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54" w:rsidRDefault="00CD7454" w:rsidP="00CD7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1622A">
        <w:rPr>
          <w:rFonts w:ascii="Times New Roman" w:hAnsi="Times New Roman"/>
          <w:b/>
          <w:sz w:val="28"/>
          <w:szCs w:val="28"/>
        </w:rPr>
        <w:t>АДМИНИСТРАЦИЯ АСИНОВСКОГО  ГОРОДСКОГО ПОСЕЛЕНИЯ</w:t>
      </w:r>
    </w:p>
    <w:p w:rsidR="00CD7454" w:rsidRPr="00A1622A" w:rsidRDefault="00CD7454" w:rsidP="00CD74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622A">
        <w:rPr>
          <w:rFonts w:ascii="Times New Roman" w:hAnsi="Times New Roman"/>
          <w:b/>
          <w:sz w:val="28"/>
          <w:szCs w:val="28"/>
        </w:rPr>
        <w:t>ТОМСКОЙ ОБЛАСТИ</w:t>
      </w:r>
    </w:p>
    <w:p w:rsidR="00CD7454" w:rsidRDefault="00CD7454" w:rsidP="00CD74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7454" w:rsidRPr="00BC6FBA" w:rsidRDefault="00CD7454" w:rsidP="00CD74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7454" w:rsidRDefault="00CD7454" w:rsidP="00CD745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1622A">
        <w:rPr>
          <w:rFonts w:ascii="Times New Roman" w:hAnsi="Times New Roman"/>
          <w:b/>
          <w:sz w:val="32"/>
          <w:szCs w:val="32"/>
        </w:rPr>
        <w:t>ПОСТАНОВЛЕНИЕ</w:t>
      </w:r>
    </w:p>
    <w:p w:rsidR="00CD7454" w:rsidRPr="00A1622A" w:rsidRDefault="00CD7454" w:rsidP="00CD745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D7454" w:rsidRPr="00024219" w:rsidRDefault="00CD7454" w:rsidP="00CD7454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02421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 27.02.2026                                                                                                                  № 121/26</w:t>
      </w:r>
    </w:p>
    <w:p w:rsidR="00CD7454" w:rsidRPr="00BC6FBA" w:rsidRDefault="00CD7454" w:rsidP="00CD74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6FBA">
        <w:rPr>
          <w:rFonts w:ascii="Times New Roman" w:hAnsi="Times New Roman"/>
          <w:sz w:val="24"/>
          <w:szCs w:val="24"/>
        </w:rPr>
        <w:t>г. Асино</w:t>
      </w:r>
    </w:p>
    <w:p w:rsidR="00CD7454" w:rsidRPr="00BC6FBA" w:rsidRDefault="00CD7454" w:rsidP="00CD74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7454" w:rsidRPr="006B0512" w:rsidRDefault="00CD7454" w:rsidP="00CD7454">
      <w:pPr>
        <w:pStyle w:val="a5"/>
        <w:spacing w:after="0"/>
        <w:jc w:val="center"/>
        <w:rPr>
          <w:rFonts w:ascii="Times New Roman" w:hAnsi="Times New Roman"/>
          <w:b/>
          <w:bCs/>
        </w:rPr>
      </w:pPr>
      <w:r w:rsidRPr="00910026">
        <w:rPr>
          <w:rFonts w:ascii="Times New Roman" w:hAnsi="Times New Roman"/>
          <w:b/>
          <w:bCs/>
          <w:color w:val="000000"/>
        </w:rPr>
        <w:t>О внес</w:t>
      </w:r>
      <w:r>
        <w:rPr>
          <w:rFonts w:ascii="Times New Roman" w:hAnsi="Times New Roman"/>
          <w:b/>
          <w:bCs/>
          <w:color w:val="000000"/>
        </w:rPr>
        <w:t>ении изменения</w:t>
      </w:r>
      <w:r w:rsidRPr="00910026">
        <w:rPr>
          <w:rFonts w:ascii="Times New Roman" w:hAnsi="Times New Roman"/>
          <w:b/>
          <w:bCs/>
          <w:color w:val="000000"/>
        </w:rPr>
        <w:t xml:space="preserve"> в постановление Администрации Асиновского городского поселения </w:t>
      </w:r>
      <w:r>
        <w:rPr>
          <w:rFonts w:ascii="Times New Roman" w:hAnsi="Times New Roman"/>
          <w:b/>
          <w:bCs/>
          <w:color w:val="000000"/>
        </w:rPr>
        <w:t>от 08.12.2021 № 757/21 «</w:t>
      </w:r>
      <w:hyperlink r:id="rId5" w:history="1">
        <w:r w:rsidRPr="00CF0E7E">
          <w:rPr>
            <w:rFonts w:ascii="Times New Roman" w:hAnsi="Times New Roman"/>
            <w:b/>
            <w:bCs/>
            <w:color w:val="000000"/>
          </w:rPr>
          <w:t xml:space="preserve">Об утверждении </w:t>
        </w:r>
        <w:r>
          <w:rPr>
            <w:rFonts w:ascii="Times New Roman" w:hAnsi="Times New Roman"/>
            <w:b/>
            <w:bCs/>
            <w:color w:val="000000"/>
          </w:rPr>
          <w:t xml:space="preserve">перечней главных администраторов доходов и источников финансирования дефицита бюджета </w:t>
        </w:r>
        <w:r w:rsidRPr="00CF0E7E">
          <w:rPr>
            <w:rFonts w:ascii="Times New Roman" w:hAnsi="Times New Roman"/>
            <w:b/>
            <w:bCs/>
            <w:color w:val="000000"/>
          </w:rPr>
          <w:t>муниципального образования «Асиновское городское поселение»</w:t>
        </w:r>
      </w:hyperlink>
    </w:p>
    <w:p w:rsidR="00CD7454" w:rsidRPr="006B0512" w:rsidRDefault="00CD7454" w:rsidP="00CD745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  <w:lang w:bidi="ru-RU"/>
        </w:rPr>
      </w:pPr>
    </w:p>
    <w:p w:rsidR="00CD7454" w:rsidRDefault="00CD7454" w:rsidP="00CD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F0E7E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ru-RU"/>
        </w:rPr>
        <w:t>В целях приведения муниципального нормативного правового акта в соответствие с</w:t>
      </w:r>
      <w:r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ru-RU"/>
        </w:rPr>
        <w:t xml:space="preserve"> приказом Минфина России от 10.06.2024 № 85н «Об утверждении кодов (перечней кодов) бюджетной классификации Российской Федерации на 2025 год (на 2025 год и на плановый период 2026 и 2027 годов)»</w:t>
      </w:r>
    </w:p>
    <w:p w:rsidR="00CD7454" w:rsidRDefault="00CD7454" w:rsidP="00CD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7454" w:rsidRPr="0060718D" w:rsidRDefault="00CD7454" w:rsidP="00CD745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718D">
        <w:rPr>
          <w:rFonts w:ascii="Times New Roman" w:hAnsi="Times New Roman"/>
          <w:b/>
          <w:color w:val="000000"/>
          <w:sz w:val="28"/>
          <w:szCs w:val="28"/>
        </w:rPr>
        <w:t>ПОСТАНОВЛЯЮ:</w:t>
      </w:r>
    </w:p>
    <w:p w:rsidR="00CD7454" w:rsidRPr="00CB44AE" w:rsidRDefault="00CD7454" w:rsidP="00CD7454">
      <w:pPr>
        <w:spacing w:after="0" w:line="240" w:lineRule="auto"/>
        <w:ind w:firstLine="426"/>
        <w:jc w:val="both"/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ru-RU"/>
        </w:rPr>
      </w:pPr>
    </w:p>
    <w:p w:rsidR="00CD7454" w:rsidRDefault="00CD7454" w:rsidP="00CD7454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Внести изменения в постановление </w:t>
      </w:r>
      <w:r w:rsidRPr="004F6DED">
        <w:rPr>
          <w:rFonts w:ascii="Times New Roman" w:hAnsi="Times New Roman"/>
          <w:bCs/>
          <w:color w:val="000000"/>
        </w:rPr>
        <w:t>Администрации Асиновского городского поселения от 08.12.2021 № 757/21 «</w:t>
      </w:r>
      <w:hyperlink r:id="rId6" w:history="1">
        <w:r w:rsidRPr="004F6DED">
          <w:rPr>
            <w:rFonts w:ascii="Times New Roman" w:hAnsi="Times New Roman"/>
            <w:bCs/>
            <w:color w:val="000000"/>
          </w:rPr>
          <w:t>Об утверждении перечней главных администраторов доходов и источников финансирования дефицита бюджета муниципального образования «Асиновское городское поселение»</w:t>
        </w:r>
      </w:hyperlink>
      <w:r w:rsidRPr="004F6DED">
        <w:rPr>
          <w:rFonts w:ascii="Times New Roman" w:hAnsi="Times New Roman"/>
          <w:bCs/>
          <w:color w:val="000000"/>
        </w:rPr>
        <w:t xml:space="preserve"> (далее – Постановление), дополнив перечень главных администраторов доходов бюджета</w:t>
      </w:r>
      <w:r>
        <w:rPr>
          <w:rFonts w:ascii="Times New Roman" w:hAnsi="Times New Roman"/>
          <w:bCs/>
          <w:color w:val="000000"/>
        </w:rPr>
        <w:t xml:space="preserve"> муниципального образования «Асиновское городское поселение» в Приложении 1 к Постановлению  строкой  3.33 следующего содержания:</w:t>
      </w:r>
    </w:p>
    <w:p w:rsidR="00CD7454" w:rsidRDefault="00CD7454" w:rsidP="00CD7454">
      <w:pPr>
        <w:pStyle w:val="a5"/>
        <w:spacing w:after="0"/>
        <w:ind w:left="426"/>
        <w:jc w:val="both"/>
        <w:rPr>
          <w:rFonts w:ascii="Times New Roman" w:hAnsi="Times New Roman"/>
          <w:bCs/>
          <w:color w:val="000000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6"/>
        <w:gridCol w:w="5494"/>
      </w:tblGrid>
      <w:tr w:rsidR="00CD7454" w:rsidRPr="00D44C69" w:rsidTr="000B1FEA">
        <w:tc>
          <w:tcPr>
            <w:tcW w:w="675" w:type="dxa"/>
            <w:shd w:val="clear" w:color="auto" w:fill="auto"/>
          </w:tcPr>
          <w:p w:rsidR="00CD7454" w:rsidRPr="00D44C69" w:rsidRDefault="00CD7454" w:rsidP="000B1FEA">
            <w:pPr>
              <w:pStyle w:val="a5"/>
              <w:spacing w:after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3.33</w:t>
            </w:r>
          </w:p>
        </w:tc>
        <w:tc>
          <w:tcPr>
            <w:tcW w:w="2976" w:type="dxa"/>
            <w:shd w:val="clear" w:color="auto" w:fill="auto"/>
          </w:tcPr>
          <w:p w:rsidR="00CD7454" w:rsidRPr="00D44C69" w:rsidRDefault="00CD7454" w:rsidP="000B1FEA">
            <w:pPr>
              <w:pStyle w:val="a5"/>
              <w:spacing w:after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44C69">
              <w:rPr>
                <w:rFonts w:ascii="Times New Roman" w:hAnsi="Times New Roman"/>
                <w:bCs/>
                <w:color w:val="000000"/>
              </w:rPr>
              <w:t>914</w:t>
            </w:r>
            <w:r>
              <w:rPr>
                <w:rFonts w:ascii="Times New Roman" w:hAnsi="Times New Roman"/>
                <w:bCs/>
                <w:color w:val="000000"/>
              </w:rPr>
              <w:t> 117 15030 13 0027 150</w:t>
            </w:r>
          </w:p>
        </w:tc>
        <w:tc>
          <w:tcPr>
            <w:tcW w:w="5494" w:type="dxa"/>
            <w:shd w:val="clear" w:color="auto" w:fill="auto"/>
          </w:tcPr>
          <w:p w:rsidR="00CD7454" w:rsidRPr="00D44C69" w:rsidRDefault="00CD7454" w:rsidP="000B1FEA">
            <w:pPr>
              <w:pStyle w:val="a5"/>
              <w:spacing w:after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Инициативные платежи, зачисляемые в бюджеты городских поселений (реализация инициативного проекта «Благоустройство </w:t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>территории</w:t>
            </w:r>
            <w:proofErr w:type="gramEnd"/>
            <w:r>
              <w:rPr>
                <w:rFonts w:ascii="Times New Roman" w:hAnsi="Times New Roman"/>
                <w:bCs/>
                <w:color w:val="000000"/>
              </w:rPr>
              <w:t xml:space="preserve"> прилегающей к многоквартирному дому по ул. им. Ленина, д. 14, включая территорию, прилегающую к тротуару по ул. им. Ленина, г. Асино Томской области»)</w:t>
            </w:r>
          </w:p>
        </w:tc>
      </w:tr>
    </w:tbl>
    <w:p w:rsidR="00CD7454" w:rsidRDefault="00CD7454" w:rsidP="00CD7454">
      <w:pPr>
        <w:pStyle w:val="a5"/>
        <w:spacing w:after="0"/>
        <w:ind w:left="426"/>
        <w:jc w:val="both"/>
        <w:rPr>
          <w:rFonts w:ascii="Times New Roman" w:hAnsi="Times New Roman"/>
          <w:bCs/>
          <w:color w:val="000000"/>
        </w:rPr>
      </w:pPr>
    </w:p>
    <w:p w:rsidR="00CD7454" w:rsidRPr="00302128" w:rsidRDefault="00CD7454" w:rsidP="00CD7454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bCs/>
          <w:color w:val="000000"/>
        </w:rPr>
      </w:pPr>
      <w:r w:rsidRPr="00302128">
        <w:rPr>
          <w:rFonts w:ascii="Times New Roman" w:hAnsi="Times New Roman"/>
        </w:rPr>
        <w:t>Настоящее  постановление  подлежит  официальному размещению на официальном сайте муниципального образования «Асиновское городское поселение» www.gorodasino.ru,  а также подлежит официальному обнародованию путем размещения в информационном сборнике в библиотечно-эстетическом центре, расположенном по адресу: город Асино, ул. имени Ленина</w:t>
      </w:r>
      <w:r w:rsidRPr="00302128">
        <w:rPr>
          <w:rFonts w:ascii="Times New Roman" w:hAnsi="Times New Roman"/>
          <w:bCs/>
          <w:color w:val="000000"/>
        </w:rPr>
        <w:t xml:space="preserve">, 70,  и  вступает в силу со дня </w:t>
      </w:r>
      <w:r>
        <w:rPr>
          <w:rFonts w:ascii="Times New Roman" w:hAnsi="Times New Roman"/>
          <w:bCs/>
          <w:color w:val="000000"/>
        </w:rPr>
        <w:t>его  официального опубликования</w:t>
      </w:r>
      <w:r w:rsidRPr="00302128">
        <w:rPr>
          <w:rFonts w:ascii="Times New Roman" w:hAnsi="Times New Roman"/>
          <w:bCs/>
          <w:color w:val="000000"/>
        </w:rPr>
        <w:t>.</w:t>
      </w:r>
    </w:p>
    <w:p w:rsidR="00CD7454" w:rsidRDefault="00CD7454" w:rsidP="00CD7454">
      <w:pPr>
        <w:spacing w:line="240" w:lineRule="auto"/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ru-RU"/>
        </w:rPr>
      </w:pPr>
    </w:p>
    <w:p w:rsidR="00CD7454" w:rsidRDefault="00CD7454" w:rsidP="00CD7454">
      <w:pPr>
        <w:pStyle w:val="a3"/>
        <w:spacing w:before="0" w:after="0" w:line="240" w:lineRule="auto"/>
        <w:jc w:val="both"/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</w:pPr>
    </w:p>
    <w:p w:rsidR="00CD7454" w:rsidRDefault="00CD7454" w:rsidP="00CD7454">
      <w:pPr>
        <w:pStyle w:val="a3"/>
        <w:spacing w:before="0" w:after="0" w:line="240" w:lineRule="auto"/>
        <w:jc w:val="both"/>
      </w:pPr>
      <w:r w:rsidRPr="009D263E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Глав</w:t>
      </w:r>
      <w:r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>а</w:t>
      </w:r>
      <w:r w:rsidRPr="009D263E">
        <w:rPr>
          <w:rFonts w:ascii="Times New Roman" w:hAnsi="Times New Roman"/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9D263E">
        <w:rPr>
          <w:rFonts w:ascii="Times New Roman" w:hAnsi="Times New Roman"/>
          <w:b w:val="0"/>
          <w:color w:val="000000"/>
          <w:sz w:val="24"/>
          <w:szCs w:val="24"/>
        </w:rPr>
        <w:t xml:space="preserve">Асиновского городского поселения                     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А.В. Вульф</w:t>
      </w:r>
    </w:p>
    <w:p w:rsidR="00CD7454" w:rsidRPr="00A230BA" w:rsidRDefault="00CD7454" w:rsidP="00CD7454"/>
    <w:p w:rsidR="00CD7454" w:rsidRDefault="00CD7454" w:rsidP="00CD7454"/>
    <w:p w:rsidR="00554734" w:rsidRDefault="00554734"/>
    <w:sectPr w:rsidR="0055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35CB2"/>
    <w:multiLevelType w:val="multilevel"/>
    <w:tmpl w:val="43463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54"/>
    <w:rsid w:val="00554734"/>
    <w:rsid w:val="00CD7454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C2B37-6996-40B6-A13B-CFDBFEE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D745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D745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semiHidden/>
    <w:rsid w:val="00CD7454"/>
    <w:pPr>
      <w:widowControl w:val="0"/>
      <w:suppressAutoHyphens/>
      <w:spacing w:after="120" w:line="240" w:lineRule="auto"/>
    </w:pPr>
    <w:rPr>
      <w:rFonts w:ascii="Arial" w:eastAsia="Lucida Sans Unicode" w:hAnsi="Arial" w:cs="Tahoma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semiHidden/>
    <w:rsid w:val="00CD7454"/>
    <w:rPr>
      <w:rFonts w:ascii="Arial" w:eastAsia="Lucida Sans Unicode" w:hAnsi="Arial" w:cs="Tahoma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asino.ru/files/normdoc_2017/post_537%2017.rar" TargetMode="External"/><Relationship Id="rId5" Type="http://schemas.openxmlformats.org/officeDocument/2006/relationships/hyperlink" Target="http://www.gorodasino.ru/files/normdoc_2017/post_537%2017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2026-03-04T08:26:00Z</dcterms:created>
  <dcterms:modified xsi:type="dcterms:W3CDTF">2026-03-04T08:26:00Z</dcterms:modified>
</cp:coreProperties>
</file>