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41F1" w:rsidRPr="002F0C0F" w:rsidRDefault="006741F1" w:rsidP="006741F1">
      <w:pPr>
        <w:pStyle w:val="af"/>
        <w:tabs>
          <w:tab w:val="left" w:pos="9781"/>
        </w:tabs>
        <w:jc w:val="right"/>
        <w:rPr>
          <w:rFonts w:ascii="Times New Roman" w:hAnsi="Times New Roman" w:cs="Times New Roman"/>
          <w:sz w:val="32"/>
          <w:szCs w:val="24"/>
          <w:lang w:val="ru-RU"/>
        </w:rPr>
      </w:pPr>
    </w:p>
    <w:p w:rsidR="00D9318C" w:rsidRPr="008836F8" w:rsidRDefault="00D9318C" w:rsidP="00D9318C">
      <w:pPr>
        <w:pStyle w:val="af"/>
        <w:tabs>
          <w:tab w:val="left" w:pos="9781"/>
        </w:tabs>
        <w:jc w:val="center"/>
        <w:rPr>
          <w:rFonts w:ascii="Times New Roman" w:hAnsi="Times New Roman" w:cs="Times New Roman"/>
          <w:sz w:val="36"/>
          <w:szCs w:val="20"/>
        </w:rPr>
      </w:pPr>
      <w:r w:rsidRPr="008836F8">
        <w:rPr>
          <w:noProof/>
          <w:lang w:val="ru-RU" w:eastAsia="ru-RU"/>
        </w:rPr>
        <w:drawing>
          <wp:inline distT="0" distB="0" distL="0" distR="0" wp14:anchorId="100B71C6" wp14:editId="221873DC">
            <wp:extent cx="1296537" cy="2247562"/>
            <wp:effectExtent l="0" t="0" r="0" b="0"/>
            <wp:docPr id="8" name="Рисунок 8" descr="https://upload.wikimedia.org/wikipedia/ru/1/1f/%D0%93%D0%B5%D1%80%D0%B1_%D0%90%D1%81%D0%B8%D0%BD%D0%BE%D0%B2%D1%81%D0%BA%D0%BE%D0%B3%D0%BE_%D0%A0%D0%B0%D0%B9%D0%BE%D0%BD%D0%B0_%D0%A2%D0%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upload.wikimedia.org/wikipedia/ru/1/1f/%D0%93%D0%B5%D1%80%D0%B1_%D0%90%D1%81%D0%B8%D0%BD%D0%BE%D0%B2%D1%81%D0%BA%D0%BE%D0%B3%D0%BE_%D0%A0%D0%B0%D0%B9%D0%BE%D0%BD%D0%B0_%D0%A2%D0%9E.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01628" cy="2256387"/>
                    </a:xfrm>
                    <a:prstGeom prst="rect">
                      <a:avLst/>
                    </a:prstGeom>
                    <a:noFill/>
                    <a:ln>
                      <a:noFill/>
                    </a:ln>
                  </pic:spPr>
                </pic:pic>
              </a:graphicData>
            </a:graphic>
          </wp:inline>
        </w:drawing>
      </w:r>
    </w:p>
    <w:p w:rsidR="00D9318C" w:rsidRPr="008836F8" w:rsidRDefault="00D9318C" w:rsidP="00D9318C">
      <w:pPr>
        <w:pStyle w:val="af"/>
        <w:tabs>
          <w:tab w:val="left" w:pos="9781"/>
        </w:tabs>
        <w:spacing w:line="360" w:lineRule="auto"/>
        <w:jc w:val="center"/>
        <w:rPr>
          <w:rFonts w:ascii="Times New Roman" w:hAnsi="Times New Roman" w:cs="Times New Roman"/>
          <w:b/>
          <w:bCs/>
          <w:sz w:val="24"/>
          <w:szCs w:val="28"/>
          <w:lang w:val="ru-RU"/>
        </w:rPr>
      </w:pPr>
    </w:p>
    <w:p w:rsidR="00D9318C" w:rsidRPr="008836F8" w:rsidRDefault="00D9318C" w:rsidP="00D9318C">
      <w:pPr>
        <w:pStyle w:val="af"/>
        <w:tabs>
          <w:tab w:val="left" w:pos="9781"/>
        </w:tabs>
        <w:spacing w:line="360" w:lineRule="auto"/>
        <w:jc w:val="center"/>
        <w:rPr>
          <w:rFonts w:ascii="Times New Roman" w:hAnsi="Times New Roman" w:cs="Times New Roman"/>
          <w:b/>
          <w:bCs/>
          <w:sz w:val="24"/>
          <w:szCs w:val="28"/>
          <w:lang w:val="ru-RU"/>
        </w:rPr>
      </w:pPr>
    </w:p>
    <w:p w:rsidR="00D9318C" w:rsidRPr="008836F8" w:rsidRDefault="00D9318C" w:rsidP="00D9318C">
      <w:pPr>
        <w:pStyle w:val="affe"/>
        <w:jc w:val="center"/>
        <w:rPr>
          <w:i w:val="0"/>
          <w:sz w:val="40"/>
          <w:szCs w:val="40"/>
        </w:rPr>
      </w:pPr>
      <w:r w:rsidRPr="008836F8">
        <w:rPr>
          <w:i w:val="0"/>
          <w:sz w:val="40"/>
          <w:szCs w:val="40"/>
        </w:rPr>
        <w:t xml:space="preserve">ПРОГРАММА КОМПЛЕКСНОГО РАЗВИТИЯ СИСТЕМ КОММУНАЛЬНОЙ ИНФРАСТРУКТУРЫ </w:t>
      </w:r>
    </w:p>
    <w:p w:rsidR="00D9318C" w:rsidRPr="008836F8" w:rsidRDefault="00D9318C" w:rsidP="00D9318C">
      <w:pPr>
        <w:pStyle w:val="affe"/>
        <w:jc w:val="center"/>
        <w:rPr>
          <w:i w:val="0"/>
          <w:sz w:val="40"/>
          <w:szCs w:val="40"/>
        </w:rPr>
      </w:pPr>
      <w:r w:rsidRPr="008836F8">
        <w:rPr>
          <w:i w:val="0"/>
          <w:sz w:val="40"/>
          <w:szCs w:val="40"/>
        </w:rPr>
        <w:t xml:space="preserve">АСИНОВСКОГО ГОРОДСКОГО ПОСЕЛЕНИЯ АСИНОВСКОГО РАЙОНА ТОМСКОЙ ОБЛАСТИ </w:t>
      </w:r>
    </w:p>
    <w:p w:rsidR="00D9318C" w:rsidRPr="008836F8" w:rsidRDefault="00D9318C" w:rsidP="00D9318C">
      <w:pPr>
        <w:pStyle w:val="affe"/>
        <w:jc w:val="center"/>
        <w:rPr>
          <w:i w:val="0"/>
          <w:sz w:val="40"/>
          <w:szCs w:val="40"/>
        </w:rPr>
      </w:pPr>
      <w:r w:rsidRPr="008836F8">
        <w:rPr>
          <w:i w:val="0"/>
          <w:sz w:val="40"/>
          <w:szCs w:val="40"/>
        </w:rPr>
        <w:t xml:space="preserve">НА </w:t>
      </w:r>
      <w:r w:rsidR="008836F8" w:rsidRPr="008836F8">
        <w:rPr>
          <w:i w:val="0"/>
          <w:sz w:val="40"/>
          <w:szCs w:val="40"/>
        </w:rPr>
        <w:t>2023-2033</w:t>
      </w:r>
      <w:r w:rsidRPr="008836F8">
        <w:rPr>
          <w:i w:val="0"/>
          <w:sz w:val="40"/>
          <w:szCs w:val="40"/>
        </w:rPr>
        <w:t xml:space="preserve"> ГОДЫ</w:t>
      </w:r>
    </w:p>
    <w:p w:rsidR="005F600A" w:rsidRPr="008836F8" w:rsidRDefault="005F600A" w:rsidP="005F600A">
      <w:pPr>
        <w:pStyle w:val="af"/>
        <w:tabs>
          <w:tab w:val="left" w:pos="9781"/>
        </w:tabs>
        <w:jc w:val="center"/>
        <w:rPr>
          <w:rFonts w:ascii="Times New Roman" w:hAnsi="Times New Roman" w:cs="Times New Roman"/>
          <w:b/>
          <w:bCs/>
          <w:noProof/>
          <w:sz w:val="40"/>
          <w:szCs w:val="32"/>
          <w:lang w:val="ru-RU"/>
        </w:rPr>
      </w:pPr>
    </w:p>
    <w:p w:rsidR="005F600A" w:rsidRPr="008836F8" w:rsidRDefault="005F600A" w:rsidP="005F600A">
      <w:pPr>
        <w:pStyle w:val="af"/>
        <w:tabs>
          <w:tab w:val="left" w:pos="9781"/>
        </w:tabs>
        <w:jc w:val="center"/>
        <w:rPr>
          <w:rFonts w:ascii="Times New Roman" w:hAnsi="Times New Roman" w:cs="Times New Roman"/>
          <w:bCs/>
          <w:i/>
          <w:sz w:val="52"/>
          <w:szCs w:val="28"/>
          <w:lang w:val="ru-RU"/>
        </w:rPr>
      </w:pPr>
      <w:r w:rsidRPr="008836F8">
        <w:rPr>
          <w:rFonts w:ascii="Times New Roman" w:hAnsi="Times New Roman" w:cs="Times New Roman"/>
          <w:bCs/>
          <w:i/>
          <w:sz w:val="40"/>
          <w:szCs w:val="28"/>
          <w:lang w:val="ru-RU"/>
        </w:rPr>
        <w:t>Книга 1</w:t>
      </w:r>
    </w:p>
    <w:p w:rsidR="005F600A" w:rsidRPr="008836F8" w:rsidRDefault="005F600A" w:rsidP="005F600A">
      <w:pPr>
        <w:pStyle w:val="af"/>
        <w:tabs>
          <w:tab w:val="left" w:pos="9781"/>
        </w:tabs>
        <w:jc w:val="center"/>
        <w:rPr>
          <w:rFonts w:ascii="Times New Roman" w:hAnsi="Times New Roman" w:cs="Times New Roman"/>
          <w:bCs/>
          <w:i/>
          <w:sz w:val="40"/>
          <w:szCs w:val="28"/>
          <w:lang w:val="ru-RU"/>
        </w:rPr>
      </w:pPr>
      <w:r w:rsidRPr="008836F8">
        <w:rPr>
          <w:rFonts w:ascii="Times New Roman" w:hAnsi="Times New Roman" w:cs="Times New Roman"/>
          <w:bCs/>
          <w:i/>
          <w:sz w:val="40"/>
          <w:szCs w:val="28"/>
          <w:lang w:val="ru-RU"/>
        </w:rPr>
        <w:t>Программный документ</w:t>
      </w:r>
    </w:p>
    <w:p w:rsidR="005F600A" w:rsidRPr="008836F8" w:rsidRDefault="005F600A" w:rsidP="005F600A">
      <w:pPr>
        <w:pStyle w:val="af"/>
        <w:tabs>
          <w:tab w:val="left" w:pos="9781"/>
        </w:tabs>
        <w:jc w:val="center"/>
        <w:rPr>
          <w:rFonts w:ascii="Times New Roman" w:hAnsi="Times New Roman" w:cs="Times New Roman"/>
          <w:bCs/>
          <w:sz w:val="24"/>
          <w:szCs w:val="28"/>
          <w:lang w:val="ru-RU"/>
        </w:rPr>
      </w:pPr>
    </w:p>
    <w:p w:rsidR="005F600A" w:rsidRPr="008836F8" w:rsidRDefault="005F600A" w:rsidP="005F600A">
      <w:pPr>
        <w:pStyle w:val="af"/>
        <w:tabs>
          <w:tab w:val="left" w:pos="9781"/>
        </w:tabs>
        <w:jc w:val="center"/>
        <w:rPr>
          <w:rFonts w:ascii="Times New Roman" w:hAnsi="Times New Roman" w:cs="Times New Roman"/>
          <w:bCs/>
          <w:sz w:val="24"/>
          <w:szCs w:val="28"/>
          <w:lang w:val="ru-RU"/>
        </w:rPr>
      </w:pPr>
    </w:p>
    <w:p w:rsidR="005F600A" w:rsidRPr="008836F8" w:rsidRDefault="005F600A" w:rsidP="005F600A">
      <w:pPr>
        <w:pStyle w:val="af"/>
        <w:tabs>
          <w:tab w:val="left" w:pos="9781"/>
        </w:tabs>
        <w:jc w:val="center"/>
        <w:rPr>
          <w:rFonts w:ascii="Times New Roman" w:hAnsi="Times New Roman" w:cs="Times New Roman"/>
          <w:bCs/>
          <w:sz w:val="24"/>
          <w:szCs w:val="28"/>
          <w:lang w:val="ru-RU"/>
        </w:rPr>
      </w:pPr>
    </w:p>
    <w:p w:rsidR="005F600A" w:rsidRPr="008836F8" w:rsidRDefault="005F600A" w:rsidP="005F600A">
      <w:pPr>
        <w:pStyle w:val="af"/>
        <w:tabs>
          <w:tab w:val="left" w:pos="9781"/>
        </w:tabs>
        <w:jc w:val="center"/>
        <w:rPr>
          <w:rFonts w:ascii="Times New Roman" w:hAnsi="Times New Roman" w:cs="Times New Roman"/>
          <w:bCs/>
          <w:sz w:val="24"/>
          <w:szCs w:val="28"/>
          <w:lang w:val="ru-RU"/>
        </w:rPr>
      </w:pPr>
    </w:p>
    <w:p w:rsidR="005F600A" w:rsidRPr="008836F8" w:rsidRDefault="005F600A" w:rsidP="005F600A">
      <w:pPr>
        <w:pStyle w:val="af"/>
        <w:tabs>
          <w:tab w:val="left" w:pos="9781"/>
        </w:tabs>
        <w:jc w:val="center"/>
        <w:rPr>
          <w:rFonts w:ascii="Times New Roman" w:hAnsi="Times New Roman" w:cs="Times New Roman"/>
          <w:bCs/>
          <w:sz w:val="24"/>
          <w:szCs w:val="28"/>
          <w:lang w:val="ru-RU"/>
        </w:rPr>
      </w:pPr>
    </w:p>
    <w:p w:rsidR="005F600A" w:rsidRPr="008836F8" w:rsidRDefault="005F600A" w:rsidP="005F600A">
      <w:pPr>
        <w:pStyle w:val="af"/>
        <w:tabs>
          <w:tab w:val="left" w:pos="9781"/>
        </w:tabs>
        <w:jc w:val="center"/>
        <w:rPr>
          <w:rFonts w:ascii="Times New Roman" w:hAnsi="Times New Roman" w:cs="Times New Roman"/>
          <w:bCs/>
          <w:sz w:val="24"/>
          <w:szCs w:val="28"/>
          <w:lang w:val="ru-RU"/>
        </w:rPr>
      </w:pPr>
    </w:p>
    <w:p w:rsidR="005F600A" w:rsidRPr="008836F8" w:rsidRDefault="005F600A" w:rsidP="005F600A">
      <w:pPr>
        <w:pStyle w:val="af"/>
        <w:tabs>
          <w:tab w:val="left" w:pos="9781"/>
        </w:tabs>
        <w:jc w:val="center"/>
        <w:rPr>
          <w:rFonts w:ascii="Times New Roman" w:hAnsi="Times New Roman" w:cs="Times New Roman"/>
          <w:bCs/>
          <w:sz w:val="22"/>
          <w:szCs w:val="28"/>
          <w:lang w:val="ru-RU"/>
        </w:rPr>
      </w:pPr>
    </w:p>
    <w:p w:rsidR="005F600A" w:rsidRPr="008836F8" w:rsidRDefault="005F600A" w:rsidP="005F600A">
      <w:pPr>
        <w:tabs>
          <w:tab w:val="left" w:pos="9781"/>
        </w:tabs>
        <w:ind w:firstLine="852"/>
        <w:jc w:val="center"/>
        <w:rPr>
          <w:rFonts w:ascii="Times New Roman" w:hAnsi="Times New Roman" w:cs="Times New Roman"/>
          <w:sz w:val="32"/>
          <w:szCs w:val="24"/>
          <w:lang w:val="ru-RU"/>
        </w:rPr>
      </w:pPr>
    </w:p>
    <w:p w:rsidR="00DC7EC9" w:rsidRPr="008836F8" w:rsidRDefault="00DC7EC9" w:rsidP="005F600A">
      <w:pPr>
        <w:tabs>
          <w:tab w:val="left" w:pos="9781"/>
        </w:tabs>
        <w:ind w:firstLine="852"/>
        <w:jc w:val="center"/>
        <w:rPr>
          <w:rFonts w:ascii="Times New Roman" w:hAnsi="Times New Roman" w:cs="Times New Roman"/>
          <w:sz w:val="32"/>
          <w:szCs w:val="24"/>
          <w:lang w:val="ru-RU"/>
        </w:rPr>
      </w:pPr>
    </w:p>
    <w:p w:rsidR="00073B30" w:rsidRPr="008836F8" w:rsidRDefault="00073B30" w:rsidP="005F600A">
      <w:pPr>
        <w:tabs>
          <w:tab w:val="left" w:pos="9781"/>
        </w:tabs>
        <w:ind w:firstLine="852"/>
        <w:jc w:val="center"/>
        <w:rPr>
          <w:rFonts w:ascii="Times New Roman" w:hAnsi="Times New Roman" w:cs="Times New Roman"/>
          <w:sz w:val="32"/>
          <w:szCs w:val="24"/>
          <w:lang w:val="ru-RU"/>
        </w:rPr>
      </w:pPr>
    </w:p>
    <w:p w:rsidR="00DC7EC9" w:rsidRPr="008836F8" w:rsidRDefault="00DC7EC9" w:rsidP="005F600A">
      <w:pPr>
        <w:tabs>
          <w:tab w:val="left" w:pos="9781"/>
        </w:tabs>
        <w:ind w:firstLine="852"/>
        <w:jc w:val="center"/>
        <w:rPr>
          <w:rFonts w:ascii="Times New Roman" w:hAnsi="Times New Roman" w:cs="Times New Roman"/>
          <w:sz w:val="32"/>
          <w:szCs w:val="24"/>
          <w:lang w:val="ru-RU"/>
        </w:rPr>
      </w:pPr>
    </w:p>
    <w:p w:rsidR="00DC7EC9" w:rsidRPr="008836F8" w:rsidRDefault="00DC7EC9" w:rsidP="005F600A">
      <w:pPr>
        <w:tabs>
          <w:tab w:val="left" w:pos="9781"/>
        </w:tabs>
        <w:ind w:firstLine="852"/>
        <w:jc w:val="center"/>
        <w:rPr>
          <w:rFonts w:ascii="Times New Roman" w:hAnsi="Times New Roman" w:cs="Times New Roman"/>
          <w:sz w:val="32"/>
          <w:szCs w:val="24"/>
          <w:lang w:val="ru-RU"/>
        </w:rPr>
      </w:pPr>
    </w:p>
    <w:p w:rsidR="00DC7EC9" w:rsidRPr="008836F8" w:rsidRDefault="00DC7EC9" w:rsidP="005F600A">
      <w:pPr>
        <w:tabs>
          <w:tab w:val="left" w:pos="9781"/>
        </w:tabs>
        <w:ind w:firstLine="852"/>
        <w:jc w:val="center"/>
        <w:rPr>
          <w:rFonts w:ascii="Times New Roman" w:hAnsi="Times New Roman" w:cs="Times New Roman"/>
          <w:sz w:val="32"/>
          <w:szCs w:val="24"/>
          <w:lang w:val="ru-RU"/>
        </w:rPr>
      </w:pPr>
    </w:p>
    <w:p w:rsidR="00DC7EC9" w:rsidRPr="008836F8" w:rsidRDefault="00DC7EC9" w:rsidP="005F600A">
      <w:pPr>
        <w:tabs>
          <w:tab w:val="left" w:pos="9781"/>
        </w:tabs>
        <w:ind w:firstLine="852"/>
        <w:jc w:val="center"/>
        <w:rPr>
          <w:rFonts w:ascii="Times New Roman" w:hAnsi="Times New Roman" w:cs="Times New Roman"/>
          <w:sz w:val="32"/>
          <w:szCs w:val="24"/>
          <w:lang w:val="ru-RU"/>
        </w:rPr>
      </w:pPr>
    </w:p>
    <w:p w:rsidR="008836F8" w:rsidRPr="008836F8" w:rsidRDefault="008836F8" w:rsidP="005F600A">
      <w:pPr>
        <w:tabs>
          <w:tab w:val="left" w:pos="9781"/>
        </w:tabs>
        <w:ind w:firstLine="852"/>
        <w:jc w:val="center"/>
        <w:rPr>
          <w:rFonts w:ascii="Times New Roman" w:hAnsi="Times New Roman" w:cs="Times New Roman"/>
          <w:b/>
          <w:sz w:val="24"/>
          <w:lang w:val="ru-RU"/>
        </w:rPr>
      </w:pPr>
    </w:p>
    <w:p w:rsidR="005F600A" w:rsidRPr="008836F8" w:rsidRDefault="005F600A" w:rsidP="008836F8">
      <w:pPr>
        <w:tabs>
          <w:tab w:val="left" w:pos="9781"/>
        </w:tabs>
        <w:jc w:val="center"/>
        <w:rPr>
          <w:rFonts w:ascii="Times New Roman" w:hAnsi="Times New Roman" w:cs="Times New Roman"/>
          <w:b/>
          <w:sz w:val="24"/>
          <w:lang w:val="ru-RU"/>
        </w:rPr>
      </w:pPr>
      <w:r w:rsidRPr="008836F8">
        <w:rPr>
          <w:rFonts w:ascii="Times New Roman" w:hAnsi="Times New Roman" w:cs="Times New Roman"/>
          <w:b/>
          <w:sz w:val="24"/>
          <w:lang w:val="ru-RU"/>
        </w:rPr>
        <w:t xml:space="preserve">Москва </w:t>
      </w:r>
      <w:r w:rsidR="008836F8" w:rsidRPr="008836F8">
        <w:rPr>
          <w:rFonts w:ascii="Times New Roman" w:hAnsi="Times New Roman" w:cs="Times New Roman"/>
          <w:b/>
          <w:sz w:val="24"/>
          <w:lang w:val="ru-RU"/>
        </w:rPr>
        <w:t>2023</w:t>
      </w:r>
      <w:r w:rsidRPr="008836F8">
        <w:rPr>
          <w:rFonts w:ascii="Times New Roman" w:hAnsi="Times New Roman" w:cs="Times New Roman"/>
          <w:b/>
          <w:sz w:val="24"/>
          <w:lang w:val="ru-RU"/>
        </w:rPr>
        <w:t xml:space="preserve"> </w:t>
      </w:r>
      <w:r w:rsidR="008836F8" w:rsidRPr="008836F8">
        <w:rPr>
          <w:rFonts w:ascii="Times New Roman" w:hAnsi="Times New Roman" w:cs="Times New Roman"/>
          <w:b/>
          <w:sz w:val="24"/>
          <w:lang w:val="ru-RU"/>
        </w:rPr>
        <w:t>г.</w:t>
      </w:r>
    </w:p>
    <w:sdt>
      <w:sdtPr>
        <w:rPr>
          <w:rFonts w:eastAsiaTheme="minorHAnsi" w:cstheme="minorBidi"/>
          <w:smallCaps w:val="0"/>
          <w:spacing w:val="0"/>
          <w:sz w:val="22"/>
          <w:szCs w:val="22"/>
          <w:highlight w:val="yellow"/>
          <w:lang w:val="ru-RU"/>
        </w:rPr>
        <w:id w:val="-1658299540"/>
        <w:docPartObj>
          <w:docPartGallery w:val="Table of Contents"/>
          <w:docPartUnique/>
        </w:docPartObj>
      </w:sdtPr>
      <w:sdtEndPr>
        <w:rPr>
          <w:b/>
          <w:bCs/>
          <w:lang w:val="en-US"/>
        </w:rPr>
      </w:sdtEndPr>
      <w:sdtContent>
        <w:p w:rsidR="00BB2CAF" w:rsidRPr="005C04A0" w:rsidRDefault="00BB2CAF">
          <w:pPr>
            <w:pStyle w:val="afff9"/>
            <w:rPr>
              <w:rFonts w:ascii="Times New Roman" w:hAnsi="Times New Roman"/>
            </w:rPr>
          </w:pPr>
          <w:r w:rsidRPr="005C04A0">
            <w:rPr>
              <w:rFonts w:ascii="Times New Roman" w:hAnsi="Times New Roman"/>
              <w:lang w:val="ru-RU"/>
            </w:rPr>
            <w:t>Оглавление</w:t>
          </w:r>
        </w:p>
        <w:p w:rsidR="001F618A" w:rsidRDefault="00BB2CAF">
          <w:pPr>
            <w:pStyle w:val="19"/>
            <w:tabs>
              <w:tab w:val="left" w:pos="400"/>
              <w:tab w:val="right" w:leader="dot" w:pos="9345"/>
            </w:tabs>
            <w:rPr>
              <w:rFonts w:asciiTheme="minorHAnsi" w:eastAsiaTheme="minorEastAsia" w:hAnsiTheme="minorHAnsi"/>
              <w:b w:val="0"/>
              <w:bCs w:val="0"/>
              <w:caps w:val="0"/>
              <w:noProof/>
              <w:lang w:val="ru-RU" w:eastAsia="ru-RU"/>
            </w:rPr>
          </w:pPr>
          <w:r w:rsidRPr="009334C9">
            <w:rPr>
              <w:highlight w:val="yellow"/>
            </w:rPr>
            <w:fldChar w:fldCharType="begin"/>
          </w:r>
          <w:r w:rsidRPr="009334C9">
            <w:rPr>
              <w:highlight w:val="yellow"/>
            </w:rPr>
            <w:instrText xml:space="preserve"> TOC \o "1-3" \h \z \u </w:instrText>
          </w:r>
          <w:r w:rsidRPr="009334C9">
            <w:rPr>
              <w:highlight w:val="yellow"/>
            </w:rPr>
            <w:fldChar w:fldCharType="separate"/>
          </w:r>
          <w:hyperlink w:anchor="_Toc135679121" w:history="1">
            <w:r w:rsidR="001F618A" w:rsidRPr="00402BD0">
              <w:rPr>
                <w:rStyle w:val="affff0"/>
                <w:rFonts w:cs="Times New Roman"/>
                <w:noProof/>
              </w:rPr>
              <w:t>1</w:t>
            </w:r>
            <w:r w:rsidR="001F618A">
              <w:rPr>
                <w:rFonts w:asciiTheme="minorHAnsi" w:eastAsiaTheme="minorEastAsia" w:hAnsiTheme="minorHAnsi"/>
                <w:b w:val="0"/>
                <w:bCs w:val="0"/>
                <w:caps w:val="0"/>
                <w:noProof/>
                <w:lang w:val="ru-RU" w:eastAsia="ru-RU"/>
              </w:rPr>
              <w:tab/>
            </w:r>
            <w:r w:rsidR="001F618A" w:rsidRPr="00402BD0">
              <w:rPr>
                <w:rStyle w:val="affff0"/>
                <w:rFonts w:cs="Times New Roman"/>
                <w:noProof/>
              </w:rPr>
              <w:t>Паспорт программы</w:t>
            </w:r>
            <w:r w:rsidR="001F618A">
              <w:rPr>
                <w:noProof/>
                <w:webHidden/>
              </w:rPr>
              <w:tab/>
            </w:r>
            <w:r w:rsidR="001F618A">
              <w:rPr>
                <w:noProof/>
                <w:webHidden/>
              </w:rPr>
              <w:fldChar w:fldCharType="begin"/>
            </w:r>
            <w:r w:rsidR="001F618A">
              <w:rPr>
                <w:noProof/>
                <w:webHidden/>
              </w:rPr>
              <w:instrText xml:space="preserve"> PAGEREF _Toc135679121 \h </w:instrText>
            </w:r>
            <w:r w:rsidR="001F618A">
              <w:rPr>
                <w:noProof/>
                <w:webHidden/>
              </w:rPr>
            </w:r>
            <w:r w:rsidR="001F618A">
              <w:rPr>
                <w:noProof/>
                <w:webHidden/>
              </w:rPr>
              <w:fldChar w:fldCharType="separate"/>
            </w:r>
            <w:r w:rsidR="001F618A">
              <w:rPr>
                <w:noProof/>
                <w:webHidden/>
              </w:rPr>
              <w:t>4</w:t>
            </w:r>
            <w:r w:rsidR="001F618A">
              <w:rPr>
                <w:noProof/>
                <w:webHidden/>
              </w:rPr>
              <w:fldChar w:fldCharType="end"/>
            </w:r>
          </w:hyperlink>
        </w:p>
        <w:p w:rsidR="001F618A" w:rsidRDefault="00290C92">
          <w:pPr>
            <w:pStyle w:val="19"/>
            <w:tabs>
              <w:tab w:val="left" w:pos="400"/>
              <w:tab w:val="right" w:leader="dot" w:pos="9345"/>
            </w:tabs>
            <w:rPr>
              <w:rFonts w:asciiTheme="minorHAnsi" w:eastAsiaTheme="minorEastAsia" w:hAnsiTheme="minorHAnsi"/>
              <w:b w:val="0"/>
              <w:bCs w:val="0"/>
              <w:caps w:val="0"/>
              <w:noProof/>
              <w:lang w:val="ru-RU" w:eastAsia="ru-RU"/>
            </w:rPr>
          </w:pPr>
          <w:hyperlink w:anchor="_Toc135679122" w:history="1">
            <w:r w:rsidR="001F618A" w:rsidRPr="00402BD0">
              <w:rPr>
                <w:rStyle w:val="affff0"/>
                <w:rFonts w:cs="Times New Roman"/>
                <w:noProof/>
              </w:rPr>
              <w:t>2</w:t>
            </w:r>
            <w:r w:rsidR="001F618A">
              <w:rPr>
                <w:rFonts w:asciiTheme="minorHAnsi" w:eastAsiaTheme="minorEastAsia" w:hAnsiTheme="minorHAnsi"/>
                <w:b w:val="0"/>
                <w:bCs w:val="0"/>
                <w:caps w:val="0"/>
                <w:noProof/>
                <w:lang w:val="ru-RU" w:eastAsia="ru-RU"/>
              </w:rPr>
              <w:tab/>
            </w:r>
            <w:r w:rsidR="001F618A" w:rsidRPr="00402BD0">
              <w:rPr>
                <w:rStyle w:val="affff0"/>
                <w:rFonts w:cs="Times New Roman"/>
                <w:noProof/>
              </w:rPr>
              <w:t>Характеристика существующего состояния систем коммунальной инфраструктуры</w:t>
            </w:r>
            <w:r w:rsidR="001F618A">
              <w:rPr>
                <w:noProof/>
                <w:webHidden/>
              </w:rPr>
              <w:tab/>
            </w:r>
            <w:r w:rsidR="001F618A">
              <w:rPr>
                <w:noProof/>
                <w:webHidden/>
              </w:rPr>
              <w:fldChar w:fldCharType="begin"/>
            </w:r>
            <w:r w:rsidR="001F618A">
              <w:rPr>
                <w:noProof/>
                <w:webHidden/>
              </w:rPr>
              <w:instrText xml:space="preserve"> PAGEREF _Toc135679122 \h </w:instrText>
            </w:r>
            <w:r w:rsidR="001F618A">
              <w:rPr>
                <w:noProof/>
                <w:webHidden/>
              </w:rPr>
            </w:r>
            <w:r w:rsidR="001F618A">
              <w:rPr>
                <w:noProof/>
                <w:webHidden/>
              </w:rPr>
              <w:fldChar w:fldCharType="separate"/>
            </w:r>
            <w:r w:rsidR="001F618A">
              <w:rPr>
                <w:noProof/>
                <w:webHidden/>
              </w:rPr>
              <w:t>8</w:t>
            </w:r>
            <w:r w:rsidR="001F618A">
              <w:rPr>
                <w:noProof/>
                <w:webHidden/>
              </w:rPr>
              <w:fldChar w:fldCharType="end"/>
            </w:r>
          </w:hyperlink>
        </w:p>
        <w:p w:rsidR="001F618A" w:rsidRDefault="00290C92">
          <w:pPr>
            <w:pStyle w:val="2a"/>
            <w:tabs>
              <w:tab w:val="left" w:pos="600"/>
              <w:tab w:val="right" w:leader="dot" w:pos="9345"/>
            </w:tabs>
            <w:rPr>
              <w:rFonts w:asciiTheme="minorHAnsi" w:eastAsiaTheme="minorEastAsia" w:hAnsiTheme="minorHAnsi" w:cstheme="minorBidi"/>
              <w:b w:val="0"/>
              <w:bCs w:val="0"/>
              <w:noProof/>
              <w:sz w:val="22"/>
              <w:szCs w:val="22"/>
              <w:lang w:val="ru-RU" w:eastAsia="ru-RU"/>
            </w:rPr>
          </w:pPr>
          <w:hyperlink w:anchor="_Toc135679123" w:history="1">
            <w:r w:rsidR="001F618A" w:rsidRPr="00402BD0">
              <w:rPr>
                <w:rStyle w:val="affff0"/>
                <w:rFonts w:ascii="Times New Roman" w:hAnsi="Times New Roman"/>
                <w:noProof/>
              </w:rPr>
              <w:t>2.1</w:t>
            </w:r>
            <w:r w:rsidR="001F618A">
              <w:rPr>
                <w:rFonts w:asciiTheme="minorHAnsi" w:eastAsiaTheme="minorEastAsia" w:hAnsiTheme="minorHAnsi" w:cstheme="minorBidi"/>
                <w:b w:val="0"/>
                <w:bCs w:val="0"/>
                <w:noProof/>
                <w:sz w:val="22"/>
                <w:szCs w:val="22"/>
                <w:lang w:val="ru-RU" w:eastAsia="ru-RU"/>
              </w:rPr>
              <w:tab/>
            </w:r>
            <w:r w:rsidR="001F618A" w:rsidRPr="00402BD0">
              <w:rPr>
                <w:rStyle w:val="affff0"/>
                <w:rFonts w:ascii="Times New Roman" w:hAnsi="Times New Roman"/>
                <w:noProof/>
              </w:rPr>
              <w:t>Характеристика системы водоснабжения</w:t>
            </w:r>
            <w:r w:rsidR="001F618A">
              <w:rPr>
                <w:noProof/>
                <w:webHidden/>
              </w:rPr>
              <w:tab/>
            </w:r>
            <w:r w:rsidR="001F618A">
              <w:rPr>
                <w:noProof/>
                <w:webHidden/>
              </w:rPr>
              <w:fldChar w:fldCharType="begin"/>
            </w:r>
            <w:r w:rsidR="001F618A">
              <w:rPr>
                <w:noProof/>
                <w:webHidden/>
              </w:rPr>
              <w:instrText xml:space="preserve"> PAGEREF _Toc135679123 \h </w:instrText>
            </w:r>
            <w:r w:rsidR="001F618A">
              <w:rPr>
                <w:noProof/>
                <w:webHidden/>
              </w:rPr>
            </w:r>
            <w:r w:rsidR="001F618A">
              <w:rPr>
                <w:noProof/>
                <w:webHidden/>
              </w:rPr>
              <w:fldChar w:fldCharType="separate"/>
            </w:r>
            <w:r w:rsidR="001F618A">
              <w:rPr>
                <w:noProof/>
                <w:webHidden/>
              </w:rPr>
              <w:t>8</w:t>
            </w:r>
            <w:r w:rsidR="001F618A">
              <w:rPr>
                <w:noProof/>
                <w:webHidden/>
              </w:rPr>
              <w:fldChar w:fldCharType="end"/>
            </w:r>
          </w:hyperlink>
        </w:p>
        <w:p w:rsidR="001F618A" w:rsidRDefault="00290C92">
          <w:pPr>
            <w:pStyle w:val="2a"/>
            <w:tabs>
              <w:tab w:val="left" w:pos="600"/>
              <w:tab w:val="right" w:leader="dot" w:pos="9345"/>
            </w:tabs>
            <w:rPr>
              <w:rFonts w:asciiTheme="minorHAnsi" w:eastAsiaTheme="minorEastAsia" w:hAnsiTheme="minorHAnsi" w:cstheme="minorBidi"/>
              <w:b w:val="0"/>
              <w:bCs w:val="0"/>
              <w:noProof/>
              <w:sz w:val="22"/>
              <w:szCs w:val="22"/>
              <w:lang w:val="ru-RU" w:eastAsia="ru-RU"/>
            </w:rPr>
          </w:pPr>
          <w:hyperlink w:anchor="_Toc135679124" w:history="1">
            <w:r w:rsidR="001F618A" w:rsidRPr="00402BD0">
              <w:rPr>
                <w:rStyle w:val="affff0"/>
                <w:rFonts w:ascii="Times New Roman" w:hAnsi="Times New Roman"/>
                <w:noProof/>
              </w:rPr>
              <w:t>2.2</w:t>
            </w:r>
            <w:r w:rsidR="001F618A">
              <w:rPr>
                <w:rFonts w:asciiTheme="minorHAnsi" w:eastAsiaTheme="minorEastAsia" w:hAnsiTheme="minorHAnsi" w:cstheme="minorBidi"/>
                <w:b w:val="0"/>
                <w:bCs w:val="0"/>
                <w:noProof/>
                <w:sz w:val="22"/>
                <w:szCs w:val="22"/>
                <w:lang w:val="ru-RU" w:eastAsia="ru-RU"/>
              </w:rPr>
              <w:tab/>
            </w:r>
            <w:r w:rsidR="001F618A" w:rsidRPr="00402BD0">
              <w:rPr>
                <w:rStyle w:val="affff0"/>
                <w:rFonts w:ascii="Times New Roman" w:hAnsi="Times New Roman"/>
                <w:noProof/>
              </w:rPr>
              <w:t>Характеристика системы водоотведения</w:t>
            </w:r>
            <w:r w:rsidR="001F618A">
              <w:rPr>
                <w:noProof/>
                <w:webHidden/>
              </w:rPr>
              <w:tab/>
            </w:r>
            <w:r w:rsidR="001F618A">
              <w:rPr>
                <w:noProof/>
                <w:webHidden/>
              </w:rPr>
              <w:fldChar w:fldCharType="begin"/>
            </w:r>
            <w:r w:rsidR="001F618A">
              <w:rPr>
                <w:noProof/>
                <w:webHidden/>
              </w:rPr>
              <w:instrText xml:space="preserve"> PAGEREF _Toc135679124 \h </w:instrText>
            </w:r>
            <w:r w:rsidR="001F618A">
              <w:rPr>
                <w:noProof/>
                <w:webHidden/>
              </w:rPr>
            </w:r>
            <w:r w:rsidR="001F618A">
              <w:rPr>
                <w:noProof/>
                <w:webHidden/>
              </w:rPr>
              <w:fldChar w:fldCharType="separate"/>
            </w:r>
            <w:r w:rsidR="001F618A">
              <w:rPr>
                <w:noProof/>
                <w:webHidden/>
              </w:rPr>
              <w:t>22</w:t>
            </w:r>
            <w:r w:rsidR="001F618A">
              <w:rPr>
                <w:noProof/>
                <w:webHidden/>
              </w:rPr>
              <w:fldChar w:fldCharType="end"/>
            </w:r>
          </w:hyperlink>
        </w:p>
        <w:p w:rsidR="001F618A" w:rsidRDefault="00290C92">
          <w:pPr>
            <w:pStyle w:val="2a"/>
            <w:tabs>
              <w:tab w:val="left" w:pos="600"/>
              <w:tab w:val="right" w:leader="dot" w:pos="9345"/>
            </w:tabs>
            <w:rPr>
              <w:rFonts w:asciiTheme="minorHAnsi" w:eastAsiaTheme="minorEastAsia" w:hAnsiTheme="minorHAnsi" w:cstheme="minorBidi"/>
              <w:b w:val="0"/>
              <w:bCs w:val="0"/>
              <w:noProof/>
              <w:sz w:val="22"/>
              <w:szCs w:val="22"/>
              <w:lang w:val="ru-RU" w:eastAsia="ru-RU"/>
            </w:rPr>
          </w:pPr>
          <w:hyperlink w:anchor="_Toc135679125" w:history="1">
            <w:r w:rsidR="001F618A" w:rsidRPr="00402BD0">
              <w:rPr>
                <w:rStyle w:val="affff0"/>
                <w:rFonts w:ascii="Times New Roman" w:hAnsi="Times New Roman"/>
                <w:noProof/>
              </w:rPr>
              <w:t>2.3</w:t>
            </w:r>
            <w:r w:rsidR="001F618A">
              <w:rPr>
                <w:rFonts w:asciiTheme="minorHAnsi" w:eastAsiaTheme="minorEastAsia" w:hAnsiTheme="minorHAnsi" w:cstheme="minorBidi"/>
                <w:b w:val="0"/>
                <w:bCs w:val="0"/>
                <w:noProof/>
                <w:sz w:val="22"/>
                <w:szCs w:val="22"/>
                <w:lang w:val="ru-RU" w:eastAsia="ru-RU"/>
              </w:rPr>
              <w:tab/>
            </w:r>
            <w:r w:rsidR="001F618A" w:rsidRPr="00402BD0">
              <w:rPr>
                <w:rStyle w:val="affff0"/>
                <w:rFonts w:ascii="Times New Roman" w:hAnsi="Times New Roman"/>
                <w:noProof/>
              </w:rPr>
              <w:t>Характеристика системы теплоснабжения</w:t>
            </w:r>
            <w:r w:rsidR="001F618A">
              <w:rPr>
                <w:noProof/>
                <w:webHidden/>
              </w:rPr>
              <w:tab/>
            </w:r>
            <w:r w:rsidR="001F618A">
              <w:rPr>
                <w:noProof/>
                <w:webHidden/>
              </w:rPr>
              <w:fldChar w:fldCharType="begin"/>
            </w:r>
            <w:r w:rsidR="001F618A">
              <w:rPr>
                <w:noProof/>
                <w:webHidden/>
              </w:rPr>
              <w:instrText xml:space="preserve"> PAGEREF _Toc135679125 \h </w:instrText>
            </w:r>
            <w:r w:rsidR="001F618A">
              <w:rPr>
                <w:noProof/>
                <w:webHidden/>
              </w:rPr>
            </w:r>
            <w:r w:rsidR="001F618A">
              <w:rPr>
                <w:noProof/>
                <w:webHidden/>
              </w:rPr>
              <w:fldChar w:fldCharType="separate"/>
            </w:r>
            <w:r w:rsidR="001F618A">
              <w:rPr>
                <w:noProof/>
                <w:webHidden/>
              </w:rPr>
              <w:t>31</w:t>
            </w:r>
            <w:r w:rsidR="001F618A">
              <w:rPr>
                <w:noProof/>
                <w:webHidden/>
              </w:rPr>
              <w:fldChar w:fldCharType="end"/>
            </w:r>
          </w:hyperlink>
        </w:p>
        <w:p w:rsidR="001F618A" w:rsidRDefault="00290C92">
          <w:pPr>
            <w:pStyle w:val="2a"/>
            <w:tabs>
              <w:tab w:val="left" w:pos="600"/>
              <w:tab w:val="right" w:leader="dot" w:pos="9345"/>
            </w:tabs>
            <w:rPr>
              <w:rFonts w:asciiTheme="minorHAnsi" w:eastAsiaTheme="minorEastAsia" w:hAnsiTheme="minorHAnsi" w:cstheme="minorBidi"/>
              <w:b w:val="0"/>
              <w:bCs w:val="0"/>
              <w:noProof/>
              <w:sz w:val="22"/>
              <w:szCs w:val="22"/>
              <w:lang w:val="ru-RU" w:eastAsia="ru-RU"/>
            </w:rPr>
          </w:pPr>
          <w:hyperlink w:anchor="_Toc135679126" w:history="1">
            <w:r w:rsidR="001F618A" w:rsidRPr="00402BD0">
              <w:rPr>
                <w:rStyle w:val="affff0"/>
                <w:rFonts w:ascii="Times New Roman" w:hAnsi="Times New Roman"/>
                <w:noProof/>
              </w:rPr>
              <w:t>2.4</w:t>
            </w:r>
            <w:r w:rsidR="001F618A">
              <w:rPr>
                <w:rFonts w:asciiTheme="minorHAnsi" w:eastAsiaTheme="minorEastAsia" w:hAnsiTheme="minorHAnsi" w:cstheme="minorBidi"/>
                <w:b w:val="0"/>
                <w:bCs w:val="0"/>
                <w:noProof/>
                <w:sz w:val="22"/>
                <w:szCs w:val="22"/>
                <w:lang w:val="ru-RU" w:eastAsia="ru-RU"/>
              </w:rPr>
              <w:tab/>
            </w:r>
            <w:r w:rsidR="001F618A" w:rsidRPr="00402BD0">
              <w:rPr>
                <w:rStyle w:val="affff0"/>
                <w:rFonts w:ascii="Times New Roman" w:hAnsi="Times New Roman"/>
                <w:noProof/>
              </w:rPr>
              <w:t>Характеристика системы электроснабжения</w:t>
            </w:r>
            <w:r w:rsidR="001F618A">
              <w:rPr>
                <w:noProof/>
                <w:webHidden/>
              </w:rPr>
              <w:tab/>
            </w:r>
            <w:r w:rsidR="001F618A">
              <w:rPr>
                <w:noProof/>
                <w:webHidden/>
              </w:rPr>
              <w:fldChar w:fldCharType="begin"/>
            </w:r>
            <w:r w:rsidR="001F618A">
              <w:rPr>
                <w:noProof/>
                <w:webHidden/>
              </w:rPr>
              <w:instrText xml:space="preserve"> PAGEREF _Toc135679126 \h </w:instrText>
            </w:r>
            <w:r w:rsidR="001F618A">
              <w:rPr>
                <w:noProof/>
                <w:webHidden/>
              </w:rPr>
            </w:r>
            <w:r w:rsidR="001F618A">
              <w:rPr>
                <w:noProof/>
                <w:webHidden/>
              </w:rPr>
              <w:fldChar w:fldCharType="separate"/>
            </w:r>
            <w:r w:rsidR="001F618A">
              <w:rPr>
                <w:noProof/>
                <w:webHidden/>
              </w:rPr>
              <w:t>39</w:t>
            </w:r>
            <w:r w:rsidR="001F618A">
              <w:rPr>
                <w:noProof/>
                <w:webHidden/>
              </w:rPr>
              <w:fldChar w:fldCharType="end"/>
            </w:r>
          </w:hyperlink>
        </w:p>
        <w:p w:rsidR="001F618A" w:rsidRDefault="00290C92">
          <w:pPr>
            <w:pStyle w:val="2a"/>
            <w:tabs>
              <w:tab w:val="left" w:pos="600"/>
              <w:tab w:val="right" w:leader="dot" w:pos="9345"/>
            </w:tabs>
            <w:rPr>
              <w:rFonts w:asciiTheme="minorHAnsi" w:eastAsiaTheme="minorEastAsia" w:hAnsiTheme="minorHAnsi" w:cstheme="minorBidi"/>
              <w:b w:val="0"/>
              <w:bCs w:val="0"/>
              <w:noProof/>
              <w:sz w:val="22"/>
              <w:szCs w:val="22"/>
              <w:lang w:val="ru-RU" w:eastAsia="ru-RU"/>
            </w:rPr>
          </w:pPr>
          <w:hyperlink w:anchor="_Toc135679127" w:history="1">
            <w:r w:rsidR="001F618A" w:rsidRPr="00402BD0">
              <w:rPr>
                <w:rStyle w:val="affff0"/>
                <w:rFonts w:ascii="Times New Roman" w:hAnsi="Times New Roman"/>
                <w:noProof/>
              </w:rPr>
              <w:t>2.5</w:t>
            </w:r>
            <w:r w:rsidR="001F618A">
              <w:rPr>
                <w:rFonts w:asciiTheme="minorHAnsi" w:eastAsiaTheme="minorEastAsia" w:hAnsiTheme="minorHAnsi" w:cstheme="minorBidi"/>
                <w:b w:val="0"/>
                <w:bCs w:val="0"/>
                <w:noProof/>
                <w:sz w:val="22"/>
                <w:szCs w:val="22"/>
                <w:lang w:val="ru-RU" w:eastAsia="ru-RU"/>
              </w:rPr>
              <w:tab/>
            </w:r>
            <w:r w:rsidR="001F618A" w:rsidRPr="00402BD0">
              <w:rPr>
                <w:rStyle w:val="affff0"/>
                <w:rFonts w:ascii="Times New Roman" w:hAnsi="Times New Roman"/>
                <w:noProof/>
              </w:rPr>
              <w:t>Характеристика системы газоснабжения</w:t>
            </w:r>
            <w:r w:rsidR="001F618A">
              <w:rPr>
                <w:noProof/>
                <w:webHidden/>
              </w:rPr>
              <w:tab/>
            </w:r>
            <w:r w:rsidR="001F618A">
              <w:rPr>
                <w:noProof/>
                <w:webHidden/>
              </w:rPr>
              <w:fldChar w:fldCharType="begin"/>
            </w:r>
            <w:r w:rsidR="001F618A">
              <w:rPr>
                <w:noProof/>
                <w:webHidden/>
              </w:rPr>
              <w:instrText xml:space="preserve"> PAGEREF _Toc135679127 \h </w:instrText>
            </w:r>
            <w:r w:rsidR="001F618A">
              <w:rPr>
                <w:noProof/>
                <w:webHidden/>
              </w:rPr>
            </w:r>
            <w:r w:rsidR="001F618A">
              <w:rPr>
                <w:noProof/>
                <w:webHidden/>
              </w:rPr>
              <w:fldChar w:fldCharType="separate"/>
            </w:r>
            <w:r w:rsidR="001F618A">
              <w:rPr>
                <w:noProof/>
                <w:webHidden/>
              </w:rPr>
              <w:t>68</w:t>
            </w:r>
            <w:r w:rsidR="001F618A">
              <w:rPr>
                <w:noProof/>
                <w:webHidden/>
              </w:rPr>
              <w:fldChar w:fldCharType="end"/>
            </w:r>
          </w:hyperlink>
        </w:p>
        <w:p w:rsidR="001F618A" w:rsidRDefault="00290C92">
          <w:pPr>
            <w:pStyle w:val="2a"/>
            <w:tabs>
              <w:tab w:val="left" w:pos="600"/>
              <w:tab w:val="right" w:leader="dot" w:pos="9345"/>
            </w:tabs>
            <w:rPr>
              <w:rFonts w:asciiTheme="minorHAnsi" w:eastAsiaTheme="minorEastAsia" w:hAnsiTheme="minorHAnsi" w:cstheme="minorBidi"/>
              <w:b w:val="0"/>
              <w:bCs w:val="0"/>
              <w:noProof/>
              <w:sz w:val="22"/>
              <w:szCs w:val="22"/>
              <w:lang w:val="ru-RU" w:eastAsia="ru-RU"/>
            </w:rPr>
          </w:pPr>
          <w:hyperlink w:anchor="_Toc135679128" w:history="1">
            <w:r w:rsidR="001F618A" w:rsidRPr="00402BD0">
              <w:rPr>
                <w:rStyle w:val="affff0"/>
                <w:rFonts w:ascii="Times New Roman" w:hAnsi="Times New Roman"/>
                <w:noProof/>
              </w:rPr>
              <w:t>2.6</w:t>
            </w:r>
            <w:r w:rsidR="001F618A">
              <w:rPr>
                <w:rFonts w:asciiTheme="minorHAnsi" w:eastAsiaTheme="minorEastAsia" w:hAnsiTheme="minorHAnsi" w:cstheme="minorBidi"/>
                <w:b w:val="0"/>
                <w:bCs w:val="0"/>
                <w:noProof/>
                <w:sz w:val="22"/>
                <w:szCs w:val="22"/>
                <w:lang w:val="ru-RU" w:eastAsia="ru-RU"/>
              </w:rPr>
              <w:tab/>
            </w:r>
            <w:r w:rsidR="001F618A" w:rsidRPr="00402BD0">
              <w:rPr>
                <w:rStyle w:val="affff0"/>
                <w:rFonts w:ascii="Times New Roman" w:hAnsi="Times New Roman"/>
                <w:noProof/>
              </w:rPr>
              <w:t>Характеристика системы вывоза ТКО</w:t>
            </w:r>
            <w:r w:rsidR="001F618A">
              <w:rPr>
                <w:noProof/>
                <w:webHidden/>
              </w:rPr>
              <w:tab/>
            </w:r>
            <w:r w:rsidR="001F618A">
              <w:rPr>
                <w:noProof/>
                <w:webHidden/>
              </w:rPr>
              <w:fldChar w:fldCharType="begin"/>
            </w:r>
            <w:r w:rsidR="001F618A">
              <w:rPr>
                <w:noProof/>
                <w:webHidden/>
              </w:rPr>
              <w:instrText xml:space="preserve"> PAGEREF _Toc135679128 \h </w:instrText>
            </w:r>
            <w:r w:rsidR="001F618A">
              <w:rPr>
                <w:noProof/>
                <w:webHidden/>
              </w:rPr>
            </w:r>
            <w:r w:rsidR="001F618A">
              <w:rPr>
                <w:noProof/>
                <w:webHidden/>
              </w:rPr>
              <w:fldChar w:fldCharType="separate"/>
            </w:r>
            <w:r w:rsidR="001F618A">
              <w:rPr>
                <w:noProof/>
                <w:webHidden/>
              </w:rPr>
              <w:t>72</w:t>
            </w:r>
            <w:r w:rsidR="001F618A">
              <w:rPr>
                <w:noProof/>
                <w:webHidden/>
              </w:rPr>
              <w:fldChar w:fldCharType="end"/>
            </w:r>
          </w:hyperlink>
        </w:p>
        <w:p w:rsidR="001F618A" w:rsidRDefault="00290C92">
          <w:pPr>
            <w:pStyle w:val="19"/>
            <w:tabs>
              <w:tab w:val="left" w:pos="400"/>
              <w:tab w:val="right" w:leader="dot" w:pos="9345"/>
            </w:tabs>
            <w:rPr>
              <w:rFonts w:asciiTheme="minorHAnsi" w:eastAsiaTheme="minorEastAsia" w:hAnsiTheme="minorHAnsi"/>
              <w:b w:val="0"/>
              <w:bCs w:val="0"/>
              <w:caps w:val="0"/>
              <w:noProof/>
              <w:lang w:val="ru-RU" w:eastAsia="ru-RU"/>
            </w:rPr>
          </w:pPr>
          <w:hyperlink w:anchor="_Toc135679129" w:history="1">
            <w:r w:rsidR="001F618A" w:rsidRPr="00402BD0">
              <w:rPr>
                <w:rStyle w:val="affff0"/>
                <w:rFonts w:cs="Times New Roman"/>
                <w:noProof/>
              </w:rPr>
              <w:t>3</w:t>
            </w:r>
            <w:r w:rsidR="001F618A">
              <w:rPr>
                <w:rFonts w:asciiTheme="minorHAnsi" w:eastAsiaTheme="minorEastAsia" w:hAnsiTheme="minorHAnsi"/>
                <w:b w:val="0"/>
                <w:bCs w:val="0"/>
                <w:caps w:val="0"/>
                <w:noProof/>
                <w:lang w:val="ru-RU" w:eastAsia="ru-RU"/>
              </w:rPr>
              <w:tab/>
            </w:r>
            <w:r w:rsidR="001F618A" w:rsidRPr="00402BD0">
              <w:rPr>
                <w:rStyle w:val="affff0"/>
                <w:rFonts w:cs="Times New Roman"/>
                <w:noProof/>
              </w:rPr>
              <w:t>План развития муниципального образования, план прогнозируемой застройки и прогнозируемый спрос на коммунальные ресурсы на период действия генерального плана</w:t>
            </w:r>
            <w:r w:rsidR="001F618A">
              <w:rPr>
                <w:noProof/>
                <w:webHidden/>
              </w:rPr>
              <w:tab/>
            </w:r>
            <w:r w:rsidR="001F618A">
              <w:rPr>
                <w:noProof/>
                <w:webHidden/>
              </w:rPr>
              <w:fldChar w:fldCharType="begin"/>
            </w:r>
            <w:r w:rsidR="001F618A">
              <w:rPr>
                <w:noProof/>
                <w:webHidden/>
              </w:rPr>
              <w:instrText xml:space="preserve"> PAGEREF _Toc135679129 \h </w:instrText>
            </w:r>
            <w:r w:rsidR="001F618A">
              <w:rPr>
                <w:noProof/>
                <w:webHidden/>
              </w:rPr>
            </w:r>
            <w:r w:rsidR="001F618A">
              <w:rPr>
                <w:noProof/>
                <w:webHidden/>
              </w:rPr>
              <w:fldChar w:fldCharType="separate"/>
            </w:r>
            <w:r w:rsidR="001F618A">
              <w:rPr>
                <w:noProof/>
                <w:webHidden/>
              </w:rPr>
              <w:t>80</w:t>
            </w:r>
            <w:r w:rsidR="001F618A">
              <w:rPr>
                <w:noProof/>
                <w:webHidden/>
              </w:rPr>
              <w:fldChar w:fldCharType="end"/>
            </w:r>
          </w:hyperlink>
        </w:p>
        <w:p w:rsidR="001F618A" w:rsidRDefault="00290C92">
          <w:pPr>
            <w:pStyle w:val="2a"/>
            <w:tabs>
              <w:tab w:val="left" w:pos="600"/>
              <w:tab w:val="right" w:leader="dot" w:pos="9345"/>
            </w:tabs>
            <w:rPr>
              <w:rFonts w:asciiTheme="minorHAnsi" w:eastAsiaTheme="minorEastAsia" w:hAnsiTheme="minorHAnsi" w:cstheme="minorBidi"/>
              <w:b w:val="0"/>
              <w:bCs w:val="0"/>
              <w:noProof/>
              <w:sz w:val="22"/>
              <w:szCs w:val="22"/>
              <w:lang w:val="ru-RU" w:eastAsia="ru-RU"/>
            </w:rPr>
          </w:pPr>
          <w:hyperlink w:anchor="_Toc135679130" w:history="1">
            <w:r w:rsidR="001F618A" w:rsidRPr="00402BD0">
              <w:rPr>
                <w:rStyle w:val="affff0"/>
                <w:rFonts w:ascii="Times New Roman" w:hAnsi="Times New Roman"/>
                <w:noProof/>
              </w:rPr>
              <w:t>3.1</w:t>
            </w:r>
            <w:r w:rsidR="001F618A">
              <w:rPr>
                <w:rFonts w:asciiTheme="minorHAnsi" w:eastAsiaTheme="minorEastAsia" w:hAnsiTheme="minorHAnsi" w:cstheme="minorBidi"/>
                <w:b w:val="0"/>
                <w:bCs w:val="0"/>
                <w:noProof/>
                <w:sz w:val="22"/>
                <w:szCs w:val="22"/>
                <w:lang w:val="ru-RU" w:eastAsia="ru-RU"/>
              </w:rPr>
              <w:tab/>
            </w:r>
            <w:r w:rsidR="001F618A" w:rsidRPr="00402BD0">
              <w:rPr>
                <w:rStyle w:val="affff0"/>
                <w:rFonts w:ascii="Times New Roman" w:hAnsi="Times New Roman"/>
                <w:noProof/>
              </w:rPr>
              <w:t>Перспективные показатели развития муниципального образования</w:t>
            </w:r>
            <w:r w:rsidR="001F618A">
              <w:rPr>
                <w:noProof/>
                <w:webHidden/>
              </w:rPr>
              <w:tab/>
            </w:r>
            <w:r w:rsidR="001F618A">
              <w:rPr>
                <w:noProof/>
                <w:webHidden/>
              </w:rPr>
              <w:fldChar w:fldCharType="begin"/>
            </w:r>
            <w:r w:rsidR="001F618A">
              <w:rPr>
                <w:noProof/>
                <w:webHidden/>
              </w:rPr>
              <w:instrText xml:space="preserve"> PAGEREF _Toc135679130 \h </w:instrText>
            </w:r>
            <w:r w:rsidR="001F618A">
              <w:rPr>
                <w:noProof/>
                <w:webHidden/>
              </w:rPr>
            </w:r>
            <w:r w:rsidR="001F618A">
              <w:rPr>
                <w:noProof/>
                <w:webHidden/>
              </w:rPr>
              <w:fldChar w:fldCharType="separate"/>
            </w:r>
            <w:r w:rsidR="001F618A">
              <w:rPr>
                <w:noProof/>
                <w:webHidden/>
              </w:rPr>
              <w:t>80</w:t>
            </w:r>
            <w:r w:rsidR="001F618A">
              <w:rPr>
                <w:noProof/>
                <w:webHidden/>
              </w:rPr>
              <w:fldChar w:fldCharType="end"/>
            </w:r>
          </w:hyperlink>
        </w:p>
        <w:p w:rsidR="001F618A" w:rsidRDefault="00290C92">
          <w:pPr>
            <w:pStyle w:val="36"/>
            <w:tabs>
              <w:tab w:val="left" w:pos="1000"/>
              <w:tab w:val="right" w:leader="dot" w:pos="9345"/>
            </w:tabs>
            <w:rPr>
              <w:rFonts w:asciiTheme="minorHAnsi" w:eastAsiaTheme="minorEastAsia" w:hAnsiTheme="minorHAnsi" w:cstheme="minorBidi"/>
              <w:noProof/>
              <w:sz w:val="22"/>
              <w:szCs w:val="22"/>
              <w:lang w:val="ru-RU" w:eastAsia="ru-RU"/>
            </w:rPr>
          </w:pPr>
          <w:hyperlink w:anchor="_Toc135679131" w:history="1">
            <w:r w:rsidR="001F618A" w:rsidRPr="00402BD0">
              <w:rPr>
                <w:rStyle w:val="affff0"/>
                <w:noProof/>
              </w:rPr>
              <w:t>3.1.1</w:t>
            </w:r>
            <w:r w:rsidR="001F618A">
              <w:rPr>
                <w:rFonts w:asciiTheme="minorHAnsi" w:eastAsiaTheme="minorEastAsia" w:hAnsiTheme="minorHAnsi" w:cstheme="minorBidi"/>
                <w:noProof/>
                <w:sz w:val="22"/>
                <w:szCs w:val="22"/>
                <w:lang w:val="ru-RU" w:eastAsia="ru-RU"/>
              </w:rPr>
              <w:tab/>
            </w:r>
            <w:r w:rsidR="001F618A" w:rsidRPr="00402BD0">
              <w:rPr>
                <w:rStyle w:val="affff0"/>
                <w:noProof/>
              </w:rPr>
              <w:t>Характеристика муниципального образования</w:t>
            </w:r>
            <w:r w:rsidR="001F618A">
              <w:rPr>
                <w:noProof/>
                <w:webHidden/>
              </w:rPr>
              <w:tab/>
            </w:r>
            <w:r w:rsidR="001F618A">
              <w:rPr>
                <w:noProof/>
                <w:webHidden/>
              </w:rPr>
              <w:fldChar w:fldCharType="begin"/>
            </w:r>
            <w:r w:rsidR="001F618A">
              <w:rPr>
                <w:noProof/>
                <w:webHidden/>
              </w:rPr>
              <w:instrText xml:space="preserve"> PAGEREF _Toc135679131 \h </w:instrText>
            </w:r>
            <w:r w:rsidR="001F618A">
              <w:rPr>
                <w:noProof/>
                <w:webHidden/>
              </w:rPr>
            </w:r>
            <w:r w:rsidR="001F618A">
              <w:rPr>
                <w:noProof/>
                <w:webHidden/>
              </w:rPr>
              <w:fldChar w:fldCharType="separate"/>
            </w:r>
            <w:r w:rsidR="001F618A">
              <w:rPr>
                <w:noProof/>
                <w:webHidden/>
              </w:rPr>
              <w:t>80</w:t>
            </w:r>
            <w:r w:rsidR="001F618A">
              <w:rPr>
                <w:noProof/>
                <w:webHidden/>
              </w:rPr>
              <w:fldChar w:fldCharType="end"/>
            </w:r>
          </w:hyperlink>
        </w:p>
        <w:p w:rsidR="001F618A" w:rsidRDefault="00290C92">
          <w:pPr>
            <w:pStyle w:val="36"/>
            <w:tabs>
              <w:tab w:val="left" w:pos="1000"/>
              <w:tab w:val="right" w:leader="dot" w:pos="9345"/>
            </w:tabs>
            <w:rPr>
              <w:rFonts w:asciiTheme="minorHAnsi" w:eastAsiaTheme="minorEastAsia" w:hAnsiTheme="minorHAnsi" w:cstheme="minorBidi"/>
              <w:noProof/>
              <w:sz w:val="22"/>
              <w:szCs w:val="22"/>
              <w:lang w:val="ru-RU" w:eastAsia="ru-RU"/>
            </w:rPr>
          </w:pPr>
          <w:hyperlink w:anchor="_Toc135679132" w:history="1">
            <w:r w:rsidR="001F618A" w:rsidRPr="00402BD0">
              <w:rPr>
                <w:rStyle w:val="affff0"/>
                <w:noProof/>
              </w:rPr>
              <w:t>3.1.2</w:t>
            </w:r>
            <w:r w:rsidR="001F618A">
              <w:rPr>
                <w:rFonts w:asciiTheme="minorHAnsi" w:eastAsiaTheme="minorEastAsia" w:hAnsiTheme="minorHAnsi" w:cstheme="minorBidi"/>
                <w:noProof/>
                <w:sz w:val="22"/>
                <w:szCs w:val="22"/>
                <w:lang w:val="ru-RU" w:eastAsia="ru-RU"/>
              </w:rPr>
              <w:tab/>
            </w:r>
            <w:r w:rsidR="001F618A" w:rsidRPr="00402BD0">
              <w:rPr>
                <w:rStyle w:val="affff0"/>
                <w:noProof/>
              </w:rPr>
              <w:t>Прогноз численности населения и трудовые ресурсы</w:t>
            </w:r>
            <w:r w:rsidR="001F618A">
              <w:rPr>
                <w:noProof/>
                <w:webHidden/>
              </w:rPr>
              <w:tab/>
            </w:r>
            <w:r w:rsidR="001F618A">
              <w:rPr>
                <w:noProof/>
                <w:webHidden/>
              </w:rPr>
              <w:fldChar w:fldCharType="begin"/>
            </w:r>
            <w:r w:rsidR="001F618A">
              <w:rPr>
                <w:noProof/>
                <w:webHidden/>
              </w:rPr>
              <w:instrText xml:space="preserve"> PAGEREF _Toc135679132 \h </w:instrText>
            </w:r>
            <w:r w:rsidR="001F618A">
              <w:rPr>
                <w:noProof/>
                <w:webHidden/>
              </w:rPr>
            </w:r>
            <w:r w:rsidR="001F618A">
              <w:rPr>
                <w:noProof/>
                <w:webHidden/>
              </w:rPr>
              <w:fldChar w:fldCharType="separate"/>
            </w:r>
            <w:r w:rsidR="001F618A">
              <w:rPr>
                <w:noProof/>
                <w:webHidden/>
              </w:rPr>
              <w:t>80</w:t>
            </w:r>
            <w:r w:rsidR="001F618A">
              <w:rPr>
                <w:noProof/>
                <w:webHidden/>
              </w:rPr>
              <w:fldChar w:fldCharType="end"/>
            </w:r>
          </w:hyperlink>
        </w:p>
        <w:p w:rsidR="001F618A" w:rsidRDefault="00290C92">
          <w:pPr>
            <w:pStyle w:val="36"/>
            <w:tabs>
              <w:tab w:val="left" w:pos="1000"/>
              <w:tab w:val="right" w:leader="dot" w:pos="9345"/>
            </w:tabs>
            <w:rPr>
              <w:rFonts w:asciiTheme="minorHAnsi" w:eastAsiaTheme="minorEastAsia" w:hAnsiTheme="minorHAnsi" w:cstheme="minorBidi"/>
              <w:noProof/>
              <w:sz w:val="22"/>
              <w:szCs w:val="22"/>
              <w:lang w:val="ru-RU" w:eastAsia="ru-RU"/>
            </w:rPr>
          </w:pPr>
          <w:hyperlink w:anchor="_Toc135679133" w:history="1">
            <w:r w:rsidR="001F618A" w:rsidRPr="00402BD0">
              <w:rPr>
                <w:rStyle w:val="affff0"/>
                <w:noProof/>
              </w:rPr>
              <w:t>3.1.3</w:t>
            </w:r>
            <w:r w:rsidR="001F618A">
              <w:rPr>
                <w:rFonts w:asciiTheme="minorHAnsi" w:eastAsiaTheme="minorEastAsia" w:hAnsiTheme="minorHAnsi" w:cstheme="minorBidi"/>
                <w:noProof/>
                <w:sz w:val="22"/>
                <w:szCs w:val="22"/>
                <w:lang w:val="ru-RU" w:eastAsia="ru-RU"/>
              </w:rPr>
              <w:tab/>
            </w:r>
            <w:r w:rsidR="001F618A" w:rsidRPr="00402BD0">
              <w:rPr>
                <w:rStyle w:val="affff0"/>
                <w:noProof/>
              </w:rPr>
              <w:t>Прогноз развития застройки объектов социального значения</w:t>
            </w:r>
            <w:r w:rsidR="001F618A">
              <w:rPr>
                <w:noProof/>
                <w:webHidden/>
              </w:rPr>
              <w:tab/>
            </w:r>
            <w:r w:rsidR="001F618A">
              <w:rPr>
                <w:noProof/>
                <w:webHidden/>
              </w:rPr>
              <w:fldChar w:fldCharType="begin"/>
            </w:r>
            <w:r w:rsidR="001F618A">
              <w:rPr>
                <w:noProof/>
                <w:webHidden/>
              </w:rPr>
              <w:instrText xml:space="preserve"> PAGEREF _Toc135679133 \h </w:instrText>
            </w:r>
            <w:r w:rsidR="001F618A">
              <w:rPr>
                <w:noProof/>
                <w:webHidden/>
              </w:rPr>
            </w:r>
            <w:r w:rsidR="001F618A">
              <w:rPr>
                <w:noProof/>
                <w:webHidden/>
              </w:rPr>
              <w:fldChar w:fldCharType="separate"/>
            </w:r>
            <w:r w:rsidR="001F618A">
              <w:rPr>
                <w:noProof/>
                <w:webHidden/>
              </w:rPr>
              <w:t>81</w:t>
            </w:r>
            <w:r w:rsidR="001F618A">
              <w:rPr>
                <w:noProof/>
                <w:webHidden/>
              </w:rPr>
              <w:fldChar w:fldCharType="end"/>
            </w:r>
          </w:hyperlink>
        </w:p>
        <w:p w:rsidR="001F618A" w:rsidRDefault="00290C92">
          <w:pPr>
            <w:pStyle w:val="36"/>
            <w:tabs>
              <w:tab w:val="left" w:pos="1000"/>
              <w:tab w:val="right" w:leader="dot" w:pos="9345"/>
            </w:tabs>
            <w:rPr>
              <w:rFonts w:asciiTheme="minorHAnsi" w:eastAsiaTheme="minorEastAsia" w:hAnsiTheme="minorHAnsi" w:cstheme="minorBidi"/>
              <w:noProof/>
              <w:sz w:val="22"/>
              <w:szCs w:val="22"/>
              <w:lang w:val="ru-RU" w:eastAsia="ru-RU"/>
            </w:rPr>
          </w:pPr>
          <w:hyperlink w:anchor="_Toc135679134" w:history="1">
            <w:r w:rsidR="001F618A" w:rsidRPr="00402BD0">
              <w:rPr>
                <w:rStyle w:val="affff0"/>
                <w:noProof/>
              </w:rPr>
              <w:t>3.1.4</w:t>
            </w:r>
            <w:r w:rsidR="001F618A">
              <w:rPr>
                <w:rFonts w:asciiTheme="minorHAnsi" w:eastAsiaTheme="minorEastAsia" w:hAnsiTheme="minorHAnsi" w:cstheme="minorBidi"/>
                <w:noProof/>
                <w:sz w:val="22"/>
                <w:szCs w:val="22"/>
                <w:lang w:val="ru-RU" w:eastAsia="ru-RU"/>
              </w:rPr>
              <w:tab/>
            </w:r>
            <w:r w:rsidR="001F618A" w:rsidRPr="00402BD0">
              <w:rPr>
                <w:rStyle w:val="affff0"/>
                <w:noProof/>
              </w:rPr>
              <w:t>Прогноз развития промышленности</w:t>
            </w:r>
            <w:r w:rsidR="001F618A">
              <w:rPr>
                <w:noProof/>
                <w:webHidden/>
              </w:rPr>
              <w:tab/>
            </w:r>
            <w:r w:rsidR="001F618A">
              <w:rPr>
                <w:noProof/>
                <w:webHidden/>
              </w:rPr>
              <w:fldChar w:fldCharType="begin"/>
            </w:r>
            <w:r w:rsidR="001F618A">
              <w:rPr>
                <w:noProof/>
                <w:webHidden/>
              </w:rPr>
              <w:instrText xml:space="preserve"> PAGEREF _Toc135679134 \h </w:instrText>
            </w:r>
            <w:r w:rsidR="001F618A">
              <w:rPr>
                <w:noProof/>
                <w:webHidden/>
              </w:rPr>
            </w:r>
            <w:r w:rsidR="001F618A">
              <w:rPr>
                <w:noProof/>
                <w:webHidden/>
              </w:rPr>
              <w:fldChar w:fldCharType="separate"/>
            </w:r>
            <w:r w:rsidR="001F618A">
              <w:rPr>
                <w:noProof/>
                <w:webHidden/>
              </w:rPr>
              <w:t>84</w:t>
            </w:r>
            <w:r w:rsidR="001F618A">
              <w:rPr>
                <w:noProof/>
                <w:webHidden/>
              </w:rPr>
              <w:fldChar w:fldCharType="end"/>
            </w:r>
          </w:hyperlink>
        </w:p>
        <w:p w:rsidR="001F618A" w:rsidRDefault="00290C92">
          <w:pPr>
            <w:pStyle w:val="36"/>
            <w:tabs>
              <w:tab w:val="left" w:pos="1000"/>
              <w:tab w:val="right" w:leader="dot" w:pos="9345"/>
            </w:tabs>
            <w:rPr>
              <w:rFonts w:asciiTheme="minorHAnsi" w:eastAsiaTheme="minorEastAsia" w:hAnsiTheme="minorHAnsi" w:cstheme="minorBidi"/>
              <w:noProof/>
              <w:sz w:val="22"/>
              <w:szCs w:val="22"/>
              <w:lang w:val="ru-RU" w:eastAsia="ru-RU"/>
            </w:rPr>
          </w:pPr>
          <w:hyperlink w:anchor="_Toc135679135" w:history="1">
            <w:r w:rsidR="001F618A" w:rsidRPr="00402BD0">
              <w:rPr>
                <w:rStyle w:val="affff0"/>
                <w:noProof/>
              </w:rPr>
              <w:t>3.1.5</w:t>
            </w:r>
            <w:r w:rsidR="001F618A">
              <w:rPr>
                <w:rFonts w:asciiTheme="minorHAnsi" w:eastAsiaTheme="minorEastAsia" w:hAnsiTheme="minorHAnsi" w:cstheme="minorBidi"/>
                <w:noProof/>
                <w:sz w:val="22"/>
                <w:szCs w:val="22"/>
                <w:lang w:val="ru-RU" w:eastAsia="ru-RU"/>
              </w:rPr>
              <w:tab/>
            </w:r>
            <w:r w:rsidR="001F618A" w:rsidRPr="00402BD0">
              <w:rPr>
                <w:rStyle w:val="affff0"/>
                <w:noProof/>
              </w:rPr>
              <w:t>Прогноз изменения доходов населения</w:t>
            </w:r>
            <w:r w:rsidR="001F618A">
              <w:rPr>
                <w:noProof/>
                <w:webHidden/>
              </w:rPr>
              <w:tab/>
            </w:r>
            <w:r w:rsidR="001F618A">
              <w:rPr>
                <w:noProof/>
                <w:webHidden/>
              </w:rPr>
              <w:fldChar w:fldCharType="begin"/>
            </w:r>
            <w:r w:rsidR="001F618A">
              <w:rPr>
                <w:noProof/>
                <w:webHidden/>
              </w:rPr>
              <w:instrText xml:space="preserve"> PAGEREF _Toc135679135 \h </w:instrText>
            </w:r>
            <w:r w:rsidR="001F618A">
              <w:rPr>
                <w:noProof/>
                <w:webHidden/>
              </w:rPr>
            </w:r>
            <w:r w:rsidR="001F618A">
              <w:rPr>
                <w:noProof/>
                <w:webHidden/>
              </w:rPr>
              <w:fldChar w:fldCharType="separate"/>
            </w:r>
            <w:r w:rsidR="001F618A">
              <w:rPr>
                <w:noProof/>
                <w:webHidden/>
              </w:rPr>
              <w:t>84</w:t>
            </w:r>
            <w:r w:rsidR="001F618A">
              <w:rPr>
                <w:noProof/>
                <w:webHidden/>
              </w:rPr>
              <w:fldChar w:fldCharType="end"/>
            </w:r>
          </w:hyperlink>
        </w:p>
        <w:p w:rsidR="001F618A" w:rsidRDefault="00290C92">
          <w:pPr>
            <w:pStyle w:val="2a"/>
            <w:tabs>
              <w:tab w:val="left" w:pos="600"/>
              <w:tab w:val="right" w:leader="dot" w:pos="9345"/>
            </w:tabs>
            <w:rPr>
              <w:rFonts w:asciiTheme="minorHAnsi" w:eastAsiaTheme="minorEastAsia" w:hAnsiTheme="minorHAnsi" w:cstheme="minorBidi"/>
              <w:b w:val="0"/>
              <w:bCs w:val="0"/>
              <w:noProof/>
              <w:sz w:val="22"/>
              <w:szCs w:val="22"/>
              <w:lang w:val="ru-RU" w:eastAsia="ru-RU"/>
            </w:rPr>
          </w:pPr>
          <w:hyperlink w:anchor="_Toc135679136" w:history="1">
            <w:r w:rsidR="001F618A" w:rsidRPr="00402BD0">
              <w:rPr>
                <w:rStyle w:val="affff0"/>
                <w:rFonts w:ascii="Times New Roman" w:hAnsi="Times New Roman"/>
                <w:noProof/>
              </w:rPr>
              <w:t>3.2</w:t>
            </w:r>
            <w:r w:rsidR="001F618A">
              <w:rPr>
                <w:rFonts w:asciiTheme="minorHAnsi" w:eastAsiaTheme="minorEastAsia" w:hAnsiTheme="minorHAnsi" w:cstheme="minorBidi"/>
                <w:b w:val="0"/>
                <w:bCs w:val="0"/>
                <w:noProof/>
                <w:sz w:val="22"/>
                <w:szCs w:val="22"/>
                <w:lang w:val="ru-RU" w:eastAsia="ru-RU"/>
              </w:rPr>
              <w:tab/>
            </w:r>
            <w:r w:rsidR="001F618A" w:rsidRPr="00402BD0">
              <w:rPr>
                <w:rStyle w:val="affff0"/>
                <w:rFonts w:ascii="Times New Roman" w:hAnsi="Times New Roman"/>
                <w:noProof/>
              </w:rPr>
              <w:t>Описание развития соответствующей системы коммунальной инфраструктуры</w:t>
            </w:r>
            <w:r w:rsidR="001F618A">
              <w:rPr>
                <w:noProof/>
                <w:webHidden/>
              </w:rPr>
              <w:tab/>
            </w:r>
            <w:r w:rsidR="001F618A">
              <w:rPr>
                <w:noProof/>
                <w:webHidden/>
              </w:rPr>
              <w:fldChar w:fldCharType="begin"/>
            </w:r>
            <w:r w:rsidR="001F618A">
              <w:rPr>
                <w:noProof/>
                <w:webHidden/>
              </w:rPr>
              <w:instrText xml:space="preserve"> PAGEREF _Toc135679136 \h </w:instrText>
            </w:r>
            <w:r w:rsidR="001F618A">
              <w:rPr>
                <w:noProof/>
                <w:webHidden/>
              </w:rPr>
            </w:r>
            <w:r w:rsidR="001F618A">
              <w:rPr>
                <w:noProof/>
                <w:webHidden/>
              </w:rPr>
              <w:fldChar w:fldCharType="separate"/>
            </w:r>
            <w:r w:rsidR="001F618A">
              <w:rPr>
                <w:noProof/>
                <w:webHidden/>
              </w:rPr>
              <w:t>89</w:t>
            </w:r>
            <w:r w:rsidR="001F618A">
              <w:rPr>
                <w:noProof/>
                <w:webHidden/>
              </w:rPr>
              <w:fldChar w:fldCharType="end"/>
            </w:r>
          </w:hyperlink>
        </w:p>
        <w:p w:rsidR="001F618A" w:rsidRDefault="00290C92">
          <w:pPr>
            <w:pStyle w:val="36"/>
            <w:tabs>
              <w:tab w:val="left" w:pos="1000"/>
              <w:tab w:val="right" w:leader="dot" w:pos="9345"/>
            </w:tabs>
            <w:rPr>
              <w:rFonts w:asciiTheme="minorHAnsi" w:eastAsiaTheme="minorEastAsia" w:hAnsiTheme="minorHAnsi" w:cstheme="minorBidi"/>
              <w:noProof/>
              <w:sz w:val="22"/>
              <w:szCs w:val="22"/>
              <w:lang w:val="ru-RU" w:eastAsia="ru-RU"/>
            </w:rPr>
          </w:pPr>
          <w:hyperlink w:anchor="_Toc135679137" w:history="1">
            <w:r w:rsidR="001F618A" w:rsidRPr="00402BD0">
              <w:rPr>
                <w:rStyle w:val="affff0"/>
                <w:rFonts w:ascii="Times New Roman" w:hAnsi="Times New Roman"/>
                <w:b/>
                <w:noProof/>
              </w:rPr>
              <w:t>3.2.1</w:t>
            </w:r>
            <w:r w:rsidR="001F618A">
              <w:rPr>
                <w:rFonts w:asciiTheme="minorHAnsi" w:eastAsiaTheme="minorEastAsia" w:hAnsiTheme="minorHAnsi" w:cstheme="minorBidi"/>
                <w:noProof/>
                <w:sz w:val="22"/>
                <w:szCs w:val="22"/>
                <w:lang w:val="ru-RU" w:eastAsia="ru-RU"/>
              </w:rPr>
              <w:tab/>
            </w:r>
            <w:r w:rsidR="001F618A" w:rsidRPr="00402BD0">
              <w:rPr>
                <w:rStyle w:val="affff0"/>
                <w:rFonts w:ascii="Times New Roman" w:hAnsi="Times New Roman"/>
                <w:b/>
                <w:noProof/>
              </w:rPr>
              <w:t>Перспективная система водоснабжения</w:t>
            </w:r>
            <w:r w:rsidR="001F618A">
              <w:rPr>
                <w:noProof/>
                <w:webHidden/>
              </w:rPr>
              <w:tab/>
            </w:r>
            <w:r w:rsidR="001F618A">
              <w:rPr>
                <w:noProof/>
                <w:webHidden/>
              </w:rPr>
              <w:fldChar w:fldCharType="begin"/>
            </w:r>
            <w:r w:rsidR="001F618A">
              <w:rPr>
                <w:noProof/>
                <w:webHidden/>
              </w:rPr>
              <w:instrText xml:space="preserve"> PAGEREF _Toc135679137 \h </w:instrText>
            </w:r>
            <w:r w:rsidR="001F618A">
              <w:rPr>
                <w:noProof/>
                <w:webHidden/>
              </w:rPr>
            </w:r>
            <w:r w:rsidR="001F618A">
              <w:rPr>
                <w:noProof/>
                <w:webHidden/>
              </w:rPr>
              <w:fldChar w:fldCharType="separate"/>
            </w:r>
            <w:r w:rsidR="001F618A">
              <w:rPr>
                <w:noProof/>
                <w:webHidden/>
              </w:rPr>
              <w:t>89</w:t>
            </w:r>
            <w:r w:rsidR="001F618A">
              <w:rPr>
                <w:noProof/>
                <w:webHidden/>
              </w:rPr>
              <w:fldChar w:fldCharType="end"/>
            </w:r>
          </w:hyperlink>
        </w:p>
        <w:p w:rsidR="001F618A" w:rsidRDefault="00290C92">
          <w:pPr>
            <w:pStyle w:val="36"/>
            <w:tabs>
              <w:tab w:val="left" w:pos="1000"/>
              <w:tab w:val="right" w:leader="dot" w:pos="9345"/>
            </w:tabs>
            <w:rPr>
              <w:rFonts w:asciiTheme="minorHAnsi" w:eastAsiaTheme="minorEastAsia" w:hAnsiTheme="minorHAnsi" w:cstheme="minorBidi"/>
              <w:noProof/>
              <w:sz w:val="22"/>
              <w:szCs w:val="22"/>
              <w:lang w:val="ru-RU" w:eastAsia="ru-RU"/>
            </w:rPr>
          </w:pPr>
          <w:hyperlink w:anchor="_Toc135679138" w:history="1">
            <w:r w:rsidR="001F618A" w:rsidRPr="00402BD0">
              <w:rPr>
                <w:rStyle w:val="affff0"/>
                <w:rFonts w:ascii="Times New Roman" w:hAnsi="Times New Roman"/>
                <w:b/>
                <w:noProof/>
              </w:rPr>
              <w:t>3.2.2</w:t>
            </w:r>
            <w:r w:rsidR="001F618A">
              <w:rPr>
                <w:rFonts w:asciiTheme="minorHAnsi" w:eastAsiaTheme="minorEastAsia" w:hAnsiTheme="minorHAnsi" w:cstheme="minorBidi"/>
                <w:noProof/>
                <w:sz w:val="22"/>
                <w:szCs w:val="22"/>
                <w:lang w:val="ru-RU" w:eastAsia="ru-RU"/>
              </w:rPr>
              <w:tab/>
            </w:r>
            <w:r w:rsidR="001F618A" w:rsidRPr="00402BD0">
              <w:rPr>
                <w:rStyle w:val="affff0"/>
                <w:rFonts w:ascii="Times New Roman" w:hAnsi="Times New Roman"/>
                <w:b/>
                <w:noProof/>
              </w:rPr>
              <w:t>Перспективная система водоотведения</w:t>
            </w:r>
            <w:r w:rsidR="001F618A">
              <w:rPr>
                <w:noProof/>
                <w:webHidden/>
              </w:rPr>
              <w:tab/>
            </w:r>
            <w:r w:rsidR="001F618A">
              <w:rPr>
                <w:noProof/>
                <w:webHidden/>
              </w:rPr>
              <w:fldChar w:fldCharType="begin"/>
            </w:r>
            <w:r w:rsidR="001F618A">
              <w:rPr>
                <w:noProof/>
                <w:webHidden/>
              </w:rPr>
              <w:instrText xml:space="preserve"> PAGEREF _Toc135679138 \h </w:instrText>
            </w:r>
            <w:r w:rsidR="001F618A">
              <w:rPr>
                <w:noProof/>
                <w:webHidden/>
              </w:rPr>
            </w:r>
            <w:r w:rsidR="001F618A">
              <w:rPr>
                <w:noProof/>
                <w:webHidden/>
              </w:rPr>
              <w:fldChar w:fldCharType="separate"/>
            </w:r>
            <w:r w:rsidR="001F618A">
              <w:rPr>
                <w:noProof/>
                <w:webHidden/>
              </w:rPr>
              <w:t>97</w:t>
            </w:r>
            <w:r w:rsidR="001F618A">
              <w:rPr>
                <w:noProof/>
                <w:webHidden/>
              </w:rPr>
              <w:fldChar w:fldCharType="end"/>
            </w:r>
          </w:hyperlink>
        </w:p>
        <w:p w:rsidR="001F618A" w:rsidRDefault="00290C92">
          <w:pPr>
            <w:pStyle w:val="36"/>
            <w:tabs>
              <w:tab w:val="left" w:pos="1000"/>
              <w:tab w:val="right" w:leader="dot" w:pos="9345"/>
            </w:tabs>
            <w:rPr>
              <w:rFonts w:asciiTheme="minorHAnsi" w:eastAsiaTheme="minorEastAsia" w:hAnsiTheme="minorHAnsi" w:cstheme="minorBidi"/>
              <w:noProof/>
              <w:sz w:val="22"/>
              <w:szCs w:val="22"/>
              <w:lang w:val="ru-RU" w:eastAsia="ru-RU"/>
            </w:rPr>
          </w:pPr>
          <w:hyperlink w:anchor="_Toc135679139" w:history="1">
            <w:r w:rsidR="001F618A" w:rsidRPr="00402BD0">
              <w:rPr>
                <w:rStyle w:val="affff0"/>
                <w:rFonts w:ascii="Times New Roman" w:hAnsi="Times New Roman"/>
                <w:b/>
                <w:noProof/>
              </w:rPr>
              <w:t>3.2.3</w:t>
            </w:r>
            <w:r w:rsidR="001F618A">
              <w:rPr>
                <w:rFonts w:asciiTheme="minorHAnsi" w:eastAsiaTheme="minorEastAsia" w:hAnsiTheme="minorHAnsi" w:cstheme="minorBidi"/>
                <w:noProof/>
                <w:sz w:val="22"/>
                <w:szCs w:val="22"/>
                <w:lang w:val="ru-RU" w:eastAsia="ru-RU"/>
              </w:rPr>
              <w:tab/>
            </w:r>
            <w:r w:rsidR="001F618A" w:rsidRPr="00402BD0">
              <w:rPr>
                <w:rStyle w:val="affff0"/>
                <w:rFonts w:ascii="Times New Roman" w:hAnsi="Times New Roman"/>
                <w:b/>
                <w:noProof/>
              </w:rPr>
              <w:t>Перспективная система теплоснабжения</w:t>
            </w:r>
            <w:r w:rsidR="001F618A">
              <w:rPr>
                <w:noProof/>
                <w:webHidden/>
              </w:rPr>
              <w:tab/>
            </w:r>
            <w:r w:rsidR="001F618A">
              <w:rPr>
                <w:noProof/>
                <w:webHidden/>
              </w:rPr>
              <w:fldChar w:fldCharType="begin"/>
            </w:r>
            <w:r w:rsidR="001F618A">
              <w:rPr>
                <w:noProof/>
                <w:webHidden/>
              </w:rPr>
              <w:instrText xml:space="preserve"> PAGEREF _Toc135679139 \h </w:instrText>
            </w:r>
            <w:r w:rsidR="001F618A">
              <w:rPr>
                <w:noProof/>
                <w:webHidden/>
              </w:rPr>
            </w:r>
            <w:r w:rsidR="001F618A">
              <w:rPr>
                <w:noProof/>
                <w:webHidden/>
              </w:rPr>
              <w:fldChar w:fldCharType="separate"/>
            </w:r>
            <w:r w:rsidR="001F618A">
              <w:rPr>
                <w:noProof/>
                <w:webHidden/>
              </w:rPr>
              <w:t>100</w:t>
            </w:r>
            <w:r w:rsidR="001F618A">
              <w:rPr>
                <w:noProof/>
                <w:webHidden/>
              </w:rPr>
              <w:fldChar w:fldCharType="end"/>
            </w:r>
          </w:hyperlink>
        </w:p>
        <w:p w:rsidR="001F618A" w:rsidRDefault="00290C92">
          <w:pPr>
            <w:pStyle w:val="36"/>
            <w:tabs>
              <w:tab w:val="left" w:pos="1000"/>
              <w:tab w:val="right" w:leader="dot" w:pos="9345"/>
            </w:tabs>
            <w:rPr>
              <w:rFonts w:asciiTheme="minorHAnsi" w:eastAsiaTheme="minorEastAsia" w:hAnsiTheme="minorHAnsi" w:cstheme="minorBidi"/>
              <w:noProof/>
              <w:sz w:val="22"/>
              <w:szCs w:val="22"/>
              <w:lang w:val="ru-RU" w:eastAsia="ru-RU"/>
            </w:rPr>
          </w:pPr>
          <w:hyperlink w:anchor="_Toc135679140" w:history="1">
            <w:r w:rsidR="001F618A" w:rsidRPr="00402BD0">
              <w:rPr>
                <w:rStyle w:val="affff0"/>
                <w:rFonts w:ascii="Times New Roman" w:hAnsi="Times New Roman"/>
                <w:b/>
                <w:noProof/>
              </w:rPr>
              <w:t>3.2.4</w:t>
            </w:r>
            <w:r w:rsidR="001F618A">
              <w:rPr>
                <w:rFonts w:asciiTheme="minorHAnsi" w:eastAsiaTheme="minorEastAsia" w:hAnsiTheme="minorHAnsi" w:cstheme="minorBidi"/>
                <w:noProof/>
                <w:sz w:val="22"/>
                <w:szCs w:val="22"/>
                <w:lang w:val="ru-RU" w:eastAsia="ru-RU"/>
              </w:rPr>
              <w:tab/>
            </w:r>
            <w:r w:rsidR="001F618A" w:rsidRPr="00402BD0">
              <w:rPr>
                <w:rStyle w:val="affff0"/>
                <w:rFonts w:ascii="Times New Roman" w:hAnsi="Times New Roman"/>
                <w:b/>
                <w:noProof/>
              </w:rPr>
              <w:t>Перспективная система электроснабжения</w:t>
            </w:r>
            <w:r w:rsidR="001F618A">
              <w:rPr>
                <w:noProof/>
                <w:webHidden/>
              </w:rPr>
              <w:tab/>
            </w:r>
            <w:r w:rsidR="001F618A">
              <w:rPr>
                <w:noProof/>
                <w:webHidden/>
              </w:rPr>
              <w:fldChar w:fldCharType="begin"/>
            </w:r>
            <w:r w:rsidR="001F618A">
              <w:rPr>
                <w:noProof/>
                <w:webHidden/>
              </w:rPr>
              <w:instrText xml:space="preserve"> PAGEREF _Toc135679140 \h </w:instrText>
            </w:r>
            <w:r w:rsidR="001F618A">
              <w:rPr>
                <w:noProof/>
                <w:webHidden/>
              </w:rPr>
            </w:r>
            <w:r w:rsidR="001F618A">
              <w:rPr>
                <w:noProof/>
                <w:webHidden/>
              </w:rPr>
              <w:fldChar w:fldCharType="separate"/>
            </w:r>
            <w:r w:rsidR="001F618A">
              <w:rPr>
                <w:noProof/>
                <w:webHidden/>
              </w:rPr>
              <w:t>119</w:t>
            </w:r>
            <w:r w:rsidR="001F618A">
              <w:rPr>
                <w:noProof/>
                <w:webHidden/>
              </w:rPr>
              <w:fldChar w:fldCharType="end"/>
            </w:r>
          </w:hyperlink>
        </w:p>
        <w:p w:rsidR="001F618A" w:rsidRDefault="00290C92">
          <w:pPr>
            <w:pStyle w:val="36"/>
            <w:tabs>
              <w:tab w:val="left" w:pos="1000"/>
              <w:tab w:val="right" w:leader="dot" w:pos="9345"/>
            </w:tabs>
            <w:rPr>
              <w:rFonts w:asciiTheme="minorHAnsi" w:eastAsiaTheme="minorEastAsia" w:hAnsiTheme="minorHAnsi" w:cstheme="minorBidi"/>
              <w:noProof/>
              <w:sz w:val="22"/>
              <w:szCs w:val="22"/>
              <w:lang w:val="ru-RU" w:eastAsia="ru-RU"/>
            </w:rPr>
          </w:pPr>
          <w:hyperlink w:anchor="_Toc135679141" w:history="1">
            <w:r w:rsidR="001F618A" w:rsidRPr="00402BD0">
              <w:rPr>
                <w:rStyle w:val="affff0"/>
                <w:rFonts w:ascii="Times New Roman" w:hAnsi="Times New Roman"/>
                <w:b/>
                <w:noProof/>
              </w:rPr>
              <w:t>3.2.5</w:t>
            </w:r>
            <w:r w:rsidR="001F618A">
              <w:rPr>
                <w:rFonts w:asciiTheme="minorHAnsi" w:eastAsiaTheme="minorEastAsia" w:hAnsiTheme="minorHAnsi" w:cstheme="minorBidi"/>
                <w:noProof/>
                <w:sz w:val="22"/>
                <w:szCs w:val="22"/>
                <w:lang w:val="ru-RU" w:eastAsia="ru-RU"/>
              </w:rPr>
              <w:tab/>
            </w:r>
            <w:r w:rsidR="001F618A" w:rsidRPr="00402BD0">
              <w:rPr>
                <w:rStyle w:val="affff0"/>
                <w:rFonts w:ascii="Times New Roman" w:hAnsi="Times New Roman"/>
                <w:b/>
                <w:noProof/>
              </w:rPr>
              <w:t>Перспективная система газоснабжения</w:t>
            </w:r>
            <w:r w:rsidR="001F618A">
              <w:rPr>
                <w:noProof/>
                <w:webHidden/>
              </w:rPr>
              <w:tab/>
            </w:r>
            <w:r w:rsidR="001F618A">
              <w:rPr>
                <w:noProof/>
                <w:webHidden/>
              </w:rPr>
              <w:fldChar w:fldCharType="begin"/>
            </w:r>
            <w:r w:rsidR="001F618A">
              <w:rPr>
                <w:noProof/>
                <w:webHidden/>
              </w:rPr>
              <w:instrText xml:space="preserve"> PAGEREF _Toc135679141 \h </w:instrText>
            </w:r>
            <w:r w:rsidR="001F618A">
              <w:rPr>
                <w:noProof/>
                <w:webHidden/>
              </w:rPr>
            </w:r>
            <w:r w:rsidR="001F618A">
              <w:rPr>
                <w:noProof/>
                <w:webHidden/>
              </w:rPr>
              <w:fldChar w:fldCharType="separate"/>
            </w:r>
            <w:r w:rsidR="001F618A">
              <w:rPr>
                <w:noProof/>
                <w:webHidden/>
              </w:rPr>
              <w:t>122</w:t>
            </w:r>
            <w:r w:rsidR="001F618A">
              <w:rPr>
                <w:noProof/>
                <w:webHidden/>
              </w:rPr>
              <w:fldChar w:fldCharType="end"/>
            </w:r>
          </w:hyperlink>
        </w:p>
        <w:p w:rsidR="001F618A" w:rsidRDefault="00290C92">
          <w:pPr>
            <w:pStyle w:val="36"/>
            <w:tabs>
              <w:tab w:val="left" w:pos="1000"/>
              <w:tab w:val="right" w:leader="dot" w:pos="9345"/>
            </w:tabs>
            <w:rPr>
              <w:rFonts w:asciiTheme="minorHAnsi" w:eastAsiaTheme="minorEastAsia" w:hAnsiTheme="minorHAnsi" w:cstheme="minorBidi"/>
              <w:noProof/>
              <w:sz w:val="22"/>
              <w:szCs w:val="22"/>
              <w:lang w:val="ru-RU" w:eastAsia="ru-RU"/>
            </w:rPr>
          </w:pPr>
          <w:hyperlink w:anchor="_Toc135679142" w:history="1">
            <w:r w:rsidR="001F618A" w:rsidRPr="00402BD0">
              <w:rPr>
                <w:rStyle w:val="affff0"/>
                <w:rFonts w:ascii="Times New Roman" w:hAnsi="Times New Roman"/>
                <w:b/>
                <w:noProof/>
              </w:rPr>
              <w:t>3.2.6</w:t>
            </w:r>
            <w:r w:rsidR="001F618A">
              <w:rPr>
                <w:rFonts w:asciiTheme="minorHAnsi" w:eastAsiaTheme="minorEastAsia" w:hAnsiTheme="minorHAnsi" w:cstheme="minorBidi"/>
                <w:noProof/>
                <w:sz w:val="22"/>
                <w:szCs w:val="22"/>
                <w:lang w:val="ru-RU" w:eastAsia="ru-RU"/>
              </w:rPr>
              <w:tab/>
            </w:r>
            <w:r w:rsidR="001F618A" w:rsidRPr="00402BD0">
              <w:rPr>
                <w:rStyle w:val="affff0"/>
                <w:rFonts w:ascii="Times New Roman" w:hAnsi="Times New Roman"/>
                <w:b/>
                <w:noProof/>
              </w:rPr>
              <w:t>Перспективная система вывоза ТКО</w:t>
            </w:r>
            <w:r w:rsidR="001F618A">
              <w:rPr>
                <w:noProof/>
                <w:webHidden/>
              </w:rPr>
              <w:tab/>
            </w:r>
            <w:r w:rsidR="001F618A">
              <w:rPr>
                <w:noProof/>
                <w:webHidden/>
              </w:rPr>
              <w:fldChar w:fldCharType="begin"/>
            </w:r>
            <w:r w:rsidR="001F618A">
              <w:rPr>
                <w:noProof/>
                <w:webHidden/>
              </w:rPr>
              <w:instrText xml:space="preserve"> PAGEREF _Toc135679142 \h </w:instrText>
            </w:r>
            <w:r w:rsidR="001F618A">
              <w:rPr>
                <w:noProof/>
                <w:webHidden/>
              </w:rPr>
            </w:r>
            <w:r w:rsidR="001F618A">
              <w:rPr>
                <w:noProof/>
                <w:webHidden/>
              </w:rPr>
              <w:fldChar w:fldCharType="separate"/>
            </w:r>
            <w:r w:rsidR="001F618A">
              <w:rPr>
                <w:noProof/>
                <w:webHidden/>
              </w:rPr>
              <w:t>126</w:t>
            </w:r>
            <w:r w:rsidR="001F618A">
              <w:rPr>
                <w:noProof/>
                <w:webHidden/>
              </w:rPr>
              <w:fldChar w:fldCharType="end"/>
            </w:r>
          </w:hyperlink>
        </w:p>
        <w:p w:rsidR="001F618A" w:rsidRDefault="00290C92">
          <w:pPr>
            <w:pStyle w:val="19"/>
            <w:tabs>
              <w:tab w:val="left" w:pos="400"/>
              <w:tab w:val="right" w:leader="dot" w:pos="9345"/>
            </w:tabs>
            <w:rPr>
              <w:rFonts w:asciiTheme="minorHAnsi" w:eastAsiaTheme="minorEastAsia" w:hAnsiTheme="minorHAnsi"/>
              <w:b w:val="0"/>
              <w:bCs w:val="0"/>
              <w:caps w:val="0"/>
              <w:noProof/>
              <w:lang w:val="ru-RU" w:eastAsia="ru-RU"/>
            </w:rPr>
          </w:pPr>
          <w:hyperlink w:anchor="_Toc135679143" w:history="1">
            <w:r w:rsidR="001F618A" w:rsidRPr="00402BD0">
              <w:rPr>
                <w:rStyle w:val="affff0"/>
                <w:rFonts w:cs="Times New Roman"/>
                <w:noProof/>
              </w:rPr>
              <w:t>4</w:t>
            </w:r>
            <w:r w:rsidR="001F618A">
              <w:rPr>
                <w:rFonts w:asciiTheme="minorHAnsi" w:eastAsiaTheme="minorEastAsia" w:hAnsiTheme="minorHAnsi"/>
                <w:b w:val="0"/>
                <w:bCs w:val="0"/>
                <w:caps w:val="0"/>
                <w:noProof/>
                <w:lang w:val="ru-RU" w:eastAsia="ru-RU"/>
              </w:rPr>
              <w:tab/>
            </w:r>
            <w:r w:rsidR="001F618A" w:rsidRPr="00402BD0">
              <w:rPr>
                <w:rStyle w:val="affff0"/>
                <w:rFonts w:cs="Times New Roman"/>
                <w:noProof/>
              </w:rPr>
              <w:t>Перечень мероприятий и целевых показателей развития коммунальной инфраструктуры</w:t>
            </w:r>
            <w:r w:rsidR="001F618A">
              <w:rPr>
                <w:noProof/>
                <w:webHidden/>
              </w:rPr>
              <w:tab/>
            </w:r>
            <w:r w:rsidR="001F618A">
              <w:rPr>
                <w:noProof/>
                <w:webHidden/>
              </w:rPr>
              <w:fldChar w:fldCharType="begin"/>
            </w:r>
            <w:r w:rsidR="001F618A">
              <w:rPr>
                <w:noProof/>
                <w:webHidden/>
              </w:rPr>
              <w:instrText xml:space="preserve"> PAGEREF _Toc135679143 \h </w:instrText>
            </w:r>
            <w:r w:rsidR="001F618A">
              <w:rPr>
                <w:noProof/>
                <w:webHidden/>
              </w:rPr>
            </w:r>
            <w:r w:rsidR="001F618A">
              <w:rPr>
                <w:noProof/>
                <w:webHidden/>
              </w:rPr>
              <w:fldChar w:fldCharType="separate"/>
            </w:r>
            <w:r w:rsidR="001F618A">
              <w:rPr>
                <w:noProof/>
                <w:webHidden/>
              </w:rPr>
              <w:t>129</w:t>
            </w:r>
            <w:r w:rsidR="001F618A">
              <w:rPr>
                <w:noProof/>
                <w:webHidden/>
              </w:rPr>
              <w:fldChar w:fldCharType="end"/>
            </w:r>
          </w:hyperlink>
        </w:p>
        <w:p w:rsidR="001F618A" w:rsidRDefault="00290C92">
          <w:pPr>
            <w:pStyle w:val="19"/>
            <w:tabs>
              <w:tab w:val="left" w:pos="400"/>
              <w:tab w:val="right" w:leader="dot" w:pos="9345"/>
            </w:tabs>
            <w:rPr>
              <w:rFonts w:asciiTheme="minorHAnsi" w:eastAsiaTheme="minorEastAsia" w:hAnsiTheme="minorHAnsi"/>
              <w:b w:val="0"/>
              <w:bCs w:val="0"/>
              <w:caps w:val="0"/>
              <w:noProof/>
              <w:lang w:val="ru-RU" w:eastAsia="ru-RU"/>
            </w:rPr>
          </w:pPr>
          <w:hyperlink w:anchor="_Toc135679144" w:history="1">
            <w:r w:rsidR="001F618A" w:rsidRPr="00402BD0">
              <w:rPr>
                <w:rStyle w:val="affff0"/>
                <w:rFonts w:cs="Times New Roman"/>
                <w:noProof/>
              </w:rPr>
              <w:t>5</w:t>
            </w:r>
            <w:r w:rsidR="001F618A">
              <w:rPr>
                <w:rFonts w:asciiTheme="minorHAnsi" w:eastAsiaTheme="minorEastAsia" w:hAnsiTheme="minorHAnsi"/>
                <w:b w:val="0"/>
                <w:bCs w:val="0"/>
                <w:caps w:val="0"/>
                <w:noProof/>
                <w:lang w:val="ru-RU" w:eastAsia="ru-RU"/>
              </w:rPr>
              <w:tab/>
            </w:r>
            <w:r w:rsidR="001F618A" w:rsidRPr="00402BD0">
              <w:rPr>
                <w:rStyle w:val="affff0"/>
                <w:rFonts w:cs="Times New Roman"/>
                <w:noProof/>
              </w:rPr>
              <w:t xml:space="preserve">Анализ фактических и плановых расходов на финансирование </w:t>
            </w:r>
            <w:r w:rsidR="001F618A" w:rsidRPr="00402BD0">
              <w:rPr>
                <w:rStyle w:val="affff0"/>
                <w:rFonts w:cs="Times New Roman"/>
                <w:noProof/>
              </w:rPr>
              <w:lastRenderedPageBreak/>
              <w:t>инвестиционных проектов с разбивкой по каждому источнику финансирования с учетом реализации мероприятий, предусмотренных программой</w:t>
            </w:r>
            <w:r w:rsidR="001F618A">
              <w:rPr>
                <w:noProof/>
                <w:webHidden/>
              </w:rPr>
              <w:tab/>
            </w:r>
            <w:r w:rsidR="001F618A">
              <w:rPr>
                <w:noProof/>
                <w:webHidden/>
              </w:rPr>
              <w:fldChar w:fldCharType="begin"/>
            </w:r>
            <w:r w:rsidR="001F618A">
              <w:rPr>
                <w:noProof/>
                <w:webHidden/>
              </w:rPr>
              <w:instrText xml:space="preserve"> PAGEREF _Toc135679144 \h </w:instrText>
            </w:r>
            <w:r w:rsidR="001F618A">
              <w:rPr>
                <w:noProof/>
                <w:webHidden/>
              </w:rPr>
            </w:r>
            <w:r w:rsidR="001F618A">
              <w:rPr>
                <w:noProof/>
                <w:webHidden/>
              </w:rPr>
              <w:fldChar w:fldCharType="separate"/>
            </w:r>
            <w:r w:rsidR="001F618A">
              <w:rPr>
                <w:noProof/>
                <w:webHidden/>
              </w:rPr>
              <w:t>132</w:t>
            </w:r>
            <w:r w:rsidR="001F618A">
              <w:rPr>
                <w:noProof/>
                <w:webHidden/>
              </w:rPr>
              <w:fldChar w:fldCharType="end"/>
            </w:r>
          </w:hyperlink>
        </w:p>
        <w:p w:rsidR="001F618A" w:rsidRDefault="00290C92">
          <w:pPr>
            <w:pStyle w:val="19"/>
            <w:tabs>
              <w:tab w:val="left" w:pos="400"/>
              <w:tab w:val="right" w:leader="dot" w:pos="9345"/>
            </w:tabs>
            <w:rPr>
              <w:rFonts w:asciiTheme="minorHAnsi" w:eastAsiaTheme="minorEastAsia" w:hAnsiTheme="minorHAnsi"/>
              <w:b w:val="0"/>
              <w:bCs w:val="0"/>
              <w:caps w:val="0"/>
              <w:noProof/>
              <w:lang w:val="ru-RU" w:eastAsia="ru-RU"/>
            </w:rPr>
          </w:pPr>
          <w:hyperlink w:anchor="_Toc135679145" w:history="1">
            <w:r w:rsidR="001F618A" w:rsidRPr="00402BD0">
              <w:rPr>
                <w:rStyle w:val="affff0"/>
                <w:rFonts w:cs="Times New Roman"/>
                <w:noProof/>
              </w:rPr>
              <w:t>6</w:t>
            </w:r>
            <w:r w:rsidR="001F618A">
              <w:rPr>
                <w:rFonts w:asciiTheme="minorHAnsi" w:eastAsiaTheme="minorEastAsia" w:hAnsiTheme="minorHAnsi"/>
                <w:b w:val="0"/>
                <w:bCs w:val="0"/>
                <w:caps w:val="0"/>
                <w:noProof/>
                <w:lang w:val="ru-RU" w:eastAsia="ru-RU"/>
              </w:rPr>
              <w:tab/>
            </w:r>
            <w:r w:rsidR="001F618A" w:rsidRPr="00402BD0">
              <w:rPr>
                <w:rStyle w:val="affff0"/>
                <w:rFonts w:cs="Times New Roman"/>
                <w:noProof/>
              </w:rPr>
              <w:t>Управление программой</w:t>
            </w:r>
            <w:r w:rsidR="001F618A">
              <w:rPr>
                <w:noProof/>
                <w:webHidden/>
              </w:rPr>
              <w:tab/>
            </w:r>
            <w:r w:rsidR="001F618A">
              <w:rPr>
                <w:noProof/>
                <w:webHidden/>
              </w:rPr>
              <w:fldChar w:fldCharType="begin"/>
            </w:r>
            <w:r w:rsidR="001F618A">
              <w:rPr>
                <w:noProof/>
                <w:webHidden/>
              </w:rPr>
              <w:instrText xml:space="preserve"> PAGEREF _Toc135679145 \h </w:instrText>
            </w:r>
            <w:r w:rsidR="001F618A">
              <w:rPr>
                <w:noProof/>
                <w:webHidden/>
              </w:rPr>
            </w:r>
            <w:r w:rsidR="001F618A">
              <w:rPr>
                <w:noProof/>
                <w:webHidden/>
              </w:rPr>
              <w:fldChar w:fldCharType="separate"/>
            </w:r>
            <w:r w:rsidR="001F618A">
              <w:rPr>
                <w:noProof/>
                <w:webHidden/>
              </w:rPr>
              <w:t>134</w:t>
            </w:r>
            <w:r w:rsidR="001F618A">
              <w:rPr>
                <w:noProof/>
                <w:webHidden/>
              </w:rPr>
              <w:fldChar w:fldCharType="end"/>
            </w:r>
          </w:hyperlink>
        </w:p>
        <w:p w:rsidR="001F618A" w:rsidRDefault="00290C92">
          <w:pPr>
            <w:pStyle w:val="2a"/>
            <w:tabs>
              <w:tab w:val="left" w:pos="600"/>
              <w:tab w:val="right" w:leader="dot" w:pos="9345"/>
            </w:tabs>
            <w:rPr>
              <w:rFonts w:asciiTheme="minorHAnsi" w:eastAsiaTheme="minorEastAsia" w:hAnsiTheme="minorHAnsi" w:cstheme="minorBidi"/>
              <w:b w:val="0"/>
              <w:bCs w:val="0"/>
              <w:noProof/>
              <w:sz w:val="22"/>
              <w:szCs w:val="22"/>
              <w:lang w:val="ru-RU" w:eastAsia="ru-RU"/>
            </w:rPr>
          </w:pPr>
          <w:hyperlink w:anchor="_Toc135679146" w:history="1">
            <w:r w:rsidR="001F618A" w:rsidRPr="00402BD0">
              <w:rPr>
                <w:rStyle w:val="affff0"/>
                <w:rFonts w:ascii="Times New Roman" w:hAnsi="Times New Roman"/>
                <w:noProof/>
              </w:rPr>
              <w:t>6.1</w:t>
            </w:r>
            <w:r w:rsidR="001F618A">
              <w:rPr>
                <w:rFonts w:asciiTheme="minorHAnsi" w:eastAsiaTheme="minorEastAsia" w:hAnsiTheme="minorHAnsi" w:cstheme="minorBidi"/>
                <w:b w:val="0"/>
                <w:bCs w:val="0"/>
                <w:noProof/>
                <w:sz w:val="22"/>
                <w:szCs w:val="22"/>
                <w:lang w:val="ru-RU" w:eastAsia="ru-RU"/>
              </w:rPr>
              <w:tab/>
            </w:r>
            <w:r w:rsidR="001F618A" w:rsidRPr="00402BD0">
              <w:rPr>
                <w:rStyle w:val="affff0"/>
                <w:rFonts w:ascii="Times New Roman" w:hAnsi="Times New Roman"/>
                <w:noProof/>
              </w:rPr>
              <w:t>Ответственные за реализацию Программы</w:t>
            </w:r>
            <w:r w:rsidR="001F618A">
              <w:rPr>
                <w:noProof/>
                <w:webHidden/>
              </w:rPr>
              <w:tab/>
            </w:r>
            <w:r w:rsidR="001F618A">
              <w:rPr>
                <w:noProof/>
                <w:webHidden/>
              </w:rPr>
              <w:fldChar w:fldCharType="begin"/>
            </w:r>
            <w:r w:rsidR="001F618A">
              <w:rPr>
                <w:noProof/>
                <w:webHidden/>
              </w:rPr>
              <w:instrText xml:space="preserve"> PAGEREF _Toc135679146 \h </w:instrText>
            </w:r>
            <w:r w:rsidR="001F618A">
              <w:rPr>
                <w:noProof/>
                <w:webHidden/>
              </w:rPr>
            </w:r>
            <w:r w:rsidR="001F618A">
              <w:rPr>
                <w:noProof/>
                <w:webHidden/>
              </w:rPr>
              <w:fldChar w:fldCharType="separate"/>
            </w:r>
            <w:r w:rsidR="001F618A">
              <w:rPr>
                <w:noProof/>
                <w:webHidden/>
              </w:rPr>
              <w:t>134</w:t>
            </w:r>
            <w:r w:rsidR="001F618A">
              <w:rPr>
                <w:noProof/>
                <w:webHidden/>
              </w:rPr>
              <w:fldChar w:fldCharType="end"/>
            </w:r>
          </w:hyperlink>
        </w:p>
        <w:p w:rsidR="001F618A" w:rsidRDefault="00290C92">
          <w:pPr>
            <w:pStyle w:val="2a"/>
            <w:tabs>
              <w:tab w:val="left" w:pos="600"/>
              <w:tab w:val="right" w:leader="dot" w:pos="9345"/>
            </w:tabs>
            <w:rPr>
              <w:rFonts w:asciiTheme="minorHAnsi" w:eastAsiaTheme="minorEastAsia" w:hAnsiTheme="minorHAnsi" w:cstheme="minorBidi"/>
              <w:b w:val="0"/>
              <w:bCs w:val="0"/>
              <w:noProof/>
              <w:sz w:val="22"/>
              <w:szCs w:val="22"/>
              <w:lang w:val="ru-RU" w:eastAsia="ru-RU"/>
            </w:rPr>
          </w:pPr>
          <w:hyperlink w:anchor="_Toc135679147" w:history="1">
            <w:r w:rsidR="001F618A" w:rsidRPr="00402BD0">
              <w:rPr>
                <w:rStyle w:val="affff0"/>
                <w:rFonts w:ascii="Times New Roman" w:hAnsi="Times New Roman"/>
                <w:noProof/>
              </w:rPr>
              <w:t>6.2</w:t>
            </w:r>
            <w:r w:rsidR="001F618A">
              <w:rPr>
                <w:rFonts w:asciiTheme="minorHAnsi" w:eastAsiaTheme="minorEastAsia" w:hAnsiTheme="minorHAnsi" w:cstheme="minorBidi"/>
                <w:b w:val="0"/>
                <w:bCs w:val="0"/>
                <w:noProof/>
                <w:sz w:val="22"/>
                <w:szCs w:val="22"/>
                <w:lang w:val="ru-RU" w:eastAsia="ru-RU"/>
              </w:rPr>
              <w:tab/>
            </w:r>
            <w:r w:rsidR="001F618A" w:rsidRPr="00402BD0">
              <w:rPr>
                <w:rStyle w:val="affff0"/>
                <w:rFonts w:ascii="Times New Roman" w:hAnsi="Times New Roman"/>
                <w:noProof/>
              </w:rPr>
              <w:t>План-график по реализации Программы</w:t>
            </w:r>
            <w:r w:rsidR="001F618A">
              <w:rPr>
                <w:noProof/>
                <w:webHidden/>
              </w:rPr>
              <w:tab/>
            </w:r>
            <w:r w:rsidR="001F618A">
              <w:rPr>
                <w:noProof/>
                <w:webHidden/>
              </w:rPr>
              <w:fldChar w:fldCharType="begin"/>
            </w:r>
            <w:r w:rsidR="001F618A">
              <w:rPr>
                <w:noProof/>
                <w:webHidden/>
              </w:rPr>
              <w:instrText xml:space="preserve"> PAGEREF _Toc135679147 \h </w:instrText>
            </w:r>
            <w:r w:rsidR="001F618A">
              <w:rPr>
                <w:noProof/>
                <w:webHidden/>
              </w:rPr>
            </w:r>
            <w:r w:rsidR="001F618A">
              <w:rPr>
                <w:noProof/>
                <w:webHidden/>
              </w:rPr>
              <w:fldChar w:fldCharType="separate"/>
            </w:r>
            <w:r w:rsidR="001F618A">
              <w:rPr>
                <w:noProof/>
                <w:webHidden/>
              </w:rPr>
              <w:t>134</w:t>
            </w:r>
            <w:r w:rsidR="001F618A">
              <w:rPr>
                <w:noProof/>
                <w:webHidden/>
              </w:rPr>
              <w:fldChar w:fldCharType="end"/>
            </w:r>
          </w:hyperlink>
        </w:p>
        <w:p w:rsidR="001F618A" w:rsidRDefault="00290C92">
          <w:pPr>
            <w:pStyle w:val="2a"/>
            <w:tabs>
              <w:tab w:val="left" w:pos="600"/>
              <w:tab w:val="right" w:leader="dot" w:pos="9345"/>
            </w:tabs>
            <w:rPr>
              <w:rFonts w:asciiTheme="minorHAnsi" w:eastAsiaTheme="minorEastAsia" w:hAnsiTheme="minorHAnsi" w:cstheme="minorBidi"/>
              <w:b w:val="0"/>
              <w:bCs w:val="0"/>
              <w:noProof/>
              <w:sz w:val="22"/>
              <w:szCs w:val="22"/>
              <w:lang w:val="ru-RU" w:eastAsia="ru-RU"/>
            </w:rPr>
          </w:pPr>
          <w:hyperlink w:anchor="_Toc135679148" w:history="1">
            <w:r w:rsidR="001F618A" w:rsidRPr="00402BD0">
              <w:rPr>
                <w:rStyle w:val="affff0"/>
                <w:rFonts w:ascii="Times New Roman" w:hAnsi="Times New Roman"/>
                <w:noProof/>
              </w:rPr>
              <w:t>6.3</w:t>
            </w:r>
            <w:r w:rsidR="001F618A">
              <w:rPr>
                <w:rFonts w:asciiTheme="minorHAnsi" w:eastAsiaTheme="minorEastAsia" w:hAnsiTheme="minorHAnsi" w:cstheme="minorBidi"/>
                <w:b w:val="0"/>
                <w:bCs w:val="0"/>
                <w:noProof/>
                <w:sz w:val="22"/>
                <w:szCs w:val="22"/>
                <w:lang w:val="ru-RU" w:eastAsia="ru-RU"/>
              </w:rPr>
              <w:tab/>
            </w:r>
            <w:r w:rsidR="001F618A" w:rsidRPr="00402BD0">
              <w:rPr>
                <w:rStyle w:val="affff0"/>
                <w:rFonts w:ascii="Times New Roman" w:hAnsi="Times New Roman"/>
                <w:noProof/>
              </w:rPr>
              <w:t>Порядок предоставления отчетности по выполнению Программы</w:t>
            </w:r>
            <w:r w:rsidR="001F618A">
              <w:rPr>
                <w:noProof/>
                <w:webHidden/>
              </w:rPr>
              <w:tab/>
            </w:r>
            <w:r w:rsidR="001F618A">
              <w:rPr>
                <w:noProof/>
                <w:webHidden/>
              </w:rPr>
              <w:fldChar w:fldCharType="begin"/>
            </w:r>
            <w:r w:rsidR="001F618A">
              <w:rPr>
                <w:noProof/>
                <w:webHidden/>
              </w:rPr>
              <w:instrText xml:space="preserve"> PAGEREF _Toc135679148 \h </w:instrText>
            </w:r>
            <w:r w:rsidR="001F618A">
              <w:rPr>
                <w:noProof/>
                <w:webHidden/>
              </w:rPr>
            </w:r>
            <w:r w:rsidR="001F618A">
              <w:rPr>
                <w:noProof/>
                <w:webHidden/>
              </w:rPr>
              <w:fldChar w:fldCharType="separate"/>
            </w:r>
            <w:r w:rsidR="001F618A">
              <w:rPr>
                <w:noProof/>
                <w:webHidden/>
              </w:rPr>
              <w:t>134</w:t>
            </w:r>
            <w:r w:rsidR="001F618A">
              <w:rPr>
                <w:noProof/>
                <w:webHidden/>
              </w:rPr>
              <w:fldChar w:fldCharType="end"/>
            </w:r>
          </w:hyperlink>
        </w:p>
        <w:p w:rsidR="001F618A" w:rsidRDefault="00290C92">
          <w:pPr>
            <w:pStyle w:val="2a"/>
            <w:tabs>
              <w:tab w:val="left" w:pos="600"/>
              <w:tab w:val="right" w:leader="dot" w:pos="9345"/>
            </w:tabs>
            <w:rPr>
              <w:rFonts w:asciiTheme="minorHAnsi" w:eastAsiaTheme="minorEastAsia" w:hAnsiTheme="minorHAnsi" w:cstheme="minorBidi"/>
              <w:b w:val="0"/>
              <w:bCs w:val="0"/>
              <w:noProof/>
              <w:sz w:val="22"/>
              <w:szCs w:val="22"/>
              <w:lang w:val="ru-RU" w:eastAsia="ru-RU"/>
            </w:rPr>
          </w:pPr>
          <w:hyperlink w:anchor="_Toc135679149" w:history="1">
            <w:r w:rsidR="001F618A" w:rsidRPr="00402BD0">
              <w:rPr>
                <w:rStyle w:val="affff0"/>
                <w:rFonts w:ascii="Times New Roman" w:hAnsi="Times New Roman"/>
                <w:noProof/>
              </w:rPr>
              <w:t>6.4</w:t>
            </w:r>
            <w:r w:rsidR="001F618A">
              <w:rPr>
                <w:rFonts w:asciiTheme="minorHAnsi" w:eastAsiaTheme="minorEastAsia" w:hAnsiTheme="minorHAnsi" w:cstheme="minorBidi"/>
                <w:b w:val="0"/>
                <w:bCs w:val="0"/>
                <w:noProof/>
                <w:sz w:val="22"/>
                <w:szCs w:val="22"/>
                <w:lang w:val="ru-RU" w:eastAsia="ru-RU"/>
              </w:rPr>
              <w:tab/>
            </w:r>
            <w:r w:rsidR="001F618A" w:rsidRPr="00402BD0">
              <w:rPr>
                <w:rStyle w:val="affff0"/>
                <w:rFonts w:ascii="Times New Roman" w:hAnsi="Times New Roman"/>
                <w:noProof/>
              </w:rPr>
              <w:t>Порядок и сроки корректировки Программы</w:t>
            </w:r>
            <w:r w:rsidR="001F618A">
              <w:rPr>
                <w:noProof/>
                <w:webHidden/>
              </w:rPr>
              <w:tab/>
            </w:r>
            <w:r w:rsidR="001F618A">
              <w:rPr>
                <w:noProof/>
                <w:webHidden/>
              </w:rPr>
              <w:fldChar w:fldCharType="begin"/>
            </w:r>
            <w:r w:rsidR="001F618A">
              <w:rPr>
                <w:noProof/>
                <w:webHidden/>
              </w:rPr>
              <w:instrText xml:space="preserve"> PAGEREF _Toc135679149 \h </w:instrText>
            </w:r>
            <w:r w:rsidR="001F618A">
              <w:rPr>
                <w:noProof/>
                <w:webHidden/>
              </w:rPr>
            </w:r>
            <w:r w:rsidR="001F618A">
              <w:rPr>
                <w:noProof/>
                <w:webHidden/>
              </w:rPr>
              <w:fldChar w:fldCharType="separate"/>
            </w:r>
            <w:r w:rsidR="001F618A">
              <w:rPr>
                <w:noProof/>
                <w:webHidden/>
              </w:rPr>
              <w:t>134</w:t>
            </w:r>
            <w:r w:rsidR="001F618A">
              <w:rPr>
                <w:noProof/>
                <w:webHidden/>
              </w:rPr>
              <w:fldChar w:fldCharType="end"/>
            </w:r>
          </w:hyperlink>
        </w:p>
        <w:p w:rsidR="001F618A" w:rsidRDefault="00290C92">
          <w:pPr>
            <w:pStyle w:val="19"/>
            <w:tabs>
              <w:tab w:val="left" w:pos="400"/>
              <w:tab w:val="right" w:leader="dot" w:pos="9345"/>
            </w:tabs>
            <w:rPr>
              <w:rFonts w:asciiTheme="minorHAnsi" w:eastAsiaTheme="minorEastAsia" w:hAnsiTheme="minorHAnsi"/>
              <w:b w:val="0"/>
              <w:bCs w:val="0"/>
              <w:caps w:val="0"/>
              <w:noProof/>
              <w:lang w:val="ru-RU" w:eastAsia="ru-RU"/>
            </w:rPr>
          </w:pPr>
          <w:hyperlink w:anchor="_Toc135679150" w:history="1">
            <w:r w:rsidR="001F618A" w:rsidRPr="00402BD0">
              <w:rPr>
                <w:rStyle w:val="affff0"/>
                <w:rFonts w:cs="Times New Roman"/>
                <w:noProof/>
              </w:rPr>
              <w:t>7</w:t>
            </w:r>
            <w:r w:rsidR="001F618A">
              <w:rPr>
                <w:rFonts w:asciiTheme="minorHAnsi" w:eastAsiaTheme="minorEastAsia" w:hAnsiTheme="minorHAnsi"/>
                <w:b w:val="0"/>
                <w:bCs w:val="0"/>
                <w:caps w:val="0"/>
                <w:noProof/>
                <w:lang w:val="ru-RU" w:eastAsia="ru-RU"/>
              </w:rPr>
              <w:tab/>
            </w:r>
            <w:r w:rsidR="001F618A" w:rsidRPr="00402BD0">
              <w:rPr>
                <w:rStyle w:val="affff0"/>
                <w:rFonts w:cs="Times New Roman"/>
                <w:noProof/>
              </w:rPr>
              <w:t>Обосновывающие материалы</w:t>
            </w:r>
            <w:r w:rsidR="001F618A">
              <w:rPr>
                <w:noProof/>
                <w:webHidden/>
              </w:rPr>
              <w:tab/>
            </w:r>
            <w:r w:rsidR="001F618A">
              <w:rPr>
                <w:noProof/>
                <w:webHidden/>
              </w:rPr>
              <w:fldChar w:fldCharType="begin"/>
            </w:r>
            <w:r w:rsidR="001F618A">
              <w:rPr>
                <w:noProof/>
                <w:webHidden/>
              </w:rPr>
              <w:instrText xml:space="preserve"> PAGEREF _Toc135679150 \h </w:instrText>
            </w:r>
            <w:r w:rsidR="001F618A">
              <w:rPr>
                <w:noProof/>
                <w:webHidden/>
              </w:rPr>
            </w:r>
            <w:r w:rsidR="001F618A">
              <w:rPr>
                <w:noProof/>
                <w:webHidden/>
              </w:rPr>
              <w:fldChar w:fldCharType="separate"/>
            </w:r>
            <w:r w:rsidR="001F618A">
              <w:rPr>
                <w:noProof/>
                <w:webHidden/>
              </w:rPr>
              <w:t>135</w:t>
            </w:r>
            <w:r w:rsidR="001F618A">
              <w:rPr>
                <w:noProof/>
                <w:webHidden/>
              </w:rPr>
              <w:fldChar w:fldCharType="end"/>
            </w:r>
          </w:hyperlink>
        </w:p>
        <w:p w:rsidR="001F618A" w:rsidRDefault="00290C92">
          <w:pPr>
            <w:pStyle w:val="19"/>
            <w:tabs>
              <w:tab w:val="right" w:leader="dot" w:pos="9345"/>
            </w:tabs>
            <w:rPr>
              <w:rFonts w:asciiTheme="minorHAnsi" w:eastAsiaTheme="minorEastAsia" w:hAnsiTheme="minorHAnsi"/>
              <w:b w:val="0"/>
              <w:bCs w:val="0"/>
              <w:caps w:val="0"/>
              <w:noProof/>
              <w:lang w:val="ru-RU" w:eastAsia="ru-RU"/>
            </w:rPr>
          </w:pPr>
          <w:hyperlink w:anchor="_Toc135679151" w:history="1">
            <w:r w:rsidR="001F618A" w:rsidRPr="00402BD0">
              <w:rPr>
                <w:rStyle w:val="affff0"/>
                <w:rFonts w:cs="Times New Roman"/>
                <w:noProof/>
              </w:rPr>
              <w:t>Приложение 1</w:t>
            </w:r>
            <w:r w:rsidR="001F618A">
              <w:rPr>
                <w:noProof/>
                <w:webHidden/>
              </w:rPr>
              <w:tab/>
            </w:r>
            <w:r w:rsidR="001F618A">
              <w:rPr>
                <w:noProof/>
                <w:webHidden/>
              </w:rPr>
              <w:fldChar w:fldCharType="begin"/>
            </w:r>
            <w:r w:rsidR="001F618A">
              <w:rPr>
                <w:noProof/>
                <w:webHidden/>
              </w:rPr>
              <w:instrText xml:space="preserve"> PAGEREF _Toc135679151 \h </w:instrText>
            </w:r>
            <w:r w:rsidR="001F618A">
              <w:rPr>
                <w:noProof/>
                <w:webHidden/>
              </w:rPr>
            </w:r>
            <w:r w:rsidR="001F618A">
              <w:rPr>
                <w:noProof/>
                <w:webHidden/>
              </w:rPr>
              <w:fldChar w:fldCharType="separate"/>
            </w:r>
            <w:r w:rsidR="001F618A">
              <w:rPr>
                <w:noProof/>
                <w:webHidden/>
              </w:rPr>
              <w:t>136</w:t>
            </w:r>
            <w:r w:rsidR="001F618A">
              <w:rPr>
                <w:noProof/>
                <w:webHidden/>
              </w:rPr>
              <w:fldChar w:fldCharType="end"/>
            </w:r>
          </w:hyperlink>
        </w:p>
        <w:p w:rsidR="001F618A" w:rsidRDefault="00290C92">
          <w:pPr>
            <w:pStyle w:val="19"/>
            <w:tabs>
              <w:tab w:val="right" w:leader="dot" w:pos="9345"/>
            </w:tabs>
            <w:rPr>
              <w:rFonts w:asciiTheme="minorHAnsi" w:eastAsiaTheme="minorEastAsia" w:hAnsiTheme="minorHAnsi"/>
              <w:b w:val="0"/>
              <w:bCs w:val="0"/>
              <w:caps w:val="0"/>
              <w:noProof/>
              <w:lang w:val="ru-RU" w:eastAsia="ru-RU"/>
            </w:rPr>
          </w:pPr>
          <w:hyperlink w:anchor="_Toc135679152" w:history="1">
            <w:r w:rsidR="001F618A" w:rsidRPr="00402BD0">
              <w:rPr>
                <w:rStyle w:val="affff0"/>
                <w:rFonts w:cs="Times New Roman"/>
                <w:noProof/>
              </w:rPr>
              <w:t>Приложение 2</w:t>
            </w:r>
            <w:r w:rsidR="001F618A">
              <w:rPr>
                <w:noProof/>
                <w:webHidden/>
              </w:rPr>
              <w:tab/>
            </w:r>
            <w:r w:rsidR="001F618A">
              <w:rPr>
                <w:noProof/>
                <w:webHidden/>
              </w:rPr>
              <w:fldChar w:fldCharType="begin"/>
            </w:r>
            <w:r w:rsidR="001F618A">
              <w:rPr>
                <w:noProof/>
                <w:webHidden/>
              </w:rPr>
              <w:instrText xml:space="preserve"> PAGEREF _Toc135679152 \h </w:instrText>
            </w:r>
            <w:r w:rsidR="001F618A">
              <w:rPr>
                <w:noProof/>
                <w:webHidden/>
              </w:rPr>
            </w:r>
            <w:r w:rsidR="001F618A">
              <w:rPr>
                <w:noProof/>
                <w:webHidden/>
              </w:rPr>
              <w:fldChar w:fldCharType="separate"/>
            </w:r>
            <w:r w:rsidR="001F618A">
              <w:rPr>
                <w:noProof/>
                <w:webHidden/>
              </w:rPr>
              <w:t>146</w:t>
            </w:r>
            <w:r w:rsidR="001F618A">
              <w:rPr>
                <w:noProof/>
                <w:webHidden/>
              </w:rPr>
              <w:fldChar w:fldCharType="end"/>
            </w:r>
          </w:hyperlink>
        </w:p>
        <w:p w:rsidR="001F618A" w:rsidRDefault="00290C92">
          <w:pPr>
            <w:pStyle w:val="19"/>
            <w:tabs>
              <w:tab w:val="right" w:leader="dot" w:pos="9345"/>
            </w:tabs>
            <w:rPr>
              <w:rFonts w:asciiTheme="minorHAnsi" w:eastAsiaTheme="minorEastAsia" w:hAnsiTheme="minorHAnsi"/>
              <w:b w:val="0"/>
              <w:bCs w:val="0"/>
              <w:caps w:val="0"/>
              <w:noProof/>
              <w:lang w:val="ru-RU" w:eastAsia="ru-RU"/>
            </w:rPr>
          </w:pPr>
          <w:hyperlink w:anchor="_Toc135679153" w:history="1">
            <w:r w:rsidR="001F618A" w:rsidRPr="00402BD0">
              <w:rPr>
                <w:rStyle w:val="affff0"/>
                <w:rFonts w:cs="Times New Roman"/>
                <w:noProof/>
              </w:rPr>
              <w:t>Приложение 3</w:t>
            </w:r>
            <w:r w:rsidR="001F618A">
              <w:rPr>
                <w:noProof/>
                <w:webHidden/>
              </w:rPr>
              <w:tab/>
            </w:r>
            <w:r w:rsidR="001F618A">
              <w:rPr>
                <w:noProof/>
                <w:webHidden/>
              </w:rPr>
              <w:fldChar w:fldCharType="begin"/>
            </w:r>
            <w:r w:rsidR="001F618A">
              <w:rPr>
                <w:noProof/>
                <w:webHidden/>
              </w:rPr>
              <w:instrText xml:space="preserve"> PAGEREF _Toc135679153 \h </w:instrText>
            </w:r>
            <w:r w:rsidR="001F618A">
              <w:rPr>
                <w:noProof/>
                <w:webHidden/>
              </w:rPr>
            </w:r>
            <w:r w:rsidR="001F618A">
              <w:rPr>
                <w:noProof/>
                <w:webHidden/>
              </w:rPr>
              <w:fldChar w:fldCharType="separate"/>
            </w:r>
            <w:r w:rsidR="001F618A">
              <w:rPr>
                <w:noProof/>
                <w:webHidden/>
              </w:rPr>
              <w:t>150</w:t>
            </w:r>
            <w:r w:rsidR="001F618A">
              <w:rPr>
                <w:noProof/>
                <w:webHidden/>
              </w:rPr>
              <w:fldChar w:fldCharType="end"/>
            </w:r>
          </w:hyperlink>
        </w:p>
        <w:p w:rsidR="001F618A" w:rsidRDefault="00290C92">
          <w:pPr>
            <w:pStyle w:val="19"/>
            <w:tabs>
              <w:tab w:val="right" w:leader="dot" w:pos="9345"/>
            </w:tabs>
            <w:rPr>
              <w:rFonts w:asciiTheme="minorHAnsi" w:eastAsiaTheme="minorEastAsia" w:hAnsiTheme="minorHAnsi"/>
              <w:b w:val="0"/>
              <w:bCs w:val="0"/>
              <w:caps w:val="0"/>
              <w:noProof/>
              <w:lang w:val="ru-RU" w:eastAsia="ru-RU"/>
            </w:rPr>
          </w:pPr>
          <w:hyperlink w:anchor="_Toc135679154" w:history="1">
            <w:r w:rsidR="001F618A" w:rsidRPr="00402BD0">
              <w:rPr>
                <w:rStyle w:val="affff0"/>
                <w:noProof/>
              </w:rPr>
              <w:t>Приложение 4</w:t>
            </w:r>
            <w:r w:rsidR="001F618A">
              <w:rPr>
                <w:noProof/>
                <w:webHidden/>
              </w:rPr>
              <w:tab/>
            </w:r>
            <w:r w:rsidR="001F618A">
              <w:rPr>
                <w:noProof/>
                <w:webHidden/>
              </w:rPr>
              <w:fldChar w:fldCharType="begin"/>
            </w:r>
            <w:r w:rsidR="001F618A">
              <w:rPr>
                <w:noProof/>
                <w:webHidden/>
              </w:rPr>
              <w:instrText xml:space="preserve"> PAGEREF _Toc135679154 \h </w:instrText>
            </w:r>
            <w:r w:rsidR="001F618A">
              <w:rPr>
                <w:noProof/>
                <w:webHidden/>
              </w:rPr>
            </w:r>
            <w:r w:rsidR="001F618A">
              <w:rPr>
                <w:noProof/>
                <w:webHidden/>
              </w:rPr>
              <w:fldChar w:fldCharType="separate"/>
            </w:r>
            <w:r w:rsidR="001F618A">
              <w:rPr>
                <w:noProof/>
                <w:webHidden/>
              </w:rPr>
              <w:t>155</w:t>
            </w:r>
            <w:r w:rsidR="001F618A">
              <w:rPr>
                <w:noProof/>
                <w:webHidden/>
              </w:rPr>
              <w:fldChar w:fldCharType="end"/>
            </w:r>
          </w:hyperlink>
        </w:p>
        <w:p w:rsidR="001F618A" w:rsidRDefault="00290C92">
          <w:pPr>
            <w:pStyle w:val="19"/>
            <w:tabs>
              <w:tab w:val="right" w:leader="dot" w:pos="9345"/>
            </w:tabs>
            <w:rPr>
              <w:rFonts w:asciiTheme="minorHAnsi" w:eastAsiaTheme="minorEastAsia" w:hAnsiTheme="minorHAnsi"/>
              <w:b w:val="0"/>
              <w:bCs w:val="0"/>
              <w:caps w:val="0"/>
              <w:noProof/>
              <w:lang w:val="ru-RU" w:eastAsia="ru-RU"/>
            </w:rPr>
          </w:pPr>
          <w:hyperlink w:anchor="_Toc135679155" w:history="1">
            <w:r w:rsidR="001F618A" w:rsidRPr="00402BD0">
              <w:rPr>
                <w:rStyle w:val="affff0"/>
                <w:noProof/>
              </w:rPr>
              <w:t>Приложение 5</w:t>
            </w:r>
            <w:r w:rsidR="001F618A">
              <w:rPr>
                <w:noProof/>
                <w:webHidden/>
              </w:rPr>
              <w:tab/>
            </w:r>
            <w:r w:rsidR="001F618A">
              <w:rPr>
                <w:noProof/>
                <w:webHidden/>
              </w:rPr>
              <w:fldChar w:fldCharType="begin"/>
            </w:r>
            <w:r w:rsidR="001F618A">
              <w:rPr>
                <w:noProof/>
                <w:webHidden/>
              </w:rPr>
              <w:instrText xml:space="preserve"> PAGEREF _Toc135679155 \h </w:instrText>
            </w:r>
            <w:r w:rsidR="001F618A">
              <w:rPr>
                <w:noProof/>
                <w:webHidden/>
              </w:rPr>
            </w:r>
            <w:r w:rsidR="001F618A">
              <w:rPr>
                <w:noProof/>
                <w:webHidden/>
              </w:rPr>
              <w:fldChar w:fldCharType="separate"/>
            </w:r>
            <w:r w:rsidR="001F618A">
              <w:rPr>
                <w:noProof/>
                <w:webHidden/>
              </w:rPr>
              <w:t>157</w:t>
            </w:r>
            <w:r w:rsidR="001F618A">
              <w:rPr>
                <w:noProof/>
                <w:webHidden/>
              </w:rPr>
              <w:fldChar w:fldCharType="end"/>
            </w:r>
          </w:hyperlink>
        </w:p>
        <w:p w:rsidR="001F618A" w:rsidRDefault="00290C92">
          <w:pPr>
            <w:pStyle w:val="19"/>
            <w:tabs>
              <w:tab w:val="right" w:leader="dot" w:pos="9345"/>
            </w:tabs>
            <w:rPr>
              <w:rFonts w:asciiTheme="minorHAnsi" w:eastAsiaTheme="minorEastAsia" w:hAnsiTheme="minorHAnsi"/>
              <w:b w:val="0"/>
              <w:bCs w:val="0"/>
              <w:caps w:val="0"/>
              <w:noProof/>
              <w:lang w:val="ru-RU" w:eastAsia="ru-RU"/>
            </w:rPr>
          </w:pPr>
          <w:hyperlink w:anchor="_Toc135679156" w:history="1">
            <w:r w:rsidR="001F618A" w:rsidRPr="00402BD0">
              <w:rPr>
                <w:rStyle w:val="affff0"/>
                <w:noProof/>
              </w:rPr>
              <w:t>Приложение 6</w:t>
            </w:r>
            <w:r w:rsidR="001F618A">
              <w:rPr>
                <w:noProof/>
                <w:webHidden/>
              </w:rPr>
              <w:tab/>
            </w:r>
            <w:r w:rsidR="001F618A">
              <w:rPr>
                <w:noProof/>
                <w:webHidden/>
              </w:rPr>
              <w:fldChar w:fldCharType="begin"/>
            </w:r>
            <w:r w:rsidR="001F618A">
              <w:rPr>
                <w:noProof/>
                <w:webHidden/>
              </w:rPr>
              <w:instrText xml:space="preserve"> PAGEREF _Toc135679156 \h </w:instrText>
            </w:r>
            <w:r w:rsidR="001F618A">
              <w:rPr>
                <w:noProof/>
                <w:webHidden/>
              </w:rPr>
            </w:r>
            <w:r w:rsidR="001F618A">
              <w:rPr>
                <w:noProof/>
                <w:webHidden/>
              </w:rPr>
              <w:fldChar w:fldCharType="separate"/>
            </w:r>
            <w:r w:rsidR="001F618A">
              <w:rPr>
                <w:noProof/>
                <w:webHidden/>
              </w:rPr>
              <w:t>160</w:t>
            </w:r>
            <w:r w:rsidR="001F618A">
              <w:rPr>
                <w:noProof/>
                <w:webHidden/>
              </w:rPr>
              <w:fldChar w:fldCharType="end"/>
            </w:r>
          </w:hyperlink>
        </w:p>
        <w:p w:rsidR="001F618A" w:rsidRDefault="00290C92">
          <w:pPr>
            <w:pStyle w:val="19"/>
            <w:tabs>
              <w:tab w:val="right" w:leader="dot" w:pos="9345"/>
            </w:tabs>
            <w:rPr>
              <w:rFonts w:asciiTheme="minorHAnsi" w:eastAsiaTheme="minorEastAsia" w:hAnsiTheme="minorHAnsi"/>
              <w:b w:val="0"/>
              <w:bCs w:val="0"/>
              <w:caps w:val="0"/>
              <w:noProof/>
              <w:lang w:val="ru-RU" w:eastAsia="ru-RU"/>
            </w:rPr>
          </w:pPr>
          <w:hyperlink w:anchor="_Toc135679157" w:history="1">
            <w:r w:rsidR="001F618A" w:rsidRPr="00402BD0">
              <w:rPr>
                <w:rStyle w:val="affff0"/>
                <w:noProof/>
              </w:rPr>
              <w:t>Приложение 7</w:t>
            </w:r>
            <w:r w:rsidR="001F618A">
              <w:rPr>
                <w:noProof/>
                <w:webHidden/>
              </w:rPr>
              <w:tab/>
            </w:r>
            <w:r w:rsidR="001F618A">
              <w:rPr>
                <w:noProof/>
                <w:webHidden/>
              </w:rPr>
              <w:fldChar w:fldCharType="begin"/>
            </w:r>
            <w:r w:rsidR="001F618A">
              <w:rPr>
                <w:noProof/>
                <w:webHidden/>
              </w:rPr>
              <w:instrText xml:space="preserve"> PAGEREF _Toc135679157 \h </w:instrText>
            </w:r>
            <w:r w:rsidR="001F618A">
              <w:rPr>
                <w:noProof/>
                <w:webHidden/>
              </w:rPr>
            </w:r>
            <w:r w:rsidR="001F618A">
              <w:rPr>
                <w:noProof/>
                <w:webHidden/>
              </w:rPr>
              <w:fldChar w:fldCharType="separate"/>
            </w:r>
            <w:r w:rsidR="001F618A">
              <w:rPr>
                <w:noProof/>
                <w:webHidden/>
              </w:rPr>
              <w:t>161</w:t>
            </w:r>
            <w:r w:rsidR="001F618A">
              <w:rPr>
                <w:noProof/>
                <w:webHidden/>
              </w:rPr>
              <w:fldChar w:fldCharType="end"/>
            </w:r>
          </w:hyperlink>
        </w:p>
        <w:p w:rsidR="00BB2CAF" w:rsidRPr="009334C9" w:rsidRDefault="00BB2CAF">
          <w:pPr>
            <w:rPr>
              <w:highlight w:val="yellow"/>
            </w:rPr>
          </w:pPr>
          <w:r w:rsidRPr="009334C9">
            <w:rPr>
              <w:b/>
              <w:bCs/>
              <w:highlight w:val="yellow"/>
            </w:rPr>
            <w:fldChar w:fldCharType="end"/>
          </w:r>
        </w:p>
      </w:sdtContent>
    </w:sdt>
    <w:p w:rsidR="00F3182F" w:rsidRPr="009334C9" w:rsidRDefault="00F3182F">
      <w:pPr>
        <w:widowControl/>
        <w:rPr>
          <w:rFonts w:ascii="Times New Roman" w:eastAsiaTheme="majorEastAsia" w:hAnsi="Times New Roman" w:cs="Times New Roman"/>
          <w:b/>
          <w:smallCaps/>
          <w:spacing w:val="5"/>
          <w:sz w:val="32"/>
          <w:szCs w:val="36"/>
          <w:highlight w:val="yellow"/>
          <w:lang w:val="ru-RU"/>
        </w:rPr>
      </w:pPr>
      <w:r w:rsidRPr="009334C9">
        <w:rPr>
          <w:rFonts w:cs="Times New Roman"/>
          <w:b/>
          <w:highlight w:val="yellow"/>
        </w:rPr>
        <w:br w:type="page"/>
      </w:r>
    </w:p>
    <w:p w:rsidR="00BB2CAF" w:rsidRPr="008836F8" w:rsidRDefault="00BB2CAF" w:rsidP="00BB2CAF">
      <w:pPr>
        <w:pStyle w:val="15"/>
        <w:rPr>
          <w:rFonts w:cs="Times New Roman"/>
          <w:b/>
        </w:rPr>
      </w:pPr>
      <w:bookmarkStart w:id="0" w:name="_Toc135679121"/>
      <w:r w:rsidRPr="008836F8">
        <w:rPr>
          <w:rFonts w:cs="Times New Roman"/>
          <w:b/>
        </w:rPr>
        <w:lastRenderedPageBreak/>
        <w:t>Паспорт программы</w:t>
      </w:r>
      <w:bookmarkEnd w:id="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1"/>
        <w:gridCol w:w="7400"/>
      </w:tblGrid>
      <w:tr w:rsidR="008836F8" w:rsidRPr="00290C92" w:rsidTr="008836F8">
        <w:tc>
          <w:tcPr>
            <w:tcW w:w="1134" w:type="pct"/>
            <w:tcBorders>
              <w:top w:val="single" w:sz="4" w:space="0" w:color="auto"/>
              <w:left w:val="single" w:sz="4" w:space="0" w:color="auto"/>
              <w:bottom w:val="single" w:sz="4" w:space="0" w:color="auto"/>
              <w:right w:val="single" w:sz="4" w:space="0" w:color="auto"/>
            </w:tcBorders>
            <w:vAlign w:val="center"/>
            <w:hideMark/>
          </w:tcPr>
          <w:p w:rsidR="008836F8" w:rsidRPr="00DB4992" w:rsidRDefault="008836F8" w:rsidP="008836F8">
            <w:pPr>
              <w:tabs>
                <w:tab w:val="left" w:pos="9781"/>
              </w:tabs>
              <w:spacing w:line="252" w:lineRule="auto"/>
              <w:rPr>
                <w:rFonts w:ascii="Times New Roman" w:hAnsi="Times New Roman" w:cs="Times New Roman"/>
                <w:sz w:val="24"/>
                <w:szCs w:val="24"/>
                <w:lang w:val="ru-RU"/>
              </w:rPr>
            </w:pPr>
            <w:r w:rsidRPr="00DB4992">
              <w:rPr>
                <w:rFonts w:ascii="Times New Roman" w:hAnsi="Times New Roman" w:cs="Times New Roman"/>
                <w:sz w:val="24"/>
                <w:szCs w:val="24"/>
              </w:rPr>
              <w:t xml:space="preserve">Наименование </w:t>
            </w:r>
            <w:r w:rsidRPr="00DB4992">
              <w:rPr>
                <w:rFonts w:ascii="Times New Roman" w:hAnsi="Times New Roman" w:cs="Times New Roman"/>
                <w:sz w:val="24"/>
                <w:szCs w:val="24"/>
                <w:lang w:val="ru-RU"/>
              </w:rPr>
              <w:t>Программы</w:t>
            </w:r>
          </w:p>
        </w:tc>
        <w:tc>
          <w:tcPr>
            <w:tcW w:w="3866" w:type="pct"/>
            <w:tcBorders>
              <w:top w:val="single" w:sz="4" w:space="0" w:color="auto"/>
              <w:left w:val="single" w:sz="4" w:space="0" w:color="auto"/>
              <w:bottom w:val="single" w:sz="4" w:space="0" w:color="auto"/>
              <w:right w:val="single" w:sz="4" w:space="0" w:color="auto"/>
            </w:tcBorders>
            <w:vAlign w:val="center"/>
            <w:hideMark/>
          </w:tcPr>
          <w:p w:rsidR="008836F8" w:rsidRPr="00DB4992" w:rsidRDefault="008836F8" w:rsidP="008836F8">
            <w:pPr>
              <w:pStyle w:val="affe"/>
              <w:jc w:val="both"/>
            </w:pPr>
            <w:r w:rsidRPr="00DB4992">
              <w:rPr>
                <w:b w:val="0"/>
                <w:i w:val="0"/>
                <w:szCs w:val="20"/>
                <w:lang w:eastAsia="ru-RU"/>
              </w:rPr>
              <w:t>Программа комплексного развития систем коммунальной инфраструктуры Асиновского городского поселения Асиновского района Томской области на 2023-2033 годы</w:t>
            </w:r>
          </w:p>
        </w:tc>
      </w:tr>
      <w:tr w:rsidR="008836F8" w:rsidRPr="00290C92" w:rsidTr="008836F8">
        <w:tc>
          <w:tcPr>
            <w:tcW w:w="1134" w:type="pct"/>
            <w:tcBorders>
              <w:top w:val="single" w:sz="4" w:space="0" w:color="auto"/>
              <w:left w:val="single" w:sz="4" w:space="0" w:color="auto"/>
              <w:bottom w:val="single" w:sz="4" w:space="0" w:color="auto"/>
              <w:right w:val="single" w:sz="4" w:space="0" w:color="auto"/>
            </w:tcBorders>
            <w:vAlign w:val="center"/>
            <w:hideMark/>
          </w:tcPr>
          <w:p w:rsidR="008836F8" w:rsidRPr="00DB4992" w:rsidRDefault="008836F8" w:rsidP="008836F8">
            <w:pPr>
              <w:tabs>
                <w:tab w:val="left" w:pos="9781"/>
              </w:tabs>
              <w:spacing w:line="252" w:lineRule="auto"/>
              <w:rPr>
                <w:rFonts w:ascii="Times New Roman" w:hAnsi="Times New Roman" w:cs="Times New Roman"/>
                <w:sz w:val="24"/>
                <w:szCs w:val="24"/>
                <w:lang w:val="ru-RU"/>
              </w:rPr>
            </w:pPr>
            <w:r w:rsidRPr="00DB4992">
              <w:rPr>
                <w:rFonts w:ascii="Times New Roman" w:hAnsi="Times New Roman" w:cs="Times New Roman"/>
                <w:sz w:val="24"/>
                <w:szCs w:val="24"/>
                <w:lang w:val="ru-RU"/>
              </w:rPr>
              <w:t>Основание для разработки Программы</w:t>
            </w:r>
          </w:p>
        </w:tc>
        <w:tc>
          <w:tcPr>
            <w:tcW w:w="3866" w:type="pct"/>
            <w:tcBorders>
              <w:top w:val="single" w:sz="4" w:space="0" w:color="auto"/>
              <w:left w:val="single" w:sz="4" w:space="0" w:color="auto"/>
              <w:bottom w:val="single" w:sz="4" w:space="0" w:color="auto"/>
              <w:right w:val="single" w:sz="4" w:space="0" w:color="auto"/>
            </w:tcBorders>
            <w:vAlign w:val="center"/>
            <w:hideMark/>
          </w:tcPr>
          <w:p w:rsidR="008836F8" w:rsidRPr="00DB4992" w:rsidRDefault="008836F8" w:rsidP="008836F8">
            <w:pPr>
              <w:widowControl/>
              <w:numPr>
                <w:ilvl w:val="0"/>
                <w:numId w:val="28"/>
              </w:numPr>
              <w:tabs>
                <w:tab w:val="clear" w:pos="720"/>
                <w:tab w:val="left" w:pos="0"/>
              </w:tabs>
              <w:ind w:left="0" w:firstLine="261"/>
              <w:jc w:val="both"/>
              <w:rPr>
                <w:rFonts w:ascii="Times New Roman" w:hAnsi="Times New Roman"/>
                <w:sz w:val="24"/>
              </w:rPr>
            </w:pPr>
            <w:r w:rsidRPr="00DB4992">
              <w:rPr>
                <w:rFonts w:ascii="Times New Roman" w:hAnsi="Times New Roman"/>
                <w:sz w:val="24"/>
                <w:lang w:val="ru-RU"/>
              </w:rPr>
              <w:t>Градостроительный кодекс Российской Федерации</w:t>
            </w:r>
            <w:r w:rsidRPr="00DB4992">
              <w:rPr>
                <w:rFonts w:ascii="Times New Roman" w:hAnsi="Times New Roman"/>
                <w:sz w:val="24"/>
              </w:rPr>
              <w:t>;</w:t>
            </w:r>
          </w:p>
          <w:p w:rsidR="008836F8" w:rsidRPr="00DB4992" w:rsidRDefault="008836F8" w:rsidP="008836F8">
            <w:pPr>
              <w:widowControl/>
              <w:numPr>
                <w:ilvl w:val="0"/>
                <w:numId w:val="28"/>
              </w:numPr>
              <w:tabs>
                <w:tab w:val="clear" w:pos="720"/>
                <w:tab w:val="left" w:pos="0"/>
              </w:tabs>
              <w:ind w:left="0" w:firstLine="261"/>
              <w:jc w:val="both"/>
              <w:rPr>
                <w:rFonts w:ascii="Times New Roman" w:hAnsi="Times New Roman"/>
                <w:sz w:val="24"/>
                <w:lang w:val="ru-RU"/>
              </w:rPr>
            </w:pPr>
            <w:r w:rsidRPr="00DB4992">
              <w:rPr>
                <w:rFonts w:ascii="Times New Roman" w:hAnsi="Times New Roman"/>
                <w:sz w:val="24"/>
                <w:lang w:val="ru-RU"/>
              </w:rPr>
              <w:t>Федеральный закон от 6 октября 2003 года № 131-ФЗ «Об общих принципах организации местного самоуправления в Российской Федерации»;</w:t>
            </w:r>
          </w:p>
          <w:p w:rsidR="008836F8" w:rsidRPr="00DB4992" w:rsidRDefault="008836F8" w:rsidP="008836F8">
            <w:pPr>
              <w:widowControl/>
              <w:numPr>
                <w:ilvl w:val="0"/>
                <w:numId w:val="28"/>
              </w:numPr>
              <w:tabs>
                <w:tab w:val="clear" w:pos="720"/>
                <w:tab w:val="left" w:pos="0"/>
              </w:tabs>
              <w:ind w:left="0" w:firstLine="261"/>
              <w:jc w:val="both"/>
              <w:rPr>
                <w:rFonts w:ascii="Times New Roman" w:hAnsi="Times New Roman"/>
                <w:sz w:val="24"/>
                <w:lang w:val="ru-RU"/>
              </w:rPr>
            </w:pPr>
            <w:r w:rsidRPr="00DB4992">
              <w:rPr>
                <w:rFonts w:ascii="Times New Roman" w:hAnsi="Times New Roman"/>
                <w:sz w:val="24"/>
                <w:lang w:val="ru-RU"/>
              </w:rPr>
              <w:t>Федеральный закон от 27 июля 2010 года № 190-ФЗ «О теплоснабжении»;</w:t>
            </w:r>
          </w:p>
          <w:p w:rsidR="008836F8" w:rsidRPr="00DB4992" w:rsidRDefault="008836F8" w:rsidP="008836F8">
            <w:pPr>
              <w:widowControl/>
              <w:numPr>
                <w:ilvl w:val="0"/>
                <w:numId w:val="28"/>
              </w:numPr>
              <w:tabs>
                <w:tab w:val="clear" w:pos="720"/>
                <w:tab w:val="left" w:pos="0"/>
              </w:tabs>
              <w:ind w:left="0" w:firstLine="261"/>
              <w:jc w:val="both"/>
              <w:rPr>
                <w:rFonts w:ascii="Times New Roman" w:hAnsi="Times New Roman"/>
                <w:sz w:val="24"/>
                <w:lang w:val="ru-RU"/>
              </w:rPr>
            </w:pPr>
            <w:r w:rsidRPr="00DB4992">
              <w:rPr>
                <w:rFonts w:ascii="Times New Roman" w:hAnsi="Times New Roman"/>
                <w:sz w:val="24"/>
                <w:lang w:val="ru-RU"/>
              </w:rPr>
              <w:t>Федеральный закон от 07декабря 2011 года № 416-ФЗ «О водоснабжении и водоотведении»;</w:t>
            </w:r>
          </w:p>
          <w:p w:rsidR="008836F8" w:rsidRPr="00DB4992" w:rsidRDefault="008836F8" w:rsidP="008836F8">
            <w:pPr>
              <w:widowControl/>
              <w:numPr>
                <w:ilvl w:val="0"/>
                <w:numId w:val="28"/>
              </w:numPr>
              <w:tabs>
                <w:tab w:val="clear" w:pos="720"/>
                <w:tab w:val="left" w:pos="0"/>
              </w:tabs>
              <w:ind w:left="0" w:firstLine="261"/>
              <w:jc w:val="both"/>
              <w:rPr>
                <w:rFonts w:ascii="Times New Roman" w:hAnsi="Times New Roman"/>
                <w:sz w:val="24"/>
                <w:lang w:val="ru-RU"/>
              </w:rPr>
            </w:pPr>
            <w:r w:rsidRPr="00DB4992">
              <w:rPr>
                <w:rFonts w:ascii="Times New Roman" w:hAnsi="Times New Roman"/>
                <w:sz w:val="24"/>
                <w:lang w:val="ru-RU"/>
              </w:rPr>
              <w:t>Федеральный закон от 26 марта 2003 года № 35-ФЗ «Об электроэнергетике»;</w:t>
            </w:r>
          </w:p>
          <w:p w:rsidR="008836F8" w:rsidRPr="00DB4992" w:rsidRDefault="008836F8" w:rsidP="008836F8">
            <w:pPr>
              <w:widowControl/>
              <w:numPr>
                <w:ilvl w:val="0"/>
                <w:numId w:val="28"/>
              </w:numPr>
              <w:tabs>
                <w:tab w:val="clear" w:pos="720"/>
                <w:tab w:val="left" w:pos="0"/>
              </w:tabs>
              <w:ind w:left="0" w:firstLine="261"/>
              <w:jc w:val="both"/>
              <w:rPr>
                <w:rFonts w:ascii="Times New Roman" w:hAnsi="Times New Roman"/>
                <w:sz w:val="24"/>
                <w:lang w:val="ru-RU"/>
              </w:rPr>
            </w:pPr>
            <w:r w:rsidRPr="00DB4992">
              <w:rPr>
                <w:rFonts w:ascii="Times New Roman" w:hAnsi="Times New Roman"/>
                <w:sz w:val="24"/>
                <w:lang w:val="ru-RU"/>
              </w:rPr>
              <w:t>Федеральный закон от 31 марта 1999 года № 69-ФЗ «О газоснабжении в Российской Федерации»;</w:t>
            </w:r>
          </w:p>
          <w:p w:rsidR="008836F8" w:rsidRPr="00DB4992" w:rsidRDefault="008836F8" w:rsidP="008836F8">
            <w:pPr>
              <w:widowControl/>
              <w:numPr>
                <w:ilvl w:val="0"/>
                <w:numId w:val="28"/>
              </w:numPr>
              <w:tabs>
                <w:tab w:val="clear" w:pos="720"/>
                <w:tab w:val="left" w:pos="0"/>
              </w:tabs>
              <w:ind w:left="0" w:firstLine="261"/>
              <w:jc w:val="both"/>
              <w:rPr>
                <w:rFonts w:ascii="Times New Roman" w:hAnsi="Times New Roman"/>
                <w:sz w:val="24"/>
                <w:lang w:val="ru-RU"/>
              </w:rPr>
            </w:pPr>
            <w:r w:rsidRPr="00DB4992">
              <w:rPr>
                <w:rFonts w:ascii="Times New Roman" w:hAnsi="Times New Roman"/>
                <w:sz w:val="24"/>
                <w:lang w:val="ru-RU"/>
              </w:rPr>
              <w:t>Федеральный закон от 2 июня 1998 года № 89-ФЗ «Об отходах производства и потребления»;</w:t>
            </w:r>
          </w:p>
          <w:p w:rsidR="008836F8" w:rsidRPr="00DB4992" w:rsidRDefault="008836F8" w:rsidP="008836F8">
            <w:pPr>
              <w:widowControl/>
              <w:numPr>
                <w:ilvl w:val="0"/>
                <w:numId w:val="28"/>
              </w:numPr>
              <w:tabs>
                <w:tab w:val="clear" w:pos="720"/>
                <w:tab w:val="left" w:pos="0"/>
              </w:tabs>
              <w:ind w:left="0" w:firstLine="261"/>
              <w:jc w:val="both"/>
              <w:rPr>
                <w:rFonts w:ascii="Times New Roman" w:hAnsi="Times New Roman"/>
                <w:sz w:val="24"/>
                <w:lang w:val="ru-RU"/>
              </w:rPr>
            </w:pPr>
            <w:r w:rsidRPr="00DB4992">
              <w:rPr>
                <w:rFonts w:ascii="Times New Roman" w:hAnsi="Times New Roman"/>
                <w:sz w:val="24"/>
                <w:lang w:val="ru-RU"/>
              </w:rPr>
              <w:t>Федеральный закон от 23 октября 2009 года № 261-ФЗ «Об энергосбережении и повышении энергетической эффективности и о внесении изменений в отдельные законодательные акты Российской Федерации»;</w:t>
            </w:r>
          </w:p>
          <w:p w:rsidR="008836F8" w:rsidRPr="00DB4992" w:rsidRDefault="008836F8" w:rsidP="008836F8">
            <w:pPr>
              <w:widowControl/>
              <w:numPr>
                <w:ilvl w:val="0"/>
                <w:numId w:val="28"/>
              </w:numPr>
              <w:tabs>
                <w:tab w:val="clear" w:pos="720"/>
                <w:tab w:val="left" w:pos="0"/>
              </w:tabs>
              <w:ind w:left="0" w:firstLine="261"/>
              <w:jc w:val="both"/>
              <w:rPr>
                <w:rFonts w:ascii="Times New Roman" w:hAnsi="Times New Roman"/>
                <w:sz w:val="24"/>
                <w:lang w:val="ru-RU"/>
              </w:rPr>
            </w:pPr>
            <w:r w:rsidRPr="00DB4992">
              <w:rPr>
                <w:rFonts w:ascii="Times New Roman" w:hAnsi="Times New Roman"/>
                <w:sz w:val="24"/>
                <w:lang w:val="ru-RU"/>
              </w:rPr>
              <w:t xml:space="preserve">Федеральный закон от 10 января 2002 года №7-ФЗ «Об охране окружающей среды»; </w:t>
            </w:r>
          </w:p>
          <w:p w:rsidR="008836F8" w:rsidRPr="00DB4992" w:rsidRDefault="008836F8" w:rsidP="008836F8">
            <w:pPr>
              <w:widowControl/>
              <w:numPr>
                <w:ilvl w:val="0"/>
                <w:numId w:val="28"/>
              </w:numPr>
              <w:tabs>
                <w:tab w:val="clear" w:pos="720"/>
                <w:tab w:val="left" w:pos="0"/>
              </w:tabs>
              <w:ind w:left="0" w:firstLine="261"/>
              <w:jc w:val="both"/>
              <w:rPr>
                <w:rFonts w:ascii="Times New Roman" w:hAnsi="Times New Roman"/>
                <w:sz w:val="24"/>
                <w:lang w:val="ru-RU"/>
              </w:rPr>
            </w:pPr>
            <w:r w:rsidRPr="00DB4992">
              <w:rPr>
                <w:rFonts w:ascii="Times New Roman" w:hAnsi="Times New Roman"/>
                <w:sz w:val="24"/>
                <w:lang w:val="ru-RU"/>
              </w:rPr>
              <w:t>Федеральный закон от 25 июня 2002 года № 73-ФЗ «Об объектах культурного наследия (памятниках истории и культуры) народов Российской Федерации»;</w:t>
            </w:r>
          </w:p>
          <w:p w:rsidR="008836F8" w:rsidRPr="00DB4992" w:rsidRDefault="008836F8" w:rsidP="008836F8">
            <w:pPr>
              <w:widowControl/>
              <w:numPr>
                <w:ilvl w:val="0"/>
                <w:numId w:val="28"/>
              </w:numPr>
              <w:tabs>
                <w:tab w:val="clear" w:pos="720"/>
                <w:tab w:val="left" w:pos="0"/>
              </w:tabs>
              <w:ind w:left="0" w:firstLine="261"/>
              <w:jc w:val="both"/>
              <w:rPr>
                <w:rFonts w:ascii="Times New Roman" w:hAnsi="Times New Roman"/>
                <w:sz w:val="24"/>
                <w:lang w:val="ru-RU"/>
              </w:rPr>
            </w:pPr>
            <w:r w:rsidRPr="00DB4992">
              <w:rPr>
                <w:rFonts w:ascii="Times New Roman" w:hAnsi="Times New Roman"/>
                <w:sz w:val="24"/>
                <w:lang w:val="ru-RU"/>
              </w:rPr>
              <w:t xml:space="preserve">Постановление Правительства  Российской Федерации от 14.06.2013 № 502 «Об утверждении требований к программам комплексного развития систем коммунальной инфраструктуры поселений, городских округов»; </w:t>
            </w:r>
          </w:p>
          <w:p w:rsidR="008836F8" w:rsidRPr="00DB4992" w:rsidRDefault="008836F8" w:rsidP="008836F8">
            <w:pPr>
              <w:widowControl/>
              <w:numPr>
                <w:ilvl w:val="0"/>
                <w:numId w:val="28"/>
              </w:numPr>
              <w:tabs>
                <w:tab w:val="clear" w:pos="720"/>
                <w:tab w:val="left" w:pos="0"/>
              </w:tabs>
              <w:ind w:left="0" w:firstLine="261"/>
              <w:jc w:val="both"/>
              <w:rPr>
                <w:rFonts w:ascii="Times New Roman" w:hAnsi="Times New Roman"/>
                <w:sz w:val="24"/>
                <w:lang w:val="ru-RU"/>
              </w:rPr>
            </w:pPr>
            <w:r w:rsidRPr="00DB4992">
              <w:rPr>
                <w:rFonts w:ascii="Times New Roman" w:hAnsi="Times New Roman"/>
                <w:sz w:val="24"/>
                <w:lang w:val="ru-RU"/>
              </w:rPr>
              <w:t>Приказ Госстроя РФ от 01.10.2013 № 359/ГС «Об утверждении методических рекомендаций по разработке программ комплексного развития систем коммунальной инфраструктуры»;</w:t>
            </w:r>
          </w:p>
          <w:p w:rsidR="008836F8" w:rsidRPr="00DB4992" w:rsidRDefault="008836F8" w:rsidP="008836F8">
            <w:pPr>
              <w:widowControl/>
              <w:numPr>
                <w:ilvl w:val="0"/>
                <w:numId w:val="28"/>
              </w:numPr>
              <w:tabs>
                <w:tab w:val="clear" w:pos="720"/>
                <w:tab w:val="left" w:pos="0"/>
              </w:tabs>
              <w:ind w:left="0" w:firstLine="261"/>
              <w:jc w:val="both"/>
              <w:rPr>
                <w:rFonts w:ascii="Times New Roman" w:hAnsi="Times New Roman"/>
                <w:sz w:val="24"/>
                <w:lang w:val="ru-RU"/>
              </w:rPr>
            </w:pPr>
            <w:r w:rsidRPr="00DB4992">
              <w:rPr>
                <w:rFonts w:ascii="Times New Roman" w:hAnsi="Times New Roman"/>
                <w:sz w:val="24"/>
                <w:lang w:val="ru-RU"/>
              </w:rPr>
              <w:t xml:space="preserve">Приказ Минрегионразвития РФ от 06.05.2011 № 204  «О разработке </w:t>
            </w:r>
            <w:proofErr w:type="gramStart"/>
            <w:r w:rsidRPr="00DB4992">
              <w:rPr>
                <w:rFonts w:ascii="Times New Roman" w:hAnsi="Times New Roman"/>
                <w:sz w:val="24"/>
                <w:lang w:val="ru-RU"/>
              </w:rPr>
              <w:t>программ комплексного развития систем коммунальной инфраструктуры муниципальных образований</w:t>
            </w:r>
            <w:proofErr w:type="gramEnd"/>
            <w:r w:rsidRPr="00DB4992">
              <w:rPr>
                <w:rFonts w:ascii="Times New Roman" w:hAnsi="Times New Roman"/>
                <w:sz w:val="24"/>
                <w:lang w:val="ru-RU"/>
              </w:rPr>
              <w:t>»;</w:t>
            </w:r>
          </w:p>
        </w:tc>
      </w:tr>
      <w:tr w:rsidR="008836F8" w:rsidRPr="00DB4992" w:rsidTr="008836F8">
        <w:tc>
          <w:tcPr>
            <w:tcW w:w="1134" w:type="pct"/>
            <w:tcBorders>
              <w:top w:val="single" w:sz="4" w:space="0" w:color="auto"/>
              <w:left w:val="single" w:sz="4" w:space="0" w:color="auto"/>
              <w:bottom w:val="single" w:sz="4" w:space="0" w:color="auto"/>
              <w:right w:val="single" w:sz="4" w:space="0" w:color="auto"/>
            </w:tcBorders>
            <w:vAlign w:val="center"/>
            <w:hideMark/>
          </w:tcPr>
          <w:p w:rsidR="008836F8" w:rsidRPr="00DB4992" w:rsidRDefault="008836F8" w:rsidP="008836F8">
            <w:pPr>
              <w:tabs>
                <w:tab w:val="left" w:pos="9781"/>
              </w:tabs>
              <w:spacing w:line="252" w:lineRule="auto"/>
              <w:rPr>
                <w:rFonts w:ascii="Times New Roman" w:hAnsi="Times New Roman" w:cs="Times New Roman"/>
                <w:sz w:val="24"/>
                <w:szCs w:val="24"/>
                <w:lang w:val="ru-RU"/>
              </w:rPr>
            </w:pPr>
            <w:r w:rsidRPr="00DB4992">
              <w:rPr>
                <w:rFonts w:ascii="Times New Roman" w:hAnsi="Times New Roman" w:cs="Times New Roman"/>
                <w:sz w:val="24"/>
                <w:szCs w:val="24"/>
                <w:lang w:val="ru-RU"/>
              </w:rPr>
              <w:t>Ответственный исполнитель Программы</w:t>
            </w:r>
          </w:p>
        </w:tc>
        <w:tc>
          <w:tcPr>
            <w:tcW w:w="3866" w:type="pct"/>
            <w:tcBorders>
              <w:top w:val="single" w:sz="4" w:space="0" w:color="auto"/>
              <w:left w:val="single" w:sz="4" w:space="0" w:color="auto"/>
              <w:bottom w:val="single" w:sz="4" w:space="0" w:color="auto"/>
              <w:right w:val="single" w:sz="4" w:space="0" w:color="auto"/>
            </w:tcBorders>
            <w:vAlign w:val="center"/>
            <w:hideMark/>
          </w:tcPr>
          <w:p w:rsidR="008836F8" w:rsidRPr="00DB4992" w:rsidRDefault="008836F8" w:rsidP="008836F8">
            <w:pPr>
              <w:pStyle w:val="Default"/>
              <w:tabs>
                <w:tab w:val="left" w:pos="9781"/>
              </w:tabs>
            </w:pPr>
            <w:r w:rsidRPr="00DB4992">
              <w:t xml:space="preserve">Администрация Асиновского городского поселения </w:t>
            </w:r>
          </w:p>
        </w:tc>
      </w:tr>
      <w:tr w:rsidR="008836F8" w:rsidRPr="00290C92" w:rsidTr="008836F8">
        <w:tc>
          <w:tcPr>
            <w:tcW w:w="1134" w:type="pct"/>
            <w:tcBorders>
              <w:top w:val="single" w:sz="4" w:space="0" w:color="auto"/>
              <w:left w:val="single" w:sz="4" w:space="0" w:color="auto"/>
              <w:bottom w:val="single" w:sz="4" w:space="0" w:color="auto"/>
              <w:right w:val="single" w:sz="4" w:space="0" w:color="auto"/>
            </w:tcBorders>
            <w:vAlign w:val="center"/>
            <w:hideMark/>
          </w:tcPr>
          <w:p w:rsidR="008836F8" w:rsidRPr="00DB4992" w:rsidRDefault="008836F8" w:rsidP="008836F8">
            <w:pPr>
              <w:tabs>
                <w:tab w:val="left" w:pos="9781"/>
              </w:tabs>
              <w:spacing w:line="252" w:lineRule="auto"/>
              <w:rPr>
                <w:rFonts w:ascii="Times New Roman" w:hAnsi="Times New Roman" w:cs="Times New Roman"/>
                <w:sz w:val="24"/>
                <w:szCs w:val="24"/>
                <w:lang w:val="ru-RU"/>
              </w:rPr>
            </w:pPr>
            <w:r w:rsidRPr="00DB4992">
              <w:rPr>
                <w:rFonts w:ascii="Times New Roman" w:hAnsi="Times New Roman" w:cs="Times New Roman"/>
                <w:sz w:val="24"/>
                <w:szCs w:val="24"/>
                <w:lang w:val="ru-RU"/>
              </w:rPr>
              <w:t>Цели Программы</w:t>
            </w:r>
          </w:p>
        </w:tc>
        <w:tc>
          <w:tcPr>
            <w:tcW w:w="3866" w:type="pct"/>
            <w:tcBorders>
              <w:top w:val="single" w:sz="4" w:space="0" w:color="auto"/>
              <w:left w:val="single" w:sz="4" w:space="0" w:color="auto"/>
              <w:bottom w:val="single" w:sz="4" w:space="0" w:color="auto"/>
              <w:right w:val="single" w:sz="4" w:space="0" w:color="auto"/>
            </w:tcBorders>
            <w:vAlign w:val="center"/>
            <w:hideMark/>
          </w:tcPr>
          <w:p w:rsidR="008836F8" w:rsidRPr="00DB4992" w:rsidRDefault="008836F8" w:rsidP="008836F8">
            <w:pPr>
              <w:pStyle w:val="Default"/>
              <w:numPr>
                <w:ilvl w:val="0"/>
                <w:numId w:val="27"/>
              </w:numPr>
              <w:tabs>
                <w:tab w:val="left" w:pos="9781"/>
              </w:tabs>
              <w:ind w:left="239" w:hanging="284"/>
              <w:jc w:val="both"/>
            </w:pPr>
            <w:r w:rsidRPr="00DB4992">
              <w:t xml:space="preserve">Разработка единого комплекса мероприятий, </w:t>
            </w:r>
          </w:p>
          <w:p w:rsidR="008836F8" w:rsidRPr="00DB4992" w:rsidRDefault="008836F8" w:rsidP="008836F8">
            <w:pPr>
              <w:pStyle w:val="Default"/>
              <w:numPr>
                <w:ilvl w:val="0"/>
                <w:numId w:val="27"/>
              </w:numPr>
              <w:tabs>
                <w:tab w:val="left" w:pos="9781"/>
              </w:tabs>
              <w:ind w:left="239" w:hanging="284"/>
              <w:jc w:val="both"/>
            </w:pPr>
            <w:r w:rsidRPr="00DB4992">
              <w:t xml:space="preserve">Обеспечение сбалансированного, перспективного развития систем коммунальной инфраструктуры в соответствии с потребностями жилищного и промышленного строительства, </w:t>
            </w:r>
          </w:p>
          <w:p w:rsidR="008836F8" w:rsidRPr="00DB4992" w:rsidRDefault="008836F8" w:rsidP="008836F8">
            <w:pPr>
              <w:pStyle w:val="Default"/>
              <w:numPr>
                <w:ilvl w:val="0"/>
                <w:numId w:val="27"/>
              </w:numPr>
              <w:tabs>
                <w:tab w:val="left" w:pos="9781"/>
              </w:tabs>
              <w:ind w:left="239" w:hanging="284"/>
              <w:jc w:val="both"/>
            </w:pPr>
            <w:r w:rsidRPr="00DB4992">
              <w:t xml:space="preserve">Обеспечение надежности, энергетической эффективности указанных систем, снижения негативного воздействия на окружающую среду и здоровье человека, </w:t>
            </w:r>
          </w:p>
          <w:p w:rsidR="008836F8" w:rsidRPr="00DB4992" w:rsidRDefault="008836F8" w:rsidP="008836F8">
            <w:pPr>
              <w:pStyle w:val="Default"/>
              <w:numPr>
                <w:ilvl w:val="0"/>
                <w:numId w:val="27"/>
              </w:numPr>
              <w:tabs>
                <w:tab w:val="left" w:pos="9781"/>
              </w:tabs>
              <w:ind w:left="239" w:hanging="284"/>
              <w:jc w:val="both"/>
            </w:pPr>
            <w:r w:rsidRPr="00DB4992">
              <w:t xml:space="preserve">Повышение инвестиционной привлекательности коммунальной инфраструктуры на территории Асиновского городского поселения на долгосрочный период до </w:t>
            </w:r>
            <w:r>
              <w:t>2033</w:t>
            </w:r>
            <w:r w:rsidRPr="00DB4992">
              <w:t xml:space="preserve"> года включительно</w:t>
            </w:r>
          </w:p>
        </w:tc>
      </w:tr>
      <w:tr w:rsidR="008836F8" w:rsidRPr="00290C92" w:rsidTr="008836F8">
        <w:tc>
          <w:tcPr>
            <w:tcW w:w="1134" w:type="pct"/>
            <w:tcBorders>
              <w:top w:val="single" w:sz="4" w:space="0" w:color="auto"/>
              <w:left w:val="single" w:sz="4" w:space="0" w:color="auto"/>
              <w:bottom w:val="single" w:sz="4" w:space="0" w:color="auto"/>
              <w:right w:val="single" w:sz="4" w:space="0" w:color="auto"/>
            </w:tcBorders>
            <w:vAlign w:val="center"/>
            <w:hideMark/>
          </w:tcPr>
          <w:p w:rsidR="008836F8" w:rsidRPr="00DB4992" w:rsidRDefault="008836F8" w:rsidP="008836F8">
            <w:pPr>
              <w:tabs>
                <w:tab w:val="left" w:pos="9781"/>
              </w:tabs>
              <w:spacing w:line="252" w:lineRule="auto"/>
              <w:rPr>
                <w:rFonts w:ascii="Times New Roman" w:hAnsi="Times New Roman" w:cs="Times New Roman"/>
                <w:sz w:val="24"/>
                <w:szCs w:val="24"/>
                <w:lang w:val="ru-RU"/>
              </w:rPr>
            </w:pPr>
            <w:r w:rsidRPr="00DB4992">
              <w:rPr>
                <w:rFonts w:ascii="Times New Roman" w:hAnsi="Times New Roman" w:cs="Times New Roman"/>
                <w:sz w:val="24"/>
                <w:szCs w:val="24"/>
                <w:lang w:val="ru-RU"/>
              </w:rPr>
              <w:lastRenderedPageBreak/>
              <w:t>Задачи Программы</w:t>
            </w:r>
          </w:p>
        </w:tc>
        <w:tc>
          <w:tcPr>
            <w:tcW w:w="3866" w:type="pct"/>
            <w:tcBorders>
              <w:top w:val="single" w:sz="4" w:space="0" w:color="auto"/>
              <w:left w:val="single" w:sz="4" w:space="0" w:color="auto"/>
              <w:bottom w:val="single" w:sz="4" w:space="0" w:color="auto"/>
              <w:right w:val="single" w:sz="4" w:space="0" w:color="auto"/>
            </w:tcBorders>
            <w:vAlign w:val="center"/>
            <w:hideMark/>
          </w:tcPr>
          <w:p w:rsidR="008836F8" w:rsidRPr="00DB4992" w:rsidRDefault="008836F8" w:rsidP="008836F8">
            <w:pPr>
              <w:keepNext/>
              <w:widowControl/>
              <w:numPr>
                <w:ilvl w:val="0"/>
                <w:numId w:val="29"/>
              </w:numPr>
              <w:tabs>
                <w:tab w:val="left" w:pos="459"/>
              </w:tabs>
              <w:ind w:left="0" w:firstLine="284"/>
              <w:jc w:val="both"/>
              <w:rPr>
                <w:rFonts w:ascii="Times New Roman" w:hAnsi="Times New Roman"/>
                <w:sz w:val="24"/>
                <w:szCs w:val="24"/>
                <w:lang w:val="ru-RU"/>
              </w:rPr>
            </w:pPr>
            <w:r w:rsidRPr="00DB4992">
              <w:rPr>
                <w:rFonts w:ascii="Times New Roman" w:hAnsi="Times New Roman"/>
                <w:sz w:val="24"/>
                <w:szCs w:val="24"/>
                <w:lang w:val="ru-RU"/>
              </w:rPr>
              <w:t>определение потребности объемов и стоимости строительства и реконструкции сетей и сооружений инженерно-технического обеспечения;</w:t>
            </w:r>
          </w:p>
          <w:p w:rsidR="008836F8" w:rsidRPr="00DB4992" w:rsidRDefault="008836F8" w:rsidP="008836F8">
            <w:pPr>
              <w:keepNext/>
              <w:widowControl/>
              <w:numPr>
                <w:ilvl w:val="0"/>
                <w:numId w:val="29"/>
              </w:numPr>
              <w:tabs>
                <w:tab w:val="left" w:pos="459"/>
              </w:tabs>
              <w:ind w:left="0" w:firstLine="284"/>
              <w:jc w:val="both"/>
              <w:rPr>
                <w:rFonts w:ascii="Times New Roman" w:hAnsi="Times New Roman"/>
                <w:sz w:val="24"/>
                <w:szCs w:val="24"/>
                <w:lang w:val="ru-RU"/>
              </w:rPr>
            </w:pPr>
            <w:r w:rsidRPr="00DB4992">
              <w:rPr>
                <w:rFonts w:ascii="Times New Roman" w:hAnsi="Times New Roman"/>
                <w:sz w:val="24"/>
                <w:szCs w:val="24"/>
                <w:lang w:val="ru-RU"/>
              </w:rPr>
              <w:t>обеспечение жителей и предприятий городского поселения надёжными и качественными услугами тепл</w:t>
            </w:r>
            <w:proofErr w:type="gramStart"/>
            <w:r w:rsidRPr="00DB4992">
              <w:rPr>
                <w:rFonts w:ascii="Times New Roman" w:hAnsi="Times New Roman"/>
                <w:sz w:val="24"/>
                <w:szCs w:val="24"/>
                <w:lang w:val="ru-RU"/>
              </w:rPr>
              <w:t>о-</w:t>
            </w:r>
            <w:proofErr w:type="gramEnd"/>
            <w:r w:rsidRPr="00DB4992">
              <w:rPr>
                <w:rFonts w:ascii="Times New Roman" w:hAnsi="Times New Roman"/>
                <w:sz w:val="24"/>
                <w:szCs w:val="24"/>
                <w:lang w:val="ru-RU"/>
              </w:rPr>
              <w:t>, водо-, газоснабжения, электроснабжения и водоотведения, а также услугами по утилизации, обезвреживанию и захоронению твердых коммунальных отходов (ТКО);</w:t>
            </w:r>
          </w:p>
          <w:p w:rsidR="008836F8" w:rsidRPr="00DB4992" w:rsidRDefault="008836F8" w:rsidP="008836F8">
            <w:pPr>
              <w:keepNext/>
              <w:widowControl/>
              <w:numPr>
                <w:ilvl w:val="0"/>
                <w:numId w:val="29"/>
              </w:numPr>
              <w:tabs>
                <w:tab w:val="left" w:pos="459"/>
              </w:tabs>
              <w:ind w:left="0" w:firstLine="284"/>
              <w:jc w:val="both"/>
              <w:rPr>
                <w:rFonts w:ascii="Times New Roman" w:hAnsi="Times New Roman"/>
                <w:sz w:val="24"/>
                <w:szCs w:val="24"/>
                <w:lang w:val="ru-RU"/>
              </w:rPr>
            </w:pPr>
            <w:r w:rsidRPr="00DB4992">
              <w:rPr>
                <w:rFonts w:ascii="Times New Roman" w:hAnsi="Times New Roman"/>
                <w:sz w:val="24"/>
                <w:szCs w:val="24"/>
                <w:lang w:val="ru-RU"/>
              </w:rPr>
              <w:t>внедрение новейших технологий управления процессами производства, транспорта и распределения коммунальных ресурсов и услуг;</w:t>
            </w:r>
          </w:p>
          <w:p w:rsidR="008836F8" w:rsidRPr="00DB4992" w:rsidRDefault="008836F8" w:rsidP="008836F8">
            <w:pPr>
              <w:keepNext/>
              <w:widowControl/>
              <w:numPr>
                <w:ilvl w:val="0"/>
                <w:numId w:val="29"/>
              </w:numPr>
              <w:shd w:val="clear" w:color="auto" w:fill="FFFFFF"/>
              <w:tabs>
                <w:tab w:val="left" w:pos="459"/>
              </w:tabs>
              <w:ind w:left="0" w:firstLine="284"/>
              <w:jc w:val="both"/>
              <w:rPr>
                <w:rFonts w:ascii="Times New Roman" w:hAnsi="Times New Roman"/>
                <w:sz w:val="24"/>
                <w:szCs w:val="24"/>
                <w:lang w:val="ru-RU"/>
              </w:rPr>
            </w:pPr>
            <w:r w:rsidRPr="00DB4992">
              <w:rPr>
                <w:rFonts w:ascii="Times New Roman" w:hAnsi="Times New Roman"/>
                <w:sz w:val="24"/>
                <w:szCs w:val="24"/>
                <w:lang w:val="ru-RU"/>
              </w:rPr>
              <w:t>разработка плана мероприятий по строительству, модернизации и реконструкции систем коммунальной инфраструктуры;</w:t>
            </w:r>
          </w:p>
          <w:p w:rsidR="008836F8" w:rsidRPr="00DB4992" w:rsidRDefault="008836F8" w:rsidP="008836F8">
            <w:pPr>
              <w:keepNext/>
              <w:widowControl/>
              <w:numPr>
                <w:ilvl w:val="0"/>
                <w:numId w:val="29"/>
              </w:numPr>
              <w:shd w:val="clear" w:color="auto" w:fill="FFFFFF"/>
              <w:tabs>
                <w:tab w:val="left" w:pos="459"/>
              </w:tabs>
              <w:ind w:left="0" w:firstLine="284"/>
              <w:jc w:val="both"/>
              <w:rPr>
                <w:rFonts w:ascii="Times New Roman" w:hAnsi="Times New Roman"/>
                <w:sz w:val="24"/>
                <w:szCs w:val="24"/>
                <w:lang w:val="ru-RU"/>
              </w:rPr>
            </w:pPr>
            <w:r w:rsidRPr="00DB4992">
              <w:rPr>
                <w:rFonts w:ascii="Times New Roman" w:hAnsi="Times New Roman"/>
                <w:sz w:val="24"/>
                <w:szCs w:val="24"/>
                <w:lang w:val="ru-RU"/>
              </w:rPr>
              <w:t>инженерно-техническая оптимизация коммунальных систем;</w:t>
            </w:r>
          </w:p>
          <w:p w:rsidR="008836F8" w:rsidRPr="00DB4992" w:rsidRDefault="008836F8" w:rsidP="008836F8">
            <w:pPr>
              <w:keepNext/>
              <w:widowControl/>
              <w:numPr>
                <w:ilvl w:val="0"/>
                <w:numId w:val="29"/>
              </w:numPr>
              <w:shd w:val="clear" w:color="auto" w:fill="FFFFFF"/>
              <w:tabs>
                <w:tab w:val="left" w:pos="-8451"/>
                <w:tab w:val="left" w:pos="459"/>
              </w:tabs>
              <w:ind w:left="0" w:firstLine="284"/>
              <w:jc w:val="both"/>
              <w:rPr>
                <w:rFonts w:ascii="Times New Roman" w:hAnsi="Times New Roman"/>
                <w:sz w:val="24"/>
                <w:szCs w:val="24"/>
              </w:rPr>
            </w:pPr>
            <w:r w:rsidRPr="00DB4992">
              <w:rPr>
                <w:rFonts w:ascii="Times New Roman" w:hAnsi="Times New Roman"/>
                <w:sz w:val="24"/>
                <w:szCs w:val="24"/>
                <w:lang w:val="ru-RU"/>
              </w:rPr>
              <w:t>перспективное планирование развития систем</w:t>
            </w:r>
            <w:r w:rsidRPr="00DB4992">
              <w:rPr>
                <w:rFonts w:ascii="Times New Roman" w:hAnsi="Times New Roman"/>
                <w:sz w:val="24"/>
                <w:szCs w:val="24"/>
              </w:rPr>
              <w:t>;</w:t>
            </w:r>
          </w:p>
          <w:p w:rsidR="008836F8" w:rsidRPr="00DB4992" w:rsidRDefault="008836F8" w:rsidP="008836F8">
            <w:pPr>
              <w:keepNext/>
              <w:widowControl/>
              <w:numPr>
                <w:ilvl w:val="0"/>
                <w:numId w:val="29"/>
              </w:numPr>
              <w:shd w:val="clear" w:color="auto" w:fill="FFFFFF"/>
              <w:tabs>
                <w:tab w:val="left" w:pos="-8451"/>
                <w:tab w:val="left" w:pos="459"/>
              </w:tabs>
              <w:ind w:left="0" w:firstLine="284"/>
              <w:jc w:val="both"/>
              <w:rPr>
                <w:rFonts w:ascii="Times New Roman" w:hAnsi="Times New Roman"/>
                <w:sz w:val="24"/>
                <w:szCs w:val="24"/>
                <w:lang w:val="ru-RU"/>
              </w:rPr>
            </w:pPr>
            <w:r w:rsidRPr="00DB4992">
              <w:rPr>
                <w:rFonts w:ascii="Times New Roman" w:hAnsi="Times New Roman"/>
                <w:sz w:val="24"/>
                <w:szCs w:val="24"/>
                <w:lang w:val="ru-RU"/>
              </w:rPr>
              <w:t>обоснование мероприятий по комплексной реконструкции и модернизации;</w:t>
            </w:r>
          </w:p>
          <w:p w:rsidR="008836F8" w:rsidRPr="00DB4992" w:rsidRDefault="008836F8" w:rsidP="008836F8">
            <w:pPr>
              <w:keepNext/>
              <w:widowControl/>
              <w:numPr>
                <w:ilvl w:val="0"/>
                <w:numId w:val="29"/>
              </w:numPr>
              <w:shd w:val="clear" w:color="auto" w:fill="FFFFFF"/>
              <w:tabs>
                <w:tab w:val="left" w:pos="-8451"/>
                <w:tab w:val="left" w:pos="459"/>
              </w:tabs>
              <w:ind w:left="0" w:firstLine="284"/>
              <w:jc w:val="both"/>
              <w:rPr>
                <w:rFonts w:ascii="Times New Roman" w:hAnsi="Times New Roman"/>
                <w:sz w:val="24"/>
                <w:szCs w:val="24"/>
                <w:lang w:val="ru-RU"/>
              </w:rPr>
            </w:pPr>
            <w:r w:rsidRPr="00DB4992">
              <w:rPr>
                <w:rFonts w:ascii="Times New Roman" w:hAnsi="Times New Roman"/>
                <w:sz w:val="24"/>
                <w:szCs w:val="24"/>
                <w:lang w:val="ru-RU"/>
              </w:rPr>
              <w:t>совершенствование механизмов развития энергосбережения и повышения энергоэффективности коммунальной инфраструктуры;</w:t>
            </w:r>
          </w:p>
          <w:p w:rsidR="008836F8" w:rsidRPr="00DB4992" w:rsidRDefault="008836F8" w:rsidP="008836F8">
            <w:pPr>
              <w:ind w:firstLine="284"/>
              <w:jc w:val="both"/>
              <w:rPr>
                <w:rFonts w:ascii="Times New Roman" w:hAnsi="Times New Roman"/>
                <w:sz w:val="24"/>
                <w:szCs w:val="24"/>
                <w:lang w:val="ru-RU"/>
              </w:rPr>
            </w:pPr>
            <w:r w:rsidRPr="00DB4992">
              <w:rPr>
                <w:rFonts w:ascii="Times New Roman" w:hAnsi="Times New Roman"/>
                <w:sz w:val="24"/>
                <w:szCs w:val="24"/>
                <w:lang w:val="ru-RU"/>
              </w:rPr>
              <w:t>- обеспечение сбалансированности интересов субъектов коммунальной инфраструктуры и потребителей.</w:t>
            </w:r>
          </w:p>
          <w:p w:rsidR="008836F8" w:rsidRPr="00DB4992" w:rsidRDefault="008836F8" w:rsidP="008836F8">
            <w:pPr>
              <w:pStyle w:val="Default"/>
              <w:tabs>
                <w:tab w:val="left" w:pos="9781"/>
              </w:tabs>
              <w:jc w:val="both"/>
            </w:pPr>
            <w:r w:rsidRPr="00DB4992">
              <w:t>- обеспечение сбалансированности интересов субъектов коммунальной инфраструктуры и потребителей.</w:t>
            </w:r>
          </w:p>
        </w:tc>
      </w:tr>
      <w:tr w:rsidR="008836F8" w:rsidRPr="00852176" w:rsidTr="008836F8">
        <w:tc>
          <w:tcPr>
            <w:tcW w:w="1134" w:type="pct"/>
            <w:tcBorders>
              <w:top w:val="single" w:sz="4" w:space="0" w:color="auto"/>
              <w:left w:val="single" w:sz="4" w:space="0" w:color="auto"/>
              <w:bottom w:val="single" w:sz="4" w:space="0" w:color="auto"/>
              <w:right w:val="single" w:sz="4" w:space="0" w:color="auto"/>
            </w:tcBorders>
            <w:vAlign w:val="center"/>
            <w:hideMark/>
          </w:tcPr>
          <w:p w:rsidR="008836F8" w:rsidRPr="00DB4992" w:rsidRDefault="008836F8" w:rsidP="008836F8">
            <w:pPr>
              <w:tabs>
                <w:tab w:val="left" w:pos="9781"/>
              </w:tabs>
              <w:spacing w:line="252" w:lineRule="auto"/>
              <w:rPr>
                <w:rFonts w:ascii="Times New Roman" w:hAnsi="Times New Roman" w:cs="Times New Roman"/>
                <w:sz w:val="24"/>
                <w:szCs w:val="24"/>
                <w:lang w:val="ru-RU"/>
              </w:rPr>
            </w:pPr>
            <w:r w:rsidRPr="00DB4992">
              <w:rPr>
                <w:rFonts w:ascii="Times New Roman" w:hAnsi="Times New Roman" w:cs="Times New Roman"/>
                <w:sz w:val="24"/>
                <w:szCs w:val="24"/>
                <w:lang w:val="ru-RU"/>
              </w:rPr>
              <w:t>Целевые показатели Программы</w:t>
            </w:r>
          </w:p>
        </w:tc>
        <w:tc>
          <w:tcPr>
            <w:tcW w:w="3866" w:type="pct"/>
            <w:tcBorders>
              <w:top w:val="single" w:sz="4" w:space="0" w:color="auto"/>
              <w:left w:val="single" w:sz="4" w:space="0" w:color="auto"/>
              <w:bottom w:val="single" w:sz="4" w:space="0" w:color="auto"/>
              <w:right w:val="single" w:sz="4" w:space="0" w:color="auto"/>
            </w:tcBorders>
            <w:vAlign w:val="center"/>
            <w:hideMark/>
          </w:tcPr>
          <w:p w:rsidR="008836F8" w:rsidRPr="00DB4992" w:rsidRDefault="008836F8" w:rsidP="008836F8">
            <w:pPr>
              <w:pStyle w:val="-"/>
              <w:spacing w:after="0"/>
              <w:ind w:left="381"/>
              <w:jc w:val="both"/>
              <w:rPr>
                <w:i/>
                <w:szCs w:val="24"/>
                <w:u w:val="single"/>
              </w:rPr>
            </w:pPr>
            <w:r w:rsidRPr="00DB4992">
              <w:rPr>
                <w:i/>
                <w:szCs w:val="24"/>
                <w:u w:val="single"/>
              </w:rPr>
              <w:t>Электроснабжение</w:t>
            </w:r>
          </w:p>
          <w:p w:rsidR="008836F8" w:rsidRPr="00DB4992" w:rsidRDefault="008836F8" w:rsidP="008836F8">
            <w:pPr>
              <w:ind w:left="381"/>
              <w:jc w:val="both"/>
              <w:rPr>
                <w:rFonts w:ascii="Times New Roman" w:hAnsi="Times New Roman"/>
                <w:sz w:val="24"/>
                <w:szCs w:val="24"/>
                <w:lang w:val="ru-RU"/>
              </w:rPr>
            </w:pPr>
            <w:r w:rsidRPr="00DB4992">
              <w:rPr>
                <w:rFonts w:ascii="Times New Roman" w:hAnsi="Times New Roman"/>
                <w:sz w:val="24"/>
                <w:szCs w:val="24"/>
                <w:lang w:val="ru-RU"/>
              </w:rPr>
              <w:t xml:space="preserve">Объем потребления электрической энергии всеми категориями потребителей </w:t>
            </w:r>
          </w:p>
          <w:p w:rsidR="008836F8" w:rsidRPr="00DB4992" w:rsidRDefault="008836F8" w:rsidP="008836F8">
            <w:pPr>
              <w:ind w:left="381"/>
              <w:jc w:val="both"/>
              <w:rPr>
                <w:rFonts w:ascii="Times New Roman" w:hAnsi="Times New Roman"/>
                <w:sz w:val="24"/>
                <w:szCs w:val="24"/>
                <w:lang w:val="ru-RU"/>
              </w:rPr>
            </w:pPr>
            <w:r w:rsidRPr="00DB4992">
              <w:rPr>
                <w:rFonts w:ascii="Times New Roman" w:hAnsi="Times New Roman"/>
                <w:sz w:val="24"/>
                <w:szCs w:val="24"/>
                <w:lang w:val="ru-RU"/>
              </w:rPr>
              <w:t>в 2022 г. составил 128,28 млн. кВт*</w:t>
            </w:r>
            <w:proofErr w:type="gramStart"/>
            <w:r w:rsidRPr="00DB4992">
              <w:rPr>
                <w:rFonts w:ascii="Times New Roman" w:hAnsi="Times New Roman"/>
                <w:sz w:val="24"/>
                <w:szCs w:val="24"/>
                <w:lang w:val="ru-RU"/>
              </w:rPr>
              <w:t>ч</w:t>
            </w:r>
            <w:proofErr w:type="gramEnd"/>
            <w:r w:rsidRPr="00DB4992">
              <w:rPr>
                <w:rFonts w:ascii="Times New Roman" w:hAnsi="Times New Roman"/>
                <w:sz w:val="24"/>
                <w:szCs w:val="24"/>
                <w:lang w:val="ru-RU"/>
              </w:rPr>
              <w:t xml:space="preserve">; </w:t>
            </w:r>
          </w:p>
          <w:p w:rsidR="008836F8" w:rsidRPr="00DB4992" w:rsidRDefault="008836F8" w:rsidP="008836F8">
            <w:pPr>
              <w:ind w:left="381"/>
              <w:jc w:val="both"/>
              <w:rPr>
                <w:rFonts w:ascii="Times New Roman" w:hAnsi="Times New Roman"/>
                <w:sz w:val="24"/>
                <w:szCs w:val="24"/>
                <w:lang w:val="ru-RU"/>
              </w:rPr>
            </w:pPr>
            <w:r w:rsidRPr="00DB4992">
              <w:rPr>
                <w:rFonts w:ascii="Times New Roman" w:hAnsi="Times New Roman"/>
                <w:sz w:val="24"/>
                <w:szCs w:val="24"/>
                <w:lang w:val="ru-RU"/>
              </w:rPr>
              <w:t>в 2030 году составит  128,34  млн. кВт*</w:t>
            </w:r>
            <w:proofErr w:type="gramStart"/>
            <w:r w:rsidRPr="00DB4992">
              <w:rPr>
                <w:rFonts w:ascii="Times New Roman" w:hAnsi="Times New Roman"/>
                <w:sz w:val="24"/>
                <w:szCs w:val="24"/>
                <w:lang w:val="ru-RU"/>
              </w:rPr>
              <w:t>ч</w:t>
            </w:r>
            <w:proofErr w:type="gramEnd"/>
            <w:r w:rsidRPr="00DB4992">
              <w:rPr>
                <w:rFonts w:ascii="Times New Roman" w:hAnsi="Times New Roman"/>
                <w:sz w:val="24"/>
                <w:szCs w:val="24"/>
                <w:lang w:val="ru-RU"/>
              </w:rPr>
              <w:t>;</w:t>
            </w:r>
          </w:p>
          <w:p w:rsidR="008836F8" w:rsidRPr="00DB4992" w:rsidRDefault="008836F8" w:rsidP="008836F8">
            <w:pPr>
              <w:ind w:left="381"/>
              <w:jc w:val="both"/>
              <w:rPr>
                <w:rFonts w:ascii="Times New Roman" w:hAnsi="Times New Roman"/>
                <w:sz w:val="24"/>
                <w:szCs w:val="24"/>
                <w:lang w:val="ru-RU"/>
              </w:rPr>
            </w:pPr>
            <w:r w:rsidRPr="00DB4992">
              <w:rPr>
                <w:rFonts w:ascii="Times New Roman" w:hAnsi="Times New Roman"/>
                <w:sz w:val="24"/>
                <w:szCs w:val="24"/>
                <w:lang w:val="ru-RU"/>
              </w:rPr>
              <w:t>в 2033 году составит  128,76 млн. кВт*</w:t>
            </w:r>
            <w:proofErr w:type="gramStart"/>
            <w:r w:rsidRPr="00DB4992">
              <w:rPr>
                <w:rFonts w:ascii="Times New Roman" w:hAnsi="Times New Roman"/>
                <w:sz w:val="24"/>
                <w:szCs w:val="24"/>
                <w:lang w:val="ru-RU"/>
              </w:rPr>
              <w:t>ч</w:t>
            </w:r>
            <w:proofErr w:type="gramEnd"/>
            <w:r w:rsidRPr="00DB4992">
              <w:rPr>
                <w:rFonts w:ascii="Times New Roman" w:hAnsi="Times New Roman"/>
                <w:sz w:val="24"/>
                <w:szCs w:val="24"/>
                <w:lang w:val="ru-RU"/>
              </w:rPr>
              <w:t xml:space="preserve">. </w:t>
            </w:r>
          </w:p>
          <w:p w:rsidR="008836F8" w:rsidRPr="00DB4992" w:rsidRDefault="008836F8" w:rsidP="008836F8">
            <w:pPr>
              <w:pStyle w:val="-"/>
              <w:spacing w:before="240" w:after="0"/>
              <w:ind w:left="381"/>
              <w:jc w:val="both"/>
              <w:rPr>
                <w:i/>
                <w:szCs w:val="24"/>
                <w:u w:val="single"/>
              </w:rPr>
            </w:pPr>
            <w:r w:rsidRPr="00DB4992">
              <w:rPr>
                <w:i/>
                <w:szCs w:val="24"/>
                <w:u w:val="single"/>
              </w:rPr>
              <w:t>Теплоснабжение</w:t>
            </w:r>
          </w:p>
          <w:p w:rsidR="008836F8" w:rsidRPr="00DB4992" w:rsidRDefault="008836F8" w:rsidP="008836F8">
            <w:pPr>
              <w:ind w:left="381"/>
              <w:jc w:val="both"/>
              <w:rPr>
                <w:rFonts w:ascii="Times New Roman" w:hAnsi="Times New Roman"/>
                <w:sz w:val="24"/>
                <w:szCs w:val="24"/>
                <w:lang w:val="ru-RU"/>
              </w:rPr>
            </w:pPr>
            <w:r w:rsidRPr="00DB4992">
              <w:rPr>
                <w:rFonts w:ascii="Times New Roman" w:hAnsi="Times New Roman"/>
                <w:sz w:val="24"/>
                <w:szCs w:val="24"/>
                <w:lang w:val="ru-RU"/>
              </w:rPr>
              <w:t>Объем потребления тепловой энергии всеми категориями потребителей:</w:t>
            </w:r>
          </w:p>
          <w:p w:rsidR="008836F8" w:rsidRPr="00DB4992" w:rsidRDefault="008836F8" w:rsidP="008836F8">
            <w:pPr>
              <w:ind w:left="381"/>
              <w:jc w:val="both"/>
              <w:rPr>
                <w:rFonts w:ascii="Times New Roman" w:hAnsi="Times New Roman"/>
                <w:sz w:val="24"/>
                <w:szCs w:val="24"/>
                <w:lang w:val="ru-RU"/>
              </w:rPr>
            </w:pPr>
            <w:r w:rsidRPr="00DB4992">
              <w:rPr>
                <w:rFonts w:ascii="Times New Roman" w:hAnsi="Times New Roman"/>
                <w:sz w:val="24"/>
                <w:szCs w:val="24"/>
                <w:lang w:val="ru-RU"/>
              </w:rPr>
              <w:t xml:space="preserve">в 2022 г. составил 100670 Гкал; </w:t>
            </w:r>
          </w:p>
          <w:p w:rsidR="008836F8" w:rsidRPr="00DB4992" w:rsidRDefault="008836F8" w:rsidP="008836F8">
            <w:pPr>
              <w:ind w:left="381"/>
              <w:jc w:val="both"/>
              <w:rPr>
                <w:rFonts w:ascii="Times New Roman" w:hAnsi="Times New Roman"/>
                <w:sz w:val="24"/>
                <w:szCs w:val="24"/>
                <w:lang w:val="ru-RU"/>
              </w:rPr>
            </w:pPr>
            <w:r w:rsidRPr="00DB4992">
              <w:rPr>
                <w:rFonts w:ascii="Times New Roman" w:hAnsi="Times New Roman"/>
                <w:sz w:val="24"/>
                <w:szCs w:val="24"/>
                <w:lang w:val="ru-RU"/>
              </w:rPr>
              <w:t>в 2033 году составит  126075 Гкал;</w:t>
            </w:r>
          </w:p>
          <w:p w:rsidR="008836F8" w:rsidRPr="00DB4992" w:rsidRDefault="008836F8" w:rsidP="008836F8">
            <w:pPr>
              <w:pStyle w:val="-"/>
              <w:spacing w:after="0"/>
              <w:ind w:left="381"/>
              <w:jc w:val="both"/>
              <w:rPr>
                <w:i/>
                <w:szCs w:val="24"/>
                <w:u w:val="single"/>
              </w:rPr>
            </w:pPr>
          </w:p>
          <w:p w:rsidR="008836F8" w:rsidRPr="00DB4992" w:rsidRDefault="008836F8" w:rsidP="008836F8">
            <w:pPr>
              <w:pStyle w:val="-"/>
              <w:spacing w:after="0"/>
              <w:ind w:left="381"/>
              <w:jc w:val="both"/>
              <w:rPr>
                <w:i/>
                <w:szCs w:val="24"/>
                <w:u w:val="single"/>
              </w:rPr>
            </w:pPr>
            <w:r w:rsidRPr="00DB4992">
              <w:rPr>
                <w:i/>
                <w:szCs w:val="24"/>
                <w:u w:val="single"/>
              </w:rPr>
              <w:t>Газоснабжение</w:t>
            </w:r>
          </w:p>
          <w:p w:rsidR="008836F8" w:rsidRPr="00DB4992" w:rsidRDefault="008836F8" w:rsidP="008836F8">
            <w:pPr>
              <w:ind w:left="381"/>
              <w:jc w:val="both"/>
              <w:rPr>
                <w:rFonts w:ascii="Times New Roman" w:hAnsi="Times New Roman"/>
                <w:sz w:val="24"/>
                <w:szCs w:val="24"/>
                <w:lang w:val="ru-RU"/>
              </w:rPr>
            </w:pPr>
            <w:r w:rsidRPr="00DB4992">
              <w:rPr>
                <w:rFonts w:ascii="Times New Roman" w:hAnsi="Times New Roman"/>
                <w:bCs/>
                <w:sz w:val="24"/>
                <w:szCs w:val="24"/>
                <w:lang w:val="ru-RU"/>
              </w:rPr>
              <w:t xml:space="preserve">Объем потребления </w:t>
            </w:r>
            <w:r w:rsidRPr="00DB4992">
              <w:rPr>
                <w:rFonts w:ascii="Times New Roman" w:hAnsi="Times New Roman"/>
                <w:b/>
                <w:bCs/>
                <w:sz w:val="24"/>
                <w:szCs w:val="24"/>
                <w:lang w:val="ru-RU"/>
              </w:rPr>
              <w:t>газа</w:t>
            </w:r>
            <w:r w:rsidRPr="00DB4992">
              <w:rPr>
                <w:rFonts w:ascii="Times New Roman" w:hAnsi="Times New Roman"/>
                <w:bCs/>
                <w:sz w:val="24"/>
                <w:szCs w:val="24"/>
                <w:lang w:val="ru-RU"/>
              </w:rPr>
              <w:t xml:space="preserve"> </w:t>
            </w:r>
            <w:r w:rsidRPr="00DB4992">
              <w:rPr>
                <w:rFonts w:ascii="Times New Roman" w:hAnsi="Times New Roman"/>
                <w:sz w:val="24"/>
                <w:szCs w:val="24"/>
                <w:lang w:val="ru-RU"/>
              </w:rPr>
              <w:t>всеми категориями потребителей:</w:t>
            </w:r>
          </w:p>
          <w:p w:rsidR="008836F8" w:rsidRPr="00DB4992" w:rsidRDefault="008836F8" w:rsidP="008836F8">
            <w:pPr>
              <w:ind w:left="381"/>
              <w:jc w:val="both"/>
              <w:rPr>
                <w:rFonts w:ascii="Times New Roman" w:hAnsi="Times New Roman"/>
                <w:sz w:val="24"/>
                <w:szCs w:val="24"/>
                <w:lang w:val="ru-RU"/>
              </w:rPr>
            </w:pPr>
            <w:r w:rsidRPr="00DB4992">
              <w:rPr>
                <w:rFonts w:ascii="Times New Roman" w:hAnsi="Times New Roman"/>
                <w:sz w:val="24"/>
                <w:szCs w:val="24"/>
                <w:lang w:val="ru-RU"/>
              </w:rPr>
              <w:t>в 2022 г. Составил 9095,0 тыс</w:t>
            </w:r>
            <w:proofErr w:type="gramStart"/>
            <w:r w:rsidRPr="00DB4992">
              <w:rPr>
                <w:rFonts w:ascii="Times New Roman" w:hAnsi="Times New Roman"/>
                <w:sz w:val="24"/>
                <w:szCs w:val="24"/>
                <w:lang w:val="ru-RU"/>
              </w:rPr>
              <w:t>.м</w:t>
            </w:r>
            <w:proofErr w:type="gramEnd"/>
            <w:r w:rsidRPr="00DB4992">
              <w:rPr>
                <w:rFonts w:ascii="Times New Roman" w:hAnsi="Times New Roman"/>
                <w:sz w:val="24"/>
                <w:szCs w:val="24"/>
                <w:lang w:val="ru-RU"/>
              </w:rPr>
              <w:t xml:space="preserve">3/год; </w:t>
            </w:r>
          </w:p>
          <w:p w:rsidR="008836F8" w:rsidRPr="00DB4992" w:rsidRDefault="008836F8" w:rsidP="008836F8">
            <w:pPr>
              <w:ind w:left="381"/>
              <w:jc w:val="both"/>
              <w:rPr>
                <w:rFonts w:ascii="Times New Roman" w:hAnsi="Times New Roman"/>
                <w:sz w:val="24"/>
                <w:szCs w:val="24"/>
                <w:lang w:val="ru-RU"/>
              </w:rPr>
            </w:pPr>
            <w:r w:rsidRPr="00DB4992">
              <w:rPr>
                <w:rFonts w:ascii="Times New Roman" w:hAnsi="Times New Roman"/>
                <w:sz w:val="24"/>
                <w:szCs w:val="24"/>
                <w:lang w:val="ru-RU"/>
              </w:rPr>
              <w:t>в 2030 году составит  64760,0  тыс</w:t>
            </w:r>
            <w:proofErr w:type="gramStart"/>
            <w:r w:rsidRPr="00DB4992">
              <w:rPr>
                <w:rFonts w:ascii="Times New Roman" w:hAnsi="Times New Roman"/>
                <w:sz w:val="24"/>
                <w:szCs w:val="24"/>
                <w:lang w:val="ru-RU"/>
              </w:rPr>
              <w:t>.м</w:t>
            </w:r>
            <w:proofErr w:type="gramEnd"/>
            <w:r w:rsidRPr="00DB4992">
              <w:rPr>
                <w:rFonts w:ascii="Times New Roman" w:hAnsi="Times New Roman"/>
                <w:sz w:val="24"/>
                <w:szCs w:val="24"/>
                <w:lang w:val="ru-RU"/>
              </w:rPr>
              <w:t xml:space="preserve">3/год; </w:t>
            </w:r>
          </w:p>
          <w:p w:rsidR="008836F8" w:rsidRPr="00DB4992" w:rsidRDefault="008836F8" w:rsidP="008836F8">
            <w:pPr>
              <w:ind w:left="381"/>
              <w:jc w:val="both"/>
              <w:rPr>
                <w:rFonts w:ascii="Times New Roman" w:hAnsi="Times New Roman"/>
                <w:sz w:val="24"/>
                <w:szCs w:val="24"/>
                <w:lang w:val="ru-RU"/>
              </w:rPr>
            </w:pPr>
            <w:r w:rsidRPr="00DB4992">
              <w:rPr>
                <w:rFonts w:ascii="Times New Roman" w:hAnsi="Times New Roman"/>
                <w:sz w:val="24"/>
                <w:szCs w:val="24"/>
                <w:lang w:val="ru-RU"/>
              </w:rPr>
              <w:t>в 2033 году составит  101083,0 тыс</w:t>
            </w:r>
            <w:proofErr w:type="gramStart"/>
            <w:r w:rsidRPr="00DB4992">
              <w:rPr>
                <w:rFonts w:ascii="Times New Roman" w:hAnsi="Times New Roman"/>
                <w:sz w:val="24"/>
                <w:szCs w:val="24"/>
                <w:lang w:val="ru-RU"/>
              </w:rPr>
              <w:t>.м</w:t>
            </w:r>
            <w:proofErr w:type="gramEnd"/>
            <w:r w:rsidRPr="00DB4992">
              <w:rPr>
                <w:rFonts w:ascii="Times New Roman" w:hAnsi="Times New Roman"/>
                <w:sz w:val="24"/>
                <w:szCs w:val="24"/>
                <w:lang w:val="ru-RU"/>
              </w:rPr>
              <w:t xml:space="preserve">3/год; </w:t>
            </w:r>
          </w:p>
          <w:p w:rsidR="008836F8" w:rsidRPr="00DB4992" w:rsidRDefault="008836F8" w:rsidP="008836F8">
            <w:pPr>
              <w:pStyle w:val="-"/>
              <w:spacing w:after="0"/>
              <w:ind w:left="381"/>
              <w:jc w:val="both"/>
              <w:rPr>
                <w:i/>
                <w:szCs w:val="24"/>
                <w:u w:val="single"/>
              </w:rPr>
            </w:pPr>
          </w:p>
          <w:p w:rsidR="008836F8" w:rsidRPr="00DB4992" w:rsidRDefault="008836F8" w:rsidP="008836F8">
            <w:pPr>
              <w:pStyle w:val="-"/>
              <w:spacing w:after="0"/>
              <w:ind w:left="381"/>
              <w:jc w:val="both"/>
              <w:rPr>
                <w:i/>
                <w:szCs w:val="24"/>
                <w:u w:val="single"/>
              </w:rPr>
            </w:pPr>
            <w:r w:rsidRPr="00DB4992">
              <w:rPr>
                <w:i/>
                <w:szCs w:val="24"/>
                <w:u w:val="single"/>
              </w:rPr>
              <w:t>Водоснабжение</w:t>
            </w:r>
          </w:p>
          <w:p w:rsidR="008836F8" w:rsidRPr="00DB4992" w:rsidRDefault="008836F8" w:rsidP="008836F8">
            <w:pPr>
              <w:ind w:left="381"/>
              <w:jc w:val="both"/>
              <w:rPr>
                <w:rFonts w:ascii="Times New Roman" w:hAnsi="Times New Roman"/>
                <w:sz w:val="24"/>
                <w:szCs w:val="24"/>
                <w:lang w:val="ru-RU"/>
              </w:rPr>
            </w:pPr>
            <w:r w:rsidRPr="00DB4992">
              <w:rPr>
                <w:rFonts w:ascii="Times New Roman" w:hAnsi="Times New Roman"/>
                <w:sz w:val="24"/>
                <w:szCs w:val="24"/>
                <w:lang w:val="ru-RU"/>
              </w:rPr>
              <w:t>Объем потребления питьевой воды всеми категориями потребителей:</w:t>
            </w:r>
          </w:p>
          <w:p w:rsidR="008836F8" w:rsidRPr="00DB4992" w:rsidRDefault="008836F8" w:rsidP="008836F8">
            <w:pPr>
              <w:ind w:left="381"/>
              <w:jc w:val="both"/>
              <w:rPr>
                <w:rFonts w:ascii="Times New Roman" w:hAnsi="Times New Roman"/>
                <w:sz w:val="24"/>
                <w:szCs w:val="24"/>
                <w:lang w:val="ru-RU"/>
              </w:rPr>
            </w:pPr>
            <w:r w:rsidRPr="00DB4992">
              <w:rPr>
                <w:rFonts w:ascii="Times New Roman" w:hAnsi="Times New Roman"/>
                <w:sz w:val="24"/>
                <w:szCs w:val="24"/>
                <w:lang w:val="ru-RU"/>
              </w:rPr>
              <w:t>в 2022 г. составил 887,0 тыс. м</w:t>
            </w:r>
            <w:proofErr w:type="gramStart"/>
            <w:r w:rsidRPr="00DB4992">
              <w:rPr>
                <w:rFonts w:ascii="Times New Roman" w:hAnsi="Times New Roman"/>
                <w:sz w:val="24"/>
                <w:szCs w:val="24"/>
                <w:lang w:val="ru-RU"/>
              </w:rPr>
              <w:t>.к</w:t>
            </w:r>
            <w:proofErr w:type="gramEnd"/>
            <w:r w:rsidRPr="00DB4992">
              <w:rPr>
                <w:rFonts w:ascii="Times New Roman" w:hAnsi="Times New Roman"/>
                <w:sz w:val="24"/>
                <w:szCs w:val="24"/>
                <w:lang w:val="ru-RU"/>
              </w:rPr>
              <w:t xml:space="preserve">уб.; </w:t>
            </w:r>
          </w:p>
          <w:p w:rsidR="008836F8" w:rsidRPr="00DB4992" w:rsidRDefault="008836F8" w:rsidP="008836F8">
            <w:pPr>
              <w:ind w:left="381"/>
              <w:jc w:val="both"/>
              <w:rPr>
                <w:rFonts w:ascii="Times New Roman" w:hAnsi="Times New Roman"/>
                <w:sz w:val="24"/>
                <w:szCs w:val="24"/>
                <w:lang w:val="ru-RU"/>
              </w:rPr>
            </w:pPr>
            <w:r w:rsidRPr="00DB4992">
              <w:rPr>
                <w:rFonts w:ascii="Times New Roman" w:hAnsi="Times New Roman"/>
                <w:sz w:val="24"/>
                <w:szCs w:val="24"/>
                <w:lang w:val="ru-RU"/>
              </w:rPr>
              <w:t>в 2030 году составит  1211,40 тыс. м</w:t>
            </w:r>
            <w:proofErr w:type="gramStart"/>
            <w:r w:rsidRPr="00DB4992">
              <w:rPr>
                <w:rFonts w:ascii="Times New Roman" w:hAnsi="Times New Roman"/>
                <w:sz w:val="24"/>
                <w:szCs w:val="24"/>
                <w:lang w:val="ru-RU"/>
              </w:rPr>
              <w:t>.к</w:t>
            </w:r>
            <w:proofErr w:type="gramEnd"/>
            <w:r w:rsidRPr="00DB4992">
              <w:rPr>
                <w:rFonts w:ascii="Times New Roman" w:hAnsi="Times New Roman"/>
                <w:sz w:val="24"/>
                <w:szCs w:val="24"/>
                <w:lang w:val="ru-RU"/>
              </w:rPr>
              <w:t>уб.;</w:t>
            </w:r>
          </w:p>
          <w:p w:rsidR="008836F8" w:rsidRPr="00DB4992" w:rsidRDefault="008836F8" w:rsidP="008836F8">
            <w:pPr>
              <w:ind w:left="381"/>
              <w:jc w:val="both"/>
              <w:rPr>
                <w:rFonts w:ascii="Times New Roman" w:hAnsi="Times New Roman"/>
                <w:sz w:val="24"/>
                <w:szCs w:val="24"/>
                <w:lang w:val="ru-RU"/>
              </w:rPr>
            </w:pPr>
            <w:r w:rsidRPr="00DB4992">
              <w:rPr>
                <w:rFonts w:ascii="Times New Roman" w:hAnsi="Times New Roman"/>
                <w:sz w:val="24"/>
                <w:szCs w:val="24"/>
                <w:lang w:val="ru-RU"/>
              </w:rPr>
              <w:t>в 2033 году составит  12112,40 тыс. м</w:t>
            </w:r>
            <w:proofErr w:type="gramStart"/>
            <w:r w:rsidRPr="00DB4992">
              <w:rPr>
                <w:rFonts w:ascii="Times New Roman" w:hAnsi="Times New Roman"/>
                <w:sz w:val="24"/>
                <w:szCs w:val="24"/>
                <w:lang w:val="ru-RU"/>
              </w:rPr>
              <w:t>.к</w:t>
            </w:r>
            <w:proofErr w:type="gramEnd"/>
            <w:r w:rsidRPr="00DB4992">
              <w:rPr>
                <w:rFonts w:ascii="Times New Roman" w:hAnsi="Times New Roman"/>
                <w:sz w:val="24"/>
                <w:szCs w:val="24"/>
                <w:lang w:val="ru-RU"/>
              </w:rPr>
              <w:t>уб.;</w:t>
            </w:r>
          </w:p>
          <w:p w:rsidR="008836F8" w:rsidRPr="00DB4992" w:rsidRDefault="008836F8" w:rsidP="008836F8">
            <w:pPr>
              <w:pStyle w:val="-"/>
              <w:spacing w:after="0"/>
              <w:ind w:left="381"/>
              <w:jc w:val="both"/>
              <w:rPr>
                <w:i/>
                <w:szCs w:val="24"/>
                <w:u w:val="single"/>
              </w:rPr>
            </w:pPr>
          </w:p>
          <w:p w:rsidR="008836F8" w:rsidRPr="00DB4992" w:rsidRDefault="008836F8" w:rsidP="008836F8">
            <w:pPr>
              <w:pStyle w:val="-"/>
              <w:spacing w:after="0"/>
              <w:ind w:left="381"/>
              <w:jc w:val="both"/>
              <w:rPr>
                <w:i/>
                <w:szCs w:val="24"/>
                <w:u w:val="single"/>
              </w:rPr>
            </w:pPr>
            <w:r w:rsidRPr="00DB4992">
              <w:rPr>
                <w:i/>
                <w:szCs w:val="24"/>
                <w:u w:val="single"/>
              </w:rPr>
              <w:t>Водоотведение</w:t>
            </w:r>
          </w:p>
          <w:p w:rsidR="008836F8" w:rsidRPr="00DB4992" w:rsidRDefault="008836F8" w:rsidP="008836F8">
            <w:pPr>
              <w:ind w:left="381"/>
              <w:jc w:val="both"/>
              <w:rPr>
                <w:rFonts w:ascii="Times New Roman" w:hAnsi="Times New Roman"/>
                <w:sz w:val="24"/>
                <w:szCs w:val="24"/>
                <w:lang w:val="ru-RU"/>
              </w:rPr>
            </w:pPr>
            <w:r w:rsidRPr="00DB4992">
              <w:rPr>
                <w:rFonts w:ascii="Times New Roman" w:hAnsi="Times New Roman"/>
                <w:sz w:val="24"/>
                <w:szCs w:val="24"/>
                <w:lang w:val="ru-RU"/>
              </w:rPr>
              <w:t>Объем поступления сточных вод от всех категорий потребителей:</w:t>
            </w:r>
          </w:p>
          <w:p w:rsidR="008836F8" w:rsidRPr="00DB4992" w:rsidRDefault="008836F8" w:rsidP="008836F8">
            <w:pPr>
              <w:ind w:left="381"/>
              <w:jc w:val="both"/>
              <w:rPr>
                <w:rFonts w:ascii="Times New Roman" w:hAnsi="Times New Roman"/>
                <w:sz w:val="24"/>
                <w:szCs w:val="24"/>
                <w:lang w:val="ru-RU"/>
              </w:rPr>
            </w:pPr>
            <w:r w:rsidRPr="00DB4992">
              <w:rPr>
                <w:rFonts w:ascii="Times New Roman" w:hAnsi="Times New Roman"/>
                <w:sz w:val="24"/>
                <w:szCs w:val="24"/>
                <w:lang w:val="ru-RU"/>
              </w:rPr>
              <w:t>в 2022 г. составил 976,6 тыс. м</w:t>
            </w:r>
            <w:proofErr w:type="gramStart"/>
            <w:r w:rsidRPr="00DB4992">
              <w:rPr>
                <w:rFonts w:ascii="Times New Roman" w:hAnsi="Times New Roman"/>
                <w:sz w:val="24"/>
                <w:szCs w:val="24"/>
                <w:lang w:val="ru-RU"/>
              </w:rPr>
              <w:t>.к</w:t>
            </w:r>
            <w:proofErr w:type="gramEnd"/>
            <w:r w:rsidRPr="00DB4992">
              <w:rPr>
                <w:rFonts w:ascii="Times New Roman" w:hAnsi="Times New Roman"/>
                <w:sz w:val="24"/>
                <w:szCs w:val="24"/>
                <w:lang w:val="ru-RU"/>
              </w:rPr>
              <w:t xml:space="preserve">уб.; </w:t>
            </w:r>
          </w:p>
          <w:p w:rsidR="008836F8" w:rsidRPr="00DB4992" w:rsidRDefault="008836F8" w:rsidP="008836F8">
            <w:pPr>
              <w:ind w:left="381"/>
              <w:jc w:val="both"/>
              <w:rPr>
                <w:rFonts w:ascii="Times New Roman" w:hAnsi="Times New Roman"/>
                <w:sz w:val="24"/>
                <w:szCs w:val="24"/>
                <w:lang w:val="ru-RU"/>
              </w:rPr>
            </w:pPr>
            <w:r w:rsidRPr="00DB4992">
              <w:rPr>
                <w:rFonts w:ascii="Times New Roman" w:hAnsi="Times New Roman"/>
                <w:sz w:val="24"/>
                <w:szCs w:val="24"/>
                <w:lang w:val="ru-RU"/>
              </w:rPr>
              <w:lastRenderedPageBreak/>
              <w:t>в 2030 году составит  1002,8 тыс. м</w:t>
            </w:r>
            <w:proofErr w:type="gramStart"/>
            <w:r w:rsidRPr="00DB4992">
              <w:rPr>
                <w:rFonts w:ascii="Times New Roman" w:hAnsi="Times New Roman"/>
                <w:sz w:val="24"/>
                <w:szCs w:val="24"/>
                <w:lang w:val="ru-RU"/>
              </w:rPr>
              <w:t>.к</w:t>
            </w:r>
            <w:proofErr w:type="gramEnd"/>
            <w:r w:rsidRPr="00DB4992">
              <w:rPr>
                <w:rFonts w:ascii="Times New Roman" w:hAnsi="Times New Roman"/>
                <w:sz w:val="24"/>
                <w:szCs w:val="24"/>
                <w:lang w:val="ru-RU"/>
              </w:rPr>
              <w:t>уб.;</w:t>
            </w:r>
          </w:p>
          <w:p w:rsidR="008836F8" w:rsidRPr="00DB4992" w:rsidRDefault="008836F8" w:rsidP="008836F8">
            <w:pPr>
              <w:ind w:left="381"/>
              <w:jc w:val="both"/>
              <w:rPr>
                <w:rFonts w:ascii="Times New Roman" w:hAnsi="Times New Roman"/>
                <w:sz w:val="24"/>
                <w:szCs w:val="24"/>
                <w:lang w:val="ru-RU"/>
              </w:rPr>
            </w:pPr>
            <w:r w:rsidRPr="00DB4992">
              <w:rPr>
                <w:rFonts w:ascii="Times New Roman" w:hAnsi="Times New Roman"/>
                <w:sz w:val="24"/>
                <w:szCs w:val="24"/>
                <w:lang w:val="ru-RU"/>
              </w:rPr>
              <w:t>в 2033 году составит  1009,4 тыс. м</w:t>
            </w:r>
            <w:proofErr w:type="gramStart"/>
            <w:r w:rsidRPr="00DB4992">
              <w:rPr>
                <w:rFonts w:ascii="Times New Roman" w:hAnsi="Times New Roman"/>
                <w:sz w:val="24"/>
                <w:szCs w:val="24"/>
                <w:lang w:val="ru-RU"/>
              </w:rPr>
              <w:t>.к</w:t>
            </w:r>
            <w:proofErr w:type="gramEnd"/>
            <w:r w:rsidRPr="00DB4992">
              <w:rPr>
                <w:rFonts w:ascii="Times New Roman" w:hAnsi="Times New Roman"/>
                <w:sz w:val="24"/>
                <w:szCs w:val="24"/>
                <w:lang w:val="ru-RU"/>
              </w:rPr>
              <w:t>уб.;</w:t>
            </w:r>
          </w:p>
          <w:p w:rsidR="008836F8" w:rsidRPr="00DB4992" w:rsidRDefault="008836F8" w:rsidP="008836F8">
            <w:pPr>
              <w:spacing w:before="240"/>
              <w:ind w:left="381"/>
              <w:jc w:val="both"/>
              <w:rPr>
                <w:rFonts w:ascii="Times New Roman" w:hAnsi="Times New Roman" w:cs="Times New Roman"/>
                <w:sz w:val="24"/>
                <w:szCs w:val="24"/>
                <w:lang w:val="ru-RU"/>
              </w:rPr>
            </w:pPr>
            <w:r w:rsidRPr="00DB4992">
              <w:rPr>
                <w:rFonts w:ascii="Times New Roman" w:hAnsi="Times New Roman" w:cs="Times New Roman"/>
                <w:sz w:val="24"/>
                <w:szCs w:val="24"/>
                <w:lang w:val="ru-RU"/>
              </w:rPr>
              <w:t xml:space="preserve">Доля затрат на коммунальные услуги: </w:t>
            </w:r>
          </w:p>
          <w:p w:rsidR="008836F8" w:rsidRPr="00DB4992" w:rsidRDefault="008836F8" w:rsidP="008836F8">
            <w:pPr>
              <w:pStyle w:val="afff0"/>
              <w:widowControl/>
              <w:numPr>
                <w:ilvl w:val="0"/>
                <w:numId w:val="31"/>
              </w:numPr>
              <w:autoSpaceDE w:val="0"/>
              <w:autoSpaceDN w:val="0"/>
              <w:adjustRightInd w:val="0"/>
              <w:spacing w:after="0"/>
              <w:ind w:right="-1"/>
              <w:jc w:val="both"/>
            </w:pPr>
            <w:r w:rsidRPr="00DB4992">
              <w:t xml:space="preserve">2023.г  –13,3 %; </w:t>
            </w:r>
          </w:p>
          <w:p w:rsidR="008836F8" w:rsidRPr="00DB4992" w:rsidRDefault="008836F8" w:rsidP="008836F8">
            <w:pPr>
              <w:pStyle w:val="afff0"/>
              <w:widowControl/>
              <w:numPr>
                <w:ilvl w:val="0"/>
                <w:numId w:val="31"/>
              </w:numPr>
              <w:autoSpaceDE w:val="0"/>
              <w:autoSpaceDN w:val="0"/>
              <w:adjustRightInd w:val="0"/>
              <w:spacing w:after="0"/>
              <w:ind w:right="-1"/>
              <w:jc w:val="both"/>
            </w:pPr>
            <w:r w:rsidRPr="00DB4992">
              <w:t xml:space="preserve">2025г –13,1  %; </w:t>
            </w:r>
          </w:p>
          <w:p w:rsidR="008836F8" w:rsidRPr="00DB4992" w:rsidRDefault="008836F8" w:rsidP="008836F8">
            <w:pPr>
              <w:pStyle w:val="afff0"/>
              <w:widowControl/>
              <w:numPr>
                <w:ilvl w:val="0"/>
                <w:numId w:val="31"/>
              </w:numPr>
              <w:autoSpaceDE w:val="0"/>
              <w:autoSpaceDN w:val="0"/>
              <w:adjustRightInd w:val="0"/>
              <w:spacing w:after="0"/>
              <w:ind w:right="-1"/>
              <w:jc w:val="both"/>
            </w:pPr>
            <w:r w:rsidRPr="00DB4992">
              <w:t>2030г –13,6 %</w:t>
            </w:r>
          </w:p>
          <w:p w:rsidR="008836F8" w:rsidRPr="00DB4992" w:rsidRDefault="008836F8" w:rsidP="008836F8">
            <w:pPr>
              <w:pStyle w:val="afff0"/>
              <w:widowControl/>
              <w:numPr>
                <w:ilvl w:val="0"/>
                <w:numId w:val="31"/>
              </w:numPr>
              <w:autoSpaceDE w:val="0"/>
              <w:autoSpaceDN w:val="0"/>
              <w:adjustRightInd w:val="0"/>
              <w:spacing w:after="0"/>
              <w:ind w:right="-1"/>
              <w:jc w:val="both"/>
            </w:pPr>
            <w:r w:rsidRPr="00DB4992">
              <w:t>2033г  – 14,3 %;</w:t>
            </w:r>
          </w:p>
        </w:tc>
      </w:tr>
      <w:tr w:rsidR="008836F8" w:rsidRPr="00852176" w:rsidTr="008836F8">
        <w:tc>
          <w:tcPr>
            <w:tcW w:w="1134" w:type="pct"/>
            <w:tcBorders>
              <w:top w:val="single" w:sz="4" w:space="0" w:color="auto"/>
              <w:left w:val="single" w:sz="4" w:space="0" w:color="auto"/>
              <w:bottom w:val="single" w:sz="4" w:space="0" w:color="auto"/>
              <w:right w:val="single" w:sz="4" w:space="0" w:color="auto"/>
            </w:tcBorders>
            <w:vAlign w:val="center"/>
          </w:tcPr>
          <w:p w:rsidR="008836F8" w:rsidRPr="00DB4992" w:rsidRDefault="008836F8" w:rsidP="008836F8">
            <w:pPr>
              <w:tabs>
                <w:tab w:val="left" w:pos="510"/>
                <w:tab w:val="left" w:pos="9781"/>
              </w:tabs>
              <w:rPr>
                <w:rFonts w:ascii="Times New Roman" w:hAnsi="Times New Roman" w:cs="Times New Roman"/>
                <w:sz w:val="24"/>
                <w:szCs w:val="24"/>
                <w:lang w:val="ru-RU"/>
              </w:rPr>
            </w:pPr>
            <w:r w:rsidRPr="00DB4992">
              <w:rPr>
                <w:rFonts w:ascii="Times New Roman" w:hAnsi="Times New Roman" w:cs="Times New Roman"/>
                <w:sz w:val="24"/>
                <w:szCs w:val="24"/>
                <w:lang w:val="ru-RU"/>
              </w:rPr>
              <w:lastRenderedPageBreak/>
              <w:t>Срок и этапы реализации Программы</w:t>
            </w:r>
          </w:p>
        </w:tc>
        <w:tc>
          <w:tcPr>
            <w:tcW w:w="3866" w:type="pct"/>
            <w:tcBorders>
              <w:top w:val="single" w:sz="4" w:space="0" w:color="auto"/>
              <w:left w:val="single" w:sz="4" w:space="0" w:color="auto"/>
              <w:bottom w:val="single" w:sz="4" w:space="0" w:color="auto"/>
              <w:right w:val="single" w:sz="4" w:space="0" w:color="auto"/>
            </w:tcBorders>
            <w:vAlign w:val="center"/>
            <w:hideMark/>
          </w:tcPr>
          <w:p w:rsidR="008836F8" w:rsidRPr="00DB4992" w:rsidRDefault="008836F8" w:rsidP="008836F8">
            <w:pPr>
              <w:pStyle w:val="affffffffffffffffff3"/>
              <w:spacing w:after="0"/>
              <w:ind w:firstLine="97"/>
              <w:jc w:val="left"/>
            </w:pPr>
            <w:r w:rsidRPr="00DB4992">
              <w:t>Срок реализации Программы –  2023-2033 гг.;</w:t>
            </w:r>
          </w:p>
        </w:tc>
      </w:tr>
      <w:tr w:rsidR="008836F8" w:rsidRPr="00852176" w:rsidTr="008836F8">
        <w:tc>
          <w:tcPr>
            <w:tcW w:w="1134" w:type="pct"/>
            <w:tcBorders>
              <w:top w:val="single" w:sz="4" w:space="0" w:color="auto"/>
              <w:left w:val="single" w:sz="4" w:space="0" w:color="auto"/>
              <w:bottom w:val="single" w:sz="4" w:space="0" w:color="auto"/>
              <w:right w:val="single" w:sz="4" w:space="0" w:color="auto"/>
            </w:tcBorders>
            <w:vAlign w:val="center"/>
          </w:tcPr>
          <w:p w:rsidR="008836F8" w:rsidRPr="008557CB" w:rsidRDefault="008836F8" w:rsidP="008836F8">
            <w:pPr>
              <w:tabs>
                <w:tab w:val="left" w:pos="510"/>
                <w:tab w:val="left" w:pos="9781"/>
              </w:tabs>
              <w:rPr>
                <w:rFonts w:ascii="Times New Roman" w:hAnsi="Times New Roman" w:cs="Times New Roman"/>
                <w:sz w:val="24"/>
                <w:szCs w:val="24"/>
                <w:lang w:val="ru-RU"/>
              </w:rPr>
            </w:pPr>
            <w:r w:rsidRPr="008557CB">
              <w:rPr>
                <w:rFonts w:ascii="Times New Roman" w:hAnsi="Times New Roman" w:cs="Times New Roman"/>
                <w:sz w:val="24"/>
                <w:szCs w:val="24"/>
                <w:lang w:val="ru-RU"/>
              </w:rPr>
              <w:t>Объемы требуемых капитальных вложений</w:t>
            </w:r>
          </w:p>
        </w:tc>
        <w:tc>
          <w:tcPr>
            <w:tcW w:w="3866" w:type="pct"/>
            <w:tcBorders>
              <w:top w:val="single" w:sz="4" w:space="0" w:color="auto"/>
              <w:left w:val="single" w:sz="4" w:space="0" w:color="auto"/>
              <w:bottom w:val="single" w:sz="4" w:space="0" w:color="auto"/>
              <w:right w:val="single" w:sz="4" w:space="0" w:color="auto"/>
            </w:tcBorders>
            <w:vAlign w:val="center"/>
          </w:tcPr>
          <w:tbl>
            <w:tblPr>
              <w:tblW w:w="5000" w:type="pct"/>
              <w:tblLook w:val="04A0" w:firstRow="1" w:lastRow="0" w:firstColumn="1" w:lastColumn="0" w:noHBand="0" w:noVBand="1"/>
            </w:tblPr>
            <w:tblGrid>
              <w:gridCol w:w="4351"/>
              <w:gridCol w:w="2833"/>
            </w:tblGrid>
            <w:tr w:rsidR="008836F8" w:rsidRPr="008557CB" w:rsidTr="008836F8">
              <w:trPr>
                <w:trHeight w:val="454"/>
              </w:trPr>
              <w:tc>
                <w:tcPr>
                  <w:tcW w:w="3028" w:type="pct"/>
                  <w:shd w:val="clear" w:color="auto" w:fill="auto"/>
                  <w:vAlign w:val="center"/>
                  <w:hideMark/>
                </w:tcPr>
                <w:p w:rsidR="008836F8" w:rsidRPr="008557CB" w:rsidRDefault="008836F8" w:rsidP="008836F8">
                  <w:pPr>
                    <w:widowControl/>
                    <w:rPr>
                      <w:rFonts w:ascii="Times New Roman" w:eastAsiaTheme="majorEastAsia" w:hAnsi="Times New Roman" w:cs="Times New Roman"/>
                      <w:b/>
                      <w:smallCaps/>
                      <w:spacing w:val="5"/>
                      <w:sz w:val="32"/>
                      <w:szCs w:val="36"/>
                      <w:lang w:val="ru-RU"/>
                    </w:rPr>
                  </w:pPr>
                  <w:r w:rsidRPr="008557CB">
                    <w:rPr>
                      <w:rFonts w:ascii="Times New Roman" w:eastAsia="Times New Roman" w:hAnsi="Times New Roman" w:cs="Times New Roman"/>
                      <w:b/>
                      <w:bCs/>
                      <w:sz w:val="24"/>
                      <w:szCs w:val="24"/>
                      <w:lang w:val="ru-RU" w:eastAsia="ru-RU"/>
                    </w:rPr>
                    <w:t>Всего на период реализации Программы, из них (тыс.</w:t>
                  </w:r>
                  <w:r>
                    <w:rPr>
                      <w:rFonts w:ascii="Times New Roman" w:eastAsia="Times New Roman" w:hAnsi="Times New Roman" w:cs="Times New Roman"/>
                      <w:b/>
                      <w:bCs/>
                      <w:sz w:val="24"/>
                      <w:szCs w:val="24"/>
                      <w:lang w:val="ru-RU" w:eastAsia="ru-RU"/>
                    </w:rPr>
                    <w:t xml:space="preserve"> </w:t>
                  </w:r>
                  <w:r w:rsidRPr="008557CB">
                    <w:rPr>
                      <w:rFonts w:ascii="Times New Roman" w:eastAsia="Times New Roman" w:hAnsi="Times New Roman" w:cs="Times New Roman"/>
                      <w:b/>
                      <w:bCs/>
                      <w:sz w:val="24"/>
                      <w:szCs w:val="24"/>
                      <w:lang w:val="ru-RU" w:eastAsia="ru-RU"/>
                    </w:rPr>
                    <w:t>руб.)</w:t>
                  </w:r>
                </w:p>
                <w:p w:rsidR="008836F8" w:rsidRPr="008557CB" w:rsidRDefault="008836F8" w:rsidP="008836F8">
                  <w:pPr>
                    <w:widowControl/>
                    <w:rPr>
                      <w:rFonts w:ascii="Times New Roman" w:eastAsia="Times New Roman" w:hAnsi="Times New Roman" w:cs="Times New Roman"/>
                      <w:b/>
                      <w:bCs/>
                      <w:sz w:val="24"/>
                      <w:szCs w:val="24"/>
                      <w:lang w:val="ru-RU" w:eastAsia="ru-RU"/>
                    </w:rPr>
                  </w:pPr>
                </w:p>
              </w:tc>
              <w:tc>
                <w:tcPr>
                  <w:tcW w:w="1972" w:type="pct"/>
                  <w:shd w:val="clear" w:color="auto" w:fill="auto"/>
                  <w:vAlign w:val="center"/>
                  <w:hideMark/>
                </w:tcPr>
                <w:p w:rsidR="008836F8" w:rsidRPr="008557CB" w:rsidRDefault="008836F8" w:rsidP="008836F8">
                  <w:pPr>
                    <w:widowControl/>
                    <w:rPr>
                      <w:rFonts w:ascii="Times New Roman" w:eastAsia="Times New Roman" w:hAnsi="Times New Roman" w:cs="Times New Roman"/>
                      <w:b/>
                      <w:bCs/>
                      <w:sz w:val="24"/>
                      <w:szCs w:val="24"/>
                      <w:lang w:val="ru-RU" w:eastAsia="ru-RU"/>
                    </w:rPr>
                  </w:pPr>
                  <w:r w:rsidRPr="008557CB">
                    <w:rPr>
                      <w:rFonts w:ascii="Times New Roman" w:eastAsia="Times New Roman" w:hAnsi="Times New Roman" w:cs="Times New Roman"/>
                      <w:b/>
                      <w:bCs/>
                      <w:sz w:val="24"/>
                      <w:szCs w:val="24"/>
                      <w:lang w:val="ru-RU" w:eastAsia="ru-RU"/>
                    </w:rPr>
                    <w:t>1 683 778</w:t>
                  </w:r>
                </w:p>
              </w:tc>
            </w:tr>
            <w:tr w:rsidR="008836F8" w:rsidRPr="008557CB" w:rsidTr="008836F8">
              <w:trPr>
                <w:trHeight w:val="454"/>
              </w:trPr>
              <w:tc>
                <w:tcPr>
                  <w:tcW w:w="3028" w:type="pct"/>
                  <w:shd w:val="clear" w:color="auto" w:fill="auto"/>
                  <w:vAlign w:val="center"/>
                  <w:hideMark/>
                </w:tcPr>
                <w:p w:rsidR="008836F8" w:rsidRPr="008557CB" w:rsidRDefault="008836F8" w:rsidP="008836F8">
                  <w:pPr>
                    <w:widowControl/>
                    <w:rPr>
                      <w:rFonts w:ascii="Times New Roman" w:eastAsia="Times New Roman" w:hAnsi="Times New Roman" w:cs="Times New Roman"/>
                      <w:sz w:val="24"/>
                      <w:szCs w:val="24"/>
                      <w:lang w:val="ru-RU" w:eastAsia="ru-RU"/>
                    </w:rPr>
                  </w:pPr>
                  <w:r w:rsidRPr="008557CB">
                    <w:rPr>
                      <w:rFonts w:ascii="Times New Roman" w:eastAsia="Times New Roman" w:hAnsi="Times New Roman" w:cs="Times New Roman"/>
                      <w:sz w:val="24"/>
                      <w:szCs w:val="24"/>
                      <w:lang w:val="ru-RU" w:eastAsia="ru-RU"/>
                    </w:rPr>
                    <w:t>федеральный бюдже</w:t>
                  </w:r>
                  <w:r>
                    <w:rPr>
                      <w:rFonts w:ascii="Times New Roman" w:eastAsia="Times New Roman" w:hAnsi="Times New Roman" w:cs="Times New Roman"/>
                      <w:sz w:val="24"/>
                      <w:szCs w:val="24"/>
                      <w:lang w:val="ru-RU" w:eastAsia="ru-RU"/>
                    </w:rPr>
                    <w:t>т</w:t>
                  </w:r>
                </w:p>
              </w:tc>
              <w:tc>
                <w:tcPr>
                  <w:tcW w:w="1972" w:type="pct"/>
                  <w:shd w:val="clear" w:color="auto" w:fill="auto"/>
                  <w:vAlign w:val="center"/>
                  <w:hideMark/>
                </w:tcPr>
                <w:p w:rsidR="008836F8" w:rsidRPr="008557CB" w:rsidRDefault="008836F8" w:rsidP="008836F8">
                  <w:pPr>
                    <w:widowControl/>
                    <w:rPr>
                      <w:rFonts w:ascii="Times New Roman" w:eastAsia="Times New Roman" w:hAnsi="Times New Roman" w:cs="Times New Roman"/>
                      <w:b/>
                      <w:bCs/>
                      <w:sz w:val="24"/>
                      <w:szCs w:val="24"/>
                      <w:lang w:val="ru-RU" w:eastAsia="ru-RU"/>
                    </w:rPr>
                  </w:pPr>
                  <w:r w:rsidRPr="008557CB">
                    <w:rPr>
                      <w:rFonts w:ascii="Times New Roman" w:eastAsia="Times New Roman" w:hAnsi="Times New Roman" w:cs="Times New Roman"/>
                      <w:b/>
                      <w:bCs/>
                      <w:sz w:val="24"/>
                      <w:szCs w:val="24"/>
                      <w:lang w:val="ru-RU" w:eastAsia="ru-RU"/>
                    </w:rPr>
                    <w:t>0,0</w:t>
                  </w:r>
                </w:p>
              </w:tc>
            </w:tr>
            <w:tr w:rsidR="008836F8" w:rsidRPr="008557CB" w:rsidTr="008836F8">
              <w:trPr>
                <w:trHeight w:val="454"/>
              </w:trPr>
              <w:tc>
                <w:tcPr>
                  <w:tcW w:w="3028" w:type="pct"/>
                  <w:shd w:val="clear" w:color="auto" w:fill="auto"/>
                  <w:vAlign w:val="center"/>
                  <w:hideMark/>
                </w:tcPr>
                <w:p w:rsidR="008836F8" w:rsidRPr="008557CB" w:rsidRDefault="008836F8" w:rsidP="008836F8">
                  <w:pPr>
                    <w:widowControl/>
                    <w:rPr>
                      <w:rFonts w:ascii="Times New Roman" w:eastAsia="Times New Roman" w:hAnsi="Times New Roman" w:cs="Times New Roman"/>
                      <w:sz w:val="24"/>
                      <w:szCs w:val="24"/>
                      <w:lang w:val="ru-RU" w:eastAsia="ru-RU"/>
                    </w:rPr>
                  </w:pPr>
                  <w:r w:rsidRPr="008557CB">
                    <w:rPr>
                      <w:rFonts w:ascii="Times New Roman" w:eastAsia="Times New Roman" w:hAnsi="Times New Roman" w:cs="Times New Roman"/>
                      <w:sz w:val="24"/>
                      <w:szCs w:val="24"/>
                      <w:lang w:val="ru-RU" w:eastAsia="ru-RU"/>
                    </w:rPr>
                    <w:t>областной бюджет</w:t>
                  </w:r>
                </w:p>
              </w:tc>
              <w:tc>
                <w:tcPr>
                  <w:tcW w:w="1972" w:type="pct"/>
                  <w:shd w:val="clear" w:color="auto" w:fill="auto"/>
                  <w:vAlign w:val="center"/>
                  <w:hideMark/>
                </w:tcPr>
                <w:p w:rsidR="008836F8" w:rsidRPr="008557CB" w:rsidRDefault="008836F8" w:rsidP="008836F8">
                  <w:pPr>
                    <w:widowControl/>
                    <w:rPr>
                      <w:rFonts w:ascii="Times New Roman" w:eastAsia="Times New Roman" w:hAnsi="Times New Roman" w:cs="Times New Roman"/>
                      <w:b/>
                      <w:bCs/>
                      <w:sz w:val="24"/>
                      <w:szCs w:val="24"/>
                      <w:lang w:val="ru-RU" w:eastAsia="ru-RU"/>
                    </w:rPr>
                  </w:pPr>
                  <w:r w:rsidRPr="008557CB">
                    <w:rPr>
                      <w:rFonts w:ascii="Times New Roman" w:eastAsia="Times New Roman" w:hAnsi="Times New Roman" w:cs="Times New Roman"/>
                      <w:b/>
                      <w:bCs/>
                      <w:sz w:val="24"/>
                      <w:szCs w:val="24"/>
                      <w:lang w:val="ru-RU" w:eastAsia="ru-RU"/>
                    </w:rPr>
                    <w:t>565 470,4</w:t>
                  </w:r>
                </w:p>
              </w:tc>
            </w:tr>
            <w:tr w:rsidR="008836F8" w:rsidRPr="008557CB" w:rsidTr="008836F8">
              <w:trPr>
                <w:trHeight w:val="454"/>
              </w:trPr>
              <w:tc>
                <w:tcPr>
                  <w:tcW w:w="3028" w:type="pct"/>
                  <w:shd w:val="clear" w:color="auto" w:fill="auto"/>
                  <w:vAlign w:val="center"/>
                  <w:hideMark/>
                </w:tcPr>
                <w:p w:rsidR="008836F8" w:rsidRPr="008557CB" w:rsidRDefault="008836F8" w:rsidP="008836F8">
                  <w:pPr>
                    <w:widowControl/>
                    <w:rPr>
                      <w:rFonts w:ascii="Times New Roman" w:eastAsia="Times New Roman" w:hAnsi="Times New Roman" w:cs="Times New Roman"/>
                      <w:sz w:val="24"/>
                      <w:szCs w:val="24"/>
                      <w:lang w:val="ru-RU" w:eastAsia="ru-RU"/>
                    </w:rPr>
                  </w:pPr>
                  <w:r w:rsidRPr="008557CB">
                    <w:rPr>
                      <w:rFonts w:ascii="Times New Roman" w:eastAsia="Times New Roman" w:hAnsi="Times New Roman" w:cs="Times New Roman"/>
                      <w:sz w:val="24"/>
                      <w:szCs w:val="24"/>
                      <w:lang w:val="ru-RU" w:eastAsia="ru-RU"/>
                    </w:rPr>
                    <w:t>бюджет МО/бюджет района</w:t>
                  </w:r>
                </w:p>
              </w:tc>
              <w:tc>
                <w:tcPr>
                  <w:tcW w:w="1972" w:type="pct"/>
                  <w:shd w:val="clear" w:color="auto" w:fill="auto"/>
                  <w:vAlign w:val="center"/>
                  <w:hideMark/>
                </w:tcPr>
                <w:p w:rsidR="008836F8" w:rsidRPr="008557CB" w:rsidRDefault="008836F8" w:rsidP="008836F8">
                  <w:pPr>
                    <w:widowControl/>
                    <w:rPr>
                      <w:rFonts w:ascii="Times New Roman" w:eastAsia="Times New Roman" w:hAnsi="Times New Roman" w:cs="Times New Roman"/>
                      <w:b/>
                      <w:bCs/>
                      <w:sz w:val="24"/>
                      <w:szCs w:val="24"/>
                      <w:lang w:val="ru-RU" w:eastAsia="ru-RU"/>
                    </w:rPr>
                  </w:pPr>
                  <w:r w:rsidRPr="008557CB">
                    <w:rPr>
                      <w:rFonts w:ascii="Times New Roman" w:eastAsia="Times New Roman" w:hAnsi="Times New Roman" w:cs="Times New Roman"/>
                      <w:b/>
                      <w:bCs/>
                      <w:sz w:val="24"/>
                      <w:szCs w:val="24"/>
                      <w:lang w:val="ru-RU" w:eastAsia="ru-RU"/>
                    </w:rPr>
                    <w:t>1 031 307,2</w:t>
                  </w:r>
                </w:p>
              </w:tc>
            </w:tr>
            <w:tr w:rsidR="008836F8" w:rsidRPr="008557CB" w:rsidTr="008836F8">
              <w:trPr>
                <w:trHeight w:val="454"/>
              </w:trPr>
              <w:tc>
                <w:tcPr>
                  <w:tcW w:w="3028" w:type="pct"/>
                  <w:shd w:val="clear" w:color="auto" w:fill="auto"/>
                  <w:vAlign w:val="center"/>
                  <w:hideMark/>
                </w:tcPr>
                <w:p w:rsidR="008836F8" w:rsidRPr="008557CB" w:rsidRDefault="008836F8" w:rsidP="008836F8">
                  <w:pPr>
                    <w:widowControl/>
                    <w:rPr>
                      <w:rFonts w:ascii="Times New Roman" w:eastAsia="Times New Roman" w:hAnsi="Times New Roman" w:cs="Times New Roman"/>
                      <w:sz w:val="24"/>
                      <w:szCs w:val="24"/>
                      <w:lang w:val="ru-RU" w:eastAsia="ru-RU"/>
                    </w:rPr>
                  </w:pPr>
                  <w:r w:rsidRPr="008557CB">
                    <w:rPr>
                      <w:rFonts w:ascii="Times New Roman" w:eastAsia="Times New Roman" w:hAnsi="Times New Roman" w:cs="Times New Roman"/>
                      <w:sz w:val="24"/>
                      <w:szCs w:val="24"/>
                      <w:lang w:val="ru-RU" w:eastAsia="ru-RU"/>
                    </w:rPr>
                    <w:t xml:space="preserve">внебюджетные источники </w:t>
                  </w:r>
                </w:p>
              </w:tc>
              <w:tc>
                <w:tcPr>
                  <w:tcW w:w="1972" w:type="pct"/>
                  <w:shd w:val="clear" w:color="auto" w:fill="auto"/>
                  <w:vAlign w:val="center"/>
                  <w:hideMark/>
                </w:tcPr>
                <w:p w:rsidR="008836F8" w:rsidRPr="008557CB" w:rsidRDefault="008836F8" w:rsidP="008836F8">
                  <w:pPr>
                    <w:widowControl/>
                    <w:rPr>
                      <w:rFonts w:ascii="Times New Roman" w:eastAsia="Times New Roman" w:hAnsi="Times New Roman" w:cs="Times New Roman"/>
                      <w:b/>
                      <w:bCs/>
                      <w:sz w:val="24"/>
                      <w:szCs w:val="24"/>
                      <w:lang w:val="ru-RU" w:eastAsia="ru-RU"/>
                    </w:rPr>
                  </w:pPr>
                  <w:r w:rsidRPr="008557CB">
                    <w:rPr>
                      <w:rFonts w:ascii="Times New Roman" w:eastAsia="Times New Roman" w:hAnsi="Times New Roman" w:cs="Times New Roman"/>
                      <w:b/>
                      <w:bCs/>
                      <w:sz w:val="24"/>
                      <w:szCs w:val="24"/>
                      <w:lang w:val="ru-RU" w:eastAsia="ru-RU"/>
                    </w:rPr>
                    <w:t>87 000,0</w:t>
                  </w:r>
                </w:p>
              </w:tc>
            </w:tr>
          </w:tbl>
          <w:p w:rsidR="008836F8" w:rsidRPr="008557CB" w:rsidRDefault="008836F8" w:rsidP="008836F8">
            <w:pPr>
              <w:pStyle w:val="-"/>
              <w:spacing w:line="252" w:lineRule="auto"/>
              <w:ind w:left="317"/>
              <w:jc w:val="both"/>
              <w:rPr>
                <w:szCs w:val="24"/>
              </w:rPr>
            </w:pPr>
          </w:p>
        </w:tc>
      </w:tr>
      <w:tr w:rsidR="008836F8" w:rsidRPr="00290C92" w:rsidTr="008836F8">
        <w:tc>
          <w:tcPr>
            <w:tcW w:w="1134" w:type="pct"/>
            <w:tcBorders>
              <w:top w:val="single" w:sz="4" w:space="0" w:color="auto"/>
              <w:left w:val="single" w:sz="4" w:space="0" w:color="auto"/>
              <w:bottom w:val="single" w:sz="4" w:space="0" w:color="auto"/>
              <w:right w:val="single" w:sz="4" w:space="0" w:color="auto"/>
            </w:tcBorders>
            <w:vAlign w:val="center"/>
          </w:tcPr>
          <w:p w:rsidR="008836F8" w:rsidRPr="00DB4992" w:rsidRDefault="008836F8" w:rsidP="008836F8">
            <w:pPr>
              <w:tabs>
                <w:tab w:val="left" w:pos="510"/>
                <w:tab w:val="left" w:pos="9781"/>
              </w:tabs>
              <w:rPr>
                <w:rFonts w:ascii="Times New Roman" w:hAnsi="Times New Roman" w:cs="Times New Roman"/>
                <w:sz w:val="24"/>
                <w:szCs w:val="24"/>
                <w:lang w:val="ru-RU"/>
              </w:rPr>
            </w:pPr>
            <w:r w:rsidRPr="00DB4992">
              <w:rPr>
                <w:rFonts w:ascii="Times New Roman" w:hAnsi="Times New Roman" w:cs="Times New Roman"/>
                <w:sz w:val="24"/>
                <w:szCs w:val="24"/>
                <w:lang w:val="ru-RU"/>
              </w:rPr>
              <w:t>Ожидаемые результаты реализации</w:t>
            </w:r>
          </w:p>
        </w:tc>
        <w:tc>
          <w:tcPr>
            <w:tcW w:w="3866" w:type="pct"/>
            <w:tcBorders>
              <w:top w:val="single" w:sz="4" w:space="0" w:color="auto"/>
              <w:left w:val="single" w:sz="4" w:space="0" w:color="auto"/>
              <w:bottom w:val="single" w:sz="4" w:space="0" w:color="auto"/>
              <w:right w:val="single" w:sz="4" w:space="0" w:color="auto"/>
            </w:tcBorders>
            <w:vAlign w:val="center"/>
          </w:tcPr>
          <w:p w:rsidR="008836F8" w:rsidRPr="00DB4992" w:rsidRDefault="008836F8" w:rsidP="008836F8">
            <w:pPr>
              <w:spacing w:line="360" w:lineRule="auto"/>
              <w:ind w:left="234" w:hanging="142"/>
              <w:rPr>
                <w:rFonts w:ascii="Times New Roman" w:eastAsia="Calibri" w:hAnsi="Times New Roman" w:cs="Times New Roman"/>
                <w:i/>
                <w:sz w:val="24"/>
                <w:szCs w:val="24"/>
                <w:u w:val="single"/>
                <w:lang w:val="ru-RU"/>
              </w:rPr>
            </w:pPr>
            <w:r w:rsidRPr="00DB4992">
              <w:rPr>
                <w:rFonts w:ascii="Times New Roman" w:eastAsia="Calibri" w:hAnsi="Times New Roman" w:cs="Times New Roman"/>
                <w:i/>
                <w:sz w:val="24"/>
                <w:szCs w:val="24"/>
                <w:u w:val="single"/>
                <w:lang w:val="ru-RU"/>
              </w:rPr>
              <w:t>Развитие электрических  сетей</w:t>
            </w:r>
          </w:p>
          <w:p w:rsidR="008836F8" w:rsidRPr="00DB4992" w:rsidRDefault="008836F8" w:rsidP="00740CCD">
            <w:pPr>
              <w:widowControl/>
              <w:numPr>
                <w:ilvl w:val="0"/>
                <w:numId w:val="44"/>
              </w:numPr>
              <w:tabs>
                <w:tab w:val="num" w:pos="452"/>
              </w:tabs>
              <w:spacing w:line="360" w:lineRule="auto"/>
              <w:ind w:left="92" w:firstLine="0"/>
              <w:rPr>
                <w:rFonts w:ascii="Times New Roman" w:eastAsia="Calibri" w:hAnsi="Times New Roman" w:cs="Times New Roman"/>
                <w:sz w:val="24"/>
                <w:szCs w:val="24"/>
                <w:lang w:val="ru-RU"/>
              </w:rPr>
            </w:pPr>
            <w:r w:rsidRPr="00DB4992">
              <w:rPr>
                <w:rFonts w:ascii="Times New Roman" w:eastAsia="Calibri" w:hAnsi="Times New Roman" w:cs="Times New Roman"/>
                <w:sz w:val="24"/>
                <w:szCs w:val="24"/>
                <w:lang w:val="ru-RU"/>
              </w:rPr>
              <w:t xml:space="preserve">обеспечение бесперебойного снабжения электрической энергией инфраструктуры; </w:t>
            </w:r>
          </w:p>
          <w:p w:rsidR="008836F8" w:rsidRPr="00DB4992" w:rsidRDefault="008836F8" w:rsidP="00740CCD">
            <w:pPr>
              <w:widowControl/>
              <w:numPr>
                <w:ilvl w:val="0"/>
                <w:numId w:val="44"/>
              </w:numPr>
              <w:tabs>
                <w:tab w:val="num" w:pos="452"/>
              </w:tabs>
              <w:spacing w:line="360" w:lineRule="auto"/>
              <w:ind w:left="92" w:firstLine="0"/>
              <w:rPr>
                <w:rFonts w:ascii="Times New Roman" w:eastAsia="Calibri" w:hAnsi="Times New Roman" w:cs="Times New Roman"/>
                <w:sz w:val="24"/>
                <w:szCs w:val="24"/>
                <w:lang w:val="ru-RU"/>
              </w:rPr>
            </w:pPr>
            <w:r w:rsidRPr="00DB4992">
              <w:rPr>
                <w:rFonts w:ascii="Times New Roman" w:eastAsia="Calibri" w:hAnsi="Times New Roman" w:cs="Times New Roman"/>
                <w:sz w:val="24"/>
                <w:szCs w:val="24"/>
                <w:lang w:val="ru-RU"/>
              </w:rPr>
              <w:t>обеспечение электрической энергией объектов нового строительства.</w:t>
            </w:r>
          </w:p>
          <w:p w:rsidR="008836F8" w:rsidRPr="00DB4992" w:rsidRDefault="008836F8" w:rsidP="008836F8">
            <w:pPr>
              <w:widowControl/>
              <w:spacing w:line="360" w:lineRule="auto"/>
              <w:rPr>
                <w:rFonts w:ascii="Times New Roman" w:eastAsia="Calibri" w:hAnsi="Times New Roman" w:cs="Times New Roman"/>
                <w:i/>
                <w:sz w:val="24"/>
                <w:szCs w:val="24"/>
                <w:u w:val="single"/>
                <w:lang w:val="ru-RU"/>
              </w:rPr>
            </w:pPr>
            <w:r w:rsidRPr="00DB4992">
              <w:rPr>
                <w:rFonts w:ascii="Times New Roman" w:eastAsia="Calibri" w:hAnsi="Times New Roman" w:cs="Times New Roman"/>
                <w:i/>
                <w:sz w:val="24"/>
                <w:szCs w:val="24"/>
                <w:u w:val="single"/>
                <w:lang w:val="ru-RU"/>
              </w:rPr>
              <w:t xml:space="preserve"> Развитие теплоснабжения</w:t>
            </w:r>
          </w:p>
          <w:p w:rsidR="008836F8" w:rsidRPr="00DB4992" w:rsidRDefault="008836F8" w:rsidP="00740CCD">
            <w:pPr>
              <w:widowControl/>
              <w:numPr>
                <w:ilvl w:val="0"/>
                <w:numId w:val="44"/>
              </w:numPr>
              <w:tabs>
                <w:tab w:val="num" w:pos="452"/>
              </w:tabs>
              <w:spacing w:line="360" w:lineRule="auto"/>
              <w:ind w:left="92" w:firstLine="0"/>
              <w:rPr>
                <w:rFonts w:ascii="Times New Roman" w:eastAsia="Calibri" w:hAnsi="Times New Roman" w:cs="Times New Roman"/>
                <w:sz w:val="24"/>
                <w:szCs w:val="24"/>
                <w:lang w:val="ru-RU"/>
              </w:rPr>
            </w:pPr>
            <w:r w:rsidRPr="00DB4992">
              <w:rPr>
                <w:rFonts w:ascii="Times New Roman" w:eastAsia="Calibri" w:hAnsi="Times New Roman" w:cs="Times New Roman"/>
                <w:sz w:val="24"/>
                <w:szCs w:val="24"/>
                <w:lang w:val="ru-RU"/>
              </w:rPr>
              <w:t>повышение надежности и качества теплоснабжения;</w:t>
            </w:r>
          </w:p>
          <w:p w:rsidR="008836F8" w:rsidRPr="00DB4992" w:rsidRDefault="008836F8" w:rsidP="00740CCD">
            <w:pPr>
              <w:widowControl/>
              <w:numPr>
                <w:ilvl w:val="0"/>
                <w:numId w:val="44"/>
              </w:numPr>
              <w:tabs>
                <w:tab w:val="num" w:pos="452"/>
              </w:tabs>
              <w:spacing w:line="360" w:lineRule="auto"/>
              <w:ind w:left="92" w:firstLine="0"/>
              <w:rPr>
                <w:rFonts w:ascii="Times New Roman" w:eastAsia="Calibri" w:hAnsi="Times New Roman" w:cs="Times New Roman"/>
                <w:i/>
                <w:sz w:val="24"/>
                <w:szCs w:val="24"/>
                <w:u w:val="single"/>
                <w:lang w:val="ru-RU"/>
              </w:rPr>
            </w:pPr>
            <w:r w:rsidRPr="00DB4992">
              <w:rPr>
                <w:rFonts w:ascii="Times New Roman" w:eastAsia="Calibri" w:hAnsi="Times New Roman" w:cs="Times New Roman"/>
                <w:sz w:val="24"/>
                <w:szCs w:val="24"/>
                <w:lang w:val="ru-RU"/>
              </w:rPr>
              <w:t>улучшение экологической обстановки в зоне действия источников тепловой энергии.</w:t>
            </w:r>
          </w:p>
          <w:p w:rsidR="008836F8" w:rsidRPr="00DB4992" w:rsidRDefault="008836F8" w:rsidP="008836F8">
            <w:pPr>
              <w:spacing w:line="360" w:lineRule="auto"/>
              <w:ind w:left="234"/>
              <w:rPr>
                <w:rFonts w:ascii="Times New Roman" w:eastAsia="Calibri" w:hAnsi="Times New Roman" w:cs="Times New Roman"/>
                <w:i/>
                <w:sz w:val="24"/>
                <w:szCs w:val="24"/>
                <w:u w:val="single"/>
              </w:rPr>
            </w:pPr>
            <w:r w:rsidRPr="00DB4992">
              <w:rPr>
                <w:rFonts w:ascii="Times New Roman" w:eastAsia="Calibri" w:hAnsi="Times New Roman" w:cs="Times New Roman"/>
                <w:i/>
                <w:sz w:val="24"/>
                <w:szCs w:val="24"/>
                <w:u w:val="single"/>
              </w:rPr>
              <w:t>Развитие водоснабжения  и водоотведения</w:t>
            </w:r>
          </w:p>
          <w:p w:rsidR="008836F8" w:rsidRPr="00DB4992" w:rsidRDefault="008836F8" w:rsidP="00740CCD">
            <w:pPr>
              <w:widowControl/>
              <w:numPr>
                <w:ilvl w:val="0"/>
                <w:numId w:val="45"/>
              </w:numPr>
              <w:tabs>
                <w:tab w:val="num" w:pos="452"/>
              </w:tabs>
              <w:spacing w:line="360" w:lineRule="auto"/>
              <w:ind w:left="92" w:firstLine="0"/>
              <w:rPr>
                <w:rFonts w:ascii="Times New Roman" w:eastAsia="Calibri" w:hAnsi="Times New Roman" w:cs="Times New Roman"/>
                <w:sz w:val="24"/>
                <w:szCs w:val="24"/>
                <w:lang w:val="ru-RU"/>
              </w:rPr>
            </w:pPr>
            <w:r w:rsidRPr="00DB4992">
              <w:rPr>
                <w:rFonts w:ascii="Times New Roman" w:eastAsia="Calibri" w:hAnsi="Times New Roman" w:cs="Times New Roman"/>
                <w:sz w:val="24"/>
                <w:szCs w:val="24"/>
                <w:lang w:val="ru-RU"/>
              </w:rPr>
              <w:t>повышение надежности водоснабжения и водоотведения;</w:t>
            </w:r>
          </w:p>
          <w:p w:rsidR="008836F8" w:rsidRPr="00DB4992" w:rsidRDefault="008836F8" w:rsidP="00740CCD">
            <w:pPr>
              <w:widowControl/>
              <w:numPr>
                <w:ilvl w:val="0"/>
                <w:numId w:val="45"/>
              </w:numPr>
              <w:tabs>
                <w:tab w:val="num" w:pos="452"/>
              </w:tabs>
              <w:spacing w:line="360" w:lineRule="auto"/>
              <w:ind w:left="92" w:firstLine="0"/>
              <w:rPr>
                <w:rFonts w:ascii="Times New Roman" w:eastAsia="Calibri" w:hAnsi="Times New Roman" w:cs="Times New Roman"/>
                <w:sz w:val="24"/>
                <w:szCs w:val="24"/>
                <w:lang w:val="ru-RU"/>
              </w:rPr>
            </w:pPr>
            <w:r w:rsidRPr="00DB4992">
              <w:rPr>
                <w:rFonts w:ascii="Times New Roman" w:eastAsia="Calibri" w:hAnsi="Times New Roman" w:cs="Times New Roman"/>
                <w:sz w:val="24"/>
                <w:szCs w:val="24"/>
                <w:lang w:val="ru-RU"/>
              </w:rPr>
              <w:t>повышение экологической безопасности;</w:t>
            </w:r>
          </w:p>
          <w:p w:rsidR="008836F8" w:rsidRPr="00DB4992" w:rsidRDefault="008836F8" w:rsidP="00740CCD">
            <w:pPr>
              <w:widowControl/>
              <w:numPr>
                <w:ilvl w:val="0"/>
                <w:numId w:val="45"/>
              </w:numPr>
              <w:tabs>
                <w:tab w:val="num" w:pos="452"/>
              </w:tabs>
              <w:spacing w:line="360" w:lineRule="auto"/>
              <w:ind w:left="92" w:firstLine="0"/>
              <w:rPr>
                <w:rFonts w:ascii="Times New Roman" w:eastAsia="Calibri" w:hAnsi="Times New Roman" w:cs="Times New Roman"/>
                <w:sz w:val="24"/>
                <w:szCs w:val="24"/>
                <w:lang w:val="ru-RU"/>
              </w:rPr>
            </w:pPr>
            <w:r w:rsidRPr="00DB4992">
              <w:rPr>
                <w:rFonts w:ascii="Times New Roman" w:eastAsia="Calibri" w:hAnsi="Times New Roman" w:cs="Times New Roman"/>
                <w:sz w:val="24"/>
                <w:szCs w:val="24"/>
                <w:lang w:val="ru-RU"/>
              </w:rPr>
              <w:t>соответствие параметров качества питьевой воды на станциях водоочистки установленным нормативам СанПиН;</w:t>
            </w:r>
          </w:p>
          <w:p w:rsidR="008836F8" w:rsidRPr="00DB4992" w:rsidRDefault="008836F8" w:rsidP="00740CCD">
            <w:pPr>
              <w:widowControl/>
              <w:numPr>
                <w:ilvl w:val="0"/>
                <w:numId w:val="45"/>
              </w:numPr>
              <w:tabs>
                <w:tab w:val="num" w:pos="452"/>
              </w:tabs>
              <w:spacing w:line="360" w:lineRule="auto"/>
              <w:ind w:left="92" w:firstLine="0"/>
              <w:rPr>
                <w:rFonts w:ascii="Times New Roman" w:eastAsia="Calibri" w:hAnsi="Times New Roman" w:cs="Times New Roman"/>
                <w:i/>
                <w:sz w:val="24"/>
                <w:szCs w:val="24"/>
                <w:u w:val="single"/>
                <w:lang w:val="ru-RU"/>
              </w:rPr>
            </w:pPr>
            <w:r w:rsidRPr="00DB4992">
              <w:rPr>
                <w:rFonts w:ascii="Times New Roman" w:eastAsia="Calibri" w:hAnsi="Times New Roman" w:cs="Times New Roman"/>
                <w:sz w:val="24"/>
                <w:szCs w:val="24"/>
              </w:rPr>
              <w:t>снижение уровня потерь воды;</w:t>
            </w:r>
          </w:p>
          <w:p w:rsidR="008836F8" w:rsidRPr="00DB4992" w:rsidRDefault="008836F8" w:rsidP="008836F8">
            <w:pPr>
              <w:spacing w:line="360" w:lineRule="auto"/>
              <w:ind w:left="92"/>
              <w:rPr>
                <w:rFonts w:ascii="Times New Roman" w:eastAsia="Calibri" w:hAnsi="Times New Roman" w:cs="Times New Roman"/>
                <w:i/>
                <w:sz w:val="24"/>
                <w:szCs w:val="24"/>
                <w:u w:val="single"/>
                <w:lang w:val="ru-RU"/>
              </w:rPr>
            </w:pPr>
            <w:r w:rsidRPr="00DB4992">
              <w:rPr>
                <w:rFonts w:ascii="Times New Roman" w:eastAsia="Calibri" w:hAnsi="Times New Roman" w:cs="Times New Roman"/>
                <w:i/>
                <w:sz w:val="24"/>
                <w:szCs w:val="24"/>
                <w:u w:val="single"/>
              </w:rPr>
              <w:t xml:space="preserve">Развитие системы </w:t>
            </w:r>
            <w:r w:rsidRPr="00DB4992">
              <w:rPr>
                <w:rFonts w:ascii="Times New Roman" w:eastAsia="Calibri" w:hAnsi="Times New Roman" w:cs="Times New Roman"/>
                <w:i/>
                <w:sz w:val="24"/>
                <w:szCs w:val="24"/>
                <w:u w:val="single"/>
                <w:lang w:val="ru-RU"/>
              </w:rPr>
              <w:t>газоснабжения</w:t>
            </w:r>
          </w:p>
          <w:p w:rsidR="008836F8" w:rsidRPr="00DB4992" w:rsidRDefault="008836F8" w:rsidP="00740CCD">
            <w:pPr>
              <w:widowControl/>
              <w:numPr>
                <w:ilvl w:val="0"/>
                <w:numId w:val="44"/>
              </w:numPr>
              <w:tabs>
                <w:tab w:val="num" w:pos="452"/>
              </w:tabs>
              <w:spacing w:line="360" w:lineRule="auto"/>
              <w:ind w:left="92" w:firstLine="0"/>
              <w:rPr>
                <w:rFonts w:ascii="Times New Roman" w:eastAsia="Calibri" w:hAnsi="Times New Roman" w:cs="Times New Roman"/>
                <w:sz w:val="24"/>
                <w:szCs w:val="24"/>
                <w:lang w:val="ru-RU"/>
              </w:rPr>
            </w:pPr>
            <w:r w:rsidRPr="00DB4992">
              <w:rPr>
                <w:rFonts w:ascii="Times New Roman" w:eastAsia="Calibri" w:hAnsi="Times New Roman" w:cs="Times New Roman"/>
                <w:sz w:val="24"/>
                <w:szCs w:val="24"/>
                <w:lang w:val="ru-RU"/>
              </w:rPr>
              <w:t>повышение надежности и качества газоснабжения;</w:t>
            </w:r>
          </w:p>
          <w:p w:rsidR="008836F8" w:rsidRPr="00DB4992" w:rsidRDefault="008836F8" w:rsidP="008836F8">
            <w:pPr>
              <w:snapToGrid w:val="0"/>
              <w:spacing w:line="360" w:lineRule="auto"/>
              <w:ind w:firstLine="97"/>
              <w:rPr>
                <w:rFonts w:ascii="Times New Roman" w:eastAsia="Times New Roman" w:hAnsi="Times New Roman" w:cs="Times New Roman"/>
                <w:i/>
                <w:sz w:val="24"/>
                <w:szCs w:val="24"/>
                <w:u w:val="single"/>
                <w:lang w:val="ru-RU"/>
              </w:rPr>
            </w:pPr>
            <w:r w:rsidRPr="00DB4992">
              <w:rPr>
                <w:rFonts w:ascii="Times New Roman" w:eastAsia="Times New Roman" w:hAnsi="Times New Roman" w:cs="Times New Roman"/>
                <w:i/>
                <w:sz w:val="24"/>
                <w:szCs w:val="24"/>
                <w:u w:val="single"/>
                <w:lang w:val="ru-RU"/>
              </w:rPr>
              <w:t>Развитие системы вывоза и утилизации ТКО</w:t>
            </w:r>
          </w:p>
          <w:p w:rsidR="008836F8" w:rsidRPr="00DB4992" w:rsidRDefault="008836F8" w:rsidP="00740CCD">
            <w:pPr>
              <w:widowControl/>
              <w:numPr>
                <w:ilvl w:val="0"/>
                <w:numId w:val="46"/>
              </w:numPr>
              <w:tabs>
                <w:tab w:val="num" w:pos="452"/>
              </w:tabs>
              <w:spacing w:line="360" w:lineRule="auto"/>
              <w:ind w:left="92" w:firstLine="0"/>
              <w:rPr>
                <w:rFonts w:ascii="Times New Roman" w:eastAsia="Calibri" w:hAnsi="Times New Roman" w:cs="Times New Roman"/>
                <w:sz w:val="24"/>
                <w:szCs w:val="24"/>
                <w:lang w:val="ru-RU"/>
              </w:rPr>
            </w:pPr>
            <w:r w:rsidRPr="00DB4992">
              <w:rPr>
                <w:rFonts w:ascii="Times New Roman" w:eastAsia="Calibri" w:hAnsi="Times New Roman" w:cs="Times New Roman"/>
                <w:sz w:val="24"/>
                <w:szCs w:val="24"/>
                <w:lang w:val="ru-RU"/>
              </w:rPr>
              <w:t>улучшение санитарного состояния территорий;</w:t>
            </w:r>
          </w:p>
          <w:p w:rsidR="008836F8" w:rsidRPr="00DB4992" w:rsidRDefault="008836F8" w:rsidP="00740CCD">
            <w:pPr>
              <w:widowControl/>
              <w:numPr>
                <w:ilvl w:val="0"/>
                <w:numId w:val="46"/>
              </w:numPr>
              <w:tabs>
                <w:tab w:val="num" w:pos="452"/>
              </w:tabs>
              <w:spacing w:line="360" w:lineRule="auto"/>
              <w:ind w:left="92" w:firstLine="0"/>
              <w:rPr>
                <w:rFonts w:ascii="Times New Roman" w:eastAsia="Calibri" w:hAnsi="Times New Roman" w:cs="Times New Roman"/>
                <w:sz w:val="24"/>
                <w:szCs w:val="24"/>
                <w:lang w:val="ru-RU"/>
              </w:rPr>
            </w:pPr>
            <w:r w:rsidRPr="00DB4992">
              <w:rPr>
                <w:rFonts w:ascii="Times New Roman" w:eastAsia="Calibri" w:hAnsi="Times New Roman" w:cs="Times New Roman"/>
                <w:sz w:val="24"/>
                <w:szCs w:val="24"/>
                <w:lang w:val="ru-RU"/>
              </w:rPr>
              <w:t xml:space="preserve">стабилизация и последующее уменьшение образования бытовых </w:t>
            </w:r>
            <w:r w:rsidRPr="00DB4992">
              <w:rPr>
                <w:rFonts w:ascii="Times New Roman" w:eastAsia="Calibri" w:hAnsi="Times New Roman" w:cs="Times New Roman"/>
                <w:sz w:val="24"/>
                <w:szCs w:val="24"/>
                <w:lang w:val="ru-RU"/>
              </w:rPr>
              <w:lastRenderedPageBreak/>
              <w:t>и промышленных отходов на территории;</w:t>
            </w:r>
          </w:p>
          <w:p w:rsidR="008836F8" w:rsidRPr="00DB4992" w:rsidRDefault="008836F8" w:rsidP="00740CCD">
            <w:pPr>
              <w:widowControl/>
              <w:numPr>
                <w:ilvl w:val="0"/>
                <w:numId w:val="46"/>
              </w:numPr>
              <w:tabs>
                <w:tab w:val="num" w:pos="452"/>
              </w:tabs>
              <w:spacing w:line="360" w:lineRule="auto"/>
              <w:ind w:left="92" w:firstLine="0"/>
              <w:rPr>
                <w:rFonts w:ascii="Times New Roman" w:eastAsia="Times New Roman" w:hAnsi="Times New Roman" w:cs="Times New Roman"/>
                <w:b/>
                <w:bCs/>
                <w:sz w:val="24"/>
                <w:szCs w:val="24"/>
                <w:lang w:val="ru-RU" w:eastAsia="ru-RU"/>
              </w:rPr>
            </w:pPr>
            <w:r w:rsidRPr="00DB4992">
              <w:rPr>
                <w:rFonts w:ascii="Times New Roman" w:eastAsia="Calibri" w:hAnsi="Times New Roman" w:cs="Times New Roman"/>
                <w:sz w:val="24"/>
                <w:szCs w:val="24"/>
                <w:lang w:val="ru-RU"/>
              </w:rPr>
              <w:t>улучшение экологического состояния;</w:t>
            </w:r>
          </w:p>
          <w:p w:rsidR="008836F8" w:rsidRPr="00DB4992" w:rsidRDefault="008836F8" w:rsidP="00740CCD">
            <w:pPr>
              <w:widowControl/>
              <w:numPr>
                <w:ilvl w:val="0"/>
                <w:numId w:val="46"/>
              </w:numPr>
              <w:tabs>
                <w:tab w:val="num" w:pos="452"/>
              </w:tabs>
              <w:spacing w:line="360" w:lineRule="auto"/>
              <w:ind w:left="92" w:firstLine="0"/>
              <w:rPr>
                <w:rFonts w:ascii="Times New Roman" w:eastAsia="Times New Roman" w:hAnsi="Times New Roman" w:cs="Times New Roman"/>
                <w:b/>
                <w:bCs/>
                <w:sz w:val="24"/>
                <w:szCs w:val="24"/>
                <w:lang w:val="ru-RU" w:eastAsia="ru-RU"/>
              </w:rPr>
            </w:pPr>
            <w:r w:rsidRPr="00DB4992">
              <w:rPr>
                <w:rFonts w:ascii="Times New Roman" w:eastAsia="Times New Roman" w:hAnsi="Times New Roman" w:cs="Times New Roman"/>
                <w:sz w:val="24"/>
                <w:szCs w:val="24"/>
                <w:lang w:val="ru-RU"/>
              </w:rPr>
              <w:t>обеспечение надлежащего сбора и утилизации коммунальных отходов.</w:t>
            </w:r>
          </w:p>
        </w:tc>
      </w:tr>
    </w:tbl>
    <w:p w:rsidR="00BB2CAF" w:rsidRPr="009334C9" w:rsidRDefault="00BB2CAF" w:rsidP="00BB2CAF">
      <w:pPr>
        <w:rPr>
          <w:rFonts w:ascii="Times New Roman" w:hAnsi="Times New Roman" w:cs="Times New Roman"/>
          <w:sz w:val="24"/>
          <w:szCs w:val="24"/>
          <w:highlight w:val="yellow"/>
          <w:lang w:val="ru-RU"/>
        </w:rPr>
      </w:pPr>
    </w:p>
    <w:p w:rsidR="003B57F5" w:rsidRPr="005C04A0" w:rsidRDefault="00506612" w:rsidP="00966CFF">
      <w:pPr>
        <w:pStyle w:val="15"/>
        <w:rPr>
          <w:rFonts w:cs="Times New Roman"/>
          <w:b/>
        </w:rPr>
      </w:pPr>
      <w:r w:rsidRPr="005C04A0">
        <w:rPr>
          <w:rFonts w:cs="Times New Roman"/>
          <w:b/>
        </w:rPr>
        <w:br w:type="page"/>
      </w:r>
      <w:r w:rsidR="00966CFF" w:rsidRPr="005C04A0">
        <w:rPr>
          <w:rFonts w:cs="Times New Roman"/>
          <w:b/>
        </w:rPr>
        <w:lastRenderedPageBreak/>
        <w:t xml:space="preserve"> </w:t>
      </w:r>
      <w:bookmarkStart w:id="1" w:name="_Toc135679122"/>
      <w:r w:rsidR="003B57F5" w:rsidRPr="005C04A0">
        <w:rPr>
          <w:rFonts w:cs="Times New Roman"/>
          <w:b/>
        </w:rPr>
        <w:t>Характеристика существующего состояния систем коммунальной инфраструктуры</w:t>
      </w:r>
      <w:bookmarkEnd w:id="1"/>
    </w:p>
    <w:p w:rsidR="003B57F5" w:rsidRPr="005C04A0" w:rsidRDefault="003651F5" w:rsidP="003651F5">
      <w:pPr>
        <w:pStyle w:val="20"/>
        <w:rPr>
          <w:rFonts w:ascii="Times New Roman" w:hAnsi="Times New Roman"/>
          <w:b/>
        </w:rPr>
      </w:pPr>
      <w:bookmarkStart w:id="2" w:name="_Toc135679123"/>
      <w:r w:rsidRPr="005C04A0">
        <w:rPr>
          <w:rFonts w:ascii="Times New Roman" w:hAnsi="Times New Roman"/>
          <w:b/>
        </w:rPr>
        <w:t>Характеристика системы водоснабжения</w:t>
      </w:r>
      <w:bookmarkEnd w:id="2"/>
    </w:p>
    <w:p w:rsidR="008836F8" w:rsidRPr="005C04A0" w:rsidRDefault="008836F8" w:rsidP="008836F8">
      <w:pPr>
        <w:widowControl/>
        <w:spacing w:before="240" w:line="276" w:lineRule="auto"/>
        <w:ind w:firstLine="709"/>
        <w:jc w:val="both"/>
        <w:rPr>
          <w:rFonts w:ascii="Times New Roman" w:eastAsia="Times New Roman" w:hAnsi="Times New Roman" w:cs="Times New Roman"/>
          <w:sz w:val="24"/>
          <w:szCs w:val="20"/>
          <w:lang w:val="ru-RU"/>
        </w:rPr>
      </w:pPr>
      <w:r w:rsidRPr="005C04A0">
        <w:rPr>
          <w:rFonts w:ascii="Times New Roman" w:eastAsia="Times New Roman" w:hAnsi="Times New Roman" w:cs="Times New Roman"/>
          <w:sz w:val="24"/>
          <w:szCs w:val="20"/>
          <w:lang w:val="ru-RU"/>
        </w:rPr>
        <w:t>Оборудование систем водоснабжения передано Администрацией Асиновского городского поселения в хозяйственное ведение МУП АГП «Асиновский водоканал».</w:t>
      </w:r>
    </w:p>
    <w:p w:rsidR="008836F8" w:rsidRPr="008E68C6" w:rsidRDefault="008836F8" w:rsidP="008836F8">
      <w:pPr>
        <w:widowControl/>
        <w:spacing w:before="240" w:line="276" w:lineRule="auto"/>
        <w:ind w:firstLine="709"/>
        <w:jc w:val="both"/>
        <w:rPr>
          <w:rFonts w:ascii="Times New Roman" w:eastAsia="Times New Roman" w:hAnsi="Times New Roman" w:cs="Times New Roman"/>
          <w:sz w:val="24"/>
          <w:szCs w:val="20"/>
          <w:lang w:val="ru-RU"/>
        </w:rPr>
      </w:pPr>
      <w:r w:rsidRPr="005C04A0">
        <w:rPr>
          <w:rFonts w:ascii="Times New Roman" w:eastAsia="Times New Roman" w:hAnsi="Times New Roman" w:cs="Times New Roman"/>
          <w:sz w:val="24"/>
          <w:szCs w:val="20"/>
          <w:lang w:val="ru-RU"/>
        </w:rPr>
        <w:t>Водоснабжение Асиновского городского поселения на хозяйственно-питьевые нужды осуществляется за счет ресурсов подземных вод. Основным предприятием, обеспечивающим потребителей городского поселения услугами холодного водоснабжения, является МУП АГП «Асиновский водоканал».</w:t>
      </w:r>
    </w:p>
    <w:p w:rsidR="008836F8" w:rsidRPr="008E68C6" w:rsidRDefault="008836F8" w:rsidP="008836F8">
      <w:pPr>
        <w:widowControl/>
        <w:spacing w:line="276" w:lineRule="auto"/>
        <w:ind w:firstLine="709"/>
        <w:jc w:val="both"/>
        <w:rPr>
          <w:rFonts w:ascii="Times New Roman" w:eastAsia="Times New Roman" w:hAnsi="Times New Roman" w:cs="Times New Roman"/>
          <w:sz w:val="24"/>
          <w:szCs w:val="20"/>
          <w:lang w:val="ru-RU"/>
        </w:rPr>
      </w:pPr>
      <w:r w:rsidRPr="008E68C6">
        <w:rPr>
          <w:rFonts w:ascii="Times New Roman" w:eastAsia="Times New Roman" w:hAnsi="Times New Roman" w:cs="Times New Roman"/>
          <w:sz w:val="24"/>
          <w:szCs w:val="20"/>
          <w:lang w:val="ru-RU"/>
        </w:rPr>
        <w:t>Обеспеченность услугами централизованного холодного водоснабжения городского поселения составляет 78,203 %.</w:t>
      </w:r>
    </w:p>
    <w:p w:rsidR="008836F8" w:rsidRDefault="008836F8" w:rsidP="008836F8">
      <w:pPr>
        <w:widowControl/>
        <w:spacing w:line="276" w:lineRule="auto"/>
        <w:ind w:firstLine="709"/>
        <w:jc w:val="both"/>
        <w:rPr>
          <w:rFonts w:ascii="Times New Roman" w:eastAsia="Times New Roman" w:hAnsi="Times New Roman" w:cs="Times New Roman"/>
          <w:sz w:val="24"/>
          <w:szCs w:val="20"/>
          <w:lang w:val="ru-RU"/>
        </w:rPr>
      </w:pPr>
      <w:r w:rsidRPr="008E68C6">
        <w:rPr>
          <w:rFonts w:ascii="Times New Roman" w:eastAsia="Times New Roman" w:hAnsi="Times New Roman" w:cs="Times New Roman"/>
          <w:sz w:val="24"/>
          <w:szCs w:val="20"/>
          <w:lang w:val="ru-RU"/>
        </w:rPr>
        <w:t>Протяженность водопроводных сетей ~ 116,268 км. Износ сетей составляет более 58,11%.</w:t>
      </w:r>
    </w:p>
    <w:p w:rsidR="008836F8" w:rsidRPr="004D3E61" w:rsidRDefault="008836F8" w:rsidP="008836F8">
      <w:pPr>
        <w:widowControl/>
        <w:spacing w:line="276" w:lineRule="auto"/>
        <w:ind w:firstLine="709"/>
        <w:jc w:val="both"/>
        <w:rPr>
          <w:rFonts w:ascii="Times New Roman" w:eastAsia="Times New Roman" w:hAnsi="Times New Roman" w:cs="Times New Roman"/>
          <w:sz w:val="24"/>
          <w:szCs w:val="20"/>
          <w:lang w:val="ru-RU"/>
        </w:rPr>
      </w:pPr>
      <w:r w:rsidRPr="006771C9">
        <w:rPr>
          <w:rFonts w:ascii="Times New Roman" w:eastAsia="Times New Roman" w:hAnsi="Times New Roman" w:cs="Times New Roman"/>
          <w:sz w:val="24"/>
          <w:szCs w:val="20"/>
          <w:lang w:val="ru-RU"/>
        </w:rPr>
        <w:t xml:space="preserve">В хозяйственном ведении в МУП АГП «Асиновский водоканал» находятся 15 </w:t>
      </w:r>
      <w:r w:rsidRPr="004D3E61">
        <w:rPr>
          <w:rFonts w:ascii="Times New Roman" w:eastAsia="Times New Roman" w:hAnsi="Times New Roman" w:cs="Times New Roman"/>
          <w:sz w:val="24"/>
          <w:szCs w:val="20"/>
          <w:lang w:val="ru-RU"/>
        </w:rPr>
        <w:t>водозаборных скважин на территории  водозабора Орловский и 1 водозаборная скважина по ул. Гидролизная, 44а, в комплексе с водоочистной установкой Гейзер.</w:t>
      </w:r>
    </w:p>
    <w:p w:rsidR="008836F8" w:rsidRPr="004D3E61" w:rsidRDefault="008836F8" w:rsidP="008836F8">
      <w:pPr>
        <w:widowControl/>
        <w:spacing w:line="276" w:lineRule="auto"/>
        <w:ind w:firstLine="709"/>
        <w:jc w:val="both"/>
        <w:rPr>
          <w:rFonts w:ascii="Times New Roman" w:eastAsia="Times New Roman" w:hAnsi="Times New Roman" w:cs="Times New Roman"/>
          <w:sz w:val="24"/>
          <w:szCs w:val="20"/>
          <w:lang w:val="ru-RU"/>
        </w:rPr>
      </w:pPr>
      <w:r w:rsidRPr="004D3E61">
        <w:rPr>
          <w:rFonts w:ascii="Times New Roman" w:eastAsia="Times New Roman" w:hAnsi="Times New Roman" w:cs="Times New Roman"/>
          <w:sz w:val="24"/>
          <w:szCs w:val="20"/>
          <w:lang w:val="ru-RU"/>
        </w:rPr>
        <w:t>Фактическая производительность водозаборных сооружений 475,3 м</w:t>
      </w:r>
      <w:r w:rsidR="00864B95" w:rsidRPr="004D3E61">
        <w:rPr>
          <w:rFonts w:ascii="Times New Roman" w:eastAsia="Times New Roman" w:hAnsi="Times New Roman" w:cs="Times New Roman"/>
          <w:sz w:val="24"/>
          <w:szCs w:val="20"/>
          <w:vertAlign w:val="superscript"/>
          <w:lang w:val="ru-RU"/>
        </w:rPr>
        <w:t>3</w:t>
      </w:r>
      <w:r w:rsidRPr="004D3E61">
        <w:rPr>
          <w:rFonts w:ascii="Times New Roman" w:eastAsia="Times New Roman" w:hAnsi="Times New Roman" w:cs="Times New Roman"/>
          <w:sz w:val="24"/>
          <w:szCs w:val="20"/>
          <w:lang w:val="ru-RU"/>
        </w:rPr>
        <w:t>/ч.</w:t>
      </w:r>
    </w:p>
    <w:p w:rsidR="008836F8" w:rsidRPr="004D3E61" w:rsidRDefault="008836F8" w:rsidP="008836F8">
      <w:pPr>
        <w:widowControl/>
        <w:spacing w:before="240" w:line="276" w:lineRule="auto"/>
        <w:ind w:firstLine="709"/>
        <w:jc w:val="both"/>
        <w:rPr>
          <w:rFonts w:ascii="Times New Roman" w:eastAsia="Times New Roman" w:hAnsi="Times New Roman" w:cs="Times New Roman"/>
          <w:sz w:val="24"/>
          <w:szCs w:val="24"/>
          <w:lang w:val="ru-RU"/>
        </w:rPr>
      </w:pPr>
      <w:r w:rsidRPr="004D3E61">
        <w:rPr>
          <w:rFonts w:ascii="Times New Roman" w:eastAsia="Times New Roman" w:hAnsi="Times New Roman" w:cs="Times New Roman"/>
          <w:sz w:val="24"/>
          <w:szCs w:val="24"/>
          <w:u w:val="single" w:color="000000"/>
          <w:lang w:val="ru-RU"/>
        </w:rPr>
        <w:t>Водозаборные сооружения</w:t>
      </w:r>
    </w:p>
    <w:p w:rsidR="008836F8" w:rsidRPr="008E68C6" w:rsidRDefault="008836F8" w:rsidP="008836F8">
      <w:pPr>
        <w:widowControl/>
        <w:spacing w:before="240" w:line="276" w:lineRule="auto"/>
        <w:ind w:firstLine="709"/>
        <w:jc w:val="both"/>
        <w:rPr>
          <w:rFonts w:ascii="Times New Roman" w:eastAsia="Times New Roman" w:hAnsi="Times New Roman" w:cs="Times New Roman"/>
          <w:sz w:val="24"/>
          <w:szCs w:val="20"/>
          <w:lang w:val="ru-RU"/>
        </w:rPr>
      </w:pPr>
      <w:r w:rsidRPr="004D3E61">
        <w:rPr>
          <w:rFonts w:ascii="Times New Roman" w:eastAsia="Times New Roman" w:hAnsi="Times New Roman" w:cs="Times New Roman"/>
          <w:sz w:val="24"/>
          <w:szCs w:val="20"/>
          <w:lang w:val="ru-RU"/>
        </w:rPr>
        <w:t>В сфере холодного водоснабжения существуют технологические зоны:</w:t>
      </w:r>
      <w:r w:rsidRPr="008E68C6">
        <w:rPr>
          <w:rFonts w:ascii="Times New Roman" w:eastAsia="Times New Roman" w:hAnsi="Times New Roman" w:cs="Times New Roman"/>
          <w:sz w:val="24"/>
          <w:szCs w:val="20"/>
          <w:lang w:val="ru-RU"/>
        </w:rPr>
        <w:t xml:space="preserve"> </w:t>
      </w:r>
    </w:p>
    <w:p w:rsidR="008836F8" w:rsidRPr="008E68C6" w:rsidRDefault="008836F8" w:rsidP="008836F8">
      <w:pPr>
        <w:widowControl/>
        <w:spacing w:before="240" w:line="276" w:lineRule="auto"/>
        <w:ind w:firstLine="709"/>
        <w:jc w:val="both"/>
        <w:rPr>
          <w:rFonts w:ascii="Times New Roman" w:eastAsia="Times New Roman" w:hAnsi="Times New Roman" w:cs="Times New Roman"/>
          <w:sz w:val="24"/>
          <w:szCs w:val="20"/>
          <w:lang w:val="ru-RU"/>
        </w:rPr>
      </w:pPr>
      <w:r w:rsidRPr="008E68C6">
        <w:rPr>
          <w:rFonts w:ascii="Times New Roman" w:eastAsia="Times New Roman" w:hAnsi="Times New Roman" w:cs="Times New Roman"/>
          <w:sz w:val="24"/>
          <w:szCs w:val="20"/>
          <w:lang w:val="ru-RU"/>
        </w:rPr>
        <w:t xml:space="preserve">1. Орловский водозабор; </w:t>
      </w:r>
    </w:p>
    <w:p w:rsidR="008836F8" w:rsidRPr="008E68C6" w:rsidRDefault="008836F8" w:rsidP="008836F8">
      <w:pPr>
        <w:widowControl/>
        <w:spacing w:before="240" w:line="276" w:lineRule="auto"/>
        <w:ind w:firstLine="709"/>
        <w:jc w:val="both"/>
        <w:rPr>
          <w:rFonts w:ascii="Times New Roman" w:eastAsia="Times New Roman" w:hAnsi="Times New Roman" w:cs="Times New Roman"/>
          <w:sz w:val="24"/>
          <w:szCs w:val="20"/>
          <w:lang w:val="ru-RU"/>
        </w:rPr>
      </w:pPr>
      <w:r w:rsidRPr="008E68C6">
        <w:rPr>
          <w:rFonts w:ascii="Times New Roman" w:eastAsia="Times New Roman" w:hAnsi="Times New Roman" w:cs="Times New Roman"/>
          <w:sz w:val="24"/>
          <w:szCs w:val="20"/>
          <w:lang w:val="ru-RU"/>
        </w:rPr>
        <w:t>2. Скважина Гидролизная, 44а.</w:t>
      </w:r>
    </w:p>
    <w:p w:rsidR="008836F8" w:rsidRPr="008E68C6" w:rsidRDefault="008836F8" w:rsidP="008836F8">
      <w:pPr>
        <w:widowControl/>
        <w:spacing w:before="240" w:line="276" w:lineRule="auto"/>
        <w:ind w:firstLine="709"/>
        <w:jc w:val="both"/>
        <w:rPr>
          <w:rFonts w:ascii="Times New Roman" w:eastAsia="Times New Roman" w:hAnsi="Times New Roman" w:cs="Times New Roman"/>
          <w:sz w:val="24"/>
          <w:szCs w:val="20"/>
          <w:lang w:val="ru-RU"/>
        </w:rPr>
      </w:pPr>
      <w:r w:rsidRPr="008E68C6">
        <w:rPr>
          <w:rFonts w:ascii="Times New Roman" w:eastAsia="Times New Roman" w:hAnsi="Times New Roman" w:cs="Times New Roman"/>
          <w:sz w:val="24"/>
          <w:szCs w:val="20"/>
          <w:lang w:val="ru-RU"/>
        </w:rPr>
        <w:t xml:space="preserve">Орловский водозабор является основным водозаборным сооружением Асиновского городского поселения. В эксплуатацию </w:t>
      </w:r>
      <w:proofErr w:type="gramStart"/>
      <w:r w:rsidRPr="008E68C6">
        <w:rPr>
          <w:rFonts w:ascii="Times New Roman" w:eastAsia="Times New Roman" w:hAnsi="Times New Roman" w:cs="Times New Roman"/>
          <w:sz w:val="24"/>
          <w:szCs w:val="20"/>
          <w:lang w:val="ru-RU"/>
        </w:rPr>
        <w:t>введён</w:t>
      </w:r>
      <w:proofErr w:type="gramEnd"/>
      <w:r w:rsidRPr="008E68C6">
        <w:rPr>
          <w:rFonts w:ascii="Times New Roman" w:eastAsia="Times New Roman" w:hAnsi="Times New Roman" w:cs="Times New Roman"/>
          <w:sz w:val="24"/>
          <w:szCs w:val="20"/>
          <w:lang w:val="ru-RU"/>
        </w:rPr>
        <w:t xml:space="preserve"> в 1985 году. Количество скважин на водозаборе, находящихся в хоз. ведении МУП АГП «Асиновский водоканал» составляет 15.  14 скважин находятся на Орловском водозаборе и 1 скважина, расположена по ул. Гидролизная, 44. Их характеристика представлена в п. 1.4.</w:t>
      </w:r>
    </w:p>
    <w:p w:rsidR="008836F8" w:rsidRPr="008E68C6" w:rsidRDefault="008836F8" w:rsidP="008836F8">
      <w:pPr>
        <w:widowControl/>
        <w:spacing w:before="240" w:line="276" w:lineRule="auto"/>
        <w:ind w:firstLine="709"/>
        <w:jc w:val="both"/>
        <w:rPr>
          <w:rFonts w:ascii="Times New Roman" w:eastAsia="Times New Roman" w:hAnsi="Times New Roman" w:cs="Times New Roman"/>
          <w:sz w:val="24"/>
          <w:szCs w:val="20"/>
          <w:lang w:val="ru-RU"/>
        </w:rPr>
      </w:pPr>
      <w:r w:rsidRPr="008E68C6">
        <w:rPr>
          <w:rFonts w:ascii="Times New Roman" w:eastAsia="Times New Roman" w:hAnsi="Times New Roman" w:cs="Times New Roman"/>
          <w:sz w:val="24"/>
          <w:szCs w:val="20"/>
          <w:lang w:val="ru-RU"/>
        </w:rPr>
        <w:t>Фактическая производительность Орловского водозабора составляет 12500 м3/сут.</w:t>
      </w:r>
    </w:p>
    <w:p w:rsidR="008836F8" w:rsidRPr="008E68C6" w:rsidRDefault="008836F8" w:rsidP="008836F8">
      <w:pPr>
        <w:widowControl/>
        <w:spacing w:before="240" w:line="276" w:lineRule="auto"/>
        <w:ind w:firstLine="709"/>
        <w:jc w:val="both"/>
        <w:rPr>
          <w:rFonts w:ascii="Times New Roman" w:eastAsia="Times New Roman" w:hAnsi="Times New Roman" w:cs="Times New Roman"/>
          <w:sz w:val="24"/>
          <w:szCs w:val="20"/>
          <w:lang w:val="ru-RU"/>
        </w:rPr>
      </w:pPr>
      <w:r w:rsidRPr="008E68C6">
        <w:rPr>
          <w:rFonts w:ascii="Times New Roman" w:eastAsia="Times New Roman" w:hAnsi="Times New Roman" w:cs="Times New Roman"/>
          <w:sz w:val="24"/>
          <w:szCs w:val="20"/>
          <w:lang w:val="ru-RU"/>
        </w:rPr>
        <w:t>Подземная вода от скважин подаётся в камеру перед фильтрами на станции обезжелезивания.</w:t>
      </w:r>
    </w:p>
    <w:p w:rsidR="008836F8" w:rsidRPr="008E68C6" w:rsidRDefault="008836F8" w:rsidP="008836F8">
      <w:pPr>
        <w:widowControl/>
        <w:spacing w:before="240" w:line="276" w:lineRule="auto"/>
        <w:ind w:firstLine="709"/>
        <w:jc w:val="both"/>
        <w:rPr>
          <w:rFonts w:ascii="Times New Roman" w:eastAsia="Times New Roman" w:hAnsi="Times New Roman" w:cs="Times New Roman"/>
          <w:sz w:val="24"/>
          <w:szCs w:val="20"/>
          <w:lang w:val="ru-RU"/>
        </w:rPr>
      </w:pPr>
      <w:r w:rsidRPr="008E68C6">
        <w:rPr>
          <w:rFonts w:ascii="Times New Roman" w:eastAsia="Times New Roman" w:hAnsi="Times New Roman" w:cs="Times New Roman"/>
          <w:sz w:val="24"/>
          <w:szCs w:val="20"/>
          <w:lang w:val="ru-RU"/>
        </w:rPr>
        <w:t xml:space="preserve">Обезжелезивание и механическая очистка воды производится в толще загрузки фильтров. В фильтровальном зале </w:t>
      </w:r>
      <w:proofErr w:type="gramStart"/>
      <w:r w:rsidRPr="008E68C6">
        <w:rPr>
          <w:rFonts w:ascii="Times New Roman" w:eastAsia="Times New Roman" w:hAnsi="Times New Roman" w:cs="Times New Roman"/>
          <w:sz w:val="24"/>
          <w:szCs w:val="20"/>
          <w:lang w:val="ru-RU"/>
        </w:rPr>
        <w:t>расположены</w:t>
      </w:r>
      <w:proofErr w:type="gramEnd"/>
      <w:r w:rsidRPr="008E68C6">
        <w:rPr>
          <w:rFonts w:ascii="Times New Roman" w:eastAsia="Times New Roman" w:hAnsi="Times New Roman" w:cs="Times New Roman"/>
          <w:sz w:val="24"/>
          <w:szCs w:val="20"/>
          <w:lang w:val="ru-RU"/>
        </w:rPr>
        <w:t xml:space="preserve"> 6 скорых фильтров. Полезная площадь фильтрации одного фильтра -12,2 м</w:t>
      </w:r>
      <w:proofErr w:type="gramStart"/>
      <w:r w:rsidRPr="008E68C6">
        <w:rPr>
          <w:rFonts w:ascii="Times New Roman" w:eastAsia="Times New Roman" w:hAnsi="Times New Roman" w:cs="Times New Roman"/>
          <w:sz w:val="24"/>
          <w:szCs w:val="20"/>
          <w:lang w:val="ru-RU"/>
        </w:rPr>
        <w:t>2</w:t>
      </w:r>
      <w:proofErr w:type="gramEnd"/>
      <w:r w:rsidRPr="008E68C6">
        <w:rPr>
          <w:rFonts w:ascii="Times New Roman" w:eastAsia="Times New Roman" w:hAnsi="Times New Roman" w:cs="Times New Roman"/>
          <w:sz w:val="24"/>
          <w:szCs w:val="20"/>
          <w:lang w:val="ru-RU"/>
        </w:rPr>
        <w:t xml:space="preserve">. </w:t>
      </w:r>
    </w:p>
    <w:p w:rsidR="008836F8" w:rsidRPr="008E68C6" w:rsidRDefault="008836F8" w:rsidP="008836F8">
      <w:pPr>
        <w:widowControl/>
        <w:spacing w:before="240" w:line="276" w:lineRule="auto"/>
        <w:ind w:firstLine="709"/>
        <w:jc w:val="both"/>
        <w:rPr>
          <w:rFonts w:ascii="Times New Roman" w:eastAsia="Times New Roman" w:hAnsi="Times New Roman" w:cs="Times New Roman"/>
          <w:sz w:val="24"/>
          <w:szCs w:val="20"/>
          <w:lang w:val="ru-RU"/>
        </w:rPr>
      </w:pPr>
      <w:r w:rsidRPr="004D3E61">
        <w:rPr>
          <w:rFonts w:ascii="Times New Roman" w:eastAsia="Times New Roman" w:hAnsi="Times New Roman" w:cs="Times New Roman"/>
          <w:sz w:val="24"/>
          <w:szCs w:val="20"/>
          <w:lang w:val="ru-RU"/>
        </w:rPr>
        <w:t>Очистк</w:t>
      </w:r>
      <w:r w:rsidR="00864B95" w:rsidRPr="004D3E61">
        <w:rPr>
          <w:rFonts w:ascii="Times New Roman" w:eastAsia="Times New Roman" w:hAnsi="Times New Roman" w:cs="Times New Roman"/>
          <w:sz w:val="24"/>
          <w:szCs w:val="20"/>
          <w:lang w:val="ru-RU"/>
        </w:rPr>
        <w:t>а</w:t>
      </w:r>
      <w:r w:rsidRPr="004D3E61">
        <w:rPr>
          <w:rFonts w:ascii="Times New Roman" w:eastAsia="Times New Roman" w:hAnsi="Times New Roman" w:cs="Times New Roman"/>
          <w:sz w:val="24"/>
          <w:szCs w:val="20"/>
          <w:lang w:val="ru-RU"/>
        </w:rPr>
        <w:t xml:space="preserve"> воды </w:t>
      </w:r>
      <w:r w:rsidR="00864B95" w:rsidRPr="004D3E61">
        <w:rPr>
          <w:rFonts w:ascii="Times New Roman" w:eastAsia="Times New Roman" w:hAnsi="Times New Roman" w:cs="Times New Roman"/>
          <w:sz w:val="24"/>
          <w:szCs w:val="20"/>
          <w:lang w:val="ru-RU"/>
        </w:rPr>
        <w:t xml:space="preserve">с </w:t>
      </w:r>
      <w:r w:rsidRPr="004D3E61">
        <w:rPr>
          <w:rFonts w:ascii="Times New Roman" w:eastAsia="Times New Roman" w:hAnsi="Times New Roman" w:cs="Times New Roman"/>
          <w:sz w:val="24"/>
          <w:szCs w:val="20"/>
          <w:lang w:val="ru-RU"/>
        </w:rPr>
        <w:t>2022 год</w:t>
      </w:r>
      <w:r w:rsidR="00864B95" w:rsidRPr="004D3E61">
        <w:rPr>
          <w:rFonts w:ascii="Times New Roman" w:eastAsia="Times New Roman" w:hAnsi="Times New Roman" w:cs="Times New Roman"/>
          <w:sz w:val="24"/>
          <w:szCs w:val="20"/>
          <w:lang w:val="ru-RU"/>
        </w:rPr>
        <w:t>а</w:t>
      </w:r>
      <w:r w:rsidRPr="004D3E61">
        <w:rPr>
          <w:rFonts w:ascii="Times New Roman" w:eastAsia="Times New Roman" w:hAnsi="Times New Roman" w:cs="Times New Roman"/>
          <w:sz w:val="24"/>
          <w:szCs w:val="20"/>
          <w:lang w:val="ru-RU"/>
        </w:rPr>
        <w:t xml:space="preserve"> осуществля</w:t>
      </w:r>
      <w:r w:rsidR="00864B95" w:rsidRPr="004D3E61">
        <w:rPr>
          <w:rFonts w:ascii="Times New Roman" w:eastAsia="Times New Roman" w:hAnsi="Times New Roman" w:cs="Times New Roman"/>
          <w:sz w:val="24"/>
          <w:szCs w:val="20"/>
          <w:lang w:val="ru-RU"/>
        </w:rPr>
        <w:t xml:space="preserve">ется </w:t>
      </w:r>
      <w:r w:rsidRPr="004D3E61">
        <w:rPr>
          <w:rFonts w:ascii="Times New Roman" w:eastAsia="Times New Roman" w:hAnsi="Times New Roman" w:cs="Times New Roman"/>
          <w:sz w:val="24"/>
          <w:szCs w:val="20"/>
          <w:lang w:val="ru-RU"/>
        </w:rPr>
        <w:t>следующим образом:</w:t>
      </w:r>
      <w:r w:rsidRPr="008E68C6">
        <w:rPr>
          <w:rFonts w:ascii="Times New Roman" w:eastAsia="Times New Roman" w:hAnsi="Times New Roman" w:cs="Times New Roman"/>
          <w:sz w:val="24"/>
          <w:szCs w:val="20"/>
          <w:lang w:val="ru-RU"/>
        </w:rPr>
        <w:t xml:space="preserve"> </w:t>
      </w:r>
    </w:p>
    <w:p w:rsidR="008836F8" w:rsidRPr="008E68C6" w:rsidRDefault="008836F8" w:rsidP="008836F8">
      <w:pPr>
        <w:widowControl/>
        <w:spacing w:before="240" w:line="276" w:lineRule="auto"/>
        <w:ind w:firstLine="709"/>
        <w:jc w:val="both"/>
        <w:rPr>
          <w:rFonts w:ascii="Times New Roman" w:eastAsia="Times New Roman" w:hAnsi="Times New Roman" w:cs="Times New Roman"/>
          <w:sz w:val="24"/>
          <w:szCs w:val="20"/>
          <w:lang w:val="ru-RU"/>
        </w:rPr>
      </w:pPr>
      <w:r w:rsidRPr="008E68C6">
        <w:rPr>
          <w:rFonts w:ascii="Times New Roman" w:eastAsia="Times New Roman" w:hAnsi="Times New Roman" w:cs="Times New Roman"/>
          <w:sz w:val="24"/>
          <w:szCs w:val="20"/>
          <w:lang w:val="ru-RU"/>
        </w:rPr>
        <w:lastRenderedPageBreak/>
        <w:t>Подземная вода от водозабора по водоводу (В-9) глубинными насосами артезианских скважин 1-го подъёма подается в приемную камеру перед фильтрами. В водовод (В-9), через определенное расстояние подаются реагенты в следующей последовательности: гипохлорит натрия, алюминия оксихлорид, флокулянт, подача осуществляется насосами, из расходных баков гипохлорита натрия, коагулянта и установки приготовления флокулянта соответственно. При движения воды в водоводе (В</w:t>
      </w:r>
      <w:proofErr w:type="gramStart"/>
      <w:r w:rsidRPr="008E68C6">
        <w:rPr>
          <w:rFonts w:ascii="Times New Roman" w:eastAsia="Times New Roman" w:hAnsi="Times New Roman" w:cs="Times New Roman"/>
          <w:sz w:val="24"/>
          <w:szCs w:val="20"/>
          <w:lang w:val="ru-RU"/>
        </w:rPr>
        <w:t>9</w:t>
      </w:r>
      <w:proofErr w:type="gramEnd"/>
      <w:r w:rsidRPr="008E68C6">
        <w:rPr>
          <w:rFonts w:ascii="Times New Roman" w:eastAsia="Times New Roman" w:hAnsi="Times New Roman" w:cs="Times New Roman"/>
          <w:sz w:val="24"/>
          <w:szCs w:val="20"/>
          <w:lang w:val="ru-RU"/>
        </w:rPr>
        <w:t xml:space="preserve">) происходит смешение воды с реагентами. </w:t>
      </w:r>
    </w:p>
    <w:p w:rsidR="008836F8" w:rsidRPr="008E68C6" w:rsidRDefault="008836F8" w:rsidP="008836F8">
      <w:pPr>
        <w:widowControl/>
        <w:spacing w:before="240" w:line="276" w:lineRule="auto"/>
        <w:ind w:firstLine="709"/>
        <w:jc w:val="both"/>
        <w:rPr>
          <w:rFonts w:ascii="Times New Roman" w:eastAsia="Times New Roman" w:hAnsi="Times New Roman" w:cs="Times New Roman"/>
          <w:sz w:val="24"/>
          <w:szCs w:val="20"/>
          <w:lang w:val="ru-RU"/>
        </w:rPr>
      </w:pPr>
      <w:r w:rsidRPr="008E68C6">
        <w:rPr>
          <w:rFonts w:ascii="Times New Roman" w:eastAsia="Times New Roman" w:hAnsi="Times New Roman" w:cs="Times New Roman"/>
          <w:sz w:val="24"/>
          <w:szCs w:val="20"/>
          <w:lang w:val="ru-RU"/>
        </w:rPr>
        <w:t xml:space="preserve">Приготовление реагентов </w:t>
      </w:r>
    </w:p>
    <w:p w:rsidR="008836F8" w:rsidRPr="008E68C6" w:rsidRDefault="008836F8" w:rsidP="008836F8">
      <w:pPr>
        <w:widowControl/>
        <w:spacing w:before="240" w:line="276" w:lineRule="auto"/>
        <w:ind w:firstLine="709"/>
        <w:jc w:val="both"/>
        <w:rPr>
          <w:rFonts w:ascii="Times New Roman" w:eastAsia="Times New Roman" w:hAnsi="Times New Roman" w:cs="Times New Roman"/>
          <w:sz w:val="24"/>
          <w:szCs w:val="20"/>
          <w:lang w:val="ru-RU"/>
        </w:rPr>
      </w:pPr>
      <w:r w:rsidRPr="008E68C6">
        <w:rPr>
          <w:rFonts w:ascii="Times New Roman" w:eastAsia="Times New Roman" w:hAnsi="Times New Roman" w:cs="Times New Roman"/>
          <w:sz w:val="24"/>
          <w:szCs w:val="20"/>
          <w:lang w:val="ru-RU"/>
        </w:rPr>
        <w:t xml:space="preserve">Товарные водные растворы гипохлорита натрия и коагулянта алюминия оксихлорида имеют рабочую концентрацию и не требуют дополнительного разведения водой. В расходные баки реагенты перекачиваются из транспортной тары специальным переносным электрическим бочковым насосом, устойчивым к воздействию агрессивных сред. Приготовление водного раствора флокулянта осуществляется в растворном баке флокулянта установки приготовления флокулянта, посредством разведения товарного (порошкового) флокулянта водой, подаваемой из трубопровода (В1Н). Растворный бак оснащён перемешивающим устройством - лопастной мешалкой с электроприводом. Установка приготовления флокулянта работает в автоматическом режиме. </w:t>
      </w:r>
    </w:p>
    <w:p w:rsidR="008836F8" w:rsidRPr="008E68C6" w:rsidRDefault="008836F8" w:rsidP="008836F8">
      <w:pPr>
        <w:widowControl/>
        <w:spacing w:before="240" w:line="276" w:lineRule="auto"/>
        <w:ind w:firstLine="709"/>
        <w:jc w:val="both"/>
        <w:rPr>
          <w:rFonts w:ascii="Times New Roman" w:eastAsia="Times New Roman" w:hAnsi="Times New Roman" w:cs="Times New Roman"/>
          <w:sz w:val="24"/>
          <w:szCs w:val="20"/>
          <w:lang w:val="ru-RU"/>
        </w:rPr>
      </w:pPr>
      <w:r w:rsidRPr="008E68C6">
        <w:rPr>
          <w:rFonts w:ascii="Times New Roman" w:eastAsia="Times New Roman" w:hAnsi="Times New Roman" w:cs="Times New Roman"/>
          <w:sz w:val="24"/>
          <w:szCs w:val="20"/>
          <w:lang w:val="ru-RU"/>
        </w:rPr>
        <w:t xml:space="preserve">Состав воды по стадиям обработки </w:t>
      </w:r>
    </w:p>
    <w:p w:rsidR="008836F8" w:rsidRPr="008E68C6" w:rsidRDefault="008836F8" w:rsidP="008836F8">
      <w:pPr>
        <w:widowControl/>
        <w:spacing w:before="240" w:line="276" w:lineRule="auto"/>
        <w:ind w:firstLine="709"/>
        <w:jc w:val="both"/>
        <w:rPr>
          <w:rFonts w:ascii="Times New Roman" w:eastAsia="Times New Roman" w:hAnsi="Times New Roman" w:cs="Times New Roman"/>
          <w:sz w:val="24"/>
          <w:szCs w:val="20"/>
          <w:lang w:val="ru-RU"/>
        </w:rPr>
      </w:pPr>
      <w:r w:rsidRPr="008E68C6">
        <w:rPr>
          <w:rFonts w:ascii="Times New Roman" w:eastAsia="Times New Roman" w:hAnsi="Times New Roman" w:cs="Times New Roman"/>
          <w:sz w:val="24"/>
          <w:szCs w:val="20"/>
          <w:lang w:val="ru-RU"/>
        </w:rPr>
        <w:t xml:space="preserve">В процессе работы ОВС на очистку поступает артезианская вода, содержащая природные загрязнения. Оценка качества исходной и очищенной воды производится в соответствии с действующими требованиями СанПиН. </w:t>
      </w:r>
    </w:p>
    <w:p w:rsidR="008836F8" w:rsidRPr="008E68C6" w:rsidRDefault="008836F8" w:rsidP="008836F8">
      <w:pPr>
        <w:widowControl/>
        <w:spacing w:before="240" w:line="276" w:lineRule="auto"/>
        <w:ind w:firstLine="709"/>
        <w:jc w:val="both"/>
        <w:rPr>
          <w:rFonts w:ascii="Times New Roman" w:eastAsia="Times New Roman" w:hAnsi="Times New Roman" w:cs="Times New Roman"/>
          <w:sz w:val="24"/>
          <w:szCs w:val="20"/>
          <w:lang w:val="ru-RU"/>
        </w:rPr>
      </w:pPr>
      <w:proofErr w:type="gramStart"/>
      <w:r w:rsidRPr="008E68C6">
        <w:rPr>
          <w:rFonts w:ascii="Times New Roman" w:eastAsia="Times New Roman" w:hAnsi="Times New Roman" w:cs="Times New Roman"/>
          <w:sz w:val="24"/>
          <w:szCs w:val="20"/>
          <w:lang w:val="ru-RU"/>
        </w:rPr>
        <w:t>К системе централизованного водоснабжения подключены МКД и частный сектор.</w:t>
      </w:r>
      <w:proofErr w:type="gramEnd"/>
      <w:r w:rsidRPr="008E68C6">
        <w:rPr>
          <w:rFonts w:ascii="Times New Roman" w:eastAsia="Times New Roman" w:hAnsi="Times New Roman" w:cs="Times New Roman"/>
          <w:sz w:val="24"/>
          <w:szCs w:val="20"/>
          <w:lang w:val="ru-RU"/>
        </w:rPr>
        <w:t xml:space="preserve"> Частный сектор в основном использует воду с водоразборных колонок, которых по Асиновскому городскому поселению установлено 116 шт. Эксплуатационный износ колонок максимальный, поэтому постепенно колонки ремонтируются либо заменяются.</w:t>
      </w:r>
    </w:p>
    <w:p w:rsidR="008836F8" w:rsidRPr="008E68C6" w:rsidRDefault="008836F8" w:rsidP="008836F8">
      <w:pPr>
        <w:widowControl/>
        <w:spacing w:before="240" w:line="276" w:lineRule="auto"/>
        <w:jc w:val="both"/>
        <w:rPr>
          <w:rFonts w:ascii="Times New Roman" w:eastAsia="Times New Roman" w:hAnsi="Times New Roman" w:cs="Times New Roman"/>
          <w:b/>
          <w:bCs/>
          <w:sz w:val="20"/>
          <w:szCs w:val="18"/>
          <w:lang w:val="ru-RU"/>
        </w:rPr>
      </w:pPr>
      <w:r w:rsidRPr="008E68C6">
        <w:rPr>
          <w:rFonts w:ascii="Times New Roman" w:eastAsia="Times New Roman" w:hAnsi="Times New Roman" w:cs="Times New Roman"/>
          <w:b/>
          <w:bCs/>
          <w:sz w:val="20"/>
          <w:szCs w:val="18"/>
          <w:lang w:val="ru-RU"/>
        </w:rPr>
        <w:t xml:space="preserve">Таблица </w:t>
      </w:r>
      <w:r>
        <w:rPr>
          <w:rFonts w:ascii="Times New Roman" w:eastAsia="Times New Roman" w:hAnsi="Times New Roman" w:cs="Times New Roman"/>
          <w:b/>
          <w:bCs/>
          <w:sz w:val="20"/>
          <w:szCs w:val="18"/>
          <w:lang w:val="ru-RU"/>
        </w:rPr>
        <w:fldChar w:fldCharType="begin"/>
      </w:r>
      <w:r>
        <w:rPr>
          <w:rFonts w:ascii="Times New Roman" w:eastAsia="Times New Roman" w:hAnsi="Times New Roman" w:cs="Times New Roman"/>
          <w:b/>
          <w:bCs/>
          <w:sz w:val="20"/>
          <w:szCs w:val="18"/>
          <w:lang w:val="ru-RU"/>
        </w:rPr>
        <w:instrText xml:space="preserve"> SEQ Таблица \* ARABIC </w:instrText>
      </w:r>
      <w:r>
        <w:rPr>
          <w:rFonts w:ascii="Times New Roman" w:eastAsia="Times New Roman" w:hAnsi="Times New Roman" w:cs="Times New Roman"/>
          <w:b/>
          <w:bCs/>
          <w:sz w:val="20"/>
          <w:szCs w:val="18"/>
          <w:lang w:val="ru-RU"/>
        </w:rPr>
        <w:fldChar w:fldCharType="separate"/>
      </w:r>
      <w:r w:rsidR="001F618A">
        <w:rPr>
          <w:rFonts w:ascii="Times New Roman" w:eastAsia="Times New Roman" w:hAnsi="Times New Roman" w:cs="Times New Roman"/>
          <w:b/>
          <w:bCs/>
          <w:noProof/>
          <w:sz w:val="20"/>
          <w:szCs w:val="18"/>
          <w:lang w:val="ru-RU"/>
        </w:rPr>
        <w:t>1</w:t>
      </w:r>
      <w:r>
        <w:rPr>
          <w:rFonts w:ascii="Times New Roman" w:eastAsia="Times New Roman" w:hAnsi="Times New Roman" w:cs="Times New Roman"/>
          <w:b/>
          <w:bCs/>
          <w:sz w:val="20"/>
          <w:szCs w:val="18"/>
          <w:lang w:val="ru-RU"/>
        </w:rPr>
        <w:fldChar w:fldCharType="end"/>
      </w:r>
      <w:r w:rsidRPr="008E68C6">
        <w:rPr>
          <w:rFonts w:ascii="Times New Roman" w:eastAsia="Times New Roman" w:hAnsi="Times New Roman" w:cs="Times New Roman"/>
          <w:b/>
          <w:bCs/>
          <w:sz w:val="20"/>
          <w:szCs w:val="18"/>
          <w:lang w:val="ru-RU"/>
        </w:rPr>
        <w:t xml:space="preserve"> Численность населения, охваченного централизованными системами.</w:t>
      </w:r>
    </w:p>
    <w:tbl>
      <w:tblPr>
        <w:tblW w:w="5000" w:type="pct"/>
        <w:tblLook w:val="04A0" w:firstRow="1" w:lastRow="0" w:firstColumn="1" w:lastColumn="0" w:noHBand="0" w:noVBand="1"/>
      </w:tblPr>
      <w:tblGrid>
        <w:gridCol w:w="2404"/>
        <w:gridCol w:w="1901"/>
        <w:gridCol w:w="1761"/>
        <w:gridCol w:w="3505"/>
      </w:tblGrid>
      <w:tr w:rsidR="008836F8" w:rsidRPr="00290C92" w:rsidTr="008836F8">
        <w:trPr>
          <w:trHeight w:val="1035"/>
          <w:tblHeader/>
        </w:trPr>
        <w:tc>
          <w:tcPr>
            <w:tcW w:w="12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36F8" w:rsidRPr="008E68C6" w:rsidRDefault="008836F8" w:rsidP="008836F8">
            <w:pPr>
              <w:jc w:val="center"/>
              <w:rPr>
                <w:rFonts w:ascii="Times New Roman" w:hAnsi="Times New Roman" w:cs="Times New Roman"/>
                <w:lang w:eastAsia="ru-RU"/>
              </w:rPr>
            </w:pPr>
            <w:r w:rsidRPr="008E68C6">
              <w:rPr>
                <w:rFonts w:ascii="Times New Roman" w:hAnsi="Times New Roman" w:cs="Times New Roman"/>
                <w:lang w:eastAsia="ru-RU"/>
              </w:rPr>
              <w:t xml:space="preserve">Наименование </w:t>
            </w:r>
          </w:p>
          <w:p w:rsidR="008836F8" w:rsidRPr="008E68C6" w:rsidRDefault="008836F8" w:rsidP="008836F8">
            <w:pPr>
              <w:jc w:val="center"/>
              <w:rPr>
                <w:rFonts w:ascii="Times New Roman" w:hAnsi="Times New Roman" w:cs="Times New Roman"/>
                <w:lang w:eastAsia="ru-RU"/>
              </w:rPr>
            </w:pPr>
            <w:r w:rsidRPr="008E68C6">
              <w:rPr>
                <w:rFonts w:ascii="Times New Roman" w:hAnsi="Times New Roman" w:cs="Times New Roman"/>
                <w:lang w:eastAsia="ru-RU"/>
              </w:rPr>
              <w:t>инфраструктуры</w:t>
            </w:r>
          </w:p>
        </w:tc>
        <w:tc>
          <w:tcPr>
            <w:tcW w:w="993" w:type="pct"/>
            <w:tcBorders>
              <w:top w:val="single" w:sz="4" w:space="0" w:color="auto"/>
              <w:left w:val="nil"/>
              <w:bottom w:val="single" w:sz="4" w:space="0" w:color="auto"/>
              <w:right w:val="single" w:sz="4" w:space="0" w:color="auto"/>
            </w:tcBorders>
            <w:shd w:val="clear" w:color="auto" w:fill="auto"/>
            <w:vAlign w:val="center"/>
            <w:hideMark/>
          </w:tcPr>
          <w:p w:rsidR="008836F8" w:rsidRPr="008E68C6" w:rsidRDefault="008836F8" w:rsidP="008836F8">
            <w:pPr>
              <w:jc w:val="center"/>
              <w:rPr>
                <w:rFonts w:ascii="Times New Roman" w:hAnsi="Times New Roman" w:cs="Times New Roman"/>
                <w:lang w:eastAsia="ru-RU"/>
              </w:rPr>
            </w:pPr>
            <w:r w:rsidRPr="008E68C6">
              <w:rPr>
                <w:rFonts w:ascii="Times New Roman" w:hAnsi="Times New Roman" w:cs="Times New Roman"/>
                <w:lang w:eastAsia="ru-RU"/>
              </w:rPr>
              <w:t>МКД, человек</w:t>
            </w:r>
          </w:p>
        </w:tc>
        <w:tc>
          <w:tcPr>
            <w:tcW w:w="920" w:type="pct"/>
            <w:tcBorders>
              <w:top w:val="single" w:sz="4" w:space="0" w:color="auto"/>
              <w:left w:val="nil"/>
              <w:bottom w:val="single" w:sz="4" w:space="0" w:color="auto"/>
              <w:right w:val="single" w:sz="4" w:space="0" w:color="auto"/>
            </w:tcBorders>
            <w:shd w:val="clear" w:color="auto" w:fill="auto"/>
            <w:vAlign w:val="center"/>
            <w:hideMark/>
          </w:tcPr>
          <w:p w:rsidR="008836F8" w:rsidRPr="008E68C6" w:rsidRDefault="008836F8" w:rsidP="008836F8">
            <w:pPr>
              <w:jc w:val="center"/>
              <w:rPr>
                <w:rFonts w:ascii="Times New Roman" w:hAnsi="Times New Roman" w:cs="Times New Roman"/>
                <w:lang w:eastAsia="ru-RU"/>
              </w:rPr>
            </w:pPr>
            <w:r w:rsidRPr="008E68C6">
              <w:rPr>
                <w:rFonts w:ascii="Times New Roman" w:hAnsi="Times New Roman" w:cs="Times New Roman"/>
                <w:lang w:eastAsia="ru-RU"/>
              </w:rPr>
              <w:t>Частный сектор, человек</w:t>
            </w:r>
          </w:p>
        </w:tc>
        <w:tc>
          <w:tcPr>
            <w:tcW w:w="1831" w:type="pct"/>
            <w:tcBorders>
              <w:top w:val="single" w:sz="4" w:space="0" w:color="auto"/>
              <w:left w:val="nil"/>
              <w:bottom w:val="single" w:sz="4" w:space="0" w:color="auto"/>
              <w:right w:val="single" w:sz="4" w:space="0" w:color="auto"/>
            </w:tcBorders>
            <w:shd w:val="clear" w:color="auto" w:fill="auto"/>
            <w:vAlign w:val="center"/>
            <w:hideMark/>
          </w:tcPr>
          <w:p w:rsidR="008836F8" w:rsidRPr="008E68C6" w:rsidRDefault="008836F8" w:rsidP="008836F8">
            <w:pPr>
              <w:jc w:val="center"/>
              <w:rPr>
                <w:rFonts w:ascii="Times New Roman" w:hAnsi="Times New Roman" w:cs="Times New Roman"/>
                <w:lang w:val="ru-RU" w:eastAsia="ru-RU"/>
              </w:rPr>
            </w:pPr>
            <w:r w:rsidRPr="008E68C6">
              <w:rPr>
                <w:rFonts w:ascii="Times New Roman" w:hAnsi="Times New Roman" w:cs="Times New Roman"/>
                <w:lang w:val="ru-RU" w:eastAsia="ru-RU"/>
              </w:rPr>
              <w:t>Обеспеченность услугами централизованного водоснабжения/водоотведения, %</w:t>
            </w:r>
          </w:p>
        </w:tc>
      </w:tr>
      <w:tr w:rsidR="008836F8" w:rsidRPr="008E68C6" w:rsidTr="008836F8">
        <w:trPr>
          <w:trHeight w:val="300"/>
        </w:trPr>
        <w:tc>
          <w:tcPr>
            <w:tcW w:w="1256" w:type="pct"/>
            <w:tcBorders>
              <w:top w:val="nil"/>
              <w:left w:val="single" w:sz="4" w:space="0" w:color="auto"/>
              <w:bottom w:val="single" w:sz="4" w:space="0" w:color="auto"/>
              <w:right w:val="single" w:sz="4" w:space="0" w:color="auto"/>
            </w:tcBorders>
            <w:shd w:val="clear" w:color="auto" w:fill="auto"/>
            <w:noWrap/>
            <w:vAlign w:val="bottom"/>
            <w:hideMark/>
          </w:tcPr>
          <w:p w:rsidR="008836F8" w:rsidRPr="008E68C6" w:rsidRDefault="008836F8" w:rsidP="008836F8">
            <w:pPr>
              <w:jc w:val="center"/>
              <w:rPr>
                <w:rFonts w:ascii="Times New Roman" w:hAnsi="Times New Roman" w:cs="Times New Roman"/>
                <w:lang w:eastAsia="ru-RU"/>
              </w:rPr>
            </w:pPr>
            <w:r w:rsidRPr="008E68C6">
              <w:rPr>
                <w:rFonts w:ascii="Times New Roman" w:hAnsi="Times New Roman" w:cs="Times New Roman"/>
                <w:lang w:eastAsia="ru-RU"/>
              </w:rPr>
              <w:t>Водоснабжение</w:t>
            </w:r>
          </w:p>
        </w:tc>
        <w:tc>
          <w:tcPr>
            <w:tcW w:w="993" w:type="pct"/>
            <w:tcBorders>
              <w:top w:val="nil"/>
              <w:left w:val="nil"/>
              <w:bottom w:val="single" w:sz="4" w:space="0" w:color="auto"/>
              <w:right w:val="single" w:sz="4" w:space="0" w:color="auto"/>
            </w:tcBorders>
            <w:shd w:val="clear" w:color="auto" w:fill="auto"/>
            <w:noWrap/>
            <w:vAlign w:val="center"/>
            <w:hideMark/>
          </w:tcPr>
          <w:p w:rsidR="008836F8" w:rsidRPr="008E68C6" w:rsidRDefault="008836F8" w:rsidP="008836F8">
            <w:pPr>
              <w:jc w:val="center"/>
              <w:rPr>
                <w:rFonts w:ascii="Times New Roman" w:hAnsi="Times New Roman" w:cs="Times New Roman"/>
                <w:lang w:eastAsia="ru-RU"/>
              </w:rPr>
            </w:pPr>
            <w:r w:rsidRPr="008E68C6">
              <w:rPr>
                <w:rFonts w:ascii="Times New Roman" w:hAnsi="Times New Roman" w:cs="Times New Roman"/>
                <w:lang w:eastAsia="ru-RU"/>
              </w:rPr>
              <w:t>12754</w:t>
            </w:r>
          </w:p>
        </w:tc>
        <w:tc>
          <w:tcPr>
            <w:tcW w:w="920" w:type="pct"/>
            <w:tcBorders>
              <w:top w:val="nil"/>
              <w:left w:val="nil"/>
              <w:bottom w:val="single" w:sz="4" w:space="0" w:color="auto"/>
              <w:right w:val="single" w:sz="4" w:space="0" w:color="auto"/>
            </w:tcBorders>
            <w:shd w:val="clear" w:color="auto" w:fill="auto"/>
            <w:noWrap/>
            <w:vAlign w:val="center"/>
            <w:hideMark/>
          </w:tcPr>
          <w:p w:rsidR="008836F8" w:rsidRPr="008E68C6" w:rsidRDefault="008836F8" w:rsidP="008836F8">
            <w:pPr>
              <w:jc w:val="center"/>
              <w:rPr>
                <w:rFonts w:ascii="Times New Roman" w:hAnsi="Times New Roman" w:cs="Times New Roman"/>
                <w:lang w:eastAsia="ru-RU"/>
              </w:rPr>
            </w:pPr>
            <w:r w:rsidRPr="008E68C6">
              <w:rPr>
                <w:rFonts w:ascii="Times New Roman" w:hAnsi="Times New Roman" w:cs="Times New Roman"/>
                <w:lang w:eastAsia="ru-RU"/>
              </w:rPr>
              <w:t>6294</w:t>
            </w:r>
          </w:p>
        </w:tc>
        <w:tc>
          <w:tcPr>
            <w:tcW w:w="1831" w:type="pct"/>
            <w:tcBorders>
              <w:top w:val="nil"/>
              <w:left w:val="nil"/>
              <w:bottom w:val="single" w:sz="4" w:space="0" w:color="auto"/>
              <w:right w:val="single" w:sz="4" w:space="0" w:color="auto"/>
            </w:tcBorders>
            <w:shd w:val="clear" w:color="auto" w:fill="auto"/>
            <w:noWrap/>
            <w:vAlign w:val="center"/>
            <w:hideMark/>
          </w:tcPr>
          <w:p w:rsidR="008836F8" w:rsidRPr="008E68C6" w:rsidRDefault="008836F8" w:rsidP="008836F8">
            <w:pPr>
              <w:jc w:val="center"/>
              <w:rPr>
                <w:rFonts w:ascii="Times New Roman" w:hAnsi="Times New Roman" w:cs="Times New Roman"/>
                <w:lang w:eastAsia="ru-RU"/>
              </w:rPr>
            </w:pPr>
            <w:r w:rsidRPr="008E68C6">
              <w:rPr>
                <w:rFonts w:ascii="Times New Roman" w:hAnsi="Times New Roman" w:cs="Times New Roman"/>
                <w:lang w:eastAsia="ru-RU"/>
              </w:rPr>
              <w:t>73,4</w:t>
            </w:r>
          </w:p>
        </w:tc>
      </w:tr>
    </w:tbl>
    <w:p w:rsidR="008836F8" w:rsidRDefault="008836F8" w:rsidP="00D9318C">
      <w:pPr>
        <w:widowControl/>
        <w:spacing w:after="200" w:line="276" w:lineRule="auto"/>
        <w:ind w:firstLine="567"/>
        <w:jc w:val="both"/>
        <w:rPr>
          <w:rFonts w:ascii="Times New Roman" w:eastAsia="Times New Roman" w:hAnsi="Times New Roman" w:cs="Times New Roman"/>
          <w:sz w:val="24"/>
          <w:szCs w:val="24"/>
          <w:highlight w:val="yellow"/>
          <w:lang w:val="ru-RU"/>
        </w:rPr>
      </w:pPr>
    </w:p>
    <w:p w:rsidR="00D9318C" w:rsidRPr="005C04A0" w:rsidRDefault="00D9318C" w:rsidP="00D9318C">
      <w:pPr>
        <w:widowControl/>
        <w:spacing w:before="240" w:line="312" w:lineRule="auto"/>
        <w:ind w:firstLine="709"/>
        <w:jc w:val="both"/>
        <w:rPr>
          <w:rFonts w:ascii="Times New Roman" w:eastAsia="Times New Roman" w:hAnsi="Times New Roman" w:cs="Times New Roman"/>
          <w:b/>
          <w:i/>
          <w:sz w:val="24"/>
          <w:szCs w:val="20"/>
          <w:lang w:val="ru-RU"/>
        </w:rPr>
      </w:pPr>
      <w:r w:rsidRPr="005C04A0">
        <w:rPr>
          <w:rFonts w:ascii="Times New Roman" w:eastAsia="Times New Roman" w:hAnsi="Times New Roman" w:cs="Times New Roman"/>
          <w:b/>
          <w:i/>
          <w:sz w:val="24"/>
          <w:szCs w:val="20"/>
          <w:lang w:val="ru-RU"/>
        </w:rPr>
        <w:t>Горячее водоснабжение</w:t>
      </w:r>
    </w:p>
    <w:p w:rsidR="008836F8" w:rsidRPr="008E68C6" w:rsidRDefault="008836F8" w:rsidP="008836F8">
      <w:pPr>
        <w:widowControl/>
        <w:spacing w:before="240" w:line="312" w:lineRule="auto"/>
        <w:ind w:firstLine="709"/>
        <w:jc w:val="both"/>
        <w:rPr>
          <w:rFonts w:ascii="Times New Roman" w:eastAsia="Times New Roman" w:hAnsi="Times New Roman" w:cs="Times New Roman"/>
          <w:sz w:val="24"/>
          <w:szCs w:val="20"/>
          <w:lang w:val="ru-RU"/>
        </w:rPr>
      </w:pPr>
      <w:r w:rsidRPr="008E68C6">
        <w:rPr>
          <w:rFonts w:ascii="Times New Roman" w:eastAsia="Times New Roman" w:hAnsi="Times New Roman" w:cs="Times New Roman"/>
          <w:sz w:val="24"/>
          <w:szCs w:val="20"/>
          <w:lang w:val="ru-RU"/>
        </w:rPr>
        <w:t xml:space="preserve">На территории Асиновского городского поселения отсутствует централизованная система горячего водоснабжения </w:t>
      </w:r>
      <w:r w:rsidRPr="008E68C6">
        <w:rPr>
          <w:rFonts w:ascii="Times New Roman" w:eastAsia="Times New Roman" w:hAnsi="Times New Roman" w:cs="Times New Roman"/>
          <w:sz w:val="24"/>
          <w:szCs w:val="20"/>
          <w:u w:val="single"/>
          <w:lang w:val="ru-RU"/>
        </w:rPr>
        <w:t>закрытого</w:t>
      </w:r>
      <w:r w:rsidRPr="008E68C6">
        <w:rPr>
          <w:rFonts w:ascii="Times New Roman" w:eastAsia="Times New Roman" w:hAnsi="Times New Roman" w:cs="Times New Roman"/>
          <w:sz w:val="24"/>
          <w:szCs w:val="20"/>
          <w:lang w:val="ru-RU"/>
        </w:rPr>
        <w:t xml:space="preserve"> типа.</w:t>
      </w:r>
    </w:p>
    <w:p w:rsidR="008836F8" w:rsidRPr="008E68C6" w:rsidRDefault="008836F8" w:rsidP="008836F8">
      <w:pPr>
        <w:widowControl/>
        <w:spacing w:line="276" w:lineRule="auto"/>
        <w:ind w:firstLine="708"/>
        <w:jc w:val="both"/>
        <w:rPr>
          <w:rFonts w:ascii="Times New Roman" w:eastAsia="Times New Roman" w:hAnsi="Times New Roman" w:cs="Times New Roman"/>
          <w:sz w:val="24"/>
          <w:szCs w:val="24"/>
          <w:lang w:val="ru-RU" w:eastAsia="ru-RU"/>
        </w:rPr>
      </w:pPr>
      <w:r w:rsidRPr="008E68C6">
        <w:rPr>
          <w:rFonts w:ascii="Times New Roman" w:eastAsia="Times New Roman" w:hAnsi="Times New Roman" w:cs="Times New Roman"/>
          <w:sz w:val="24"/>
          <w:szCs w:val="24"/>
          <w:lang w:val="ru-RU" w:eastAsia="ru-RU"/>
        </w:rPr>
        <w:t xml:space="preserve">Организация горячего водоснабжения потребителей осуществляется по открытой схеме </w:t>
      </w:r>
      <w:proofErr w:type="gramStart"/>
      <w:r w:rsidRPr="008E68C6">
        <w:rPr>
          <w:rFonts w:ascii="Times New Roman" w:eastAsia="Times New Roman" w:hAnsi="Times New Roman" w:cs="Times New Roman"/>
          <w:sz w:val="24"/>
          <w:szCs w:val="24"/>
          <w:lang w:val="ru-RU" w:eastAsia="ru-RU"/>
        </w:rPr>
        <w:t>через</w:t>
      </w:r>
      <w:proofErr w:type="gramEnd"/>
      <w:r w:rsidRPr="008E68C6">
        <w:rPr>
          <w:rFonts w:ascii="Times New Roman" w:eastAsia="Times New Roman" w:hAnsi="Times New Roman" w:cs="Times New Roman"/>
          <w:sz w:val="24"/>
          <w:szCs w:val="24"/>
          <w:lang w:val="ru-RU" w:eastAsia="ru-RU"/>
        </w:rPr>
        <w:t xml:space="preserve"> установленные на теплоисточниках водоподогреватели. На некоторых котельных для систем ГВС используются отдельные котлы, ГВС выполняется по открытой схеме.</w:t>
      </w:r>
    </w:p>
    <w:p w:rsidR="00D9318C" w:rsidRPr="009334C9" w:rsidRDefault="00D9318C" w:rsidP="00D9318C">
      <w:pPr>
        <w:widowControl/>
        <w:spacing w:line="312" w:lineRule="auto"/>
        <w:ind w:firstLine="709"/>
        <w:jc w:val="both"/>
        <w:rPr>
          <w:rFonts w:ascii="Times New Roman" w:eastAsia="Times New Roman" w:hAnsi="Times New Roman" w:cs="Times New Roman"/>
          <w:sz w:val="24"/>
          <w:szCs w:val="24"/>
          <w:highlight w:val="yellow"/>
          <w:lang w:val="ru-RU"/>
        </w:rPr>
      </w:pPr>
    </w:p>
    <w:p w:rsidR="008836F8" w:rsidRPr="00D20D8E" w:rsidRDefault="008836F8" w:rsidP="008836F8">
      <w:pPr>
        <w:widowControl/>
        <w:autoSpaceDE w:val="0"/>
        <w:autoSpaceDN w:val="0"/>
        <w:adjustRightInd w:val="0"/>
        <w:ind w:firstLine="709"/>
        <w:jc w:val="both"/>
        <w:rPr>
          <w:rFonts w:ascii="Times New Roman" w:eastAsia="Times New Roman" w:hAnsi="Times New Roman" w:cs="Times New Roman"/>
          <w:color w:val="000000"/>
          <w:sz w:val="24"/>
          <w:szCs w:val="24"/>
          <w:lang w:val="ru-RU" w:eastAsia="ru-RU"/>
        </w:rPr>
      </w:pPr>
      <w:r w:rsidRPr="00D20D8E">
        <w:rPr>
          <w:rFonts w:ascii="Times New Roman" w:eastAsia="Times New Roman" w:hAnsi="Times New Roman" w:cs="Times New Roman"/>
          <w:b/>
          <w:bCs/>
          <w:color w:val="000000"/>
          <w:sz w:val="24"/>
          <w:szCs w:val="24"/>
          <w:lang w:val="ru-RU" w:eastAsia="ru-RU"/>
        </w:rPr>
        <w:lastRenderedPageBreak/>
        <w:t xml:space="preserve">Станция очистки питьевой воды </w:t>
      </w:r>
    </w:p>
    <w:p w:rsidR="008836F8" w:rsidRPr="00D20D8E" w:rsidRDefault="008836F8" w:rsidP="008836F8">
      <w:pPr>
        <w:widowControl/>
        <w:spacing w:after="200" w:line="276" w:lineRule="auto"/>
        <w:ind w:firstLine="709"/>
        <w:jc w:val="both"/>
        <w:rPr>
          <w:rFonts w:ascii="Times New Roman" w:eastAsia="Times New Roman" w:hAnsi="Times New Roman" w:cs="Times New Roman"/>
          <w:color w:val="000000"/>
          <w:sz w:val="24"/>
          <w:szCs w:val="24"/>
          <w:lang w:val="ru-RU" w:eastAsia="ru-RU"/>
        </w:rPr>
      </w:pPr>
      <w:r w:rsidRPr="00D20D8E">
        <w:rPr>
          <w:rFonts w:ascii="Times New Roman" w:eastAsia="Times New Roman" w:hAnsi="Times New Roman" w:cs="Times New Roman"/>
          <w:color w:val="000000"/>
          <w:sz w:val="24"/>
          <w:szCs w:val="24"/>
          <w:lang w:val="ru-RU" w:eastAsia="ru-RU"/>
        </w:rPr>
        <w:t xml:space="preserve">Станция была построена в 1985г. по типовому проекту ТП 901-3-116, «Станция обезжелезивания воды подземных источников с содержанием железа до 10 мг/л производительностью 12,5 тыс. м3/сут», разработанному ЦНИИЭП инженерного оборудования г. Москва, привязанному к условиям площадки г. Асино, Н.О. Гипрокоммунводоканал г. Новосибирск. </w:t>
      </w:r>
    </w:p>
    <w:p w:rsidR="008836F8" w:rsidRPr="00D20D8E"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D20D8E">
        <w:rPr>
          <w:rFonts w:ascii="Times New Roman" w:eastAsia="Times New Roman" w:hAnsi="Times New Roman" w:cs="Times New Roman"/>
          <w:b/>
          <w:bCs/>
          <w:color w:val="000000"/>
          <w:sz w:val="24"/>
          <w:szCs w:val="24"/>
          <w:lang w:val="ru-RU" w:eastAsia="ru-RU"/>
        </w:rPr>
        <w:t xml:space="preserve">Здание станции обезжелезивания </w:t>
      </w:r>
      <w:r w:rsidRPr="00D20D8E">
        <w:rPr>
          <w:rFonts w:ascii="Times New Roman" w:eastAsia="Times New Roman" w:hAnsi="Times New Roman" w:cs="Times New Roman"/>
          <w:color w:val="000000"/>
          <w:sz w:val="24"/>
          <w:szCs w:val="24"/>
          <w:lang w:val="ru-RU" w:eastAsia="ru-RU"/>
        </w:rPr>
        <w:t xml:space="preserve">состоит из двух основных частей, связанных между собой: </w:t>
      </w:r>
    </w:p>
    <w:p w:rsidR="008836F8" w:rsidRPr="00D20D8E"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D20D8E">
        <w:rPr>
          <w:rFonts w:ascii="Times New Roman" w:eastAsia="Times New Roman" w:hAnsi="Times New Roman" w:cs="Times New Roman"/>
          <w:color w:val="000000"/>
          <w:sz w:val="24"/>
          <w:szCs w:val="24"/>
          <w:lang w:val="ru-RU" w:eastAsia="ru-RU"/>
        </w:rPr>
        <w:t xml:space="preserve">- в первой части здания размерами в осях 30 х 18 м., общей высотой 9,6 м расположены: зал фильтров, трансформаторная подстанция, помещениями обслуживающего персонала. </w:t>
      </w:r>
    </w:p>
    <w:p w:rsidR="008836F8" w:rsidRPr="00D20D8E"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D20D8E">
        <w:rPr>
          <w:rFonts w:ascii="Times New Roman" w:eastAsia="Times New Roman" w:hAnsi="Times New Roman" w:cs="Times New Roman"/>
          <w:color w:val="000000"/>
          <w:sz w:val="24"/>
          <w:szCs w:val="24"/>
          <w:lang w:val="ru-RU" w:eastAsia="ru-RU"/>
        </w:rPr>
        <w:t xml:space="preserve">- во второй части здания с размерами в осях 12 х 18 м, общей высотой 6,0 м. расположена насосная станция II подъема. </w:t>
      </w:r>
    </w:p>
    <w:p w:rsidR="008836F8" w:rsidRPr="00D20D8E"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D20D8E">
        <w:rPr>
          <w:rFonts w:ascii="Times New Roman" w:eastAsia="Times New Roman" w:hAnsi="Times New Roman" w:cs="Times New Roman"/>
          <w:color w:val="000000"/>
          <w:sz w:val="24"/>
          <w:szCs w:val="24"/>
          <w:lang w:val="ru-RU" w:eastAsia="ru-RU"/>
        </w:rPr>
        <w:t xml:space="preserve">Конструктивной схемой здания станции являются одноэтажные сборные несущие железобетонные каркасы с пролетом 12 и 18 м. Фундамент здания свайный. Наружные стены выполнены из керамзитобетонных панелей с кирпичными вставками. Внутренние стены и перегородки кирпичные. Перекрытия и площадки из железобетонных многопустотных плит. Покрытие из железобетонных ребристых плит по железобетонным балкам. Полы первого этажа бетонные по грунту. Окна деревянные. </w:t>
      </w:r>
      <w:proofErr w:type="gramStart"/>
      <w:r w:rsidRPr="00D20D8E">
        <w:rPr>
          <w:rFonts w:ascii="Times New Roman" w:eastAsia="Times New Roman" w:hAnsi="Times New Roman" w:cs="Times New Roman"/>
          <w:color w:val="000000"/>
          <w:sz w:val="24"/>
          <w:szCs w:val="24"/>
          <w:lang w:val="ru-RU" w:eastAsia="ru-RU"/>
        </w:rPr>
        <w:t>Крыша</w:t>
      </w:r>
      <w:proofErr w:type="gramEnd"/>
      <w:r w:rsidRPr="00D20D8E">
        <w:rPr>
          <w:rFonts w:ascii="Times New Roman" w:eastAsia="Times New Roman" w:hAnsi="Times New Roman" w:cs="Times New Roman"/>
          <w:color w:val="000000"/>
          <w:sz w:val="24"/>
          <w:szCs w:val="24"/>
          <w:lang w:val="ru-RU" w:eastAsia="ru-RU"/>
        </w:rPr>
        <w:t xml:space="preserve"> совмещенная с рулонной кровлей. </w:t>
      </w:r>
    </w:p>
    <w:p w:rsidR="008836F8" w:rsidRPr="00D20D8E"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D20D8E">
        <w:rPr>
          <w:rFonts w:ascii="Times New Roman" w:eastAsia="Times New Roman" w:hAnsi="Times New Roman" w:cs="Times New Roman"/>
          <w:color w:val="000000"/>
          <w:sz w:val="24"/>
          <w:szCs w:val="24"/>
          <w:lang w:val="ru-RU" w:eastAsia="ru-RU"/>
        </w:rPr>
        <w:t xml:space="preserve">Открытые скорые фильтры выполнены в виде двух блоков (по 3 фильтра). Каждый блок фильтров представляет собой железобетонный резервуар с размерами в осях 12х4,6, строительной высотой 5,4м. </w:t>
      </w:r>
    </w:p>
    <w:p w:rsidR="008836F8" w:rsidRPr="00D20D8E"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D20D8E">
        <w:rPr>
          <w:rFonts w:ascii="Times New Roman" w:eastAsia="Times New Roman" w:hAnsi="Times New Roman" w:cs="Times New Roman"/>
          <w:color w:val="000000"/>
          <w:sz w:val="24"/>
          <w:szCs w:val="24"/>
          <w:lang w:val="ru-RU" w:eastAsia="ru-RU"/>
        </w:rPr>
        <w:t xml:space="preserve">Трубопроводы обвязки фильтров и запорно-регулирующая арматура находятся в неудовлетворительном состоянии и требуют замены. </w:t>
      </w:r>
    </w:p>
    <w:p w:rsidR="008836F8" w:rsidRPr="00D20D8E"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D20D8E">
        <w:rPr>
          <w:rFonts w:ascii="Times New Roman" w:eastAsia="Times New Roman" w:hAnsi="Times New Roman" w:cs="Times New Roman"/>
          <w:b/>
          <w:bCs/>
          <w:color w:val="000000"/>
          <w:sz w:val="24"/>
          <w:szCs w:val="24"/>
          <w:lang w:val="ru-RU" w:eastAsia="ru-RU"/>
        </w:rPr>
        <w:t xml:space="preserve">Резервуары чистой воды </w:t>
      </w:r>
      <w:r w:rsidRPr="00D20D8E">
        <w:rPr>
          <w:rFonts w:ascii="Times New Roman" w:eastAsia="Times New Roman" w:hAnsi="Times New Roman" w:cs="Times New Roman"/>
          <w:color w:val="000000"/>
          <w:sz w:val="24"/>
          <w:szCs w:val="24"/>
          <w:lang w:val="ru-RU" w:eastAsia="ru-RU"/>
        </w:rPr>
        <w:t xml:space="preserve">(2 </w:t>
      </w:r>
      <w:proofErr w:type="gramStart"/>
      <w:r w:rsidRPr="00D20D8E">
        <w:rPr>
          <w:rFonts w:ascii="Times New Roman" w:eastAsia="Times New Roman" w:hAnsi="Times New Roman" w:cs="Times New Roman"/>
          <w:color w:val="000000"/>
          <w:sz w:val="24"/>
          <w:szCs w:val="24"/>
          <w:lang w:val="ru-RU" w:eastAsia="ru-RU"/>
        </w:rPr>
        <w:t>шт</w:t>
      </w:r>
      <w:proofErr w:type="gramEnd"/>
      <w:r w:rsidRPr="00D20D8E">
        <w:rPr>
          <w:rFonts w:ascii="Times New Roman" w:eastAsia="Times New Roman" w:hAnsi="Times New Roman" w:cs="Times New Roman"/>
          <w:color w:val="000000"/>
          <w:sz w:val="24"/>
          <w:szCs w:val="24"/>
          <w:lang w:val="ru-RU" w:eastAsia="ru-RU"/>
        </w:rPr>
        <w:t xml:space="preserve">). построены по типовому проекту ТП 4-18-851, разработанному проектным институтом СОЮЗВОДОКАНАЛПРОЕКТ, с усовершенствованием конструкций резервуаров проектным институтом СОЮЗВО-ДОКАНАЛПРОЕКТ в 1978г., привязанный к условиям площадки г. Асино, Н.О. Гипрокоммунводоканал г. Новосибирск. </w:t>
      </w:r>
    </w:p>
    <w:p w:rsidR="008836F8" w:rsidRPr="00D20D8E"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D20D8E">
        <w:rPr>
          <w:rFonts w:ascii="Times New Roman" w:eastAsia="Times New Roman" w:hAnsi="Times New Roman" w:cs="Times New Roman"/>
          <w:color w:val="000000"/>
          <w:sz w:val="24"/>
          <w:szCs w:val="24"/>
          <w:lang w:val="ru-RU" w:eastAsia="ru-RU"/>
        </w:rPr>
        <w:t xml:space="preserve">Резервуары выполнены в виде заглубленного прямоугольного сборного железобетонного резервуара в обваловке с размерами в осях 18 х 24 м, строительной высотой около 5,5 м. Объем каждого резервуара 2000 м3. </w:t>
      </w:r>
    </w:p>
    <w:p w:rsidR="008836F8" w:rsidRPr="00D20D8E" w:rsidRDefault="008836F8" w:rsidP="008836F8">
      <w:pPr>
        <w:widowControl/>
        <w:spacing w:after="200" w:line="276" w:lineRule="auto"/>
        <w:ind w:firstLine="709"/>
        <w:jc w:val="both"/>
        <w:rPr>
          <w:rFonts w:ascii="Times New Roman" w:eastAsia="Times New Roman" w:hAnsi="Times New Roman" w:cs="Times New Roman"/>
          <w:color w:val="000000"/>
          <w:sz w:val="24"/>
          <w:szCs w:val="24"/>
          <w:lang w:val="ru-RU" w:eastAsia="ru-RU"/>
        </w:rPr>
      </w:pPr>
      <w:r w:rsidRPr="00D20D8E">
        <w:rPr>
          <w:rFonts w:ascii="Times New Roman" w:eastAsia="Times New Roman" w:hAnsi="Times New Roman" w:cs="Times New Roman"/>
          <w:color w:val="000000"/>
          <w:sz w:val="24"/>
          <w:szCs w:val="24"/>
          <w:lang w:val="ru-RU" w:eastAsia="ru-RU"/>
        </w:rPr>
        <w:t>Резервуары требуют капитального ремонта в связи с длительным сроком эксплуатации.</w:t>
      </w:r>
    </w:p>
    <w:p w:rsidR="008836F8" w:rsidRPr="004D3E61"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D20D8E">
        <w:rPr>
          <w:rFonts w:ascii="Times New Roman" w:eastAsia="Times New Roman" w:hAnsi="Times New Roman" w:cs="Times New Roman"/>
          <w:b/>
          <w:bCs/>
          <w:color w:val="000000"/>
          <w:sz w:val="24"/>
          <w:szCs w:val="24"/>
          <w:lang w:val="ru-RU" w:eastAsia="ru-RU"/>
        </w:rPr>
        <w:t xml:space="preserve">Хлораторная </w:t>
      </w:r>
      <w:proofErr w:type="gramStart"/>
      <w:r w:rsidRPr="00D20D8E">
        <w:rPr>
          <w:rFonts w:ascii="Times New Roman" w:eastAsia="Times New Roman" w:hAnsi="Times New Roman" w:cs="Times New Roman"/>
          <w:color w:val="000000"/>
          <w:sz w:val="24"/>
          <w:szCs w:val="24"/>
          <w:lang w:val="ru-RU" w:eastAsia="ru-RU"/>
        </w:rPr>
        <w:t>выполнена</w:t>
      </w:r>
      <w:proofErr w:type="gramEnd"/>
      <w:r w:rsidRPr="00D20D8E">
        <w:rPr>
          <w:rFonts w:ascii="Times New Roman" w:eastAsia="Times New Roman" w:hAnsi="Times New Roman" w:cs="Times New Roman"/>
          <w:color w:val="000000"/>
          <w:sz w:val="24"/>
          <w:szCs w:val="24"/>
          <w:lang w:val="ru-RU" w:eastAsia="ru-RU"/>
        </w:rPr>
        <w:t xml:space="preserve"> по типовому проекту ТП 901-3-17-69. Здание </w:t>
      </w:r>
      <w:r w:rsidRPr="004D3E61">
        <w:rPr>
          <w:rFonts w:ascii="Times New Roman" w:eastAsia="Times New Roman" w:hAnsi="Times New Roman" w:cs="Times New Roman"/>
          <w:color w:val="000000"/>
          <w:sz w:val="24"/>
          <w:szCs w:val="24"/>
          <w:lang w:val="ru-RU" w:eastAsia="ru-RU"/>
        </w:rPr>
        <w:t>хлораторной представляет собой кирпичное здание с размерами в осях 12х6м общей высотой около 6,0 м.</w:t>
      </w:r>
      <w:r w:rsidR="00E977D9" w:rsidRPr="004D3E61">
        <w:rPr>
          <w:rFonts w:ascii="Times New Roman" w:eastAsia="Times New Roman" w:hAnsi="Times New Roman" w:cs="Times New Roman"/>
          <w:color w:val="000000"/>
          <w:sz w:val="24"/>
          <w:szCs w:val="24"/>
          <w:lang w:val="ru-RU" w:eastAsia="ru-RU"/>
        </w:rPr>
        <w:t xml:space="preserve"> (не используется в настоящее время)</w:t>
      </w:r>
      <w:r w:rsidRPr="004D3E61">
        <w:rPr>
          <w:rFonts w:ascii="Times New Roman" w:eastAsia="Times New Roman" w:hAnsi="Times New Roman" w:cs="Times New Roman"/>
          <w:color w:val="000000"/>
          <w:sz w:val="24"/>
          <w:szCs w:val="24"/>
          <w:lang w:val="ru-RU" w:eastAsia="ru-RU"/>
        </w:rPr>
        <w:t xml:space="preserve"> </w:t>
      </w:r>
    </w:p>
    <w:p w:rsidR="008836F8" w:rsidRPr="00D20D8E"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4D3E61">
        <w:rPr>
          <w:rFonts w:ascii="Times New Roman" w:eastAsia="Times New Roman" w:hAnsi="Times New Roman" w:cs="Times New Roman"/>
          <w:b/>
          <w:bCs/>
          <w:color w:val="000000"/>
          <w:sz w:val="24"/>
          <w:szCs w:val="24"/>
          <w:lang w:val="ru-RU" w:eastAsia="ru-RU"/>
        </w:rPr>
        <w:t xml:space="preserve">Здание проходной </w:t>
      </w:r>
      <w:r w:rsidRPr="004D3E61">
        <w:rPr>
          <w:rFonts w:ascii="Times New Roman" w:eastAsia="Times New Roman" w:hAnsi="Times New Roman" w:cs="Times New Roman"/>
          <w:color w:val="000000"/>
          <w:sz w:val="24"/>
          <w:szCs w:val="24"/>
          <w:lang w:val="ru-RU" w:eastAsia="ru-RU"/>
        </w:rPr>
        <w:t>– кирпичное здание с размерами в осях 7,49 х 6,0 м, общей высотой 3,64 м.</w:t>
      </w:r>
      <w:r w:rsidRPr="00D20D8E">
        <w:rPr>
          <w:rFonts w:ascii="Times New Roman" w:eastAsia="Times New Roman" w:hAnsi="Times New Roman" w:cs="Times New Roman"/>
          <w:color w:val="000000"/>
          <w:sz w:val="24"/>
          <w:szCs w:val="24"/>
          <w:lang w:val="ru-RU" w:eastAsia="ru-RU"/>
        </w:rPr>
        <w:t xml:space="preserve"> </w:t>
      </w:r>
    </w:p>
    <w:p w:rsidR="008836F8" w:rsidRPr="00D20D8E"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D20D8E">
        <w:rPr>
          <w:rFonts w:ascii="Times New Roman" w:eastAsia="Times New Roman" w:hAnsi="Times New Roman" w:cs="Times New Roman"/>
          <w:color w:val="000000"/>
          <w:sz w:val="24"/>
          <w:szCs w:val="24"/>
          <w:lang w:val="ru-RU" w:eastAsia="ru-RU"/>
        </w:rPr>
        <w:t xml:space="preserve">По существующему проекту, станция обезжелезивания воды предназначена для удаления из воды железа методом фильтрования на скорых фильтрах с упрощенной системой аэрации. </w:t>
      </w:r>
    </w:p>
    <w:p w:rsidR="008836F8" w:rsidRPr="00DF4700"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DF4700">
        <w:rPr>
          <w:rFonts w:ascii="Times New Roman" w:eastAsia="Times New Roman" w:hAnsi="Times New Roman" w:cs="Times New Roman"/>
          <w:color w:val="000000"/>
          <w:sz w:val="24"/>
          <w:szCs w:val="24"/>
          <w:lang w:val="ru-RU" w:eastAsia="ru-RU"/>
        </w:rPr>
        <w:lastRenderedPageBreak/>
        <w:t xml:space="preserve">По существующей технологической схеме вода от водозабора подается насосами первого подъема в камеру перед фильтрами с изливом с высоты 0,6 м над уровнем воды. За счет высоты излива вода </w:t>
      </w:r>
      <w:r w:rsidR="00E977D9" w:rsidRPr="00DF4700">
        <w:rPr>
          <w:rFonts w:ascii="Times New Roman" w:eastAsia="Times New Roman" w:hAnsi="Times New Roman" w:cs="Times New Roman"/>
          <w:color w:val="000000"/>
          <w:sz w:val="24"/>
          <w:szCs w:val="24"/>
          <w:lang w:val="ru-RU" w:eastAsia="ru-RU"/>
        </w:rPr>
        <w:t>обогащается кисло</w:t>
      </w:r>
      <w:r w:rsidRPr="00DF4700">
        <w:rPr>
          <w:rFonts w:ascii="Times New Roman" w:eastAsia="Times New Roman" w:hAnsi="Times New Roman" w:cs="Times New Roman"/>
          <w:color w:val="000000"/>
          <w:sz w:val="24"/>
          <w:szCs w:val="24"/>
          <w:lang w:val="ru-RU" w:eastAsia="ru-RU"/>
        </w:rPr>
        <w:t xml:space="preserve">родом, необходимым для протекания процесса обезжелезивания, который происходит в толще загрузки фильтров.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DF4700">
        <w:rPr>
          <w:rFonts w:ascii="Times New Roman" w:eastAsia="Times New Roman" w:hAnsi="Times New Roman" w:cs="Times New Roman"/>
          <w:color w:val="000000"/>
          <w:sz w:val="24"/>
          <w:szCs w:val="24"/>
          <w:lang w:val="ru-RU" w:eastAsia="ru-RU"/>
        </w:rPr>
        <w:t>Пройдя фильтрующую загрузку, вода освобождается от железа, затем</w:t>
      </w:r>
      <w:r w:rsidR="00E977D9" w:rsidRPr="00DF4700">
        <w:rPr>
          <w:rFonts w:ascii="Times New Roman" w:eastAsia="Times New Roman" w:hAnsi="Times New Roman" w:cs="Times New Roman"/>
          <w:color w:val="000000"/>
          <w:sz w:val="24"/>
          <w:szCs w:val="24"/>
          <w:lang w:val="ru-RU" w:eastAsia="ru-RU"/>
        </w:rPr>
        <w:t xml:space="preserve"> гипохлорид посредством дозирования обеззараживается и </w:t>
      </w:r>
      <w:r w:rsidRPr="00DF4700">
        <w:rPr>
          <w:rFonts w:ascii="Times New Roman" w:eastAsia="Times New Roman" w:hAnsi="Times New Roman" w:cs="Times New Roman"/>
          <w:color w:val="000000"/>
          <w:sz w:val="24"/>
          <w:szCs w:val="24"/>
          <w:lang w:val="ru-RU" w:eastAsia="ru-RU"/>
        </w:rPr>
        <w:t xml:space="preserve"> направляется в резервуары чистой воды (РЧВ), откуда забирается нас</w:t>
      </w:r>
      <w:r w:rsidR="00E977D9" w:rsidRPr="00DF4700">
        <w:rPr>
          <w:rFonts w:ascii="Times New Roman" w:eastAsia="Times New Roman" w:hAnsi="Times New Roman" w:cs="Times New Roman"/>
          <w:color w:val="000000"/>
          <w:sz w:val="24"/>
          <w:szCs w:val="24"/>
          <w:lang w:val="ru-RU" w:eastAsia="ru-RU"/>
        </w:rPr>
        <w:t>осами стан</w:t>
      </w:r>
      <w:r w:rsidRPr="00DF4700">
        <w:rPr>
          <w:rFonts w:ascii="Times New Roman" w:eastAsia="Times New Roman" w:hAnsi="Times New Roman" w:cs="Times New Roman"/>
          <w:color w:val="000000"/>
          <w:sz w:val="24"/>
          <w:szCs w:val="24"/>
          <w:lang w:val="ru-RU" w:eastAsia="ru-RU"/>
        </w:rPr>
        <w:t xml:space="preserve">ции II подъема, и направляется потребителю.          В настоящее время для обеззараживания применяется готовый раствор гипохлорита натрия посредством насоса дозатора. </w:t>
      </w:r>
      <w:proofErr w:type="gramStart"/>
      <w:r w:rsidRPr="00DF4700">
        <w:rPr>
          <w:rFonts w:ascii="Times New Roman" w:eastAsia="Times New Roman" w:hAnsi="Times New Roman" w:cs="Times New Roman"/>
          <w:color w:val="000000"/>
          <w:sz w:val="24"/>
          <w:szCs w:val="24"/>
          <w:lang w:val="ru-RU" w:eastAsia="ru-RU"/>
        </w:rPr>
        <w:t>Согласно проекта</w:t>
      </w:r>
      <w:proofErr w:type="gramEnd"/>
      <w:r w:rsidRPr="00DF4700">
        <w:rPr>
          <w:rFonts w:ascii="Times New Roman" w:eastAsia="Times New Roman" w:hAnsi="Times New Roman" w:cs="Times New Roman"/>
          <w:color w:val="000000"/>
          <w:sz w:val="24"/>
          <w:szCs w:val="24"/>
          <w:lang w:val="ru-RU" w:eastAsia="ru-RU"/>
        </w:rPr>
        <w:t xml:space="preserve"> реконструкции Водозабора запущен цех по обезвоживанию осадка с  новой технологической схемой обработки воды. См. Проект </w:t>
      </w:r>
      <w:r w:rsidRPr="00390124">
        <w:rPr>
          <w:rFonts w:ascii="Times New Roman" w:eastAsia="Times New Roman" w:hAnsi="Times New Roman" w:cs="Times New Roman"/>
          <w:color w:val="000000"/>
          <w:sz w:val="24"/>
          <w:szCs w:val="24"/>
          <w:lang w:val="ru-RU" w:eastAsia="ru-RU"/>
        </w:rPr>
        <w:t>Реконструкции.</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390124">
        <w:rPr>
          <w:rFonts w:ascii="Times New Roman" w:eastAsia="Times New Roman" w:hAnsi="Times New Roman" w:cs="Times New Roman"/>
          <w:color w:val="000000"/>
          <w:sz w:val="24"/>
          <w:szCs w:val="24"/>
          <w:lang w:val="ru-RU" w:eastAsia="ru-RU"/>
        </w:rPr>
        <w:t xml:space="preserve">Режим работы станции равномерный, круглосуточный.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390124">
        <w:rPr>
          <w:rFonts w:ascii="Times New Roman" w:eastAsia="Times New Roman" w:hAnsi="Times New Roman" w:cs="Times New Roman"/>
          <w:color w:val="000000"/>
          <w:sz w:val="24"/>
          <w:szCs w:val="24"/>
          <w:lang w:val="ru-RU" w:eastAsia="ru-RU"/>
        </w:rPr>
        <w:t xml:space="preserve">По существующей технологической схеме приняты открытые скорые фильтры с боковым карманом, размером в плане 4,0х3,6 м (в осях).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390124">
        <w:rPr>
          <w:rFonts w:ascii="Times New Roman" w:eastAsia="Times New Roman" w:hAnsi="Times New Roman" w:cs="Times New Roman"/>
          <w:color w:val="000000"/>
          <w:sz w:val="24"/>
          <w:szCs w:val="24"/>
          <w:lang w:val="ru-RU" w:eastAsia="ru-RU"/>
        </w:rPr>
        <w:t xml:space="preserve">Равномерность распределения воды между фильтрами достигается применением водосливных воронок, выведенных на 0,6 м над уровнем воды в фильтрах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proofErr w:type="gramStart"/>
      <w:r w:rsidRPr="00390124">
        <w:rPr>
          <w:rFonts w:ascii="Times New Roman" w:eastAsia="Times New Roman" w:hAnsi="Times New Roman" w:cs="Times New Roman"/>
          <w:color w:val="000000"/>
          <w:sz w:val="24"/>
          <w:szCs w:val="24"/>
          <w:lang w:val="ru-RU" w:eastAsia="ru-RU"/>
        </w:rPr>
        <w:t>Согласно проекта</w:t>
      </w:r>
      <w:proofErr w:type="gramEnd"/>
      <w:r w:rsidRPr="00390124">
        <w:rPr>
          <w:rFonts w:ascii="Times New Roman" w:eastAsia="Times New Roman" w:hAnsi="Times New Roman" w:cs="Times New Roman"/>
          <w:color w:val="000000"/>
          <w:sz w:val="24"/>
          <w:szCs w:val="24"/>
          <w:lang w:val="ru-RU" w:eastAsia="ru-RU"/>
        </w:rPr>
        <w:t xml:space="preserve"> по реконструкции водозабора в декабре 2021 года запущена в работу новая технологическая схема обработки воды. Подземная вода от скважин с глубинными насосами  по водоводу В-9 подается в приемную камеру. В водовод В-9 через определенное расстояние подаются реагенты в следующей последовательности: гипохлорид натрия, алюминия оксихлорид, флокулянт. Подача реагентов осуществляется насосами из расходных баков.</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390124">
        <w:rPr>
          <w:rFonts w:ascii="Times New Roman" w:eastAsia="Times New Roman" w:hAnsi="Times New Roman" w:cs="Times New Roman"/>
          <w:color w:val="000000"/>
          <w:sz w:val="24"/>
          <w:szCs w:val="24"/>
          <w:lang w:val="ru-RU" w:eastAsia="ru-RU"/>
        </w:rPr>
        <w:t xml:space="preserve"> Под действием гипохлорита натрия происходит окисление растворённых форм железа и марганца с образованием устойчивых гидроксидных хлопьев, способных к задержанию на механических фильтрах. Под действием оксихлорида алюминия происходит дополнительная дестабилизация эмульгированных и растворённых загрязнений воды (в том числе, коллоидной серы) и сорбция их продуктами гидролиза коагулянта. Коагуляция осуществляется непосредственно в фильтрующем слое фильтров – контактная коагуляция. Преимущество данного очистного процесса заключается в сочетании благоприятных условий для укрупнения микрохлопьев механических примесей за счёт значительного повышения вероятности их взаимного столкновения с одновременным задержанием в толще загрузки. Требуемая эффективность разделения дисперсной среды в фильтровальном слое будет достигаться при гораздо меньшем размере хлопьев, благодаря чему дозареагента может быть снижена на 30%, по сравнению с методами, основанными на принципе седиментации.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390124">
        <w:rPr>
          <w:rFonts w:ascii="Times New Roman" w:eastAsia="Times New Roman" w:hAnsi="Times New Roman" w:cs="Times New Roman"/>
          <w:color w:val="000000"/>
          <w:sz w:val="24"/>
          <w:szCs w:val="24"/>
          <w:lang w:val="ru-RU" w:eastAsia="ru-RU"/>
        </w:rPr>
        <w:t xml:space="preserve">Дальнейшее укрупнение скоагулированных частиц с последующим их задержанием происходит под действием флокулянта, </w:t>
      </w:r>
      <w:proofErr w:type="gramStart"/>
      <w:r w:rsidRPr="00390124">
        <w:rPr>
          <w:rFonts w:ascii="Times New Roman" w:eastAsia="Times New Roman" w:hAnsi="Times New Roman" w:cs="Times New Roman"/>
          <w:color w:val="000000"/>
          <w:sz w:val="24"/>
          <w:szCs w:val="24"/>
          <w:lang w:val="ru-RU" w:eastAsia="ru-RU"/>
        </w:rPr>
        <w:t>вводимого</w:t>
      </w:r>
      <w:proofErr w:type="gramEnd"/>
      <w:r w:rsidRPr="00390124">
        <w:rPr>
          <w:rFonts w:ascii="Times New Roman" w:eastAsia="Times New Roman" w:hAnsi="Times New Roman" w:cs="Times New Roman"/>
          <w:color w:val="000000"/>
          <w:sz w:val="24"/>
          <w:szCs w:val="24"/>
          <w:lang w:val="ru-RU" w:eastAsia="ru-RU"/>
        </w:rPr>
        <w:t xml:space="preserve"> в трубопровод перед приемной камерой.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proofErr w:type="gramStart"/>
      <w:r w:rsidRPr="00390124">
        <w:rPr>
          <w:rFonts w:ascii="Times New Roman" w:eastAsia="Times New Roman" w:hAnsi="Times New Roman" w:cs="Times New Roman"/>
          <w:color w:val="000000"/>
          <w:sz w:val="24"/>
          <w:szCs w:val="24"/>
          <w:lang w:val="ru-RU" w:eastAsia="ru-RU"/>
        </w:rPr>
        <w:t>Из приемной камеры вода под гидростатическим напором через дренажную распределительную системы поступает в нижнюю часть открытых скорых фильтров для разделения дисперсной среды.</w:t>
      </w:r>
      <w:proofErr w:type="gramEnd"/>
      <w:r w:rsidRPr="00390124">
        <w:rPr>
          <w:rFonts w:ascii="Times New Roman" w:eastAsia="Times New Roman" w:hAnsi="Times New Roman" w:cs="Times New Roman"/>
          <w:color w:val="000000"/>
          <w:sz w:val="24"/>
          <w:szCs w:val="24"/>
          <w:lang w:val="ru-RU" w:eastAsia="ru-RU"/>
        </w:rPr>
        <w:t xml:space="preserve"> Полученные гидроксиды и </w:t>
      </w:r>
      <w:proofErr w:type="gramStart"/>
      <w:r w:rsidRPr="00390124">
        <w:rPr>
          <w:rFonts w:ascii="Times New Roman" w:eastAsia="Times New Roman" w:hAnsi="Times New Roman" w:cs="Times New Roman"/>
          <w:color w:val="000000"/>
          <w:sz w:val="24"/>
          <w:szCs w:val="24"/>
          <w:lang w:val="ru-RU" w:eastAsia="ru-RU"/>
        </w:rPr>
        <w:t>коллоидная</w:t>
      </w:r>
      <w:proofErr w:type="gramEnd"/>
      <w:r w:rsidRPr="00390124">
        <w:rPr>
          <w:rFonts w:ascii="Times New Roman" w:eastAsia="Times New Roman" w:hAnsi="Times New Roman" w:cs="Times New Roman"/>
          <w:color w:val="000000"/>
          <w:sz w:val="24"/>
          <w:szCs w:val="24"/>
          <w:lang w:val="ru-RU" w:eastAsia="ru-RU"/>
        </w:rPr>
        <w:t xml:space="preserve"> се-ра осаждаются на гранулах загрузки фильтра, и удаляется в дренажную линию в процес-се обратной промывки фильтра. В процессе фильтрования также происходит снижение мутности, цветности воды и сероводорода.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390124">
        <w:rPr>
          <w:rFonts w:ascii="Times New Roman" w:eastAsia="Times New Roman" w:hAnsi="Times New Roman" w:cs="Times New Roman"/>
          <w:color w:val="000000"/>
          <w:sz w:val="24"/>
          <w:szCs w:val="24"/>
          <w:lang w:val="ru-RU" w:eastAsia="ru-RU"/>
        </w:rPr>
        <w:t xml:space="preserve">На выходе из фильтров вода подвергается вторичной дезинфекционной обработке гипохлоритом натрия для обеспечения нормативных требований по уровню </w:t>
      </w:r>
      <w:proofErr w:type="gramStart"/>
      <w:r w:rsidRPr="00390124">
        <w:rPr>
          <w:rFonts w:ascii="Times New Roman" w:eastAsia="Times New Roman" w:hAnsi="Times New Roman" w:cs="Times New Roman"/>
          <w:color w:val="000000"/>
          <w:sz w:val="24"/>
          <w:szCs w:val="24"/>
          <w:lang w:val="ru-RU" w:eastAsia="ru-RU"/>
        </w:rPr>
        <w:t>оста-точного</w:t>
      </w:r>
      <w:proofErr w:type="gramEnd"/>
      <w:r w:rsidRPr="00390124">
        <w:rPr>
          <w:rFonts w:ascii="Times New Roman" w:eastAsia="Times New Roman" w:hAnsi="Times New Roman" w:cs="Times New Roman"/>
          <w:color w:val="000000"/>
          <w:sz w:val="24"/>
          <w:szCs w:val="24"/>
          <w:lang w:val="ru-RU" w:eastAsia="ru-RU"/>
        </w:rPr>
        <w:t xml:space="preserve"> </w:t>
      </w:r>
      <w:r w:rsidRPr="00390124">
        <w:rPr>
          <w:rFonts w:ascii="Times New Roman" w:eastAsia="Times New Roman" w:hAnsi="Times New Roman" w:cs="Times New Roman"/>
          <w:color w:val="000000"/>
          <w:sz w:val="24"/>
          <w:szCs w:val="24"/>
          <w:lang w:val="ru-RU" w:eastAsia="ru-RU"/>
        </w:rPr>
        <w:lastRenderedPageBreak/>
        <w:t>содержания хлора в воде перед подачей еѐ в водораспределительную сеть. Вод реагента осуществляется в трубопровод подачи воды (В11) в резервуары чистой воды Дозирование осуществляется насосами-дозаторами гипохлорита натрия</w:t>
      </w:r>
      <w:proofErr w:type="gramStart"/>
      <w:r w:rsidRPr="00390124">
        <w:rPr>
          <w:rFonts w:ascii="Times New Roman" w:eastAsia="Times New Roman" w:hAnsi="Times New Roman" w:cs="Times New Roman"/>
          <w:color w:val="000000"/>
          <w:sz w:val="24"/>
          <w:szCs w:val="24"/>
          <w:lang w:val="ru-RU" w:eastAsia="ru-RU"/>
        </w:rPr>
        <w:t>.В</w:t>
      </w:r>
      <w:proofErr w:type="gramEnd"/>
      <w:r w:rsidRPr="00390124">
        <w:rPr>
          <w:rFonts w:ascii="Times New Roman" w:eastAsia="Times New Roman" w:hAnsi="Times New Roman" w:cs="Times New Roman"/>
          <w:color w:val="000000"/>
          <w:sz w:val="24"/>
          <w:szCs w:val="24"/>
          <w:lang w:val="ru-RU" w:eastAsia="ru-RU"/>
        </w:rPr>
        <w:t xml:space="preserve">торичная доза гипохлорита натрия имеет пролонгированное действие, что необходимо для сохранения требуемого качества очищенной воды при её накоплении и подаче потребителю.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390124">
        <w:rPr>
          <w:rFonts w:ascii="Times New Roman" w:eastAsia="Times New Roman" w:hAnsi="Times New Roman" w:cs="Times New Roman"/>
          <w:color w:val="000000"/>
          <w:sz w:val="24"/>
          <w:szCs w:val="24"/>
          <w:lang w:val="ru-RU" w:eastAsia="ru-RU"/>
        </w:rPr>
        <w:t>Очищенная вода под остаточным напором поступает в резервуары чистой воды (РЧВ), расположенные вне здания очистных сооружений, откуда насосами II подъема подается в водопроводную сеть города (В</w:t>
      </w:r>
      <w:proofErr w:type="gramStart"/>
      <w:r w:rsidRPr="00390124">
        <w:rPr>
          <w:rFonts w:ascii="Times New Roman" w:eastAsia="Times New Roman" w:hAnsi="Times New Roman" w:cs="Times New Roman"/>
          <w:color w:val="000000"/>
          <w:sz w:val="24"/>
          <w:szCs w:val="24"/>
          <w:lang w:val="ru-RU" w:eastAsia="ru-RU"/>
        </w:rPr>
        <w:t>1</w:t>
      </w:r>
      <w:proofErr w:type="gramEnd"/>
      <w:r w:rsidRPr="00390124">
        <w:rPr>
          <w:rFonts w:ascii="Times New Roman" w:eastAsia="Times New Roman" w:hAnsi="Times New Roman" w:cs="Times New Roman"/>
          <w:color w:val="000000"/>
          <w:sz w:val="24"/>
          <w:szCs w:val="24"/>
          <w:lang w:val="ru-RU" w:eastAsia="ru-RU"/>
        </w:rPr>
        <w:t xml:space="preserve">).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390124">
        <w:rPr>
          <w:rFonts w:ascii="Times New Roman" w:eastAsia="Times New Roman" w:hAnsi="Times New Roman" w:cs="Times New Roman"/>
          <w:color w:val="000000"/>
          <w:sz w:val="24"/>
          <w:szCs w:val="24"/>
          <w:lang w:val="ru-RU" w:eastAsia="ru-RU"/>
        </w:rPr>
        <w:t xml:space="preserve">Промывка фильтров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390124">
        <w:rPr>
          <w:rFonts w:ascii="Times New Roman" w:eastAsia="Times New Roman" w:hAnsi="Times New Roman" w:cs="Times New Roman"/>
          <w:color w:val="000000"/>
          <w:sz w:val="24"/>
          <w:szCs w:val="24"/>
          <w:lang w:val="ru-RU" w:eastAsia="ru-RU"/>
        </w:rPr>
        <w:t xml:space="preserve">Подача воды на промывку фильтровальной загрузки осуществляется по </w:t>
      </w:r>
      <w:proofErr w:type="gramStart"/>
      <w:r w:rsidRPr="00390124">
        <w:rPr>
          <w:rFonts w:ascii="Times New Roman" w:eastAsia="Times New Roman" w:hAnsi="Times New Roman" w:cs="Times New Roman"/>
          <w:color w:val="000000"/>
          <w:sz w:val="24"/>
          <w:szCs w:val="24"/>
          <w:lang w:val="ru-RU" w:eastAsia="ru-RU"/>
        </w:rPr>
        <w:t>напорно-му</w:t>
      </w:r>
      <w:proofErr w:type="gramEnd"/>
      <w:r w:rsidRPr="00390124">
        <w:rPr>
          <w:rFonts w:ascii="Times New Roman" w:eastAsia="Times New Roman" w:hAnsi="Times New Roman" w:cs="Times New Roman"/>
          <w:color w:val="000000"/>
          <w:sz w:val="24"/>
          <w:szCs w:val="24"/>
          <w:lang w:val="ru-RU" w:eastAsia="ru-RU"/>
        </w:rPr>
        <w:t xml:space="preserve"> трубопроводу (В4Н) промывными насосами из РЧВ Промывка фильтров осуществляется в автоматическом режиме посредством переключения электрифицированных задвижек обвязки фильтров. Грязная промывная вода под гидростатическим напором по трубопроводу (К15Н) отводится в резервуар промывной воды. По проекту фильтроцикл каждого фильтра составляет 12 ч, таким образом, за сутки осуществляется 12 промывок фильтров. Промывка фильтров осуществляется последовательно через каждые 2 часа. Для обеспечения требуемого качества воды, подаваемого потребителю, проектом предусмотрен сброс первого фильтрата в резервуар промывных вод.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390124">
        <w:rPr>
          <w:rFonts w:ascii="Times New Roman" w:eastAsia="Times New Roman" w:hAnsi="Times New Roman" w:cs="Times New Roman"/>
          <w:color w:val="000000"/>
          <w:sz w:val="24"/>
          <w:szCs w:val="24"/>
          <w:lang w:val="ru-RU" w:eastAsia="ru-RU"/>
        </w:rPr>
        <w:t xml:space="preserve">Очистка промывной воды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390124">
        <w:rPr>
          <w:rFonts w:ascii="Times New Roman" w:eastAsia="Times New Roman" w:hAnsi="Times New Roman" w:cs="Times New Roman"/>
          <w:color w:val="000000"/>
          <w:sz w:val="24"/>
          <w:szCs w:val="24"/>
          <w:lang w:val="ru-RU" w:eastAsia="ru-RU"/>
        </w:rPr>
        <w:t xml:space="preserve">Резервуар промывных вод, рассчитан на прием объема воды от двух промывок. В штатном режиме работы объем воды от промывки одного фильтра насосом по трубопроводу (К15Н) подается на тонкослойный сепаратор для очистки. Процесс перекачки воды на сепаратор (опорожнения резервуара) составляет 1,5 часа. Для исключения процесса оседания на дне резервуара взвешенных веществ, проектном предусмотрена система взмучивания осадка посредством насоса. Включение насоса происходит в автоматическом режиме в зависимости от уровня воды в резервуаре.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390124">
        <w:rPr>
          <w:rFonts w:ascii="Times New Roman" w:eastAsia="Times New Roman" w:hAnsi="Times New Roman" w:cs="Times New Roman"/>
          <w:color w:val="000000"/>
          <w:sz w:val="24"/>
          <w:szCs w:val="24"/>
          <w:lang w:val="ru-RU" w:eastAsia="ru-RU"/>
        </w:rPr>
        <w:t xml:space="preserve">Очистка загрязнённой промывной воды осуществляется в тонкослойном сепараторе, включающем в себя камеру флокуляции и секцию отстаивания которые последовательно проходит очищаемая вода. В качестве реагентов применяются коагулянт алюминия оксихлорид и органический флокулянт той же марки, что и для очистки артезианской воды. Флокулянт вводятся в камеру смешения, где перемешивается с очищаемой водой лопастной мешалкой с электроприводом (перемешивающее устройство). Под действием флокулянта происходит укрупнение частиц образованной суспензии и формирование плотных легко осаждаемых агломератов – флокул (флокуляция).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390124">
        <w:rPr>
          <w:rFonts w:ascii="Times New Roman" w:eastAsia="Times New Roman" w:hAnsi="Times New Roman" w:cs="Times New Roman"/>
          <w:color w:val="000000"/>
          <w:sz w:val="24"/>
          <w:szCs w:val="24"/>
          <w:lang w:val="ru-RU" w:eastAsia="ru-RU"/>
        </w:rPr>
        <w:t xml:space="preserve">Подача флокулянта осуществляется насосом совместно с подачей загрязненной промывной воды в непрерывном режиме. Для дестабилизации тонкодиспергированных загрязнений воды и сорбция загрязнений продуктами гидролиза и соответственно повышения качества обработки воды в схеме предусмотрена возможность подачи коагулянта в камеру флокуляции. Необходимость подачи коагулянта перед тонкослойным сепаратором определяется на стадии пусконалодочных работ. Дозирование коагулянта осуществляется насосами-дозаторами, из расходного бака коагулянта.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proofErr w:type="gramStart"/>
      <w:r w:rsidRPr="00390124">
        <w:rPr>
          <w:rFonts w:ascii="Times New Roman" w:eastAsia="Times New Roman" w:hAnsi="Times New Roman" w:cs="Times New Roman"/>
          <w:color w:val="000000"/>
          <w:sz w:val="24"/>
          <w:szCs w:val="24"/>
          <w:lang w:val="ru-RU" w:eastAsia="ru-RU"/>
        </w:rPr>
        <w:t>Пройдя сепаратор очищенная промывная вода самотёком по</w:t>
      </w:r>
      <w:proofErr w:type="gramEnd"/>
      <w:r w:rsidRPr="00390124">
        <w:rPr>
          <w:rFonts w:ascii="Times New Roman" w:eastAsia="Times New Roman" w:hAnsi="Times New Roman" w:cs="Times New Roman"/>
          <w:color w:val="000000"/>
          <w:sz w:val="24"/>
          <w:szCs w:val="24"/>
          <w:lang w:val="ru-RU" w:eastAsia="ru-RU"/>
        </w:rPr>
        <w:t xml:space="preserve"> трубопроводу (К16) поступает в приемную камеру  для дальнейшей совместной очистки с артезианской водой из скважин.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390124">
        <w:rPr>
          <w:rFonts w:ascii="Times New Roman" w:eastAsia="Times New Roman" w:hAnsi="Times New Roman" w:cs="Times New Roman"/>
          <w:color w:val="000000"/>
          <w:sz w:val="24"/>
          <w:szCs w:val="24"/>
          <w:lang w:val="ru-RU" w:eastAsia="ru-RU"/>
        </w:rPr>
        <w:lastRenderedPageBreak/>
        <w:t xml:space="preserve">Обезвоживание осадка.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390124">
        <w:rPr>
          <w:rFonts w:ascii="Times New Roman" w:eastAsia="Times New Roman" w:hAnsi="Times New Roman" w:cs="Times New Roman"/>
          <w:color w:val="000000"/>
          <w:sz w:val="24"/>
          <w:szCs w:val="24"/>
          <w:lang w:val="ru-RU" w:eastAsia="ru-RU"/>
        </w:rPr>
        <w:t>Осадок со дна секции отстаивания тонкослойного сепаратора  в периодическом режиме насосом  по трубопроводу (К5Н) Подается в резервуар осадка</w:t>
      </w:r>
      <w:proofErr w:type="gramStart"/>
      <w:r w:rsidRPr="00390124">
        <w:rPr>
          <w:rFonts w:ascii="Times New Roman" w:eastAsia="Times New Roman" w:hAnsi="Times New Roman" w:cs="Times New Roman"/>
          <w:color w:val="000000"/>
          <w:sz w:val="24"/>
          <w:szCs w:val="24"/>
          <w:lang w:val="ru-RU" w:eastAsia="ru-RU"/>
        </w:rPr>
        <w:t xml:space="preserve"> ,</w:t>
      </w:r>
      <w:proofErr w:type="gramEnd"/>
      <w:r w:rsidRPr="00390124">
        <w:rPr>
          <w:rFonts w:ascii="Times New Roman" w:eastAsia="Times New Roman" w:hAnsi="Times New Roman" w:cs="Times New Roman"/>
          <w:color w:val="000000"/>
          <w:sz w:val="24"/>
          <w:szCs w:val="24"/>
          <w:lang w:val="ru-RU" w:eastAsia="ru-RU"/>
        </w:rPr>
        <w:t xml:space="preserve">откуда, по мере накопления, насосам  подается на установку обезвоживания.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390124">
        <w:rPr>
          <w:rFonts w:ascii="Times New Roman" w:eastAsia="Times New Roman" w:hAnsi="Times New Roman" w:cs="Times New Roman"/>
          <w:color w:val="000000"/>
          <w:sz w:val="24"/>
          <w:szCs w:val="24"/>
          <w:lang w:val="ru-RU" w:eastAsia="ru-RU"/>
        </w:rPr>
        <w:t xml:space="preserve">Фильтрат от установки обезвоживания в самотечном режиме по трубопроводу (К14) направляется в резервуар промывных вод, а обезвоженный осадок сбрасывается в контейнер. По мере накопления контейнера осадок вывозится на утилизацию.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390124">
        <w:rPr>
          <w:rFonts w:ascii="Times New Roman" w:eastAsia="Times New Roman" w:hAnsi="Times New Roman" w:cs="Times New Roman"/>
          <w:color w:val="000000"/>
          <w:sz w:val="24"/>
          <w:szCs w:val="24"/>
          <w:lang w:val="ru-RU" w:eastAsia="ru-RU"/>
        </w:rPr>
        <w:t xml:space="preserve">По существующей технологической схеме вода от водозабора подается насосами первого подъема в камеру перед фильтрами с изливом с высоты 0,6 м над уровнем воды. За счет высоты излива вода обогащается кислородом, необходимым для протекания процесса обезжелезивания, который происходит в толще загрузки фильтров.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390124">
        <w:rPr>
          <w:rFonts w:ascii="Times New Roman" w:eastAsia="Times New Roman" w:hAnsi="Times New Roman" w:cs="Times New Roman"/>
          <w:color w:val="000000"/>
          <w:sz w:val="24"/>
          <w:szCs w:val="24"/>
          <w:lang w:val="ru-RU" w:eastAsia="ru-RU"/>
        </w:rPr>
        <w:t xml:space="preserve">Пройдя фильтрующую загрузку, вода освобождается от железа, затем направляется в резервуары чистой воды (РЧВ), откуда забирается насосами станции II подъема, обеззараживается посредством дозирования гипохлорита натрия и направляется потребителю. В настоящее время для обеззараживания применяется готовый раствор гипохлорита натрия посредством насоса дозатора. </w:t>
      </w:r>
    </w:p>
    <w:p w:rsidR="008836F8" w:rsidRPr="00390124"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390124">
        <w:rPr>
          <w:rFonts w:ascii="Times New Roman" w:eastAsia="Times New Roman" w:hAnsi="Times New Roman" w:cs="Times New Roman"/>
          <w:color w:val="000000"/>
          <w:sz w:val="24"/>
          <w:szCs w:val="24"/>
          <w:lang w:val="ru-RU" w:eastAsia="ru-RU"/>
        </w:rPr>
        <w:t xml:space="preserve">Режим работы станции равномерный, круглосуточный. </w:t>
      </w:r>
    </w:p>
    <w:p w:rsidR="008836F8" w:rsidRPr="00D20D8E"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390124">
        <w:rPr>
          <w:rFonts w:ascii="Times New Roman" w:eastAsia="Times New Roman" w:hAnsi="Times New Roman" w:cs="Times New Roman"/>
          <w:color w:val="000000"/>
          <w:sz w:val="24"/>
          <w:szCs w:val="24"/>
          <w:lang w:val="ru-RU" w:eastAsia="ru-RU"/>
        </w:rPr>
        <w:t>По существующей</w:t>
      </w:r>
      <w:r w:rsidRPr="00D20D8E">
        <w:rPr>
          <w:rFonts w:ascii="Times New Roman" w:eastAsia="Times New Roman" w:hAnsi="Times New Roman" w:cs="Times New Roman"/>
          <w:color w:val="000000"/>
          <w:sz w:val="24"/>
          <w:szCs w:val="24"/>
          <w:lang w:val="ru-RU" w:eastAsia="ru-RU"/>
        </w:rPr>
        <w:t xml:space="preserve"> технологической схеме приняты открытые скорые фильтры с боковым карманом, размером в плане 4,0х3,6 м (в осях). </w:t>
      </w:r>
    </w:p>
    <w:p w:rsidR="008836F8" w:rsidRPr="00D20D8E" w:rsidRDefault="008836F8" w:rsidP="008836F8">
      <w:pPr>
        <w:widowControl/>
        <w:autoSpaceDE w:val="0"/>
        <w:autoSpaceDN w:val="0"/>
        <w:adjustRightInd w:val="0"/>
        <w:spacing w:line="276" w:lineRule="auto"/>
        <w:ind w:firstLine="709"/>
        <w:jc w:val="both"/>
        <w:rPr>
          <w:rFonts w:ascii="Times New Roman" w:eastAsia="Times New Roman" w:hAnsi="Times New Roman" w:cs="Times New Roman"/>
          <w:color w:val="000000"/>
          <w:sz w:val="24"/>
          <w:szCs w:val="24"/>
          <w:lang w:val="ru-RU" w:eastAsia="ru-RU"/>
        </w:rPr>
      </w:pPr>
      <w:r w:rsidRPr="00D20D8E">
        <w:rPr>
          <w:rFonts w:ascii="Times New Roman" w:eastAsia="Times New Roman" w:hAnsi="Times New Roman" w:cs="Times New Roman"/>
          <w:color w:val="000000"/>
          <w:sz w:val="24"/>
          <w:szCs w:val="24"/>
          <w:lang w:val="ru-RU" w:eastAsia="ru-RU"/>
        </w:rPr>
        <w:t xml:space="preserve">Равномерность распределения воды между фильтрами достигается применением водосливных воронок, выведенных на 0,6 м над уровнем воды в фильтрах </w:t>
      </w:r>
    </w:p>
    <w:p w:rsidR="008836F8" w:rsidRDefault="008836F8" w:rsidP="00D9318C">
      <w:pPr>
        <w:widowControl/>
        <w:spacing w:after="200" w:line="276" w:lineRule="auto"/>
        <w:ind w:firstLine="709"/>
        <w:jc w:val="both"/>
        <w:rPr>
          <w:rFonts w:ascii="Times New Roman" w:eastAsia="Times New Roman" w:hAnsi="Times New Roman" w:cs="Times New Roman"/>
          <w:color w:val="000000"/>
          <w:sz w:val="24"/>
          <w:szCs w:val="24"/>
          <w:highlight w:val="yellow"/>
          <w:lang w:val="ru-RU" w:eastAsia="ru-RU"/>
        </w:rPr>
      </w:pPr>
    </w:p>
    <w:p w:rsidR="008836F8" w:rsidRPr="00D20D8E" w:rsidRDefault="008836F8" w:rsidP="008836F8">
      <w:pPr>
        <w:pStyle w:val="aff6"/>
        <w:keepNext/>
        <w:rPr>
          <w:i w:val="0"/>
          <w:sz w:val="20"/>
        </w:rPr>
      </w:pPr>
      <w:r w:rsidRPr="00D20D8E">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2</w:t>
      </w:r>
      <w:r>
        <w:rPr>
          <w:i w:val="0"/>
          <w:sz w:val="20"/>
        </w:rPr>
        <w:fldChar w:fldCharType="end"/>
      </w:r>
      <w:r w:rsidRPr="00D20D8E">
        <w:rPr>
          <w:i w:val="0"/>
          <w:sz w:val="20"/>
        </w:rPr>
        <w:t xml:space="preserve"> Водозаборные сооружения</w:t>
      </w:r>
    </w:p>
    <w:tbl>
      <w:tblPr>
        <w:tblW w:w="5000" w:type="pct"/>
        <w:jc w:val="center"/>
        <w:tblLook w:val="04A0" w:firstRow="1" w:lastRow="0" w:firstColumn="1" w:lastColumn="0" w:noHBand="0" w:noVBand="1"/>
      </w:tblPr>
      <w:tblGrid>
        <w:gridCol w:w="4813"/>
        <w:gridCol w:w="2356"/>
        <w:gridCol w:w="2402"/>
      </w:tblGrid>
      <w:tr w:rsidR="008836F8" w:rsidRPr="00D20D8E" w:rsidTr="008836F8">
        <w:trPr>
          <w:trHeight w:val="193"/>
          <w:tblHeader/>
          <w:jc w:val="center"/>
        </w:trPr>
        <w:tc>
          <w:tcPr>
            <w:tcW w:w="25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b/>
                <w:bCs/>
              </w:rPr>
            </w:pPr>
            <w:r w:rsidRPr="00D20D8E">
              <w:rPr>
                <w:rFonts w:ascii="Times New Roman" w:hAnsi="Times New Roman" w:cs="Times New Roman"/>
                <w:b/>
                <w:bCs/>
              </w:rPr>
              <w:t>Наименование станции</w:t>
            </w:r>
          </w:p>
        </w:tc>
        <w:tc>
          <w:tcPr>
            <w:tcW w:w="1231" w:type="pct"/>
            <w:tcBorders>
              <w:top w:val="single" w:sz="4" w:space="0" w:color="auto"/>
              <w:left w:val="nil"/>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b/>
                <w:bCs/>
              </w:rPr>
            </w:pPr>
            <w:r w:rsidRPr="00D20D8E">
              <w:rPr>
                <w:rFonts w:ascii="Times New Roman" w:hAnsi="Times New Roman" w:cs="Times New Roman"/>
                <w:b/>
                <w:bCs/>
              </w:rPr>
              <w:t>Год ввода в эксплуатацию</w:t>
            </w:r>
          </w:p>
        </w:tc>
        <w:tc>
          <w:tcPr>
            <w:tcW w:w="1255" w:type="pct"/>
            <w:tcBorders>
              <w:top w:val="single" w:sz="4" w:space="0" w:color="auto"/>
              <w:left w:val="nil"/>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b/>
                <w:bCs/>
              </w:rPr>
            </w:pPr>
            <w:r w:rsidRPr="00D20D8E">
              <w:rPr>
                <w:rFonts w:ascii="Times New Roman" w:hAnsi="Times New Roman" w:cs="Times New Roman"/>
                <w:b/>
                <w:bCs/>
              </w:rPr>
              <w:t>Производительность, м/сут.</w:t>
            </w:r>
          </w:p>
        </w:tc>
      </w:tr>
      <w:tr w:rsidR="008836F8" w:rsidRPr="00D20D8E" w:rsidTr="008836F8">
        <w:trPr>
          <w:trHeight w:val="69"/>
          <w:jc w:val="center"/>
        </w:trPr>
        <w:tc>
          <w:tcPr>
            <w:tcW w:w="2514" w:type="pct"/>
            <w:tcBorders>
              <w:top w:val="nil"/>
              <w:left w:val="single" w:sz="4" w:space="0" w:color="auto"/>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rPr>
            </w:pPr>
            <w:r w:rsidRPr="00D20D8E">
              <w:rPr>
                <w:rFonts w:ascii="Times New Roman" w:hAnsi="Times New Roman" w:cs="Times New Roman"/>
              </w:rPr>
              <w:t>Орловский водозабор</w:t>
            </w:r>
          </w:p>
        </w:tc>
        <w:tc>
          <w:tcPr>
            <w:tcW w:w="1231" w:type="pct"/>
            <w:tcBorders>
              <w:top w:val="nil"/>
              <w:left w:val="nil"/>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rPr>
            </w:pPr>
            <w:r w:rsidRPr="00D20D8E">
              <w:rPr>
                <w:rFonts w:ascii="Times New Roman" w:hAnsi="Times New Roman" w:cs="Times New Roman"/>
              </w:rPr>
              <w:t>1985</w:t>
            </w:r>
          </w:p>
        </w:tc>
        <w:tc>
          <w:tcPr>
            <w:tcW w:w="1255" w:type="pct"/>
            <w:tcBorders>
              <w:top w:val="nil"/>
              <w:left w:val="nil"/>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rPr>
            </w:pPr>
            <w:r w:rsidRPr="00D20D8E">
              <w:rPr>
                <w:rFonts w:ascii="Times New Roman" w:hAnsi="Times New Roman" w:cs="Times New Roman"/>
              </w:rPr>
              <w:t>12500</w:t>
            </w:r>
          </w:p>
        </w:tc>
      </w:tr>
    </w:tbl>
    <w:p w:rsidR="008836F8" w:rsidRPr="00D20D8E" w:rsidRDefault="008836F8" w:rsidP="008836F8">
      <w:pPr>
        <w:rPr>
          <w:rFonts w:ascii="Times New Roman" w:hAnsi="Times New Roman" w:cs="Times New Roman"/>
        </w:rPr>
      </w:pPr>
    </w:p>
    <w:p w:rsidR="008836F8" w:rsidRPr="00D20D8E" w:rsidRDefault="008836F8" w:rsidP="008836F8">
      <w:pPr>
        <w:pStyle w:val="aff6"/>
        <w:keepNext/>
        <w:rPr>
          <w:i w:val="0"/>
          <w:sz w:val="20"/>
        </w:rPr>
      </w:pPr>
      <w:r w:rsidRPr="00D20D8E">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3</w:t>
      </w:r>
      <w:r>
        <w:rPr>
          <w:i w:val="0"/>
          <w:sz w:val="20"/>
        </w:rPr>
        <w:fldChar w:fldCharType="end"/>
      </w:r>
      <w:r w:rsidRPr="00D20D8E">
        <w:rPr>
          <w:i w:val="0"/>
          <w:sz w:val="20"/>
        </w:rPr>
        <w:t xml:space="preserve"> Основные этапы очистки</w:t>
      </w:r>
    </w:p>
    <w:tbl>
      <w:tblPr>
        <w:tblW w:w="5000" w:type="pct"/>
        <w:jc w:val="center"/>
        <w:tblLook w:val="04A0" w:firstRow="1" w:lastRow="0" w:firstColumn="1" w:lastColumn="0" w:noHBand="0" w:noVBand="1"/>
      </w:tblPr>
      <w:tblGrid>
        <w:gridCol w:w="4810"/>
        <w:gridCol w:w="2361"/>
        <w:gridCol w:w="2400"/>
      </w:tblGrid>
      <w:tr w:rsidR="008836F8" w:rsidRPr="00D20D8E" w:rsidTr="008836F8">
        <w:trPr>
          <w:trHeight w:val="193"/>
          <w:tblHeader/>
          <w:jc w:val="center"/>
        </w:trPr>
        <w:tc>
          <w:tcPr>
            <w:tcW w:w="25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b/>
                <w:bCs/>
              </w:rPr>
            </w:pPr>
            <w:r w:rsidRPr="00D20D8E">
              <w:rPr>
                <w:rFonts w:ascii="Times New Roman" w:hAnsi="Times New Roman" w:cs="Times New Roman"/>
                <w:b/>
                <w:bCs/>
              </w:rPr>
              <w:t>Наименование станции</w:t>
            </w:r>
          </w:p>
        </w:tc>
        <w:tc>
          <w:tcPr>
            <w:tcW w:w="1231" w:type="pct"/>
            <w:tcBorders>
              <w:top w:val="single" w:sz="4" w:space="0" w:color="auto"/>
              <w:left w:val="nil"/>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b/>
                <w:bCs/>
              </w:rPr>
            </w:pPr>
            <w:r w:rsidRPr="00D20D8E">
              <w:rPr>
                <w:rFonts w:ascii="Times New Roman" w:hAnsi="Times New Roman" w:cs="Times New Roman"/>
                <w:b/>
                <w:bCs/>
              </w:rPr>
              <w:t xml:space="preserve">Производительность, м/сут. </w:t>
            </w:r>
          </w:p>
        </w:tc>
        <w:tc>
          <w:tcPr>
            <w:tcW w:w="1255" w:type="pct"/>
            <w:tcBorders>
              <w:top w:val="single" w:sz="4" w:space="0" w:color="auto"/>
              <w:left w:val="nil"/>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b/>
                <w:bCs/>
              </w:rPr>
            </w:pPr>
            <w:r w:rsidRPr="00D20D8E">
              <w:rPr>
                <w:rFonts w:ascii="Times New Roman" w:hAnsi="Times New Roman" w:cs="Times New Roman"/>
                <w:b/>
                <w:bCs/>
              </w:rPr>
              <w:t>Год ввода в эксплуатацию</w:t>
            </w:r>
          </w:p>
        </w:tc>
      </w:tr>
      <w:tr w:rsidR="008836F8" w:rsidRPr="008836F8" w:rsidTr="008836F8">
        <w:trPr>
          <w:trHeight w:val="69"/>
          <w:jc w:val="center"/>
        </w:trPr>
        <w:tc>
          <w:tcPr>
            <w:tcW w:w="25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836F8" w:rsidRPr="008836F8" w:rsidRDefault="008836F8" w:rsidP="008836F8">
            <w:pPr>
              <w:rPr>
                <w:rFonts w:ascii="Times New Roman" w:hAnsi="Times New Roman" w:cs="Times New Roman"/>
              </w:rPr>
            </w:pPr>
            <w:r w:rsidRPr="008836F8">
              <w:rPr>
                <w:rFonts w:ascii="Times New Roman" w:hAnsi="Times New Roman" w:cs="Times New Roman"/>
              </w:rPr>
              <w:t>Скорые фильтры</w:t>
            </w:r>
          </w:p>
        </w:tc>
        <w:tc>
          <w:tcPr>
            <w:tcW w:w="1231" w:type="pct"/>
            <w:tcBorders>
              <w:top w:val="single" w:sz="4" w:space="0" w:color="auto"/>
              <w:left w:val="nil"/>
              <w:bottom w:val="single" w:sz="4" w:space="0" w:color="auto"/>
              <w:right w:val="single" w:sz="4" w:space="0" w:color="auto"/>
            </w:tcBorders>
            <w:shd w:val="clear" w:color="auto" w:fill="auto"/>
            <w:vAlign w:val="center"/>
          </w:tcPr>
          <w:p w:rsidR="008836F8" w:rsidRPr="008836F8" w:rsidRDefault="008836F8" w:rsidP="008836F8">
            <w:pPr>
              <w:jc w:val="center"/>
              <w:rPr>
                <w:rFonts w:ascii="Times New Roman" w:hAnsi="Times New Roman" w:cs="Times New Roman"/>
              </w:rPr>
            </w:pPr>
            <w:r w:rsidRPr="008836F8">
              <w:rPr>
                <w:rFonts w:ascii="Times New Roman" w:hAnsi="Times New Roman" w:cs="Times New Roman"/>
              </w:rPr>
              <w:t>12500</w:t>
            </w:r>
          </w:p>
        </w:tc>
        <w:tc>
          <w:tcPr>
            <w:tcW w:w="1255" w:type="pct"/>
            <w:tcBorders>
              <w:top w:val="single" w:sz="4" w:space="0" w:color="auto"/>
              <w:left w:val="nil"/>
              <w:bottom w:val="single" w:sz="4" w:space="0" w:color="auto"/>
              <w:right w:val="single" w:sz="4" w:space="0" w:color="auto"/>
            </w:tcBorders>
            <w:shd w:val="clear" w:color="auto" w:fill="auto"/>
            <w:vAlign w:val="center"/>
          </w:tcPr>
          <w:p w:rsidR="008836F8" w:rsidRPr="008836F8" w:rsidRDefault="008836F8" w:rsidP="008836F8">
            <w:pPr>
              <w:jc w:val="center"/>
              <w:rPr>
                <w:rFonts w:ascii="Times New Roman" w:hAnsi="Times New Roman" w:cs="Times New Roman"/>
              </w:rPr>
            </w:pPr>
            <w:r w:rsidRPr="008836F8">
              <w:rPr>
                <w:rFonts w:ascii="Times New Roman" w:hAnsi="Times New Roman" w:cs="Times New Roman"/>
              </w:rPr>
              <w:t>1985</w:t>
            </w:r>
          </w:p>
        </w:tc>
      </w:tr>
      <w:tr w:rsidR="008836F8" w:rsidRPr="008836F8" w:rsidTr="008836F8">
        <w:trPr>
          <w:trHeight w:val="69"/>
          <w:jc w:val="center"/>
        </w:trPr>
        <w:tc>
          <w:tcPr>
            <w:tcW w:w="2514" w:type="pct"/>
            <w:tcBorders>
              <w:top w:val="single" w:sz="4" w:space="0" w:color="auto"/>
              <w:left w:val="single" w:sz="4" w:space="0" w:color="auto"/>
              <w:bottom w:val="single" w:sz="4" w:space="0" w:color="auto"/>
              <w:right w:val="single" w:sz="4" w:space="0" w:color="auto"/>
            </w:tcBorders>
            <w:shd w:val="clear" w:color="auto" w:fill="auto"/>
            <w:vAlign w:val="center"/>
          </w:tcPr>
          <w:p w:rsidR="008836F8" w:rsidRPr="008836F8" w:rsidRDefault="008836F8" w:rsidP="008836F8">
            <w:pPr>
              <w:rPr>
                <w:rFonts w:ascii="Times New Roman" w:hAnsi="Times New Roman" w:cs="Times New Roman"/>
              </w:rPr>
            </w:pPr>
            <w:r w:rsidRPr="008836F8">
              <w:rPr>
                <w:rFonts w:ascii="Times New Roman" w:hAnsi="Times New Roman" w:cs="Times New Roman"/>
              </w:rPr>
              <w:t>Обеззараживание воды (гипохлорит натрия)</w:t>
            </w:r>
          </w:p>
        </w:tc>
        <w:tc>
          <w:tcPr>
            <w:tcW w:w="1231" w:type="pct"/>
            <w:tcBorders>
              <w:top w:val="single" w:sz="4" w:space="0" w:color="auto"/>
              <w:left w:val="nil"/>
              <w:bottom w:val="single" w:sz="4" w:space="0" w:color="auto"/>
              <w:right w:val="single" w:sz="4" w:space="0" w:color="auto"/>
            </w:tcBorders>
            <w:shd w:val="clear" w:color="auto" w:fill="auto"/>
            <w:vAlign w:val="center"/>
          </w:tcPr>
          <w:p w:rsidR="008836F8" w:rsidRPr="008836F8" w:rsidRDefault="008836F8" w:rsidP="008836F8">
            <w:pPr>
              <w:jc w:val="center"/>
              <w:rPr>
                <w:rFonts w:ascii="Times New Roman" w:hAnsi="Times New Roman" w:cs="Times New Roman"/>
              </w:rPr>
            </w:pPr>
            <w:r w:rsidRPr="008836F8">
              <w:rPr>
                <w:rFonts w:ascii="Times New Roman" w:hAnsi="Times New Roman" w:cs="Times New Roman"/>
              </w:rPr>
              <w:t>12500</w:t>
            </w:r>
          </w:p>
        </w:tc>
        <w:tc>
          <w:tcPr>
            <w:tcW w:w="1255" w:type="pct"/>
            <w:tcBorders>
              <w:top w:val="single" w:sz="4" w:space="0" w:color="auto"/>
              <w:left w:val="nil"/>
              <w:bottom w:val="single" w:sz="4" w:space="0" w:color="auto"/>
              <w:right w:val="single" w:sz="4" w:space="0" w:color="auto"/>
            </w:tcBorders>
            <w:shd w:val="clear" w:color="auto" w:fill="auto"/>
            <w:vAlign w:val="center"/>
          </w:tcPr>
          <w:p w:rsidR="008836F8" w:rsidRPr="008836F8" w:rsidRDefault="008836F8" w:rsidP="008836F8">
            <w:pPr>
              <w:jc w:val="center"/>
              <w:rPr>
                <w:rFonts w:ascii="Times New Roman" w:hAnsi="Times New Roman" w:cs="Times New Roman"/>
              </w:rPr>
            </w:pPr>
            <w:r w:rsidRPr="008836F8">
              <w:rPr>
                <w:rFonts w:ascii="Times New Roman" w:hAnsi="Times New Roman" w:cs="Times New Roman"/>
              </w:rPr>
              <w:t>1985</w:t>
            </w:r>
          </w:p>
        </w:tc>
      </w:tr>
      <w:tr w:rsidR="008836F8" w:rsidRPr="008836F8" w:rsidTr="008836F8">
        <w:trPr>
          <w:trHeight w:val="69"/>
          <w:jc w:val="center"/>
        </w:trPr>
        <w:tc>
          <w:tcPr>
            <w:tcW w:w="2514" w:type="pct"/>
            <w:tcBorders>
              <w:top w:val="single" w:sz="4" w:space="0" w:color="auto"/>
              <w:left w:val="single" w:sz="4" w:space="0" w:color="auto"/>
              <w:bottom w:val="single" w:sz="4" w:space="0" w:color="auto"/>
              <w:right w:val="single" w:sz="4" w:space="0" w:color="auto"/>
            </w:tcBorders>
            <w:shd w:val="clear" w:color="auto" w:fill="auto"/>
            <w:vAlign w:val="center"/>
          </w:tcPr>
          <w:p w:rsidR="008836F8" w:rsidRPr="008836F8" w:rsidRDefault="008836F8" w:rsidP="008836F8">
            <w:pPr>
              <w:rPr>
                <w:rFonts w:ascii="Times New Roman" w:hAnsi="Times New Roman" w:cs="Times New Roman"/>
              </w:rPr>
            </w:pPr>
            <w:r w:rsidRPr="008836F8">
              <w:rPr>
                <w:rFonts w:ascii="Times New Roman" w:hAnsi="Times New Roman" w:cs="Times New Roman"/>
              </w:rPr>
              <w:t>Цех по обработки осадка</w:t>
            </w:r>
          </w:p>
        </w:tc>
        <w:tc>
          <w:tcPr>
            <w:tcW w:w="1231" w:type="pct"/>
            <w:tcBorders>
              <w:top w:val="single" w:sz="4" w:space="0" w:color="auto"/>
              <w:left w:val="nil"/>
              <w:bottom w:val="single" w:sz="4" w:space="0" w:color="auto"/>
              <w:right w:val="single" w:sz="4" w:space="0" w:color="auto"/>
            </w:tcBorders>
            <w:shd w:val="clear" w:color="auto" w:fill="auto"/>
            <w:vAlign w:val="center"/>
          </w:tcPr>
          <w:p w:rsidR="008836F8" w:rsidRPr="008836F8" w:rsidRDefault="008836F8" w:rsidP="008836F8">
            <w:pPr>
              <w:jc w:val="center"/>
              <w:rPr>
                <w:rFonts w:ascii="Times New Roman" w:hAnsi="Times New Roman" w:cs="Times New Roman"/>
              </w:rPr>
            </w:pPr>
          </w:p>
        </w:tc>
        <w:tc>
          <w:tcPr>
            <w:tcW w:w="1255" w:type="pct"/>
            <w:tcBorders>
              <w:top w:val="single" w:sz="4" w:space="0" w:color="auto"/>
              <w:left w:val="nil"/>
              <w:bottom w:val="single" w:sz="4" w:space="0" w:color="auto"/>
              <w:right w:val="single" w:sz="4" w:space="0" w:color="auto"/>
            </w:tcBorders>
            <w:shd w:val="clear" w:color="auto" w:fill="auto"/>
            <w:vAlign w:val="center"/>
          </w:tcPr>
          <w:p w:rsidR="008836F8" w:rsidRPr="008836F8" w:rsidRDefault="008836F8" w:rsidP="008836F8">
            <w:pPr>
              <w:jc w:val="center"/>
              <w:rPr>
                <w:rFonts w:ascii="Times New Roman" w:hAnsi="Times New Roman" w:cs="Times New Roman"/>
              </w:rPr>
            </w:pPr>
            <w:r w:rsidRPr="008836F8">
              <w:rPr>
                <w:rFonts w:ascii="Times New Roman" w:hAnsi="Times New Roman" w:cs="Times New Roman"/>
              </w:rPr>
              <w:t>2021</w:t>
            </w:r>
          </w:p>
        </w:tc>
      </w:tr>
    </w:tbl>
    <w:p w:rsidR="00D9318C" w:rsidRPr="008836F8" w:rsidRDefault="00D9318C" w:rsidP="008836F8">
      <w:pPr>
        <w:keepNext/>
        <w:widowControl/>
        <w:spacing w:before="240"/>
        <w:rPr>
          <w:rFonts w:ascii="Times New Roman" w:eastAsia="Times New Roman" w:hAnsi="Times New Roman" w:cs="Times New Roman"/>
          <w:b/>
          <w:bCs/>
          <w:sz w:val="18"/>
          <w:szCs w:val="18"/>
          <w:lang w:val="ru-RU"/>
        </w:rPr>
      </w:pPr>
      <w:r w:rsidRPr="008836F8">
        <w:rPr>
          <w:rFonts w:ascii="Times New Roman" w:eastAsia="Times New Roman" w:hAnsi="Times New Roman" w:cs="Times New Roman"/>
          <w:b/>
          <w:bCs/>
          <w:sz w:val="18"/>
          <w:szCs w:val="18"/>
          <w:lang w:val="ru-RU"/>
        </w:rPr>
        <w:t xml:space="preserve">Таблица </w:t>
      </w:r>
      <w:r w:rsidRPr="008836F8">
        <w:rPr>
          <w:rFonts w:ascii="Times New Roman" w:eastAsia="Times New Roman" w:hAnsi="Times New Roman" w:cs="Times New Roman"/>
          <w:b/>
          <w:bCs/>
          <w:sz w:val="18"/>
          <w:szCs w:val="18"/>
          <w:lang w:val="ru-RU"/>
        </w:rPr>
        <w:fldChar w:fldCharType="begin"/>
      </w:r>
      <w:r w:rsidRPr="008836F8">
        <w:rPr>
          <w:rFonts w:ascii="Times New Roman" w:eastAsia="Times New Roman" w:hAnsi="Times New Roman" w:cs="Times New Roman"/>
          <w:b/>
          <w:bCs/>
          <w:sz w:val="18"/>
          <w:szCs w:val="18"/>
          <w:lang w:val="ru-RU"/>
        </w:rPr>
        <w:instrText xml:space="preserve"> SEQ Таблица \* ARABIC </w:instrText>
      </w:r>
      <w:r w:rsidRPr="008836F8">
        <w:rPr>
          <w:rFonts w:ascii="Times New Roman" w:eastAsia="Times New Roman" w:hAnsi="Times New Roman" w:cs="Times New Roman"/>
          <w:b/>
          <w:bCs/>
          <w:sz w:val="18"/>
          <w:szCs w:val="18"/>
          <w:lang w:val="ru-RU"/>
        </w:rPr>
        <w:fldChar w:fldCharType="separate"/>
      </w:r>
      <w:r w:rsidR="001F618A">
        <w:rPr>
          <w:rFonts w:ascii="Times New Roman" w:eastAsia="Times New Roman" w:hAnsi="Times New Roman" w:cs="Times New Roman"/>
          <w:b/>
          <w:bCs/>
          <w:noProof/>
          <w:sz w:val="18"/>
          <w:szCs w:val="18"/>
          <w:lang w:val="ru-RU"/>
        </w:rPr>
        <w:t>4</w:t>
      </w:r>
      <w:r w:rsidRPr="008836F8">
        <w:rPr>
          <w:rFonts w:ascii="Times New Roman" w:eastAsia="Times New Roman" w:hAnsi="Times New Roman" w:cs="Times New Roman"/>
          <w:b/>
          <w:bCs/>
          <w:sz w:val="18"/>
          <w:szCs w:val="18"/>
          <w:lang w:val="ru-RU"/>
        </w:rPr>
        <w:fldChar w:fldCharType="end"/>
      </w:r>
      <w:r w:rsidRPr="008836F8">
        <w:rPr>
          <w:rFonts w:ascii="Times New Roman" w:eastAsia="Times New Roman" w:hAnsi="Times New Roman" w:cs="Times New Roman"/>
          <w:b/>
          <w:bCs/>
          <w:sz w:val="18"/>
          <w:szCs w:val="18"/>
          <w:lang w:val="ru-RU"/>
        </w:rPr>
        <w:t xml:space="preserve"> Характеристики насосных станций</w:t>
      </w:r>
    </w:p>
    <w:tbl>
      <w:tblPr>
        <w:tblW w:w="5000" w:type="pct"/>
        <w:tblLayout w:type="fixed"/>
        <w:tblLook w:val="04A0" w:firstRow="1" w:lastRow="0" w:firstColumn="1" w:lastColumn="0" w:noHBand="0" w:noVBand="1"/>
      </w:tblPr>
      <w:tblGrid>
        <w:gridCol w:w="1481"/>
        <w:gridCol w:w="1439"/>
        <w:gridCol w:w="1162"/>
        <w:gridCol w:w="1462"/>
        <w:gridCol w:w="1332"/>
        <w:gridCol w:w="1328"/>
        <w:gridCol w:w="1367"/>
      </w:tblGrid>
      <w:tr w:rsidR="008836F8" w:rsidRPr="00290C92" w:rsidTr="008836F8">
        <w:trPr>
          <w:trHeight w:val="900"/>
          <w:tblHeader/>
        </w:trPr>
        <w:tc>
          <w:tcPr>
            <w:tcW w:w="7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836F8" w:rsidRPr="008836F8" w:rsidRDefault="008836F8" w:rsidP="008836F8">
            <w:pPr>
              <w:jc w:val="center"/>
              <w:rPr>
                <w:rFonts w:ascii="Times New Roman" w:hAnsi="Times New Roman" w:cs="Times New Roman"/>
                <w:sz w:val="20"/>
                <w:szCs w:val="20"/>
                <w:lang w:eastAsia="ru-RU"/>
              </w:rPr>
            </w:pPr>
            <w:r w:rsidRPr="008836F8">
              <w:rPr>
                <w:rFonts w:ascii="Times New Roman" w:hAnsi="Times New Roman" w:cs="Times New Roman"/>
                <w:sz w:val="20"/>
                <w:szCs w:val="20"/>
                <w:lang w:eastAsia="ru-RU"/>
              </w:rPr>
              <w:t>Наименование оборудования</w:t>
            </w:r>
          </w:p>
        </w:tc>
        <w:tc>
          <w:tcPr>
            <w:tcW w:w="752" w:type="pct"/>
            <w:tcBorders>
              <w:top w:val="single" w:sz="4" w:space="0" w:color="auto"/>
              <w:left w:val="nil"/>
              <w:bottom w:val="single" w:sz="4" w:space="0" w:color="auto"/>
              <w:right w:val="single" w:sz="4" w:space="0" w:color="auto"/>
            </w:tcBorders>
            <w:shd w:val="clear" w:color="auto" w:fill="auto"/>
            <w:vAlign w:val="center"/>
            <w:hideMark/>
          </w:tcPr>
          <w:p w:rsidR="008836F8" w:rsidRPr="008836F8" w:rsidRDefault="008836F8" w:rsidP="008836F8">
            <w:pPr>
              <w:jc w:val="center"/>
              <w:rPr>
                <w:rFonts w:ascii="Times New Roman" w:hAnsi="Times New Roman" w:cs="Times New Roman"/>
                <w:sz w:val="20"/>
                <w:szCs w:val="20"/>
                <w:lang w:eastAsia="ru-RU"/>
              </w:rPr>
            </w:pPr>
            <w:r w:rsidRPr="008836F8">
              <w:rPr>
                <w:rFonts w:ascii="Times New Roman" w:hAnsi="Times New Roman" w:cs="Times New Roman"/>
                <w:sz w:val="20"/>
                <w:szCs w:val="20"/>
                <w:lang w:eastAsia="ru-RU"/>
              </w:rPr>
              <w:t>Марка</w:t>
            </w:r>
          </w:p>
        </w:tc>
        <w:tc>
          <w:tcPr>
            <w:tcW w:w="607" w:type="pct"/>
            <w:tcBorders>
              <w:top w:val="single" w:sz="4" w:space="0" w:color="auto"/>
              <w:left w:val="nil"/>
              <w:bottom w:val="single" w:sz="4" w:space="0" w:color="auto"/>
              <w:right w:val="single" w:sz="4" w:space="0" w:color="auto"/>
            </w:tcBorders>
            <w:shd w:val="clear" w:color="auto" w:fill="auto"/>
            <w:vAlign w:val="center"/>
            <w:hideMark/>
          </w:tcPr>
          <w:p w:rsidR="008836F8" w:rsidRPr="008836F8" w:rsidRDefault="008836F8" w:rsidP="008836F8">
            <w:pPr>
              <w:jc w:val="center"/>
              <w:rPr>
                <w:rFonts w:ascii="Times New Roman" w:hAnsi="Times New Roman" w:cs="Times New Roman"/>
                <w:sz w:val="20"/>
                <w:szCs w:val="20"/>
                <w:lang w:eastAsia="ru-RU"/>
              </w:rPr>
            </w:pPr>
            <w:r w:rsidRPr="008836F8">
              <w:rPr>
                <w:rFonts w:ascii="Times New Roman" w:hAnsi="Times New Roman" w:cs="Times New Roman"/>
                <w:sz w:val="20"/>
                <w:szCs w:val="20"/>
                <w:lang w:eastAsia="ru-RU"/>
              </w:rPr>
              <w:t>Год ввода в экспл.</w:t>
            </w:r>
          </w:p>
        </w:tc>
        <w:tc>
          <w:tcPr>
            <w:tcW w:w="764" w:type="pct"/>
            <w:tcBorders>
              <w:top w:val="single" w:sz="4" w:space="0" w:color="auto"/>
              <w:left w:val="nil"/>
              <w:bottom w:val="single" w:sz="4" w:space="0" w:color="auto"/>
              <w:right w:val="single" w:sz="4" w:space="0" w:color="auto"/>
            </w:tcBorders>
            <w:shd w:val="clear" w:color="auto" w:fill="auto"/>
            <w:vAlign w:val="center"/>
            <w:hideMark/>
          </w:tcPr>
          <w:p w:rsidR="008836F8" w:rsidRPr="008836F8" w:rsidRDefault="008836F8" w:rsidP="008836F8">
            <w:pPr>
              <w:jc w:val="center"/>
              <w:rPr>
                <w:rFonts w:ascii="Times New Roman" w:hAnsi="Times New Roman" w:cs="Times New Roman"/>
                <w:sz w:val="20"/>
                <w:szCs w:val="20"/>
                <w:lang w:eastAsia="ru-RU"/>
              </w:rPr>
            </w:pPr>
            <w:r w:rsidRPr="008836F8">
              <w:rPr>
                <w:rFonts w:ascii="Times New Roman" w:hAnsi="Times New Roman" w:cs="Times New Roman"/>
                <w:sz w:val="20"/>
                <w:szCs w:val="20"/>
                <w:lang w:eastAsia="ru-RU"/>
              </w:rPr>
              <w:t>Производительность, м3/час</w:t>
            </w:r>
          </w:p>
        </w:tc>
        <w:tc>
          <w:tcPr>
            <w:tcW w:w="696" w:type="pct"/>
            <w:tcBorders>
              <w:top w:val="single" w:sz="4" w:space="0" w:color="auto"/>
              <w:left w:val="nil"/>
              <w:bottom w:val="single" w:sz="4" w:space="0" w:color="auto"/>
              <w:right w:val="single" w:sz="4" w:space="0" w:color="auto"/>
            </w:tcBorders>
            <w:shd w:val="clear" w:color="auto" w:fill="auto"/>
            <w:vAlign w:val="center"/>
            <w:hideMark/>
          </w:tcPr>
          <w:p w:rsidR="008836F8" w:rsidRPr="008836F8" w:rsidRDefault="008836F8" w:rsidP="008836F8">
            <w:pPr>
              <w:jc w:val="center"/>
              <w:rPr>
                <w:rFonts w:ascii="Times New Roman" w:hAnsi="Times New Roman" w:cs="Times New Roman"/>
                <w:sz w:val="20"/>
                <w:szCs w:val="20"/>
                <w:lang w:eastAsia="ru-RU"/>
              </w:rPr>
            </w:pPr>
            <w:r w:rsidRPr="008836F8">
              <w:rPr>
                <w:rFonts w:ascii="Times New Roman" w:hAnsi="Times New Roman" w:cs="Times New Roman"/>
                <w:sz w:val="20"/>
                <w:szCs w:val="20"/>
                <w:lang w:eastAsia="ru-RU"/>
              </w:rPr>
              <w:t>Нормативный срок службы</w:t>
            </w:r>
          </w:p>
        </w:tc>
        <w:tc>
          <w:tcPr>
            <w:tcW w:w="694" w:type="pct"/>
            <w:tcBorders>
              <w:top w:val="single" w:sz="4" w:space="0" w:color="auto"/>
              <w:left w:val="nil"/>
              <w:bottom w:val="single" w:sz="4" w:space="0" w:color="auto"/>
              <w:right w:val="single" w:sz="4" w:space="0" w:color="auto"/>
            </w:tcBorders>
            <w:shd w:val="clear" w:color="auto" w:fill="auto"/>
            <w:vAlign w:val="center"/>
            <w:hideMark/>
          </w:tcPr>
          <w:p w:rsidR="008836F8" w:rsidRPr="008836F8" w:rsidRDefault="008836F8" w:rsidP="008836F8">
            <w:pPr>
              <w:jc w:val="center"/>
              <w:rPr>
                <w:rFonts w:ascii="Times New Roman" w:hAnsi="Times New Roman" w:cs="Times New Roman"/>
                <w:sz w:val="20"/>
                <w:szCs w:val="20"/>
                <w:lang w:eastAsia="ru-RU"/>
              </w:rPr>
            </w:pPr>
            <w:r w:rsidRPr="008836F8">
              <w:rPr>
                <w:rFonts w:ascii="Times New Roman" w:hAnsi="Times New Roman" w:cs="Times New Roman"/>
                <w:sz w:val="20"/>
                <w:szCs w:val="20"/>
                <w:lang w:eastAsia="ru-RU"/>
              </w:rPr>
              <w:t>Фактический срок службы оборудования</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8836F8" w:rsidRPr="00500A52" w:rsidRDefault="008836F8" w:rsidP="008836F8">
            <w:pPr>
              <w:jc w:val="center"/>
              <w:rPr>
                <w:rFonts w:ascii="Times New Roman" w:hAnsi="Times New Roman" w:cs="Times New Roman"/>
                <w:sz w:val="20"/>
                <w:szCs w:val="20"/>
                <w:lang w:val="ru-RU" w:eastAsia="ru-RU"/>
              </w:rPr>
            </w:pPr>
            <w:r w:rsidRPr="008836F8">
              <w:rPr>
                <w:rFonts w:ascii="Times New Roman" w:hAnsi="Times New Roman" w:cs="Times New Roman"/>
                <w:sz w:val="20"/>
                <w:szCs w:val="20"/>
                <w:lang w:val="ru-RU" w:eastAsia="ru-RU"/>
              </w:rPr>
              <w:t xml:space="preserve">Износ оборудования </w:t>
            </w:r>
            <w:proofErr w:type="gramStart"/>
            <w:r w:rsidRPr="008836F8">
              <w:rPr>
                <w:rFonts w:ascii="Times New Roman" w:hAnsi="Times New Roman" w:cs="Times New Roman"/>
                <w:sz w:val="20"/>
                <w:szCs w:val="20"/>
                <w:lang w:val="ru-RU" w:eastAsia="ru-RU"/>
              </w:rPr>
              <w:t>на конец</w:t>
            </w:r>
            <w:proofErr w:type="gramEnd"/>
            <w:r w:rsidRPr="008836F8">
              <w:rPr>
                <w:rFonts w:ascii="Times New Roman" w:hAnsi="Times New Roman" w:cs="Times New Roman"/>
                <w:sz w:val="20"/>
                <w:szCs w:val="20"/>
                <w:lang w:val="ru-RU" w:eastAsia="ru-RU"/>
              </w:rPr>
              <w:t xml:space="preserve"> 2022 г., %</w:t>
            </w:r>
          </w:p>
        </w:tc>
      </w:tr>
      <w:tr w:rsidR="008836F8" w:rsidRPr="00D20D8E" w:rsidTr="008836F8">
        <w:trPr>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Насос № 1</w:t>
            </w:r>
          </w:p>
        </w:tc>
        <w:tc>
          <w:tcPr>
            <w:tcW w:w="752" w:type="pct"/>
            <w:tcBorders>
              <w:top w:val="nil"/>
              <w:left w:val="nil"/>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grundfos hs 200-150-483/465</w:t>
            </w:r>
          </w:p>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(8 шт)</w:t>
            </w:r>
          </w:p>
        </w:tc>
        <w:tc>
          <w:tcPr>
            <w:tcW w:w="607" w:type="pct"/>
            <w:tcBorders>
              <w:top w:val="nil"/>
              <w:left w:val="nil"/>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2017</w:t>
            </w:r>
          </w:p>
        </w:tc>
        <w:tc>
          <w:tcPr>
            <w:tcW w:w="764" w:type="pct"/>
            <w:tcBorders>
              <w:top w:val="nil"/>
              <w:left w:val="nil"/>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150</w:t>
            </w:r>
          </w:p>
        </w:tc>
        <w:tc>
          <w:tcPr>
            <w:tcW w:w="696" w:type="pct"/>
            <w:tcBorders>
              <w:top w:val="nil"/>
              <w:left w:val="nil"/>
              <w:bottom w:val="single" w:sz="4" w:space="0" w:color="auto"/>
              <w:right w:val="single" w:sz="4" w:space="0" w:color="auto"/>
            </w:tcBorders>
            <w:shd w:val="clear" w:color="auto" w:fill="auto"/>
            <w:vAlign w:val="center"/>
            <w:hideMark/>
          </w:tcPr>
          <w:p w:rsidR="008836F8" w:rsidRPr="00A6545A" w:rsidRDefault="008836F8" w:rsidP="008836F8">
            <w:pPr>
              <w:jc w:val="center"/>
              <w:rPr>
                <w:rFonts w:ascii="Times New Roman" w:hAnsi="Times New Roman" w:cs="Times New Roman"/>
                <w:sz w:val="20"/>
                <w:szCs w:val="20"/>
                <w:lang w:eastAsia="ru-RU"/>
              </w:rPr>
            </w:pPr>
            <w:r w:rsidRPr="00A6545A">
              <w:rPr>
                <w:rFonts w:ascii="Times New Roman" w:hAnsi="Times New Roman" w:cs="Times New Roman"/>
                <w:sz w:val="20"/>
                <w:szCs w:val="20"/>
                <w:lang w:eastAsia="ru-RU"/>
              </w:rPr>
              <w:t>15</w:t>
            </w:r>
          </w:p>
        </w:tc>
        <w:tc>
          <w:tcPr>
            <w:tcW w:w="694" w:type="pct"/>
            <w:tcBorders>
              <w:top w:val="nil"/>
              <w:left w:val="nil"/>
              <w:bottom w:val="single" w:sz="4" w:space="0" w:color="auto"/>
              <w:right w:val="single" w:sz="4" w:space="0" w:color="auto"/>
            </w:tcBorders>
            <w:shd w:val="clear" w:color="auto" w:fill="auto"/>
            <w:vAlign w:val="center"/>
            <w:hideMark/>
          </w:tcPr>
          <w:p w:rsidR="008836F8" w:rsidRPr="00A6545A" w:rsidRDefault="008836F8" w:rsidP="008836F8">
            <w:pPr>
              <w:jc w:val="center"/>
              <w:rPr>
                <w:rFonts w:ascii="Times New Roman" w:hAnsi="Times New Roman" w:cs="Times New Roman"/>
                <w:sz w:val="20"/>
                <w:szCs w:val="20"/>
                <w:lang w:eastAsia="ru-RU"/>
              </w:rPr>
            </w:pPr>
            <w:r w:rsidRPr="00A6545A">
              <w:rPr>
                <w:rFonts w:ascii="Times New Roman" w:hAnsi="Times New Roman" w:cs="Times New Roman"/>
                <w:sz w:val="20"/>
                <w:szCs w:val="20"/>
                <w:lang w:eastAsia="ru-RU"/>
              </w:rPr>
              <w:t>5</w:t>
            </w:r>
          </w:p>
        </w:tc>
        <w:tc>
          <w:tcPr>
            <w:tcW w:w="715" w:type="pct"/>
            <w:tcBorders>
              <w:top w:val="nil"/>
              <w:left w:val="nil"/>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33</w:t>
            </w:r>
          </w:p>
        </w:tc>
      </w:tr>
      <w:tr w:rsidR="008836F8" w:rsidRPr="00D20D8E" w:rsidTr="008836F8">
        <w:trPr>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Насос № 2</w:t>
            </w:r>
          </w:p>
        </w:tc>
        <w:tc>
          <w:tcPr>
            <w:tcW w:w="752" w:type="pct"/>
            <w:tcBorders>
              <w:top w:val="nil"/>
              <w:left w:val="nil"/>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 xml:space="preserve">grundfos hs 350-250-498 5/1-F-A-BBVP </w:t>
            </w:r>
          </w:p>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(2 шт)</w:t>
            </w:r>
          </w:p>
        </w:tc>
        <w:tc>
          <w:tcPr>
            <w:tcW w:w="607" w:type="pct"/>
            <w:tcBorders>
              <w:top w:val="nil"/>
              <w:left w:val="nil"/>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2017</w:t>
            </w:r>
          </w:p>
        </w:tc>
        <w:tc>
          <w:tcPr>
            <w:tcW w:w="764" w:type="pct"/>
            <w:tcBorders>
              <w:top w:val="nil"/>
              <w:left w:val="nil"/>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750</w:t>
            </w:r>
          </w:p>
        </w:tc>
        <w:tc>
          <w:tcPr>
            <w:tcW w:w="696" w:type="pct"/>
            <w:tcBorders>
              <w:top w:val="nil"/>
              <w:left w:val="nil"/>
              <w:bottom w:val="single" w:sz="4" w:space="0" w:color="auto"/>
              <w:right w:val="single" w:sz="4" w:space="0" w:color="auto"/>
            </w:tcBorders>
            <w:shd w:val="clear" w:color="auto" w:fill="auto"/>
            <w:vAlign w:val="center"/>
            <w:hideMark/>
          </w:tcPr>
          <w:p w:rsidR="008836F8" w:rsidRPr="00A6545A" w:rsidRDefault="008836F8" w:rsidP="008836F8">
            <w:pPr>
              <w:jc w:val="center"/>
              <w:rPr>
                <w:rFonts w:ascii="Times New Roman" w:hAnsi="Times New Roman" w:cs="Times New Roman"/>
                <w:sz w:val="20"/>
                <w:szCs w:val="20"/>
                <w:lang w:eastAsia="ru-RU"/>
              </w:rPr>
            </w:pPr>
            <w:r w:rsidRPr="00A6545A">
              <w:rPr>
                <w:rFonts w:ascii="Times New Roman" w:hAnsi="Times New Roman" w:cs="Times New Roman"/>
                <w:sz w:val="20"/>
                <w:szCs w:val="20"/>
                <w:lang w:eastAsia="ru-RU"/>
              </w:rPr>
              <w:t>15</w:t>
            </w:r>
          </w:p>
        </w:tc>
        <w:tc>
          <w:tcPr>
            <w:tcW w:w="694" w:type="pct"/>
            <w:tcBorders>
              <w:top w:val="nil"/>
              <w:left w:val="nil"/>
              <w:bottom w:val="single" w:sz="4" w:space="0" w:color="auto"/>
              <w:right w:val="single" w:sz="4" w:space="0" w:color="auto"/>
            </w:tcBorders>
            <w:shd w:val="clear" w:color="auto" w:fill="auto"/>
            <w:vAlign w:val="center"/>
            <w:hideMark/>
          </w:tcPr>
          <w:p w:rsidR="008836F8" w:rsidRPr="00A6545A" w:rsidRDefault="008836F8" w:rsidP="008836F8">
            <w:pPr>
              <w:jc w:val="center"/>
              <w:rPr>
                <w:rFonts w:ascii="Times New Roman" w:hAnsi="Times New Roman" w:cs="Times New Roman"/>
                <w:sz w:val="20"/>
                <w:szCs w:val="20"/>
                <w:lang w:eastAsia="ru-RU"/>
              </w:rPr>
            </w:pPr>
            <w:r w:rsidRPr="00A6545A">
              <w:rPr>
                <w:rFonts w:ascii="Times New Roman" w:hAnsi="Times New Roman" w:cs="Times New Roman"/>
                <w:sz w:val="20"/>
                <w:szCs w:val="20"/>
                <w:lang w:eastAsia="ru-RU"/>
              </w:rPr>
              <w:t>5</w:t>
            </w:r>
          </w:p>
        </w:tc>
        <w:tc>
          <w:tcPr>
            <w:tcW w:w="715" w:type="pct"/>
            <w:tcBorders>
              <w:top w:val="nil"/>
              <w:left w:val="nil"/>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33</w:t>
            </w:r>
          </w:p>
        </w:tc>
      </w:tr>
      <w:tr w:rsidR="008836F8" w:rsidRPr="00D20D8E" w:rsidTr="008836F8">
        <w:trPr>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Насос № 3</w:t>
            </w:r>
          </w:p>
        </w:tc>
        <w:tc>
          <w:tcPr>
            <w:tcW w:w="752" w:type="pct"/>
            <w:tcBorders>
              <w:top w:val="nil"/>
              <w:left w:val="nil"/>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Flygt NP3102.181.SH</w:t>
            </w:r>
          </w:p>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lastRenderedPageBreak/>
              <w:t>(6 шт)</w:t>
            </w:r>
          </w:p>
        </w:tc>
        <w:tc>
          <w:tcPr>
            <w:tcW w:w="607" w:type="pct"/>
            <w:tcBorders>
              <w:top w:val="nil"/>
              <w:left w:val="nil"/>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lastRenderedPageBreak/>
              <w:t>2021</w:t>
            </w:r>
          </w:p>
        </w:tc>
        <w:tc>
          <w:tcPr>
            <w:tcW w:w="764" w:type="pct"/>
            <w:tcBorders>
              <w:top w:val="nil"/>
              <w:left w:val="nil"/>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61,3</w:t>
            </w:r>
          </w:p>
        </w:tc>
        <w:tc>
          <w:tcPr>
            <w:tcW w:w="696" w:type="pct"/>
            <w:tcBorders>
              <w:top w:val="nil"/>
              <w:left w:val="nil"/>
              <w:bottom w:val="single" w:sz="4" w:space="0" w:color="auto"/>
              <w:right w:val="single" w:sz="4" w:space="0" w:color="auto"/>
            </w:tcBorders>
            <w:shd w:val="clear" w:color="auto" w:fill="auto"/>
            <w:vAlign w:val="center"/>
          </w:tcPr>
          <w:p w:rsidR="008836F8" w:rsidRPr="00A6545A" w:rsidRDefault="008836F8" w:rsidP="008836F8">
            <w:pPr>
              <w:jc w:val="center"/>
              <w:rPr>
                <w:rFonts w:ascii="Times New Roman" w:hAnsi="Times New Roman" w:cs="Times New Roman"/>
                <w:sz w:val="20"/>
                <w:szCs w:val="20"/>
                <w:lang w:eastAsia="ru-RU"/>
              </w:rPr>
            </w:pPr>
            <w:r w:rsidRPr="00A6545A">
              <w:rPr>
                <w:rFonts w:ascii="Times New Roman" w:hAnsi="Times New Roman" w:cs="Times New Roman"/>
                <w:sz w:val="20"/>
                <w:szCs w:val="20"/>
                <w:lang w:eastAsia="ru-RU"/>
              </w:rPr>
              <w:t>10</w:t>
            </w:r>
          </w:p>
        </w:tc>
        <w:tc>
          <w:tcPr>
            <w:tcW w:w="694" w:type="pct"/>
            <w:tcBorders>
              <w:top w:val="nil"/>
              <w:left w:val="nil"/>
              <w:bottom w:val="single" w:sz="4" w:space="0" w:color="auto"/>
              <w:right w:val="single" w:sz="4" w:space="0" w:color="auto"/>
            </w:tcBorders>
            <w:shd w:val="clear" w:color="auto" w:fill="auto"/>
            <w:vAlign w:val="center"/>
          </w:tcPr>
          <w:p w:rsidR="008836F8" w:rsidRPr="00A6545A" w:rsidRDefault="008836F8" w:rsidP="008836F8">
            <w:pPr>
              <w:jc w:val="center"/>
              <w:rPr>
                <w:rFonts w:ascii="Times New Roman" w:hAnsi="Times New Roman" w:cs="Times New Roman"/>
                <w:sz w:val="20"/>
                <w:szCs w:val="20"/>
                <w:lang w:eastAsia="ru-RU"/>
              </w:rPr>
            </w:pPr>
          </w:p>
        </w:tc>
        <w:tc>
          <w:tcPr>
            <w:tcW w:w="715" w:type="pct"/>
            <w:tcBorders>
              <w:top w:val="nil"/>
              <w:left w:val="nil"/>
              <w:bottom w:val="single" w:sz="4" w:space="0" w:color="auto"/>
              <w:right w:val="single" w:sz="4" w:space="0" w:color="auto"/>
            </w:tcBorders>
            <w:shd w:val="clear" w:color="auto" w:fill="auto"/>
            <w:vAlign w:val="center"/>
          </w:tcPr>
          <w:p w:rsidR="008836F8" w:rsidRPr="00A6545A" w:rsidRDefault="008836F8" w:rsidP="008836F8">
            <w:pPr>
              <w:jc w:val="center"/>
              <w:rPr>
                <w:rFonts w:ascii="Times New Roman" w:hAnsi="Times New Roman" w:cs="Times New Roman"/>
                <w:sz w:val="20"/>
                <w:szCs w:val="20"/>
                <w:lang w:val="ru-RU" w:eastAsia="ru-RU"/>
              </w:rPr>
            </w:pPr>
            <w:r>
              <w:rPr>
                <w:rFonts w:ascii="Times New Roman" w:hAnsi="Times New Roman" w:cs="Times New Roman"/>
                <w:sz w:val="20"/>
                <w:szCs w:val="20"/>
                <w:lang w:val="ru-RU" w:eastAsia="ru-RU"/>
              </w:rPr>
              <w:t>10</w:t>
            </w:r>
          </w:p>
        </w:tc>
      </w:tr>
      <w:tr w:rsidR="008836F8" w:rsidRPr="00D20D8E" w:rsidTr="008836F8">
        <w:trPr>
          <w:trHeight w:val="600"/>
        </w:trPr>
        <w:tc>
          <w:tcPr>
            <w:tcW w:w="773" w:type="pct"/>
            <w:tcBorders>
              <w:top w:val="nil"/>
              <w:left w:val="single" w:sz="4" w:space="0" w:color="auto"/>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lastRenderedPageBreak/>
              <w:t>Насос № 4</w:t>
            </w:r>
          </w:p>
        </w:tc>
        <w:tc>
          <w:tcPr>
            <w:tcW w:w="752" w:type="pct"/>
            <w:tcBorders>
              <w:top w:val="nil"/>
              <w:left w:val="nil"/>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SYDEX BK 065-1L-07</w:t>
            </w:r>
          </w:p>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(2 шт)</w:t>
            </w:r>
          </w:p>
        </w:tc>
        <w:tc>
          <w:tcPr>
            <w:tcW w:w="607" w:type="pct"/>
            <w:tcBorders>
              <w:top w:val="nil"/>
              <w:left w:val="nil"/>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2021</w:t>
            </w:r>
          </w:p>
        </w:tc>
        <w:tc>
          <w:tcPr>
            <w:tcW w:w="764" w:type="pct"/>
            <w:tcBorders>
              <w:top w:val="nil"/>
              <w:left w:val="nil"/>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25</w:t>
            </w:r>
          </w:p>
        </w:tc>
        <w:tc>
          <w:tcPr>
            <w:tcW w:w="696" w:type="pct"/>
            <w:tcBorders>
              <w:top w:val="nil"/>
              <w:left w:val="nil"/>
              <w:bottom w:val="single" w:sz="4" w:space="0" w:color="auto"/>
              <w:right w:val="single" w:sz="4" w:space="0" w:color="auto"/>
            </w:tcBorders>
            <w:shd w:val="clear" w:color="auto" w:fill="auto"/>
            <w:vAlign w:val="center"/>
          </w:tcPr>
          <w:p w:rsidR="008836F8" w:rsidRPr="00A6545A" w:rsidRDefault="008836F8" w:rsidP="008836F8">
            <w:pPr>
              <w:jc w:val="center"/>
              <w:rPr>
                <w:rFonts w:ascii="Times New Roman" w:hAnsi="Times New Roman" w:cs="Times New Roman"/>
                <w:sz w:val="20"/>
                <w:szCs w:val="20"/>
                <w:lang w:eastAsia="ru-RU"/>
              </w:rPr>
            </w:pPr>
            <w:r w:rsidRPr="00A6545A">
              <w:rPr>
                <w:rFonts w:ascii="Times New Roman" w:hAnsi="Times New Roman" w:cs="Times New Roman"/>
                <w:sz w:val="20"/>
                <w:szCs w:val="20"/>
                <w:lang w:eastAsia="ru-RU"/>
              </w:rPr>
              <w:t>10</w:t>
            </w:r>
          </w:p>
        </w:tc>
        <w:tc>
          <w:tcPr>
            <w:tcW w:w="694" w:type="pct"/>
            <w:tcBorders>
              <w:top w:val="nil"/>
              <w:left w:val="nil"/>
              <w:bottom w:val="single" w:sz="4" w:space="0" w:color="auto"/>
              <w:right w:val="single" w:sz="4" w:space="0" w:color="auto"/>
            </w:tcBorders>
            <w:shd w:val="clear" w:color="auto" w:fill="auto"/>
            <w:vAlign w:val="center"/>
          </w:tcPr>
          <w:p w:rsidR="008836F8" w:rsidRPr="00A6545A" w:rsidRDefault="008836F8" w:rsidP="008836F8">
            <w:pPr>
              <w:jc w:val="center"/>
              <w:rPr>
                <w:rFonts w:ascii="Times New Roman" w:hAnsi="Times New Roman" w:cs="Times New Roman"/>
                <w:sz w:val="20"/>
                <w:szCs w:val="20"/>
                <w:lang w:eastAsia="ru-RU"/>
              </w:rPr>
            </w:pPr>
          </w:p>
        </w:tc>
        <w:tc>
          <w:tcPr>
            <w:tcW w:w="715" w:type="pct"/>
            <w:tcBorders>
              <w:top w:val="nil"/>
              <w:left w:val="nil"/>
              <w:bottom w:val="single" w:sz="4" w:space="0" w:color="auto"/>
              <w:right w:val="single" w:sz="4" w:space="0" w:color="auto"/>
            </w:tcBorders>
            <w:shd w:val="clear" w:color="auto" w:fill="auto"/>
            <w:vAlign w:val="center"/>
          </w:tcPr>
          <w:p w:rsidR="008836F8" w:rsidRPr="00A6545A" w:rsidRDefault="008836F8" w:rsidP="008836F8">
            <w:pPr>
              <w:jc w:val="center"/>
              <w:rPr>
                <w:rFonts w:ascii="Times New Roman" w:hAnsi="Times New Roman" w:cs="Times New Roman"/>
                <w:sz w:val="20"/>
                <w:szCs w:val="20"/>
                <w:lang w:val="ru-RU" w:eastAsia="ru-RU"/>
              </w:rPr>
            </w:pPr>
            <w:r>
              <w:rPr>
                <w:rFonts w:ascii="Times New Roman" w:hAnsi="Times New Roman" w:cs="Times New Roman"/>
                <w:sz w:val="20"/>
                <w:szCs w:val="20"/>
                <w:lang w:val="ru-RU" w:eastAsia="ru-RU"/>
              </w:rPr>
              <w:t>10</w:t>
            </w:r>
          </w:p>
        </w:tc>
      </w:tr>
      <w:tr w:rsidR="008836F8" w:rsidRPr="00D20D8E" w:rsidTr="008836F8">
        <w:trPr>
          <w:trHeight w:val="600"/>
        </w:trPr>
        <w:tc>
          <w:tcPr>
            <w:tcW w:w="773" w:type="pct"/>
            <w:tcBorders>
              <w:top w:val="nil"/>
              <w:left w:val="single" w:sz="4" w:space="0" w:color="auto"/>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Насос № 5</w:t>
            </w:r>
          </w:p>
        </w:tc>
        <w:tc>
          <w:tcPr>
            <w:tcW w:w="752" w:type="pct"/>
            <w:tcBorders>
              <w:top w:val="nil"/>
              <w:left w:val="nil"/>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SYDEX BK 035 -1L -2S</w:t>
            </w:r>
          </w:p>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(2 шт)</w:t>
            </w:r>
          </w:p>
        </w:tc>
        <w:tc>
          <w:tcPr>
            <w:tcW w:w="607" w:type="pct"/>
            <w:tcBorders>
              <w:top w:val="nil"/>
              <w:left w:val="nil"/>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2021</w:t>
            </w:r>
          </w:p>
        </w:tc>
        <w:tc>
          <w:tcPr>
            <w:tcW w:w="764" w:type="pct"/>
            <w:tcBorders>
              <w:top w:val="nil"/>
              <w:left w:val="nil"/>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0,65-3,2</w:t>
            </w:r>
          </w:p>
        </w:tc>
        <w:tc>
          <w:tcPr>
            <w:tcW w:w="696" w:type="pct"/>
            <w:tcBorders>
              <w:top w:val="nil"/>
              <w:left w:val="nil"/>
              <w:bottom w:val="single" w:sz="4" w:space="0" w:color="auto"/>
              <w:right w:val="single" w:sz="4" w:space="0" w:color="auto"/>
            </w:tcBorders>
            <w:shd w:val="clear" w:color="auto" w:fill="auto"/>
            <w:vAlign w:val="center"/>
          </w:tcPr>
          <w:p w:rsidR="008836F8" w:rsidRPr="00A6545A" w:rsidRDefault="008836F8" w:rsidP="008836F8">
            <w:pPr>
              <w:jc w:val="center"/>
              <w:rPr>
                <w:rFonts w:ascii="Times New Roman" w:hAnsi="Times New Roman" w:cs="Times New Roman"/>
                <w:sz w:val="20"/>
                <w:szCs w:val="20"/>
                <w:lang w:eastAsia="ru-RU"/>
              </w:rPr>
            </w:pPr>
            <w:r w:rsidRPr="00A6545A">
              <w:rPr>
                <w:rFonts w:ascii="Times New Roman" w:hAnsi="Times New Roman" w:cs="Times New Roman"/>
                <w:sz w:val="20"/>
                <w:szCs w:val="20"/>
                <w:lang w:eastAsia="ru-RU"/>
              </w:rPr>
              <w:t>10</w:t>
            </w:r>
          </w:p>
        </w:tc>
        <w:tc>
          <w:tcPr>
            <w:tcW w:w="694" w:type="pct"/>
            <w:tcBorders>
              <w:top w:val="nil"/>
              <w:left w:val="nil"/>
              <w:bottom w:val="single" w:sz="4" w:space="0" w:color="auto"/>
              <w:right w:val="single" w:sz="4" w:space="0" w:color="auto"/>
            </w:tcBorders>
            <w:shd w:val="clear" w:color="auto" w:fill="auto"/>
            <w:vAlign w:val="center"/>
          </w:tcPr>
          <w:p w:rsidR="008836F8" w:rsidRPr="00A6545A" w:rsidRDefault="008836F8" w:rsidP="008836F8">
            <w:pPr>
              <w:jc w:val="center"/>
              <w:rPr>
                <w:rFonts w:ascii="Times New Roman" w:hAnsi="Times New Roman" w:cs="Times New Roman"/>
                <w:sz w:val="20"/>
                <w:szCs w:val="20"/>
                <w:lang w:eastAsia="ru-RU"/>
              </w:rPr>
            </w:pPr>
          </w:p>
        </w:tc>
        <w:tc>
          <w:tcPr>
            <w:tcW w:w="715" w:type="pct"/>
            <w:tcBorders>
              <w:top w:val="nil"/>
              <w:left w:val="nil"/>
              <w:bottom w:val="single" w:sz="4" w:space="0" w:color="auto"/>
              <w:right w:val="single" w:sz="4" w:space="0" w:color="auto"/>
            </w:tcBorders>
            <w:shd w:val="clear" w:color="auto" w:fill="auto"/>
            <w:vAlign w:val="center"/>
          </w:tcPr>
          <w:p w:rsidR="008836F8" w:rsidRPr="00A6545A" w:rsidRDefault="008836F8" w:rsidP="008836F8">
            <w:pPr>
              <w:jc w:val="center"/>
              <w:rPr>
                <w:rFonts w:ascii="Times New Roman" w:hAnsi="Times New Roman" w:cs="Times New Roman"/>
                <w:sz w:val="20"/>
                <w:szCs w:val="20"/>
                <w:lang w:val="ru-RU" w:eastAsia="ru-RU"/>
              </w:rPr>
            </w:pPr>
            <w:r>
              <w:rPr>
                <w:rFonts w:ascii="Times New Roman" w:hAnsi="Times New Roman" w:cs="Times New Roman"/>
                <w:sz w:val="20"/>
                <w:szCs w:val="20"/>
                <w:lang w:val="ru-RU" w:eastAsia="ru-RU"/>
              </w:rPr>
              <w:t>10</w:t>
            </w:r>
          </w:p>
        </w:tc>
      </w:tr>
      <w:tr w:rsidR="008836F8" w:rsidRPr="00D20D8E" w:rsidTr="008836F8">
        <w:trPr>
          <w:trHeight w:val="600"/>
        </w:trPr>
        <w:tc>
          <w:tcPr>
            <w:tcW w:w="773" w:type="pct"/>
            <w:tcBorders>
              <w:top w:val="nil"/>
              <w:left w:val="single" w:sz="4" w:space="0" w:color="auto"/>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Насос № 6</w:t>
            </w:r>
          </w:p>
        </w:tc>
        <w:tc>
          <w:tcPr>
            <w:tcW w:w="752" w:type="pct"/>
            <w:tcBorders>
              <w:top w:val="nil"/>
              <w:left w:val="nil"/>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SYDEX FMC 03/6</w:t>
            </w:r>
          </w:p>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(6 шт)</w:t>
            </w:r>
          </w:p>
        </w:tc>
        <w:tc>
          <w:tcPr>
            <w:tcW w:w="607" w:type="pct"/>
            <w:tcBorders>
              <w:top w:val="nil"/>
              <w:left w:val="nil"/>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2021</w:t>
            </w:r>
          </w:p>
        </w:tc>
        <w:tc>
          <w:tcPr>
            <w:tcW w:w="764" w:type="pct"/>
            <w:tcBorders>
              <w:top w:val="nil"/>
              <w:left w:val="nil"/>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0-200</w:t>
            </w:r>
          </w:p>
        </w:tc>
        <w:tc>
          <w:tcPr>
            <w:tcW w:w="696" w:type="pct"/>
            <w:tcBorders>
              <w:top w:val="nil"/>
              <w:left w:val="nil"/>
              <w:bottom w:val="single" w:sz="4" w:space="0" w:color="auto"/>
              <w:right w:val="single" w:sz="4" w:space="0" w:color="auto"/>
            </w:tcBorders>
            <w:shd w:val="clear" w:color="auto" w:fill="auto"/>
            <w:vAlign w:val="center"/>
          </w:tcPr>
          <w:p w:rsidR="008836F8" w:rsidRPr="00A6545A" w:rsidRDefault="008836F8" w:rsidP="008836F8">
            <w:pPr>
              <w:jc w:val="center"/>
              <w:rPr>
                <w:rFonts w:ascii="Times New Roman" w:hAnsi="Times New Roman" w:cs="Times New Roman"/>
                <w:sz w:val="20"/>
                <w:szCs w:val="20"/>
                <w:lang w:eastAsia="ru-RU"/>
              </w:rPr>
            </w:pPr>
            <w:r w:rsidRPr="00A6545A">
              <w:rPr>
                <w:rFonts w:ascii="Times New Roman" w:hAnsi="Times New Roman" w:cs="Times New Roman"/>
                <w:sz w:val="20"/>
                <w:szCs w:val="20"/>
                <w:lang w:eastAsia="ru-RU"/>
              </w:rPr>
              <w:t>10</w:t>
            </w:r>
          </w:p>
        </w:tc>
        <w:tc>
          <w:tcPr>
            <w:tcW w:w="694" w:type="pct"/>
            <w:tcBorders>
              <w:top w:val="nil"/>
              <w:left w:val="nil"/>
              <w:bottom w:val="single" w:sz="4" w:space="0" w:color="auto"/>
              <w:right w:val="single" w:sz="4" w:space="0" w:color="auto"/>
            </w:tcBorders>
            <w:shd w:val="clear" w:color="auto" w:fill="auto"/>
            <w:vAlign w:val="center"/>
          </w:tcPr>
          <w:p w:rsidR="008836F8" w:rsidRPr="00A6545A" w:rsidRDefault="008836F8" w:rsidP="008836F8">
            <w:pPr>
              <w:jc w:val="center"/>
              <w:rPr>
                <w:rFonts w:ascii="Times New Roman" w:hAnsi="Times New Roman" w:cs="Times New Roman"/>
                <w:sz w:val="20"/>
                <w:szCs w:val="20"/>
                <w:lang w:eastAsia="ru-RU"/>
              </w:rPr>
            </w:pPr>
          </w:p>
        </w:tc>
        <w:tc>
          <w:tcPr>
            <w:tcW w:w="715" w:type="pct"/>
            <w:tcBorders>
              <w:top w:val="nil"/>
              <w:left w:val="nil"/>
              <w:bottom w:val="single" w:sz="4" w:space="0" w:color="auto"/>
              <w:right w:val="single" w:sz="4" w:space="0" w:color="auto"/>
            </w:tcBorders>
            <w:shd w:val="clear" w:color="auto" w:fill="auto"/>
            <w:vAlign w:val="center"/>
          </w:tcPr>
          <w:p w:rsidR="008836F8" w:rsidRPr="00A6545A" w:rsidRDefault="008836F8" w:rsidP="008836F8">
            <w:pPr>
              <w:jc w:val="center"/>
              <w:rPr>
                <w:rFonts w:ascii="Times New Roman" w:hAnsi="Times New Roman" w:cs="Times New Roman"/>
                <w:sz w:val="20"/>
                <w:szCs w:val="20"/>
                <w:lang w:val="ru-RU" w:eastAsia="ru-RU"/>
              </w:rPr>
            </w:pPr>
            <w:r>
              <w:rPr>
                <w:rFonts w:ascii="Times New Roman" w:hAnsi="Times New Roman" w:cs="Times New Roman"/>
                <w:sz w:val="20"/>
                <w:szCs w:val="20"/>
                <w:lang w:val="ru-RU" w:eastAsia="ru-RU"/>
              </w:rPr>
              <w:t>10</w:t>
            </w:r>
          </w:p>
        </w:tc>
      </w:tr>
      <w:tr w:rsidR="008836F8" w:rsidRPr="00D20D8E" w:rsidTr="008836F8">
        <w:trPr>
          <w:trHeight w:val="600"/>
        </w:trPr>
        <w:tc>
          <w:tcPr>
            <w:tcW w:w="773" w:type="pct"/>
            <w:tcBorders>
              <w:top w:val="nil"/>
              <w:left w:val="single" w:sz="4" w:space="0" w:color="auto"/>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Насос № 7</w:t>
            </w:r>
          </w:p>
        </w:tc>
        <w:tc>
          <w:tcPr>
            <w:tcW w:w="752" w:type="pct"/>
            <w:tcBorders>
              <w:top w:val="nil"/>
              <w:left w:val="nil"/>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Etatron BT-MA/M 30-4 (6 шт)</w:t>
            </w:r>
          </w:p>
        </w:tc>
        <w:tc>
          <w:tcPr>
            <w:tcW w:w="607" w:type="pct"/>
            <w:tcBorders>
              <w:top w:val="nil"/>
              <w:left w:val="nil"/>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2021</w:t>
            </w:r>
          </w:p>
        </w:tc>
        <w:tc>
          <w:tcPr>
            <w:tcW w:w="764" w:type="pct"/>
            <w:tcBorders>
              <w:top w:val="nil"/>
              <w:left w:val="nil"/>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30</w:t>
            </w:r>
          </w:p>
        </w:tc>
        <w:tc>
          <w:tcPr>
            <w:tcW w:w="696" w:type="pct"/>
            <w:tcBorders>
              <w:top w:val="nil"/>
              <w:left w:val="nil"/>
              <w:bottom w:val="single" w:sz="4" w:space="0" w:color="auto"/>
              <w:right w:val="single" w:sz="4" w:space="0" w:color="auto"/>
            </w:tcBorders>
            <w:shd w:val="clear" w:color="auto" w:fill="auto"/>
            <w:vAlign w:val="center"/>
          </w:tcPr>
          <w:p w:rsidR="008836F8" w:rsidRPr="00A6545A" w:rsidRDefault="008836F8" w:rsidP="008836F8">
            <w:pPr>
              <w:jc w:val="center"/>
              <w:rPr>
                <w:rFonts w:ascii="Times New Roman" w:hAnsi="Times New Roman" w:cs="Times New Roman"/>
                <w:sz w:val="20"/>
                <w:szCs w:val="20"/>
                <w:lang w:eastAsia="ru-RU"/>
              </w:rPr>
            </w:pPr>
            <w:r w:rsidRPr="00A6545A">
              <w:rPr>
                <w:rFonts w:ascii="Times New Roman" w:hAnsi="Times New Roman" w:cs="Times New Roman"/>
                <w:sz w:val="20"/>
                <w:szCs w:val="20"/>
                <w:lang w:eastAsia="ru-RU"/>
              </w:rPr>
              <w:t>10</w:t>
            </w:r>
          </w:p>
        </w:tc>
        <w:tc>
          <w:tcPr>
            <w:tcW w:w="694" w:type="pct"/>
            <w:tcBorders>
              <w:top w:val="nil"/>
              <w:left w:val="nil"/>
              <w:bottom w:val="single" w:sz="4" w:space="0" w:color="auto"/>
              <w:right w:val="single" w:sz="4" w:space="0" w:color="auto"/>
            </w:tcBorders>
            <w:shd w:val="clear" w:color="auto" w:fill="auto"/>
            <w:vAlign w:val="center"/>
          </w:tcPr>
          <w:p w:rsidR="008836F8" w:rsidRPr="00A6545A" w:rsidRDefault="008836F8" w:rsidP="008836F8">
            <w:pPr>
              <w:jc w:val="center"/>
              <w:rPr>
                <w:rFonts w:ascii="Times New Roman" w:hAnsi="Times New Roman" w:cs="Times New Roman"/>
                <w:sz w:val="20"/>
                <w:szCs w:val="20"/>
                <w:lang w:eastAsia="ru-RU"/>
              </w:rPr>
            </w:pPr>
          </w:p>
        </w:tc>
        <w:tc>
          <w:tcPr>
            <w:tcW w:w="715" w:type="pct"/>
            <w:tcBorders>
              <w:top w:val="nil"/>
              <w:left w:val="nil"/>
              <w:bottom w:val="single" w:sz="4" w:space="0" w:color="auto"/>
              <w:right w:val="single" w:sz="4" w:space="0" w:color="auto"/>
            </w:tcBorders>
            <w:shd w:val="clear" w:color="auto" w:fill="auto"/>
            <w:vAlign w:val="center"/>
          </w:tcPr>
          <w:p w:rsidR="008836F8" w:rsidRPr="00A6545A" w:rsidRDefault="008836F8" w:rsidP="008836F8">
            <w:pPr>
              <w:jc w:val="center"/>
              <w:rPr>
                <w:rFonts w:ascii="Times New Roman" w:hAnsi="Times New Roman" w:cs="Times New Roman"/>
                <w:sz w:val="20"/>
                <w:szCs w:val="20"/>
                <w:lang w:val="ru-RU" w:eastAsia="ru-RU"/>
              </w:rPr>
            </w:pPr>
            <w:r>
              <w:rPr>
                <w:rFonts w:ascii="Times New Roman" w:hAnsi="Times New Roman" w:cs="Times New Roman"/>
                <w:sz w:val="20"/>
                <w:szCs w:val="20"/>
                <w:lang w:val="ru-RU" w:eastAsia="ru-RU"/>
              </w:rPr>
              <w:t>10</w:t>
            </w:r>
          </w:p>
        </w:tc>
      </w:tr>
      <w:tr w:rsidR="008836F8" w:rsidRPr="00D20D8E" w:rsidTr="008836F8">
        <w:trPr>
          <w:trHeight w:val="600"/>
        </w:trPr>
        <w:tc>
          <w:tcPr>
            <w:tcW w:w="773" w:type="pct"/>
            <w:tcBorders>
              <w:top w:val="nil"/>
              <w:left w:val="single" w:sz="4" w:space="0" w:color="auto"/>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Насос № 8</w:t>
            </w:r>
          </w:p>
        </w:tc>
        <w:tc>
          <w:tcPr>
            <w:tcW w:w="752" w:type="pct"/>
            <w:tcBorders>
              <w:top w:val="nil"/>
              <w:left w:val="nil"/>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Etatron DLX-MA/M</w:t>
            </w:r>
          </w:p>
        </w:tc>
        <w:tc>
          <w:tcPr>
            <w:tcW w:w="607" w:type="pct"/>
            <w:tcBorders>
              <w:top w:val="nil"/>
              <w:left w:val="nil"/>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2021</w:t>
            </w:r>
          </w:p>
        </w:tc>
        <w:tc>
          <w:tcPr>
            <w:tcW w:w="764" w:type="pct"/>
            <w:tcBorders>
              <w:top w:val="nil"/>
              <w:left w:val="nil"/>
              <w:bottom w:val="single" w:sz="4" w:space="0" w:color="auto"/>
              <w:right w:val="single" w:sz="4" w:space="0" w:color="auto"/>
            </w:tcBorders>
            <w:shd w:val="clear" w:color="auto" w:fill="auto"/>
            <w:vAlign w:val="center"/>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10</w:t>
            </w:r>
          </w:p>
        </w:tc>
        <w:tc>
          <w:tcPr>
            <w:tcW w:w="696" w:type="pct"/>
            <w:tcBorders>
              <w:top w:val="nil"/>
              <w:left w:val="nil"/>
              <w:bottom w:val="single" w:sz="4" w:space="0" w:color="auto"/>
              <w:right w:val="single" w:sz="4" w:space="0" w:color="auto"/>
            </w:tcBorders>
            <w:shd w:val="clear" w:color="auto" w:fill="auto"/>
            <w:vAlign w:val="center"/>
          </w:tcPr>
          <w:p w:rsidR="008836F8" w:rsidRPr="00A6545A" w:rsidRDefault="008836F8" w:rsidP="008836F8">
            <w:pPr>
              <w:jc w:val="center"/>
              <w:rPr>
                <w:rFonts w:ascii="Times New Roman" w:hAnsi="Times New Roman" w:cs="Times New Roman"/>
                <w:sz w:val="20"/>
                <w:szCs w:val="20"/>
                <w:lang w:eastAsia="ru-RU"/>
              </w:rPr>
            </w:pPr>
            <w:r w:rsidRPr="00A6545A">
              <w:rPr>
                <w:rFonts w:ascii="Times New Roman" w:hAnsi="Times New Roman" w:cs="Times New Roman"/>
                <w:sz w:val="20"/>
                <w:szCs w:val="20"/>
                <w:lang w:eastAsia="ru-RU"/>
              </w:rPr>
              <w:t>10</w:t>
            </w:r>
          </w:p>
        </w:tc>
        <w:tc>
          <w:tcPr>
            <w:tcW w:w="694" w:type="pct"/>
            <w:tcBorders>
              <w:top w:val="nil"/>
              <w:left w:val="nil"/>
              <w:bottom w:val="single" w:sz="4" w:space="0" w:color="auto"/>
              <w:right w:val="single" w:sz="4" w:space="0" w:color="auto"/>
            </w:tcBorders>
            <w:shd w:val="clear" w:color="auto" w:fill="auto"/>
            <w:vAlign w:val="center"/>
          </w:tcPr>
          <w:p w:rsidR="008836F8" w:rsidRPr="00A6545A" w:rsidRDefault="008836F8" w:rsidP="008836F8">
            <w:pPr>
              <w:jc w:val="center"/>
              <w:rPr>
                <w:rFonts w:ascii="Times New Roman" w:hAnsi="Times New Roman" w:cs="Times New Roman"/>
                <w:sz w:val="20"/>
                <w:szCs w:val="20"/>
                <w:lang w:eastAsia="ru-RU"/>
              </w:rPr>
            </w:pPr>
          </w:p>
        </w:tc>
        <w:tc>
          <w:tcPr>
            <w:tcW w:w="715" w:type="pct"/>
            <w:tcBorders>
              <w:top w:val="nil"/>
              <w:left w:val="nil"/>
              <w:bottom w:val="single" w:sz="4" w:space="0" w:color="auto"/>
              <w:right w:val="single" w:sz="4" w:space="0" w:color="auto"/>
            </w:tcBorders>
            <w:shd w:val="clear" w:color="auto" w:fill="auto"/>
            <w:vAlign w:val="center"/>
          </w:tcPr>
          <w:p w:rsidR="008836F8" w:rsidRPr="00A6545A" w:rsidRDefault="008836F8" w:rsidP="008836F8">
            <w:pPr>
              <w:jc w:val="center"/>
              <w:rPr>
                <w:rFonts w:ascii="Times New Roman" w:hAnsi="Times New Roman" w:cs="Times New Roman"/>
                <w:sz w:val="20"/>
                <w:szCs w:val="20"/>
                <w:lang w:val="ru-RU" w:eastAsia="ru-RU"/>
              </w:rPr>
            </w:pPr>
            <w:r>
              <w:rPr>
                <w:rFonts w:ascii="Times New Roman" w:hAnsi="Times New Roman" w:cs="Times New Roman"/>
                <w:sz w:val="20"/>
                <w:szCs w:val="20"/>
                <w:lang w:val="ru-RU" w:eastAsia="ru-RU"/>
              </w:rPr>
              <w:t>10</w:t>
            </w:r>
          </w:p>
        </w:tc>
      </w:tr>
      <w:tr w:rsidR="008836F8" w:rsidRPr="00D20D8E" w:rsidTr="008836F8">
        <w:trPr>
          <w:trHeight w:val="900"/>
        </w:trPr>
        <w:tc>
          <w:tcPr>
            <w:tcW w:w="773" w:type="pct"/>
            <w:tcBorders>
              <w:top w:val="nil"/>
              <w:left w:val="single" w:sz="4" w:space="0" w:color="auto"/>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sz w:val="20"/>
                <w:szCs w:val="20"/>
                <w:lang w:val="ru-RU" w:eastAsia="ru-RU"/>
              </w:rPr>
            </w:pPr>
            <w:r w:rsidRPr="00D20D8E">
              <w:rPr>
                <w:rFonts w:ascii="Times New Roman" w:hAnsi="Times New Roman" w:cs="Times New Roman"/>
                <w:sz w:val="20"/>
                <w:szCs w:val="20"/>
                <w:lang w:val="ru-RU" w:eastAsia="ru-RU"/>
              </w:rPr>
              <w:t>Насос повысительный на мкр. Нефтебаза</w:t>
            </w:r>
          </w:p>
        </w:tc>
        <w:tc>
          <w:tcPr>
            <w:tcW w:w="752" w:type="pct"/>
            <w:tcBorders>
              <w:top w:val="nil"/>
              <w:left w:val="nil"/>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Джамбо 70/50 П</w:t>
            </w:r>
          </w:p>
        </w:tc>
        <w:tc>
          <w:tcPr>
            <w:tcW w:w="607" w:type="pct"/>
            <w:tcBorders>
              <w:top w:val="nil"/>
              <w:left w:val="nil"/>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2015</w:t>
            </w:r>
          </w:p>
        </w:tc>
        <w:tc>
          <w:tcPr>
            <w:tcW w:w="764" w:type="pct"/>
            <w:tcBorders>
              <w:top w:val="nil"/>
              <w:left w:val="nil"/>
              <w:bottom w:val="single" w:sz="4" w:space="0" w:color="auto"/>
              <w:right w:val="single" w:sz="4" w:space="0" w:color="auto"/>
            </w:tcBorders>
            <w:shd w:val="clear" w:color="auto" w:fill="auto"/>
            <w:vAlign w:val="center"/>
            <w:hideMark/>
          </w:tcPr>
          <w:p w:rsidR="008836F8" w:rsidRPr="00D20D8E" w:rsidRDefault="008836F8" w:rsidP="008836F8">
            <w:pPr>
              <w:jc w:val="center"/>
              <w:rPr>
                <w:rFonts w:ascii="Times New Roman" w:hAnsi="Times New Roman" w:cs="Times New Roman"/>
                <w:sz w:val="20"/>
                <w:szCs w:val="20"/>
                <w:lang w:eastAsia="ru-RU"/>
              </w:rPr>
            </w:pPr>
            <w:r w:rsidRPr="00D20D8E">
              <w:rPr>
                <w:rFonts w:ascii="Times New Roman" w:hAnsi="Times New Roman" w:cs="Times New Roman"/>
                <w:sz w:val="20"/>
                <w:szCs w:val="20"/>
                <w:lang w:eastAsia="ru-RU"/>
              </w:rPr>
              <w:t>4,2</w:t>
            </w:r>
          </w:p>
        </w:tc>
        <w:tc>
          <w:tcPr>
            <w:tcW w:w="696" w:type="pct"/>
            <w:tcBorders>
              <w:top w:val="nil"/>
              <w:left w:val="nil"/>
              <w:bottom w:val="single" w:sz="4" w:space="0" w:color="auto"/>
              <w:right w:val="single" w:sz="4" w:space="0" w:color="auto"/>
            </w:tcBorders>
            <w:shd w:val="clear" w:color="auto" w:fill="auto"/>
            <w:vAlign w:val="center"/>
            <w:hideMark/>
          </w:tcPr>
          <w:p w:rsidR="008836F8" w:rsidRPr="00A6545A" w:rsidRDefault="008836F8" w:rsidP="008836F8">
            <w:pPr>
              <w:jc w:val="center"/>
              <w:rPr>
                <w:rFonts w:ascii="Times New Roman" w:hAnsi="Times New Roman" w:cs="Times New Roman"/>
                <w:sz w:val="20"/>
                <w:szCs w:val="20"/>
                <w:lang w:eastAsia="ru-RU"/>
              </w:rPr>
            </w:pPr>
            <w:r w:rsidRPr="00A6545A">
              <w:rPr>
                <w:rFonts w:ascii="Times New Roman" w:hAnsi="Times New Roman" w:cs="Times New Roman"/>
                <w:sz w:val="20"/>
                <w:szCs w:val="20"/>
                <w:lang w:eastAsia="ru-RU"/>
              </w:rPr>
              <w:t>15</w:t>
            </w:r>
          </w:p>
        </w:tc>
        <w:tc>
          <w:tcPr>
            <w:tcW w:w="694" w:type="pct"/>
            <w:tcBorders>
              <w:top w:val="nil"/>
              <w:left w:val="nil"/>
              <w:bottom w:val="single" w:sz="4" w:space="0" w:color="auto"/>
              <w:right w:val="single" w:sz="4" w:space="0" w:color="auto"/>
            </w:tcBorders>
            <w:shd w:val="clear" w:color="auto" w:fill="auto"/>
            <w:vAlign w:val="center"/>
            <w:hideMark/>
          </w:tcPr>
          <w:p w:rsidR="008836F8" w:rsidRPr="00A6545A" w:rsidRDefault="008836F8" w:rsidP="008836F8">
            <w:pPr>
              <w:jc w:val="center"/>
              <w:rPr>
                <w:rFonts w:ascii="Times New Roman" w:hAnsi="Times New Roman" w:cs="Times New Roman"/>
                <w:sz w:val="20"/>
                <w:szCs w:val="20"/>
                <w:lang w:eastAsia="ru-RU"/>
              </w:rPr>
            </w:pPr>
            <w:r w:rsidRPr="00A6545A">
              <w:rPr>
                <w:rFonts w:ascii="Times New Roman" w:hAnsi="Times New Roman" w:cs="Times New Roman"/>
                <w:sz w:val="20"/>
                <w:szCs w:val="20"/>
                <w:lang w:eastAsia="ru-RU"/>
              </w:rPr>
              <w:t>4</w:t>
            </w:r>
          </w:p>
        </w:tc>
        <w:tc>
          <w:tcPr>
            <w:tcW w:w="715" w:type="pct"/>
            <w:tcBorders>
              <w:top w:val="nil"/>
              <w:left w:val="nil"/>
              <w:bottom w:val="single" w:sz="4" w:space="0" w:color="auto"/>
              <w:right w:val="single" w:sz="4" w:space="0" w:color="auto"/>
            </w:tcBorders>
            <w:shd w:val="clear" w:color="auto" w:fill="auto"/>
            <w:vAlign w:val="center"/>
          </w:tcPr>
          <w:p w:rsidR="008836F8" w:rsidRPr="00A6545A" w:rsidRDefault="008836F8" w:rsidP="008836F8">
            <w:pPr>
              <w:jc w:val="center"/>
              <w:rPr>
                <w:rFonts w:ascii="Times New Roman" w:hAnsi="Times New Roman" w:cs="Times New Roman"/>
                <w:sz w:val="20"/>
                <w:szCs w:val="20"/>
                <w:lang w:val="ru-RU" w:eastAsia="ru-RU"/>
              </w:rPr>
            </w:pPr>
            <w:r>
              <w:rPr>
                <w:rFonts w:ascii="Times New Roman" w:hAnsi="Times New Roman" w:cs="Times New Roman"/>
                <w:sz w:val="20"/>
                <w:szCs w:val="20"/>
                <w:lang w:val="ru-RU" w:eastAsia="ru-RU"/>
              </w:rPr>
              <w:t>46,6</w:t>
            </w:r>
          </w:p>
        </w:tc>
      </w:tr>
    </w:tbl>
    <w:p w:rsidR="008836F8" w:rsidRPr="008F0528" w:rsidRDefault="008836F8" w:rsidP="008836F8">
      <w:pPr>
        <w:widowControl/>
        <w:spacing w:before="240" w:after="200" w:line="276" w:lineRule="auto"/>
        <w:ind w:firstLine="709"/>
        <w:jc w:val="both"/>
        <w:rPr>
          <w:rFonts w:ascii="Times New Roman" w:eastAsia="Times New Roman" w:hAnsi="Times New Roman" w:cs="Times New Roman"/>
          <w:sz w:val="24"/>
          <w:lang w:val="ru-RU"/>
        </w:rPr>
      </w:pPr>
      <w:r w:rsidRPr="008F0528">
        <w:rPr>
          <w:rFonts w:ascii="Times New Roman" w:eastAsia="Times New Roman" w:hAnsi="Times New Roman" w:cs="Times New Roman"/>
          <w:sz w:val="24"/>
          <w:lang w:val="ru-RU"/>
        </w:rPr>
        <w:t>Общая протяжённость сетей холодного водоснабжения составляет 116,268 км, из них 40,14 – стальные трубы, 18,03 – чугунные трубы, 59,00 – пластмассовые.</w:t>
      </w:r>
    </w:p>
    <w:p w:rsidR="008836F8" w:rsidRPr="008836F8" w:rsidRDefault="008836F8" w:rsidP="008836F8">
      <w:pPr>
        <w:widowControl/>
        <w:spacing w:after="200" w:line="276" w:lineRule="auto"/>
        <w:ind w:firstLine="709"/>
        <w:jc w:val="both"/>
        <w:rPr>
          <w:rFonts w:ascii="Times New Roman" w:eastAsia="Times New Roman" w:hAnsi="Times New Roman" w:cs="Times New Roman"/>
          <w:sz w:val="24"/>
          <w:lang w:val="ru-RU"/>
        </w:rPr>
      </w:pPr>
      <w:r w:rsidRPr="008F0528">
        <w:rPr>
          <w:rFonts w:ascii="Times New Roman" w:eastAsia="Times New Roman" w:hAnsi="Times New Roman" w:cs="Times New Roman"/>
          <w:sz w:val="24"/>
          <w:lang w:val="ru-RU"/>
        </w:rPr>
        <w:t xml:space="preserve">Исходя из таблицы ниже, необходимо заменить 57,4% сетей – это сети с истекшим </w:t>
      </w:r>
      <w:r w:rsidRPr="008836F8">
        <w:rPr>
          <w:rFonts w:ascii="Times New Roman" w:eastAsia="Times New Roman" w:hAnsi="Times New Roman" w:cs="Times New Roman"/>
          <w:sz w:val="24"/>
          <w:lang w:val="ru-RU"/>
        </w:rPr>
        <w:t xml:space="preserve">сроком эксплуатации. </w:t>
      </w:r>
    </w:p>
    <w:p w:rsidR="00D9318C" w:rsidRPr="008836F8" w:rsidRDefault="00D9318C" w:rsidP="00D9318C">
      <w:pPr>
        <w:keepNext/>
        <w:widowControl/>
        <w:rPr>
          <w:rFonts w:ascii="Times New Roman" w:eastAsia="Times New Roman" w:hAnsi="Times New Roman" w:cs="Times New Roman"/>
          <w:b/>
          <w:bCs/>
          <w:sz w:val="18"/>
          <w:szCs w:val="18"/>
          <w:lang w:val="ru-RU"/>
        </w:rPr>
      </w:pPr>
      <w:r w:rsidRPr="008836F8">
        <w:rPr>
          <w:rFonts w:ascii="Times New Roman" w:eastAsia="Times New Roman" w:hAnsi="Times New Roman" w:cs="Times New Roman"/>
          <w:b/>
          <w:bCs/>
          <w:sz w:val="18"/>
          <w:szCs w:val="18"/>
          <w:lang w:val="ru-RU"/>
        </w:rPr>
        <w:t xml:space="preserve">Таблица </w:t>
      </w:r>
      <w:r w:rsidRPr="008836F8">
        <w:rPr>
          <w:rFonts w:ascii="Times New Roman" w:eastAsia="Times New Roman" w:hAnsi="Times New Roman" w:cs="Times New Roman"/>
          <w:b/>
          <w:bCs/>
          <w:sz w:val="18"/>
          <w:szCs w:val="18"/>
          <w:lang w:val="ru-RU"/>
        </w:rPr>
        <w:fldChar w:fldCharType="begin"/>
      </w:r>
      <w:r w:rsidRPr="008836F8">
        <w:rPr>
          <w:rFonts w:ascii="Times New Roman" w:eastAsia="Times New Roman" w:hAnsi="Times New Roman" w:cs="Times New Roman"/>
          <w:b/>
          <w:bCs/>
          <w:sz w:val="18"/>
          <w:szCs w:val="18"/>
          <w:lang w:val="ru-RU"/>
        </w:rPr>
        <w:instrText xml:space="preserve"> SEQ Таблица \* ARABIC </w:instrText>
      </w:r>
      <w:r w:rsidRPr="008836F8">
        <w:rPr>
          <w:rFonts w:ascii="Times New Roman" w:eastAsia="Times New Roman" w:hAnsi="Times New Roman" w:cs="Times New Roman"/>
          <w:b/>
          <w:bCs/>
          <w:sz w:val="18"/>
          <w:szCs w:val="18"/>
          <w:lang w:val="ru-RU"/>
        </w:rPr>
        <w:fldChar w:fldCharType="separate"/>
      </w:r>
      <w:r w:rsidR="001F618A">
        <w:rPr>
          <w:rFonts w:ascii="Times New Roman" w:eastAsia="Times New Roman" w:hAnsi="Times New Roman" w:cs="Times New Roman"/>
          <w:b/>
          <w:bCs/>
          <w:noProof/>
          <w:sz w:val="18"/>
          <w:szCs w:val="18"/>
          <w:lang w:val="ru-RU"/>
        </w:rPr>
        <w:t>5</w:t>
      </w:r>
      <w:r w:rsidRPr="008836F8">
        <w:rPr>
          <w:rFonts w:ascii="Times New Roman" w:eastAsia="Times New Roman" w:hAnsi="Times New Roman" w:cs="Times New Roman"/>
          <w:b/>
          <w:bCs/>
          <w:sz w:val="18"/>
          <w:szCs w:val="18"/>
          <w:lang w:val="ru-RU"/>
        </w:rPr>
        <w:fldChar w:fldCharType="end"/>
      </w:r>
      <w:r w:rsidRPr="008836F8">
        <w:rPr>
          <w:rFonts w:ascii="Times New Roman" w:eastAsia="Times New Roman" w:hAnsi="Times New Roman" w:cs="Times New Roman"/>
          <w:b/>
          <w:bCs/>
          <w:sz w:val="18"/>
          <w:szCs w:val="18"/>
          <w:lang w:val="ru-RU"/>
        </w:rPr>
        <w:t xml:space="preserve"> Сводная ведомость водопроводных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0"/>
        <w:gridCol w:w="916"/>
        <w:gridCol w:w="816"/>
        <w:gridCol w:w="948"/>
        <w:gridCol w:w="1016"/>
        <w:gridCol w:w="1010"/>
        <w:gridCol w:w="1032"/>
        <w:gridCol w:w="861"/>
        <w:gridCol w:w="946"/>
        <w:gridCol w:w="1016"/>
      </w:tblGrid>
      <w:tr w:rsidR="008836F8" w:rsidRPr="00290C92" w:rsidTr="008836F8">
        <w:trPr>
          <w:trHeight w:val="600"/>
        </w:trPr>
        <w:tc>
          <w:tcPr>
            <w:tcW w:w="1929" w:type="pct"/>
            <w:gridSpan w:val="4"/>
            <w:shd w:val="clear" w:color="auto" w:fill="auto"/>
            <w:noWrap/>
            <w:vAlign w:val="center"/>
            <w:hideMark/>
          </w:tcPr>
          <w:p w:rsidR="008836F8" w:rsidRPr="008836F8" w:rsidRDefault="008836F8" w:rsidP="008836F8">
            <w:pPr>
              <w:jc w:val="center"/>
              <w:rPr>
                <w:rFonts w:ascii="Times New Roman" w:hAnsi="Times New Roman" w:cs="Times New Roman"/>
                <w:b/>
                <w:bCs/>
                <w:sz w:val="20"/>
                <w:szCs w:val="20"/>
                <w:lang w:eastAsia="ru-RU"/>
              </w:rPr>
            </w:pPr>
            <w:bookmarkStart w:id="3" w:name="RANGE!A1:L24"/>
            <w:r w:rsidRPr="008836F8">
              <w:rPr>
                <w:rFonts w:ascii="Times New Roman" w:hAnsi="Times New Roman" w:cs="Times New Roman"/>
                <w:b/>
                <w:bCs/>
                <w:sz w:val="20"/>
                <w:szCs w:val="20"/>
                <w:lang w:eastAsia="ru-RU"/>
              </w:rPr>
              <w:t>Свод по Ду водопроводы</w:t>
            </w:r>
            <w:bookmarkEnd w:id="3"/>
          </w:p>
        </w:tc>
        <w:tc>
          <w:tcPr>
            <w:tcW w:w="531" w:type="pct"/>
            <w:vMerge w:val="restart"/>
            <w:shd w:val="clear" w:color="auto" w:fill="auto"/>
            <w:noWrap/>
            <w:vAlign w:val="center"/>
            <w:hideMark/>
          </w:tcPr>
          <w:p w:rsidR="008836F8" w:rsidRPr="008836F8" w:rsidRDefault="008836F8" w:rsidP="008836F8">
            <w:pPr>
              <w:jc w:val="center"/>
              <w:rPr>
                <w:rFonts w:ascii="Times New Roman" w:hAnsi="Times New Roman" w:cs="Times New Roman"/>
                <w:b/>
                <w:bCs/>
                <w:sz w:val="20"/>
                <w:szCs w:val="20"/>
                <w:lang w:eastAsia="ru-RU"/>
              </w:rPr>
            </w:pPr>
            <w:r w:rsidRPr="008836F8">
              <w:rPr>
                <w:rFonts w:ascii="Times New Roman" w:hAnsi="Times New Roman" w:cs="Times New Roman"/>
                <w:b/>
                <w:bCs/>
                <w:sz w:val="20"/>
                <w:szCs w:val="20"/>
                <w:lang w:eastAsia="ru-RU"/>
              </w:rPr>
              <w:t>ИТОГО:</w:t>
            </w:r>
          </w:p>
        </w:tc>
        <w:tc>
          <w:tcPr>
            <w:tcW w:w="2010" w:type="pct"/>
            <w:gridSpan w:val="4"/>
            <w:shd w:val="clear" w:color="auto" w:fill="auto"/>
            <w:noWrap/>
            <w:vAlign w:val="center"/>
            <w:hideMark/>
          </w:tcPr>
          <w:p w:rsidR="008836F8" w:rsidRPr="008836F8" w:rsidRDefault="008836F8" w:rsidP="008836F8">
            <w:pPr>
              <w:jc w:val="center"/>
              <w:rPr>
                <w:rFonts w:ascii="Times New Roman" w:hAnsi="Times New Roman" w:cs="Times New Roman"/>
                <w:b/>
                <w:bCs/>
                <w:sz w:val="20"/>
                <w:szCs w:val="20"/>
                <w:lang w:val="ru-RU" w:eastAsia="ru-RU"/>
              </w:rPr>
            </w:pPr>
            <w:r w:rsidRPr="008836F8">
              <w:rPr>
                <w:rFonts w:ascii="Times New Roman" w:hAnsi="Times New Roman" w:cs="Times New Roman"/>
                <w:b/>
                <w:bCs/>
                <w:sz w:val="20"/>
                <w:szCs w:val="20"/>
                <w:lang w:val="ru-RU" w:eastAsia="ru-RU"/>
              </w:rPr>
              <w:t>Свод по Ду водопроводы (ветхие сети)</w:t>
            </w:r>
          </w:p>
        </w:tc>
        <w:tc>
          <w:tcPr>
            <w:tcW w:w="531" w:type="pct"/>
            <w:shd w:val="clear" w:color="auto" w:fill="auto"/>
            <w:noWrap/>
            <w:vAlign w:val="center"/>
            <w:hideMark/>
          </w:tcPr>
          <w:p w:rsidR="008836F8" w:rsidRPr="008836F8" w:rsidRDefault="008836F8" w:rsidP="008836F8">
            <w:pPr>
              <w:jc w:val="center"/>
              <w:rPr>
                <w:rFonts w:ascii="Times New Roman" w:hAnsi="Times New Roman" w:cs="Times New Roman"/>
                <w:sz w:val="20"/>
                <w:szCs w:val="20"/>
                <w:lang w:val="ru-RU" w:eastAsia="ru-RU"/>
              </w:rPr>
            </w:pPr>
          </w:p>
        </w:tc>
      </w:tr>
      <w:tr w:rsidR="008836F8" w:rsidRPr="008F0528" w:rsidTr="008836F8">
        <w:trPr>
          <w:trHeight w:val="405"/>
        </w:trPr>
        <w:tc>
          <w:tcPr>
            <w:tcW w:w="528" w:type="pct"/>
            <w:vMerge w:val="restart"/>
            <w:shd w:val="clear" w:color="auto" w:fill="auto"/>
            <w:noWrap/>
            <w:vAlign w:val="center"/>
            <w:hideMark/>
          </w:tcPr>
          <w:p w:rsidR="008836F8" w:rsidRPr="008836F8" w:rsidRDefault="008836F8" w:rsidP="008836F8">
            <w:pPr>
              <w:jc w:val="center"/>
              <w:rPr>
                <w:rFonts w:ascii="Times New Roman" w:hAnsi="Times New Roman" w:cs="Times New Roman"/>
                <w:b/>
                <w:bCs/>
                <w:sz w:val="20"/>
                <w:szCs w:val="20"/>
                <w:lang w:eastAsia="ru-RU"/>
              </w:rPr>
            </w:pPr>
            <w:r w:rsidRPr="008836F8">
              <w:rPr>
                <w:rFonts w:ascii="Times New Roman" w:hAnsi="Times New Roman" w:cs="Times New Roman"/>
                <w:b/>
                <w:bCs/>
                <w:sz w:val="20"/>
                <w:szCs w:val="20"/>
                <w:lang w:eastAsia="ru-RU"/>
              </w:rPr>
              <w:t>Ду</w:t>
            </w:r>
          </w:p>
        </w:tc>
        <w:tc>
          <w:tcPr>
            <w:tcW w:w="1401" w:type="pct"/>
            <w:gridSpan w:val="3"/>
            <w:shd w:val="clear" w:color="auto" w:fill="auto"/>
            <w:noWrap/>
            <w:vAlign w:val="center"/>
            <w:hideMark/>
          </w:tcPr>
          <w:p w:rsidR="008836F8" w:rsidRPr="008836F8" w:rsidRDefault="008836F8" w:rsidP="008836F8">
            <w:pPr>
              <w:jc w:val="center"/>
              <w:rPr>
                <w:rFonts w:ascii="Times New Roman" w:hAnsi="Times New Roman" w:cs="Times New Roman"/>
                <w:b/>
                <w:bCs/>
                <w:sz w:val="20"/>
                <w:szCs w:val="20"/>
                <w:lang w:eastAsia="ru-RU"/>
              </w:rPr>
            </w:pPr>
            <w:r w:rsidRPr="008836F8">
              <w:rPr>
                <w:rFonts w:ascii="Times New Roman" w:hAnsi="Times New Roman" w:cs="Times New Roman"/>
                <w:b/>
                <w:bCs/>
                <w:sz w:val="20"/>
                <w:szCs w:val="20"/>
                <w:lang w:eastAsia="ru-RU"/>
              </w:rPr>
              <w:t>Протяженность, м.п.</w:t>
            </w:r>
          </w:p>
        </w:tc>
        <w:tc>
          <w:tcPr>
            <w:tcW w:w="531" w:type="pct"/>
            <w:vMerge/>
            <w:vAlign w:val="center"/>
            <w:hideMark/>
          </w:tcPr>
          <w:p w:rsidR="008836F8" w:rsidRPr="008836F8" w:rsidRDefault="008836F8" w:rsidP="008836F8">
            <w:pPr>
              <w:jc w:val="center"/>
              <w:rPr>
                <w:rFonts w:ascii="Times New Roman" w:hAnsi="Times New Roman" w:cs="Times New Roman"/>
                <w:b/>
                <w:bCs/>
                <w:sz w:val="20"/>
                <w:szCs w:val="20"/>
                <w:lang w:eastAsia="ru-RU"/>
              </w:rPr>
            </w:pPr>
          </w:p>
        </w:tc>
        <w:tc>
          <w:tcPr>
            <w:tcW w:w="528" w:type="pct"/>
            <w:vMerge w:val="restart"/>
            <w:shd w:val="clear" w:color="auto" w:fill="auto"/>
            <w:noWrap/>
            <w:vAlign w:val="center"/>
            <w:hideMark/>
          </w:tcPr>
          <w:p w:rsidR="008836F8" w:rsidRPr="008836F8" w:rsidRDefault="008836F8" w:rsidP="008836F8">
            <w:pPr>
              <w:jc w:val="center"/>
              <w:rPr>
                <w:rFonts w:ascii="Times New Roman" w:hAnsi="Times New Roman" w:cs="Times New Roman"/>
                <w:b/>
                <w:bCs/>
                <w:sz w:val="20"/>
                <w:szCs w:val="20"/>
                <w:lang w:eastAsia="ru-RU"/>
              </w:rPr>
            </w:pPr>
            <w:r w:rsidRPr="008836F8">
              <w:rPr>
                <w:rFonts w:ascii="Times New Roman" w:hAnsi="Times New Roman" w:cs="Times New Roman"/>
                <w:b/>
                <w:bCs/>
                <w:sz w:val="20"/>
                <w:szCs w:val="20"/>
                <w:lang w:eastAsia="ru-RU"/>
              </w:rPr>
              <w:t>Ду</w:t>
            </w:r>
          </w:p>
        </w:tc>
        <w:tc>
          <w:tcPr>
            <w:tcW w:w="1482" w:type="pct"/>
            <w:gridSpan w:val="3"/>
            <w:shd w:val="clear" w:color="auto" w:fill="auto"/>
            <w:noWrap/>
            <w:vAlign w:val="center"/>
            <w:hideMark/>
          </w:tcPr>
          <w:p w:rsidR="008836F8" w:rsidRPr="008836F8" w:rsidRDefault="008836F8" w:rsidP="008836F8">
            <w:pPr>
              <w:jc w:val="center"/>
              <w:rPr>
                <w:rFonts w:ascii="Times New Roman" w:hAnsi="Times New Roman" w:cs="Times New Roman"/>
                <w:b/>
                <w:bCs/>
                <w:sz w:val="20"/>
                <w:szCs w:val="20"/>
                <w:lang w:eastAsia="ru-RU"/>
              </w:rPr>
            </w:pPr>
            <w:r w:rsidRPr="008836F8">
              <w:rPr>
                <w:rFonts w:ascii="Times New Roman" w:hAnsi="Times New Roman" w:cs="Times New Roman"/>
                <w:b/>
                <w:bCs/>
                <w:sz w:val="20"/>
                <w:szCs w:val="20"/>
                <w:lang w:eastAsia="ru-RU"/>
              </w:rPr>
              <w:t>Протяженность, м.п.</w:t>
            </w:r>
          </w:p>
        </w:tc>
        <w:tc>
          <w:tcPr>
            <w:tcW w:w="531" w:type="pct"/>
            <w:vMerge w:val="restar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836F8">
              <w:rPr>
                <w:rFonts w:ascii="Times New Roman" w:hAnsi="Times New Roman" w:cs="Times New Roman"/>
                <w:b/>
                <w:bCs/>
                <w:sz w:val="20"/>
                <w:szCs w:val="20"/>
                <w:lang w:eastAsia="ru-RU"/>
              </w:rPr>
              <w:t>ИТОГО:</w:t>
            </w:r>
          </w:p>
        </w:tc>
      </w:tr>
      <w:tr w:rsidR="008836F8" w:rsidRPr="008F0528" w:rsidTr="008836F8">
        <w:trPr>
          <w:trHeight w:val="405"/>
        </w:trPr>
        <w:tc>
          <w:tcPr>
            <w:tcW w:w="528" w:type="pct"/>
            <w:vMerge/>
            <w:vAlign w:val="center"/>
            <w:hideMark/>
          </w:tcPr>
          <w:p w:rsidR="008836F8" w:rsidRPr="008F0528" w:rsidRDefault="008836F8" w:rsidP="008836F8">
            <w:pPr>
              <w:rPr>
                <w:rFonts w:ascii="Times New Roman" w:hAnsi="Times New Roman" w:cs="Times New Roman"/>
                <w:b/>
                <w:bCs/>
                <w:sz w:val="20"/>
                <w:szCs w:val="20"/>
                <w:lang w:eastAsia="ru-RU"/>
              </w:rPr>
            </w:pPr>
          </w:p>
        </w:tc>
        <w:tc>
          <w:tcPr>
            <w:tcW w:w="479"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Сталь</w:t>
            </w:r>
          </w:p>
        </w:tc>
        <w:tc>
          <w:tcPr>
            <w:tcW w:w="426"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чугун</w:t>
            </w:r>
          </w:p>
        </w:tc>
        <w:tc>
          <w:tcPr>
            <w:tcW w:w="496"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ПЭ</w:t>
            </w:r>
          </w:p>
        </w:tc>
        <w:tc>
          <w:tcPr>
            <w:tcW w:w="531" w:type="pct"/>
            <w:vMerge/>
            <w:vAlign w:val="center"/>
            <w:hideMark/>
          </w:tcPr>
          <w:p w:rsidR="008836F8" w:rsidRPr="008F0528" w:rsidRDefault="008836F8" w:rsidP="008836F8">
            <w:pPr>
              <w:jc w:val="center"/>
              <w:rPr>
                <w:rFonts w:ascii="Times New Roman" w:hAnsi="Times New Roman" w:cs="Times New Roman"/>
                <w:b/>
                <w:bCs/>
                <w:sz w:val="20"/>
                <w:szCs w:val="20"/>
                <w:lang w:eastAsia="ru-RU"/>
              </w:rPr>
            </w:pPr>
          </w:p>
        </w:tc>
        <w:tc>
          <w:tcPr>
            <w:tcW w:w="528" w:type="pct"/>
            <w:vMerge/>
            <w:shd w:val="clear" w:color="auto" w:fill="auto"/>
            <w:vAlign w:val="center"/>
            <w:hideMark/>
          </w:tcPr>
          <w:p w:rsidR="008836F8" w:rsidRPr="008F0528" w:rsidRDefault="008836F8" w:rsidP="008836F8">
            <w:pPr>
              <w:jc w:val="center"/>
              <w:rPr>
                <w:rFonts w:ascii="Times New Roman" w:hAnsi="Times New Roman" w:cs="Times New Roman"/>
                <w:b/>
                <w:bCs/>
                <w:sz w:val="20"/>
                <w:szCs w:val="20"/>
                <w:lang w:eastAsia="ru-RU"/>
              </w:rPr>
            </w:pPr>
          </w:p>
        </w:tc>
        <w:tc>
          <w:tcPr>
            <w:tcW w:w="539"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Сталь</w:t>
            </w:r>
          </w:p>
        </w:tc>
        <w:tc>
          <w:tcPr>
            <w:tcW w:w="450"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чугун</w:t>
            </w:r>
          </w:p>
        </w:tc>
        <w:tc>
          <w:tcPr>
            <w:tcW w:w="494"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ПЭ</w:t>
            </w:r>
          </w:p>
        </w:tc>
        <w:tc>
          <w:tcPr>
            <w:tcW w:w="531" w:type="pct"/>
            <w:vMerge/>
            <w:shd w:val="clear" w:color="auto" w:fill="auto"/>
            <w:vAlign w:val="center"/>
            <w:hideMark/>
          </w:tcPr>
          <w:p w:rsidR="008836F8" w:rsidRPr="008F0528" w:rsidRDefault="008836F8" w:rsidP="008836F8">
            <w:pPr>
              <w:jc w:val="center"/>
              <w:rPr>
                <w:rFonts w:ascii="Times New Roman" w:hAnsi="Times New Roman" w:cs="Times New Roman"/>
                <w:b/>
                <w:bCs/>
                <w:sz w:val="20"/>
                <w:szCs w:val="20"/>
                <w:lang w:eastAsia="ru-RU"/>
              </w:rPr>
            </w:pP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15</w:t>
            </w:r>
          </w:p>
        </w:tc>
        <w:tc>
          <w:tcPr>
            <w:tcW w:w="47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2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0,0</w:t>
            </w: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15</w:t>
            </w:r>
          </w:p>
        </w:tc>
        <w:tc>
          <w:tcPr>
            <w:tcW w:w="53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50"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4"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vMerge/>
            <w:shd w:val="clear" w:color="auto" w:fill="auto"/>
            <w:vAlign w:val="center"/>
            <w:hideMark/>
          </w:tcPr>
          <w:p w:rsidR="008836F8" w:rsidRPr="008F0528" w:rsidRDefault="008836F8" w:rsidP="008836F8">
            <w:pPr>
              <w:jc w:val="center"/>
              <w:rPr>
                <w:rFonts w:ascii="Times New Roman" w:hAnsi="Times New Roman" w:cs="Times New Roman"/>
                <w:b/>
                <w:bCs/>
                <w:sz w:val="20"/>
                <w:szCs w:val="20"/>
                <w:lang w:eastAsia="ru-RU"/>
              </w:rPr>
            </w:pP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20</w:t>
            </w:r>
          </w:p>
        </w:tc>
        <w:tc>
          <w:tcPr>
            <w:tcW w:w="47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2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387,4</w:t>
            </w: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387,4</w:t>
            </w: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20</w:t>
            </w:r>
          </w:p>
        </w:tc>
        <w:tc>
          <w:tcPr>
            <w:tcW w:w="53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50"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4"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0,0</w:t>
            </w: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25</w:t>
            </w:r>
          </w:p>
        </w:tc>
        <w:tc>
          <w:tcPr>
            <w:tcW w:w="47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326,0</w:t>
            </w:r>
          </w:p>
        </w:tc>
        <w:tc>
          <w:tcPr>
            <w:tcW w:w="42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323,0</w:t>
            </w: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649,0</w:t>
            </w: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25</w:t>
            </w:r>
          </w:p>
        </w:tc>
        <w:tc>
          <w:tcPr>
            <w:tcW w:w="53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326,0</w:t>
            </w:r>
          </w:p>
        </w:tc>
        <w:tc>
          <w:tcPr>
            <w:tcW w:w="450"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4"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220,0</w:t>
            </w: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546,0</w:t>
            </w: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32</w:t>
            </w:r>
          </w:p>
        </w:tc>
        <w:tc>
          <w:tcPr>
            <w:tcW w:w="47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1 275,5</w:t>
            </w:r>
          </w:p>
        </w:tc>
        <w:tc>
          <w:tcPr>
            <w:tcW w:w="42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646,5</w:t>
            </w: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1 922,0</w:t>
            </w: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32</w:t>
            </w:r>
          </w:p>
        </w:tc>
        <w:tc>
          <w:tcPr>
            <w:tcW w:w="53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1 275,5</w:t>
            </w:r>
          </w:p>
        </w:tc>
        <w:tc>
          <w:tcPr>
            <w:tcW w:w="450"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4"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1 275,5</w:t>
            </w: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40</w:t>
            </w:r>
          </w:p>
        </w:tc>
        <w:tc>
          <w:tcPr>
            <w:tcW w:w="47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798,8</w:t>
            </w:r>
          </w:p>
        </w:tc>
        <w:tc>
          <w:tcPr>
            <w:tcW w:w="42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3 474,0</w:t>
            </w: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4 272,8</w:t>
            </w: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40</w:t>
            </w:r>
          </w:p>
        </w:tc>
        <w:tc>
          <w:tcPr>
            <w:tcW w:w="53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798,8</w:t>
            </w:r>
          </w:p>
        </w:tc>
        <w:tc>
          <w:tcPr>
            <w:tcW w:w="450"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4"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92,0</w:t>
            </w: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890,8</w:t>
            </w: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50</w:t>
            </w:r>
          </w:p>
        </w:tc>
        <w:tc>
          <w:tcPr>
            <w:tcW w:w="47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2 183,4</w:t>
            </w:r>
          </w:p>
        </w:tc>
        <w:tc>
          <w:tcPr>
            <w:tcW w:w="42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7 235,4</w:t>
            </w: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9 418,8</w:t>
            </w: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50</w:t>
            </w:r>
          </w:p>
        </w:tc>
        <w:tc>
          <w:tcPr>
            <w:tcW w:w="53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2 183,4</w:t>
            </w:r>
          </w:p>
        </w:tc>
        <w:tc>
          <w:tcPr>
            <w:tcW w:w="450"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4"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2 183,4</w:t>
            </w: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70</w:t>
            </w:r>
          </w:p>
        </w:tc>
        <w:tc>
          <w:tcPr>
            <w:tcW w:w="47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2 757,3</w:t>
            </w:r>
          </w:p>
        </w:tc>
        <w:tc>
          <w:tcPr>
            <w:tcW w:w="42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782,0</w:t>
            </w: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3 539,3</w:t>
            </w: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70</w:t>
            </w:r>
          </w:p>
        </w:tc>
        <w:tc>
          <w:tcPr>
            <w:tcW w:w="53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2 757,3</w:t>
            </w:r>
          </w:p>
        </w:tc>
        <w:tc>
          <w:tcPr>
            <w:tcW w:w="450"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4"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2 757,3</w:t>
            </w: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80</w:t>
            </w:r>
          </w:p>
        </w:tc>
        <w:tc>
          <w:tcPr>
            <w:tcW w:w="47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2 394,5</w:t>
            </w:r>
          </w:p>
        </w:tc>
        <w:tc>
          <w:tcPr>
            <w:tcW w:w="42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2 394,5</w:t>
            </w: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80</w:t>
            </w:r>
          </w:p>
        </w:tc>
        <w:tc>
          <w:tcPr>
            <w:tcW w:w="53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2 394,5</w:t>
            </w:r>
          </w:p>
        </w:tc>
        <w:tc>
          <w:tcPr>
            <w:tcW w:w="450"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4"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2 394,5</w:t>
            </w: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90</w:t>
            </w:r>
          </w:p>
        </w:tc>
        <w:tc>
          <w:tcPr>
            <w:tcW w:w="47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2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0,0</w:t>
            </w: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90</w:t>
            </w:r>
          </w:p>
        </w:tc>
        <w:tc>
          <w:tcPr>
            <w:tcW w:w="53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50"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4"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0,0</w:t>
            </w: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100</w:t>
            </w:r>
          </w:p>
        </w:tc>
        <w:tc>
          <w:tcPr>
            <w:tcW w:w="47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14 160,0</w:t>
            </w:r>
          </w:p>
        </w:tc>
        <w:tc>
          <w:tcPr>
            <w:tcW w:w="42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7 493,0</w:t>
            </w:r>
          </w:p>
        </w:tc>
        <w:tc>
          <w:tcPr>
            <w:tcW w:w="49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32 620,6</w:t>
            </w: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54 273,6</w:t>
            </w: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100</w:t>
            </w:r>
          </w:p>
        </w:tc>
        <w:tc>
          <w:tcPr>
            <w:tcW w:w="53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14 160,0</w:t>
            </w:r>
          </w:p>
        </w:tc>
        <w:tc>
          <w:tcPr>
            <w:tcW w:w="450"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7 493,0</w:t>
            </w:r>
          </w:p>
        </w:tc>
        <w:tc>
          <w:tcPr>
            <w:tcW w:w="494"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21 653,0</w:t>
            </w: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125</w:t>
            </w:r>
          </w:p>
        </w:tc>
        <w:tc>
          <w:tcPr>
            <w:tcW w:w="47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138,0</w:t>
            </w:r>
          </w:p>
        </w:tc>
        <w:tc>
          <w:tcPr>
            <w:tcW w:w="42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138,0</w:t>
            </w: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125</w:t>
            </w:r>
          </w:p>
        </w:tc>
        <w:tc>
          <w:tcPr>
            <w:tcW w:w="53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138,0</w:t>
            </w:r>
          </w:p>
        </w:tc>
        <w:tc>
          <w:tcPr>
            <w:tcW w:w="450"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4"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138,0</w:t>
            </w: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150</w:t>
            </w:r>
          </w:p>
        </w:tc>
        <w:tc>
          <w:tcPr>
            <w:tcW w:w="47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4 150,0</w:t>
            </w:r>
          </w:p>
        </w:tc>
        <w:tc>
          <w:tcPr>
            <w:tcW w:w="42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2 739,0</w:t>
            </w:r>
          </w:p>
        </w:tc>
        <w:tc>
          <w:tcPr>
            <w:tcW w:w="49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3 811,4</w:t>
            </w: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10 700,4</w:t>
            </w: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150</w:t>
            </w:r>
          </w:p>
        </w:tc>
        <w:tc>
          <w:tcPr>
            <w:tcW w:w="53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4 150,0</w:t>
            </w:r>
          </w:p>
        </w:tc>
        <w:tc>
          <w:tcPr>
            <w:tcW w:w="450"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2 739,0</w:t>
            </w:r>
          </w:p>
        </w:tc>
        <w:tc>
          <w:tcPr>
            <w:tcW w:w="494"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6 889,0</w:t>
            </w: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200</w:t>
            </w:r>
          </w:p>
        </w:tc>
        <w:tc>
          <w:tcPr>
            <w:tcW w:w="47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2 269,0</w:t>
            </w:r>
          </w:p>
        </w:tc>
        <w:tc>
          <w:tcPr>
            <w:tcW w:w="42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4 186,0</w:t>
            </w:r>
          </w:p>
        </w:tc>
        <w:tc>
          <w:tcPr>
            <w:tcW w:w="49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3 574,2</w:t>
            </w: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10 029,2</w:t>
            </w: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200</w:t>
            </w:r>
          </w:p>
        </w:tc>
        <w:tc>
          <w:tcPr>
            <w:tcW w:w="53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2 269,0</w:t>
            </w:r>
          </w:p>
        </w:tc>
        <w:tc>
          <w:tcPr>
            <w:tcW w:w="450"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3 811,0</w:t>
            </w:r>
          </w:p>
        </w:tc>
        <w:tc>
          <w:tcPr>
            <w:tcW w:w="494"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6 080,0</w:t>
            </w: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lastRenderedPageBreak/>
              <w:t>250</w:t>
            </w:r>
          </w:p>
        </w:tc>
        <w:tc>
          <w:tcPr>
            <w:tcW w:w="47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358,0</w:t>
            </w:r>
          </w:p>
        </w:tc>
        <w:tc>
          <w:tcPr>
            <w:tcW w:w="42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1 094,0</w:t>
            </w: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1 452,0</w:t>
            </w: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250</w:t>
            </w:r>
          </w:p>
        </w:tc>
        <w:tc>
          <w:tcPr>
            <w:tcW w:w="53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358,0</w:t>
            </w:r>
          </w:p>
        </w:tc>
        <w:tc>
          <w:tcPr>
            <w:tcW w:w="450"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4"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358,0</w:t>
            </w: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300</w:t>
            </w:r>
          </w:p>
        </w:tc>
        <w:tc>
          <w:tcPr>
            <w:tcW w:w="47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2 394,0</w:t>
            </w:r>
          </w:p>
        </w:tc>
        <w:tc>
          <w:tcPr>
            <w:tcW w:w="42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889,0</w:t>
            </w: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3 283,0</w:t>
            </w: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300</w:t>
            </w:r>
          </w:p>
        </w:tc>
        <w:tc>
          <w:tcPr>
            <w:tcW w:w="53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2 394,0</w:t>
            </w:r>
          </w:p>
        </w:tc>
        <w:tc>
          <w:tcPr>
            <w:tcW w:w="450"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4"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2 394,0</w:t>
            </w: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350</w:t>
            </w:r>
          </w:p>
        </w:tc>
        <w:tc>
          <w:tcPr>
            <w:tcW w:w="47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2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240,0</w:t>
            </w: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240,0</w:t>
            </w: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350</w:t>
            </w:r>
          </w:p>
        </w:tc>
        <w:tc>
          <w:tcPr>
            <w:tcW w:w="53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50"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4"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0,0</w:t>
            </w: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400</w:t>
            </w:r>
          </w:p>
        </w:tc>
        <w:tc>
          <w:tcPr>
            <w:tcW w:w="47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6 940,0</w:t>
            </w:r>
          </w:p>
        </w:tc>
        <w:tc>
          <w:tcPr>
            <w:tcW w:w="42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3 607,0</w:t>
            </w:r>
          </w:p>
        </w:tc>
        <w:tc>
          <w:tcPr>
            <w:tcW w:w="49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2 681,0</w:t>
            </w: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13 228,0</w:t>
            </w: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400</w:t>
            </w:r>
          </w:p>
        </w:tc>
        <w:tc>
          <w:tcPr>
            <w:tcW w:w="53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6 940,0</w:t>
            </w:r>
          </w:p>
        </w:tc>
        <w:tc>
          <w:tcPr>
            <w:tcW w:w="450"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3 607,0</w:t>
            </w:r>
          </w:p>
        </w:tc>
        <w:tc>
          <w:tcPr>
            <w:tcW w:w="494"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10 547,0</w:t>
            </w: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500</w:t>
            </w:r>
          </w:p>
        </w:tc>
        <w:tc>
          <w:tcPr>
            <w:tcW w:w="47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2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340,0</w:t>
            </w: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340,0</w:t>
            </w: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500</w:t>
            </w:r>
          </w:p>
        </w:tc>
        <w:tc>
          <w:tcPr>
            <w:tcW w:w="539"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50"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4"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0,0</w:t>
            </w: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ИТОГО:</w:t>
            </w:r>
          </w:p>
        </w:tc>
        <w:tc>
          <w:tcPr>
            <w:tcW w:w="479" w:type="pct"/>
            <w:shd w:val="clear" w:color="auto" w:fill="auto"/>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40 144,50</w:t>
            </w:r>
          </w:p>
        </w:tc>
        <w:tc>
          <w:tcPr>
            <w:tcW w:w="426" w:type="pct"/>
            <w:shd w:val="clear" w:color="auto" w:fill="auto"/>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18 025,00</w:t>
            </w:r>
          </w:p>
        </w:tc>
        <w:tc>
          <w:tcPr>
            <w:tcW w:w="496" w:type="pct"/>
            <w:shd w:val="clear" w:color="auto" w:fill="auto"/>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58 098,50</w:t>
            </w: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116 268,0</w:t>
            </w: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ИТОГО:</w:t>
            </w:r>
          </w:p>
        </w:tc>
        <w:tc>
          <w:tcPr>
            <w:tcW w:w="539" w:type="pct"/>
            <w:shd w:val="clear" w:color="auto" w:fill="auto"/>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40 144,50</w:t>
            </w:r>
          </w:p>
        </w:tc>
        <w:tc>
          <w:tcPr>
            <w:tcW w:w="450" w:type="pct"/>
            <w:shd w:val="clear" w:color="auto" w:fill="auto"/>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17 650,00</w:t>
            </w:r>
          </w:p>
        </w:tc>
        <w:tc>
          <w:tcPr>
            <w:tcW w:w="494" w:type="pct"/>
            <w:shd w:val="clear" w:color="auto" w:fill="auto"/>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312,00</w:t>
            </w: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r w:rsidRPr="008F0528">
              <w:rPr>
                <w:rFonts w:ascii="Times New Roman" w:hAnsi="Times New Roman" w:cs="Times New Roman"/>
                <w:sz w:val="20"/>
                <w:szCs w:val="20"/>
                <w:lang w:eastAsia="ru-RU"/>
              </w:rPr>
              <w:t>58 106,50</w:t>
            </w: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w:t>
            </w:r>
          </w:p>
        </w:tc>
        <w:tc>
          <w:tcPr>
            <w:tcW w:w="479" w:type="pct"/>
            <w:shd w:val="clear" w:color="auto" w:fill="auto"/>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35%</w:t>
            </w:r>
          </w:p>
        </w:tc>
        <w:tc>
          <w:tcPr>
            <w:tcW w:w="426" w:type="pct"/>
            <w:shd w:val="clear" w:color="auto" w:fill="auto"/>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15%</w:t>
            </w:r>
          </w:p>
        </w:tc>
        <w:tc>
          <w:tcPr>
            <w:tcW w:w="496" w:type="pct"/>
            <w:shd w:val="clear" w:color="auto" w:fill="auto"/>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50%</w:t>
            </w:r>
          </w:p>
        </w:tc>
        <w:tc>
          <w:tcPr>
            <w:tcW w:w="531" w:type="pct"/>
            <w:shd w:val="clear" w:color="auto" w:fill="auto"/>
            <w:vAlign w:val="center"/>
            <w:hideMark/>
          </w:tcPr>
          <w:p w:rsidR="008836F8" w:rsidRPr="008F0528" w:rsidRDefault="008836F8" w:rsidP="008836F8">
            <w:pPr>
              <w:jc w:val="center"/>
              <w:rPr>
                <w:rFonts w:ascii="Times New Roman" w:hAnsi="Times New Roman" w:cs="Times New Roman"/>
                <w:b/>
                <w:bCs/>
                <w:sz w:val="20"/>
                <w:szCs w:val="20"/>
                <w:lang w:eastAsia="ru-RU"/>
              </w:rPr>
            </w:pP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w:t>
            </w:r>
          </w:p>
        </w:tc>
        <w:tc>
          <w:tcPr>
            <w:tcW w:w="539" w:type="pct"/>
            <w:shd w:val="clear" w:color="auto" w:fill="auto"/>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35%</w:t>
            </w:r>
          </w:p>
        </w:tc>
        <w:tc>
          <w:tcPr>
            <w:tcW w:w="450" w:type="pct"/>
            <w:shd w:val="clear" w:color="auto" w:fill="auto"/>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15%</w:t>
            </w:r>
          </w:p>
        </w:tc>
        <w:tc>
          <w:tcPr>
            <w:tcW w:w="494" w:type="pct"/>
            <w:shd w:val="clear" w:color="auto" w:fill="auto"/>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0%</w:t>
            </w:r>
          </w:p>
        </w:tc>
        <w:tc>
          <w:tcPr>
            <w:tcW w:w="531"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r>
      <w:tr w:rsidR="008836F8" w:rsidRPr="008F0528" w:rsidTr="008836F8">
        <w:trPr>
          <w:trHeight w:val="360"/>
        </w:trPr>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ВСЕГО:</w:t>
            </w:r>
          </w:p>
        </w:tc>
        <w:tc>
          <w:tcPr>
            <w:tcW w:w="479" w:type="pct"/>
            <w:shd w:val="clear" w:color="auto" w:fill="auto"/>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116 268,00</w:t>
            </w:r>
          </w:p>
        </w:tc>
        <w:tc>
          <w:tcPr>
            <w:tcW w:w="42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6"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vAlign w:val="center"/>
            <w:hideMark/>
          </w:tcPr>
          <w:p w:rsidR="008836F8" w:rsidRPr="008F0528" w:rsidRDefault="008836F8" w:rsidP="008836F8">
            <w:pPr>
              <w:jc w:val="center"/>
              <w:rPr>
                <w:rFonts w:ascii="Times New Roman" w:hAnsi="Times New Roman" w:cs="Times New Roman"/>
                <w:b/>
                <w:bCs/>
                <w:sz w:val="20"/>
                <w:szCs w:val="20"/>
                <w:lang w:eastAsia="ru-RU"/>
              </w:rPr>
            </w:pPr>
          </w:p>
        </w:tc>
        <w:tc>
          <w:tcPr>
            <w:tcW w:w="528" w:type="pct"/>
            <w:shd w:val="clear" w:color="auto" w:fill="auto"/>
            <w:noWrap/>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ВСЕГО:</w:t>
            </w:r>
          </w:p>
        </w:tc>
        <w:tc>
          <w:tcPr>
            <w:tcW w:w="539" w:type="pct"/>
            <w:shd w:val="clear" w:color="auto" w:fill="auto"/>
            <w:vAlign w:val="center"/>
            <w:hideMark/>
          </w:tcPr>
          <w:p w:rsidR="008836F8" w:rsidRPr="008F0528" w:rsidRDefault="008836F8" w:rsidP="008836F8">
            <w:pPr>
              <w:jc w:val="center"/>
              <w:rPr>
                <w:rFonts w:ascii="Times New Roman" w:hAnsi="Times New Roman" w:cs="Times New Roman"/>
                <w:b/>
                <w:bCs/>
                <w:sz w:val="20"/>
                <w:szCs w:val="20"/>
                <w:lang w:eastAsia="ru-RU"/>
              </w:rPr>
            </w:pPr>
            <w:r w:rsidRPr="008F0528">
              <w:rPr>
                <w:rFonts w:ascii="Times New Roman" w:hAnsi="Times New Roman" w:cs="Times New Roman"/>
                <w:b/>
                <w:bCs/>
                <w:sz w:val="20"/>
                <w:szCs w:val="20"/>
                <w:lang w:eastAsia="ru-RU"/>
              </w:rPr>
              <w:t>58 106,50</w:t>
            </w:r>
          </w:p>
        </w:tc>
        <w:tc>
          <w:tcPr>
            <w:tcW w:w="450"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494" w:type="pct"/>
            <w:shd w:val="clear" w:color="auto" w:fill="auto"/>
            <w:noWrap/>
            <w:vAlign w:val="center"/>
            <w:hideMark/>
          </w:tcPr>
          <w:p w:rsidR="008836F8" w:rsidRPr="008F0528" w:rsidRDefault="008836F8" w:rsidP="008836F8">
            <w:pPr>
              <w:jc w:val="center"/>
              <w:rPr>
                <w:rFonts w:ascii="Times New Roman" w:hAnsi="Times New Roman" w:cs="Times New Roman"/>
                <w:sz w:val="20"/>
                <w:szCs w:val="20"/>
                <w:lang w:eastAsia="ru-RU"/>
              </w:rPr>
            </w:pPr>
          </w:p>
        </w:tc>
        <w:tc>
          <w:tcPr>
            <w:tcW w:w="531" w:type="pct"/>
            <w:shd w:val="clear" w:color="auto" w:fill="auto"/>
            <w:vAlign w:val="center"/>
            <w:hideMark/>
          </w:tcPr>
          <w:p w:rsidR="008836F8" w:rsidRPr="008F0528" w:rsidRDefault="008836F8" w:rsidP="008836F8">
            <w:pPr>
              <w:jc w:val="center"/>
              <w:rPr>
                <w:rFonts w:ascii="Times New Roman" w:hAnsi="Times New Roman" w:cs="Times New Roman"/>
                <w:b/>
                <w:bCs/>
                <w:sz w:val="20"/>
                <w:szCs w:val="20"/>
                <w:lang w:eastAsia="ru-RU"/>
              </w:rPr>
            </w:pPr>
          </w:p>
        </w:tc>
      </w:tr>
    </w:tbl>
    <w:p w:rsidR="008836F8" w:rsidRPr="00D95131" w:rsidRDefault="008836F8" w:rsidP="008836F8">
      <w:pPr>
        <w:widowControl/>
        <w:spacing w:before="240" w:line="312" w:lineRule="auto"/>
        <w:ind w:firstLine="709"/>
        <w:jc w:val="both"/>
        <w:rPr>
          <w:rFonts w:ascii="Times New Roman" w:eastAsia="Times New Roman" w:hAnsi="Times New Roman" w:cs="Times New Roman"/>
          <w:sz w:val="24"/>
          <w:szCs w:val="20"/>
          <w:lang w:val="ru-RU"/>
        </w:rPr>
      </w:pPr>
      <w:r w:rsidRPr="00D95131">
        <w:rPr>
          <w:rFonts w:ascii="Times New Roman" w:eastAsia="Times New Roman" w:hAnsi="Times New Roman" w:cs="Times New Roman"/>
          <w:sz w:val="24"/>
          <w:szCs w:val="20"/>
          <w:lang w:val="ru-RU"/>
        </w:rPr>
        <w:t>Согласно данным</w:t>
      </w:r>
      <w:r w:rsidRPr="00494D91">
        <w:rPr>
          <w:rFonts w:ascii="Times New Roman" w:eastAsia="Times New Roman" w:hAnsi="Times New Roman" w:cs="Times New Roman"/>
          <w:sz w:val="24"/>
          <w:szCs w:val="20"/>
          <w:lang w:val="ru-RU"/>
        </w:rPr>
        <w:t xml:space="preserve"> </w:t>
      </w:r>
      <w:r w:rsidRPr="006771C9">
        <w:rPr>
          <w:rFonts w:ascii="Times New Roman" w:eastAsia="Times New Roman" w:hAnsi="Times New Roman" w:cs="Times New Roman"/>
          <w:sz w:val="24"/>
          <w:szCs w:val="20"/>
          <w:lang w:val="ru-RU"/>
        </w:rPr>
        <w:t>МУП АГП «Асиновский водоканал»</w:t>
      </w:r>
      <w:r w:rsidRPr="00D95131">
        <w:rPr>
          <w:rFonts w:ascii="Times New Roman" w:eastAsia="Times New Roman" w:hAnsi="Times New Roman" w:cs="Times New Roman"/>
          <w:sz w:val="24"/>
          <w:szCs w:val="20"/>
          <w:lang w:val="ru-RU"/>
        </w:rPr>
        <w:t xml:space="preserve">, объем поднятой воды в </w:t>
      </w:r>
      <w:r>
        <w:rPr>
          <w:rFonts w:ascii="Times New Roman" w:eastAsia="Times New Roman" w:hAnsi="Times New Roman" w:cs="Times New Roman"/>
          <w:sz w:val="24"/>
          <w:szCs w:val="20"/>
          <w:lang w:val="ru-RU"/>
        </w:rPr>
        <w:t>2022</w:t>
      </w:r>
      <w:r w:rsidRPr="00D95131">
        <w:rPr>
          <w:rFonts w:ascii="Times New Roman" w:eastAsia="Times New Roman" w:hAnsi="Times New Roman" w:cs="Times New Roman"/>
          <w:sz w:val="24"/>
          <w:szCs w:val="20"/>
          <w:lang w:val="ru-RU"/>
        </w:rPr>
        <w:t xml:space="preserve"> году составил </w:t>
      </w:r>
      <w:r>
        <w:rPr>
          <w:rFonts w:ascii="Times New Roman" w:eastAsia="Times New Roman" w:hAnsi="Times New Roman" w:cs="Times New Roman"/>
          <w:sz w:val="24"/>
          <w:szCs w:val="20"/>
          <w:lang w:val="ru-RU"/>
        </w:rPr>
        <w:t>1480,0</w:t>
      </w:r>
      <w:r w:rsidRPr="00D95131">
        <w:rPr>
          <w:rFonts w:ascii="Times New Roman" w:eastAsia="Times New Roman" w:hAnsi="Times New Roman" w:cs="Times New Roman"/>
          <w:sz w:val="24"/>
          <w:szCs w:val="20"/>
          <w:lang w:val="ru-RU"/>
        </w:rPr>
        <w:t xml:space="preserve">  тыс. м</w:t>
      </w:r>
      <w:r w:rsidRPr="00D95131">
        <w:rPr>
          <w:rFonts w:ascii="Times New Roman" w:eastAsia="Times New Roman" w:hAnsi="Times New Roman" w:cs="Times New Roman"/>
          <w:sz w:val="24"/>
          <w:szCs w:val="20"/>
          <w:vertAlign w:val="superscript"/>
          <w:lang w:val="ru-RU"/>
        </w:rPr>
        <w:t>3</w:t>
      </w:r>
      <w:r w:rsidRPr="00D95131">
        <w:rPr>
          <w:rFonts w:ascii="Times New Roman" w:eastAsia="Times New Roman" w:hAnsi="Times New Roman" w:cs="Times New Roman"/>
          <w:sz w:val="24"/>
          <w:szCs w:val="20"/>
          <w:lang w:val="ru-RU"/>
        </w:rPr>
        <w:t>.  Из них было затрачено:</w:t>
      </w:r>
    </w:p>
    <w:p w:rsidR="008836F8" w:rsidRPr="00D95131" w:rsidRDefault="008836F8" w:rsidP="008836F8">
      <w:pPr>
        <w:keepNext/>
        <w:widowControl/>
        <w:rPr>
          <w:rFonts w:ascii="Times New Roman" w:eastAsia="Times New Roman" w:hAnsi="Times New Roman" w:cs="Times New Roman"/>
          <w:b/>
          <w:bCs/>
          <w:sz w:val="20"/>
          <w:szCs w:val="18"/>
          <w:lang w:val="ru-RU"/>
        </w:rPr>
      </w:pPr>
      <w:r w:rsidRPr="00D95131">
        <w:rPr>
          <w:rFonts w:ascii="Times New Roman" w:eastAsia="Times New Roman" w:hAnsi="Times New Roman" w:cs="Times New Roman"/>
          <w:b/>
          <w:bCs/>
          <w:sz w:val="20"/>
          <w:szCs w:val="18"/>
          <w:lang w:val="ru-RU"/>
        </w:rPr>
        <w:t xml:space="preserve">Таблица </w:t>
      </w:r>
      <w:r>
        <w:rPr>
          <w:rFonts w:ascii="Times New Roman" w:eastAsia="Times New Roman" w:hAnsi="Times New Roman" w:cs="Times New Roman"/>
          <w:b/>
          <w:bCs/>
          <w:sz w:val="20"/>
          <w:szCs w:val="18"/>
          <w:lang w:val="ru-RU"/>
        </w:rPr>
        <w:fldChar w:fldCharType="begin"/>
      </w:r>
      <w:r>
        <w:rPr>
          <w:rFonts w:ascii="Times New Roman" w:eastAsia="Times New Roman" w:hAnsi="Times New Roman" w:cs="Times New Roman"/>
          <w:b/>
          <w:bCs/>
          <w:sz w:val="20"/>
          <w:szCs w:val="18"/>
          <w:lang w:val="ru-RU"/>
        </w:rPr>
        <w:instrText xml:space="preserve"> SEQ Таблица \* ARABIC </w:instrText>
      </w:r>
      <w:r>
        <w:rPr>
          <w:rFonts w:ascii="Times New Roman" w:eastAsia="Times New Roman" w:hAnsi="Times New Roman" w:cs="Times New Roman"/>
          <w:b/>
          <w:bCs/>
          <w:sz w:val="20"/>
          <w:szCs w:val="18"/>
          <w:lang w:val="ru-RU"/>
        </w:rPr>
        <w:fldChar w:fldCharType="separate"/>
      </w:r>
      <w:r w:rsidR="001F618A">
        <w:rPr>
          <w:rFonts w:ascii="Times New Roman" w:eastAsia="Times New Roman" w:hAnsi="Times New Roman" w:cs="Times New Roman"/>
          <w:b/>
          <w:bCs/>
          <w:noProof/>
          <w:sz w:val="20"/>
          <w:szCs w:val="18"/>
          <w:lang w:val="ru-RU"/>
        </w:rPr>
        <w:t>6</w:t>
      </w:r>
      <w:r>
        <w:rPr>
          <w:rFonts w:ascii="Times New Roman" w:eastAsia="Times New Roman" w:hAnsi="Times New Roman" w:cs="Times New Roman"/>
          <w:b/>
          <w:bCs/>
          <w:sz w:val="20"/>
          <w:szCs w:val="18"/>
          <w:lang w:val="ru-RU"/>
        </w:rPr>
        <w:fldChar w:fldCharType="end"/>
      </w:r>
      <w:r w:rsidRPr="00D95131">
        <w:rPr>
          <w:rFonts w:ascii="Times New Roman" w:eastAsia="Times New Roman" w:hAnsi="Times New Roman" w:cs="Times New Roman"/>
          <w:b/>
          <w:bCs/>
          <w:sz w:val="20"/>
          <w:szCs w:val="18"/>
          <w:lang w:val="ru-RU"/>
        </w:rPr>
        <w:t xml:space="preserve"> Баланс передаваемого ресурса в </w:t>
      </w:r>
      <w:r>
        <w:rPr>
          <w:rFonts w:ascii="Times New Roman" w:eastAsia="Times New Roman" w:hAnsi="Times New Roman" w:cs="Times New Roman"/>
          <w:b/>
          <w:bCs/>
          <w:sz w:val="20"/>
          <w:szCs w:val="18"/>
          <w:lang w:val="ru-RU"/>
        </w:rPr>
        <w:t>2022</w:t>
      </w:r>
      <w:r w:rsidRPr="00D95131">
        <w:rPr>
          <w:rFonts w:ascii="Times New Roman" w:eastAsia="Times New Roman" w:hAnsi="Times New Roman" w:cs="Times New Roman"/>
          <w:b/>
          <w:bCs/>
          <w:sz w:val="20"/>
          <w:szCs w:val="18"/>
          <w:lang w:val="ru-RU"/>
        </w:rPr>
        <w:t xml:space="preserve"> год</w:t>
      </w:r>
      <w:r>
        <w:rPr>
          <w:rFonts w:ascii="Times New Roman" w:eastAsia="Times New Roman" w:hAnsi="Times New Roman" w:cs="Times New Roman"/>
          <w:b/>
          <w:bCs/>
          <w:sz w:val="20"/>
          <w:szCs w:val="18"/>
          <w:lang w:val="ru-RU"/>
        </w:rPr>
        <w:t>у</w:t>
      </w:r>
    </w:p>
    <w:tbl>
      <w:tblPr>
        <w:tblW w:w="5000" w:type="pct"/>
        <w:tblLook w:val="04A0" w:firstRow="1" w:lastRow="0" w:firstColumn="1" w:lastColumn="0" w:noHBand="0" w:noVBand="1"/>
      </w:tblPr>
      <w:tblGrid>
        <w:gridCol w:w="1020"/>
        <w:gridCol w:w="4751"/>
        <w:gridCol w:w="1899"/>
        <w:gridCol w:w="1901"/>
      </w:tblGrid>
      <w:tr w:rsidR="008836F8" w:rsidRPr="00D95131" w:rsidTr="008836F8">
        <w:trPr>
          <w:trHeight w:val="570"/>
          <w:tblHeader/>
        </w:trPr>
        <w:tc>
          <w:tcPr>
            <w:tcW w:w="5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b/>
                <w:bCs/>
                <w:color w:val="000000"/>
                <w:lang w:val="ru-RU" w:eastAsia="ru-RU"/>
              </w:rPr>
            </w:pPr>
            <w:r w:rsidRPr="00D95131">
              <w:rPr>
                <w:rFonts w:ascii="Times New Roman" w:eastAsia="Times New Roman" w:hAnsi="Times New Roman" w:cs="Times New Roman"/>
                <w:b/>
                <w:bCs/>
                <w:color w:val="000000"/>
                <w:lang w:val="ru-RU" w:eastAsia="ru-RU"/>
              </w:rPr>
              <w:t xml:space="preserve">№ </w:t>
            </w:r>
            <w:proofErr w:type="gramStart"/>
            <w:r w:rsidRPr="00D95131">
              <w:rPr>
                <w:rFonts w:ascii="Times New Roman" w:eastAsia="Times New Roman" w:hAnsi="Times New Roman" w:cs="Times New Roman"/>
                <w:b/>
                <w:bCs/>
                <w:color w:val="000000"/>
                <w:lang w:val="ru-RU" w:eastAsia="ru-RU"/>
              </w:rPr>
              <w:t>п</w:t>
            </w:r>
            <w:proofErr w:type="gramEnd"/>
            <w:r w:rsidRPr="00D95131">
              <w:rPr>
                <w:rFonts w:ascii="Times New Roman" w:eastAsia="Times New Roman" w:hAnsi="Times New Roman" w:cs="Times New Roman"/>
                <w:b/>
                <w:bCs/>
                <w:color w:val="000000"/>
                <w:lang w:val="ru-RU" w:eastAsia="ru-RU"/>
              </w:rPr>
              <w:t>/п</w:t>
            </w:r>
          </w:p>
        </w:tc>
        <w:tc>
          <w:tcPr>
            <w:tcW w:w="2482" w:type="pct"/>
            <w:tcBorders>
              <w:top w:val="single" w:sz="4" w:space="0" w:color="auto"/>
              <w:left w:val="nil"/>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b/>
                <w:bCs/>
                <w:color w:val="000000"/>
                <w:lang w:val="ru-RU" w:eastAsia="ru-RU"/>
              </w:rPr>
            </w:pPr>
            <w:r w:rsidRPr="00D95131">
              <w:rPr>
                <w:rFonts w:ascii="Times New Roman" w:eastAsia="Times New Roman" w:hAnsi="Times New Roman" w:cs="Times New Roman"/>
                <w:b/>
                <w:bCs/>
                <w:color w:val="000000"/>
                <w:lang w:val="ru-RU" w:eastAsia="ru-RU"/>
              </w:rPr>
              <w:t>Наименование показателей</w:t>
            </w:r>
          </w:p>
        </w:tc>
        <w:tc>
          <w:tcPr>
            <w:tcW w:w="992" w:type="pct"/>
            <w:tcBorders>
              <w:top w:val="single" w:sz="4" w:space="0" w:color="auto"/>
              <w:left w:val="nil"/>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b/>
                <w:bCs/>
                <w:color w:val="000000"/>
                <w:lang w:val="ru-RU" w:eastAsia="ru-RU"/>
              </w:rPr>
            </w:pPr>
            <w:r w:rsidRPr="00D95131">
              <w:rPr>
                <w:rFonts w:ascii="Times New Roman" w:eastAsia="Times New Roman" w:hAnsi="Times New Roman" w:cs="Times New Roman"/>
                <w:b/>
                <w:bCs/>
                <w:color w:val="000000"/>
                <w:lang w:val="ru-RU" w:eastAsia="ru-RU"/>
              </w:rPr>
              <w:t>Ед. изм.</w:t>
            </w:r>
          </w:p>
        </w:tc>
        <w:tc>
          <w:tcPr>
            <w:tcW w:w="993" w:type="pct"/>
            <w:tcBorders>
              <w:top w:val="single" w:sz="4" w:space="0" w:color="auto"/>
              <w:left w:val="nil"/>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b/>
                <w:bCs/>
                <w:color w:val="000000"/>
                <w:lang w:val="ru-RU" w:eastAsia="ru-RU"/>
              </w:rPr>
            </w:pPr>
            <w:r w:rsidRPr="00D95131">
              <w:rPr>
                <w:rFonts w:ascii="Times New Roman" w:eastAsia="Times New Roman" w:hAnsi="Times New Roman" w:cs="Times New Roman"/>
                <w:b/>
                <w:bCs/>
                <w:color w:val="000000"/>
                <w:lang w:val="ru-RU" w:eastAsia="ru-RU"/>
              </w:rPr>
              <w:t>2022</w:t>
            </w:r>
          </w:p>
        </w:tc>
      </w:tr>
      <w:tr w:rsidR="008836F8" w:rsidRPr="00D95131" w:rsidTr="008836F8">
        <w:trPr>
          <w:trHeight w:val="360"/>
        </w:trPr>
        <w:tc>
          <w:tcPr>
            <w:tcW w:w="533" w:type="pct"/>
            <w:tcBorders>
              <w:top w:val="nil"/>
              <w:left w:val="single" w:sz="4" w:space="0" w:color="auto"/>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1</w:t>
            </w:r>
          </w:p>
        </w:tc>
        <w:tc>
          <w:tcPr>
            <w:tcW w:w="2482"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rPr>
                <w:rFonts w:ascii="Times New Roman" w:eastAsia="Times New Roman" w:hAnsi="Times New Roman" w:cs="Times New Roman"/>
                <w:b/>
                <w:bCs/>
                <w:color w:val="000000"/>
                <w:lang w:val="ru-RU" w:eastAsia="ru-RU"/>
              </w:rPr>
            </w:pPr>
            <w:r w:rsidRPr="00D95131">
              <w:rPr>
                <w:rFonts w:ascii="Times New Roman" w:eastAsia="Times New Roman" w:hAnsi="Times New Roman" w:cs="Times New Roman"/>
                <w:b/>
                <w:bCs/>
                <w:color w:val="000000"/>
                <w:lang w:val="ru-RU" w:eastAsia="ru-RU"/>
              </w:rPr>
              <w:t>Поднято воды</w:t>
            </w:r>
          </w:p>
        </w:tc>
        <w:tc>
          <w:tcPr>
            <w:tcW w:w="992"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тыс</w:t>
            </w:r>
            <w:proofErr w:type="gramStart"/>
            <w:r w:rsidRPr="00D95131">
              <w:rPr>
                <w:rFonts w:ascii="Times New Roman" w:eastAsia="Times New Roman" w:hAnsi="Times New Roman" w:cs="Times New Roman"/>
                <w:color w:val="000000"/>
                <w:lang w:val="ru-RU" w:eastAsia="ru-RU"/>
              </w:rPr>
              <w:t>.м</w:t>
            </w:r>
            <w:proofErr w:type="gramEnd"/>
            <w:r w:rsidRPr="00D95131">
              <w:rPr>
                <w:rFonts w:ascii="Times New Roman" w:eastAsia="Times New Roman" w:hAnsi="Times New Roman" w:cs="Times New Roman"/>
                <w:color w:val="000000"/>
                <w:vertAlign w:val="superscript"/>
                <w:lang w:val="ru-RU" w:eastAsia="ru-RU"/>
              </w:rPr>
              <w:t>3</w:t>
            </w:r>
            <w:r w:rsidRPr="00D95131">
              <w:rPr>
                <w:rFonts w:ascii="Times New Roman" w:eastAsia="Times New Roman" w:hAnsi="Times New Roman" w:cs="Times New Roman"/>
                <w:color w:val="000000"/>
                <w:lang w:val="ru-RU" w:eastAsia="ru-RU"/>
              </w:rPr>
              <w:t>/год</w:t>
            </w:r>
          </w:p>
        </w:tc>
        <w:tc>
          <w:tcPr>
            <w:tcW w:w="993"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1480,0</w:t>
            </w:r>
          </w:p>
        </w:tc>
      </w:tr>
      <w:tr w:rsidR="008836F8" w:rsidRPr="00D95131" w:rsidTr="008836F8">
        <w:trPr>
          <w:trHeight w:val="360"/>
        </w:trPr>
        <w:tc>
          <w:tcPr>
            <w:tcW w:w="533" w:type="pct"/>
            <w:tcBorders>
              <w:top w:val="nil"/>
              <w:left w:val="single" w:sz="4" w:space="0" w:color="auto"/>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2</w:t>
            </w:r>
          </w:p>
        </w:tc>
        <w:tc>
          <w:tcPr>
            <w:tcW w:w="2482"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rPr>
                <w:rFonts w:ascii="Times New Roman" w:eastAsia="Times New Roman" w:hAnsi="Times New Roman" w:cs="Times New Roman"/>
                <w:b/>
                <w:bCs/>
                <w:color w:val="000000"/>
                <w:lang w:val="ru-RU" w:eastAsia="ru-RU"/>
              </w:rPr>
            </w:pPr>
            <w:r w:rsidRPr="00D95131">
              <w:rPr>
                <w:rFonts w:ascii="Times New Roman" w:eastAsia="Times New Roman" w:hAnsi="Times New Roman" w:cs="Times New Roman"/>
                <w:b/>
                <w:bCs/>
                <w:color w:val="000000"/>
                <w:lang w:val="ru-RU" w:eastAsia="ru-RU"/>
              </w:rPr>
              <w:t>Расход воды на собственные нужды</w:t>
            </w:r>
          </w:p>
        </w:tc>
        <w:tc>
          <w:tcPr>
            <w:tcW w:w="992"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тыс</w:t>
            </w:r>
            <w:proofErr w:type="gramStart"/>
            <w:r w:rsidRPr="00D95131">
              <w:rPr>
                <w:rFonts w:ascii="Times New Roman" w:eastAsia="Times New Roman" w:hAnsi="Times New Roman" w:cs="Times New Roman"/>
                <w:color w:val="000000"/>
                <w:lang w:val="ru-RU" w:eastAsia="ru-RU"/>
              </w:rPr>
              <w:t>.м</w:t>
            </w:r>
            <w:proofErr w:type="gramEnd"/>
            <w:r w:rsidRPr="00D95131">
              <w:rPr>
                <w:rFonts w:ascii="Times New Roman" w:eastAsia="Times New Roman" w:hAnsi="Times New Roman" w:cs="Times New Roman"/>
                <w:color w:val="000000"/>
                <w:vertAlign w:val="superscript"/>
                <w:lang w:val="ru-RU" w:eastAsia="ru-RU"/>
              </w:rPr>
              <w:t>3</w:t>
            </w:r>
            <w:r w:rsidRPr="00D95131">
              <w:rPr>
                <w:rFonts w:ascii="Times New Roman" w:eastAsia="Times New Roman" w:hAnsi="Times New Roman" w:cs="Times New Roman"/>
                <w:color w:val="000000"/>
                <w:lang w:val="ru-RU" w:eastAsia="ru-RU"/>
              </w:rPr>
              <w:t>/год</w:t>
            </w:r>
          </w:p>
        </w:tc>
        <w:tc>
          <w:tcPr>
            <w:tcW w:w="993"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116,0</w:t>
            </w:r>
          </w:p>
        </w:tc>
      </w:tr>
      <w:tr w:rsidR="008836F8" w:rsidRPr="00D95131" w:rsidTr="008836F8">
        <w:trPr>
          <w:trHeight w:val="360"/>
        </w:trPr>
        <w:tc>
          <w:tcPr>
            <w:tcW w:w="533" w:type="pct"/>
            <w:tcBorders>
              <w:top w:val="nil"/>
              <w:left w:val="single" w:sz="4" w:space="0" w:color="auto"/>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3</w:t>
            </w:r>
          </w:p>
        </w:tc>
        <w:tc>
          <w:tcPr>
            <w:tcW w:w="2482"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rPr>
                <w:rFonts w:ascii="Times New Roman" w:eastAsia="Times New Roman" w:hAnsi="Times New Roman" w:cs="Times New Roman"/>
                <w:b/>
                <w:bCs/>
                <w:color w:val="000000"/>
                <w:lang w:val="ru-RU" w:eastAsia="ru-RU"/>
              </w:rPr>
            </w:pPr>
            <w:r w:rsidRPr="00D95131">
              <w:rPr>
                <w:rFonts w:ascii="Times New Roman" w:eastAsia="Times New Roman" w:hAnsi="Times New Roman" w:cs="Times New Roman"/>
                <w:b/>
                <w:bCs/>
                <w:color w:val="000000"/>
                <w:lang w:val="ru-RU" w:eastAsia="ru-RU"/>
              </w:rPr>
              <w:t>Потери в сети водоснабжения</w:t>
            </w:r>
          </w:p>
        </w:tc>
        <w:tc>
          <w:tcPr>
            <w:tcW w:w="992"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тыс</w:t>
            </w:r>
            <w:proofErr w:type="gramStart"/>
            <w:r w:rsidRPr="00D95131">
              <w:rPr>
                <w:rFonts w:ascii="Times New Roman" w:eastAsia="Times New Roman" w:hAnsi="Times New Roman" w:cs="Times New Roman"/>
                <w:color w:val="000000"/>
                <w:lang w:val="ru-RU" w:eastAsia="ru-RU"/>
              </w:rPr>
              <w:t>.м</w:t>
            </w:r>
            <w:proofErr w:type="gramEnd"/>
            <w:r w:rsidRPr="00D95131">
              <w:rPr>
                <w:rFonts w:ascii="Times New Roman" w:eastAsia="Times New Roman" w:hAnsi="Times New Roman" w:cs="Times New Roman"/>
                <w:color w:val="000000"/>
                <w:vertAlign w:val="superscript"/>
                <w:lang w:val="ru-RU" w:eastAsia="ru-RU"/>
              </w:rPr>
              <w:t>3</w:t>
            </w:r>
            <w:r w:rsidRPr="00D95131">
              <w:rPr>
                <w:rFonts w:ascii="Times New Roman" w:eastAsia="Times New Roman" w:hAnsi="Times New Roman" w:cs="Times New Roman"/>
                <w:color w:val="000000"/>
                <w:lang w:val="ru-RU" w:eastAsia="ru-RU"/>
              </w:rPr>
              <w:t>/год</w:t>
            </w:r>
          </w:p>
        </w:tc>
        <w:tc>
          <w:tcPr>
            <w:tcW w:w="993"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477,0</w:t>
            </w:r>
          </w:p>
        </w:tc>
      </w:tr>
      <w:tr w:rsidR="008836F8" w:rsidRPr="00D95131" w:rsidTr="008836F8">
        <w:trPr>
          <w:trHeight w:val="360"/>
        </w:trPr>
        <w:tc>
          <w:tcPr>
            <w:tcW w:w="533" w:type="pct"/>
            <w:tcBorders>
              <w:top w:val="nil"/>
              <w:left w:val="single" w:sz="4" w:space="0" w:color="auto"/>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4</w:t>
            </w:r>
          </w:p>
        </w:tc>
        <w:tc>
          <w:tcPr>
            <w:tcW w:w="2482"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rPr>
                <w:rFonts w:ascii="Times New Roman" w:eastAsia="Times New Roman" w:hAnsi="Times New Roman" w:cs="Times New Roman"/>
                <w:b/>
                <w:bCs/>
                <w:color w:val="000000"/>
                <w:lang w:val="ru-RU" w:eastAsia="ru-RU"/>
              </w:rPr>
            </w:pPr>
            <w:r w:rsidRPr="00D95131">
              <w:rPr>
                <w:rFonts w:ascii="Times New Roman" w:eastAsia="Times New Roman" w:hAnsi="Times New Roman" w:cs="Times New Roman"/>
                <w:b/>
                <w:bCs/>
                <w:color w:val="000000"/>
                <w:lang w:val="ru-RU" w:eastAsia="ru-RU"/>
              </w:rPr>
              <w:t>Полезный отпуск</w:t>
            </w:r>
          </w:p>
        </w:tc>
        <w:tc>
          <w:tcPr>
            <w:tcW w:w="992"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тыс</w:t>
            </w:r>
            <w:proofErr w:type="gramStart"/>
            <w:r w:rsidRPr="00D95131">
              <w:rPr>
                <w:rFonts w:ascii="Times New Roman" w:eastAsia="Times New Roman" w:hAnsi="Times New Roman" w:cs="Times New Roman"/>
                <w:color w:val="000000"/>
                <w:lang w:val="ru-RU" w:eastAsia="ru-RU"/>
              </w:rPr>
              <w:t>.м</w:t>
            </w:r>
            <w:proofErr w:type="gramEnd"/>
            <w:r w:rsidRPr="00D95131">
              <w:rPr>
                <w:rFonts w:ascii="Times New Roman" w:eastAsia="Times New Roman" w:hAnsi="Times New Roman" w:cs="Times New Roman"/>
                <w:color w:val="000000"/>
                <w:vertAlign w:val="superscript"/>
                <w:lang w:val="ru-RU" w:eastAsia="ru-RU"/>
              </w:rPr>
              <w:t>3</w:t>
            </w:r>
            <w:r w:rsidRPr="00D95131">
              <w:rPr>
                <w:rFonts w:ascii="Times New Roman" w:eastAsia="Times New Roman" w:hAnsi="Times New Roman" w:cs="Times New Roman"/>
                <w:color w:val="000000"/>
                <w:lang w:val="ru-RU" w:eastAsia="ru-RU"/>
              </w:rPr>
              <w:t>/год</w:t>
            </w:r>
          </w:p>
        </w:tc>
        <w:tc>
          <w:tcPr>
            <w:tcW w:w="993"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887,0</w:t>
            </w:r>
          </w:p>
        </w:tc>
      </w:tr>
      <w:tr w:rsidR="008836F8" w:rsidRPr="00D95131" w:rsidTr="008836F8">
        <w:trPr>
          <w:trHeight w:val="360"/>
        </w:trPr>
        <w:tc>
          <w:tcPr>
            <w:tcW w:w="533" w:type="pct"/>
            <w:tcBorders>
              <w:top w:val="nil"/>
              <w:left w:val="single" w:sz="4" w:space="0" w:color="auto"/>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4.1 </w:t>
            </w:r>
          </w:p>
        </w:tc>
        <w:tc>
          <w:tcPr>
            <w:tcW w:w="2482"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jc w:val="right"/>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Население</w:t>
            </w:r>
          </w:p>
        </w:tc>
        <w:tc>
          <w:tcPr>
            <w:tcW w:w="992"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тыс</w:t>
            </w:r>
            <w:proofErr w:type="gramStart"/>
            <w:r w:rsidRPr="00D95131">
              <w:rPr>
                <w:rFonts w:ascii="Times New Roman" w:eastAsia="Times New Roman" w:hAnsi="Times New Roman" w:cs="Times New Roman"/>
                <w:color w:val="000000"/>
                <w:lang w:val="ru-RU" w:eastAsia="ru-RU"/>
              </w:rPr>
              <w:t>.м</w:t>
            </w:r>
            <w:proofErr w:type="gramEnd"/>
            <w:r w:rsidRPr="00D95131">
              <w:rPr>
                <w:rFonts w:ascii="Times New Roman" w:eastAsia="Times New Roman" w:hAnsi="Times New Roman" w:cs="Times New Roman"/>
                <w:color w:val="000000"/>
                <w:vertAlign w:val="superscript"/>
                <w:lang w:val="ru-RU" w:eastAsia="ru-RU"/>
              </w:rPr>
              <w:t>3</w:t>
            </w:r>
            <w:r w:rsidRPr="00D95131">
              <w:rPr>
                <w:rFonts w:ascii="Times New Roman" w:eastAsia="Times New Roman" w:hAnsi="Times New Roman" w:cs="Times New Roman"/>
                <w:color w:val="000000"/>
                <w:lang w:val="ru-RU" w:eastAsia="ru-RU"/>
              </w:rPr>
              <w:t>/год</w:t>
            </w:r>
          </w:p>
        </w:tc>
        <w:tc>
          <w:tcPr>
            <w:tcW w:w="993" w:type="pct"/>
            <w:tcBorders>
              <w:top w:val="nil"/>
              <w:left w:val="nil"/>
              <w:bottom w:val="single" w:sz="4" w:space="0" w:color="auto"/>
              <w:right w:val="single" w:sz="4" w:space="0" w:color="auto"/>
            </w:tcBorders>
            <w:shd w:val="clear" w:color="auto" w:fill="auto"/>
            <w:vAlign w:val="center"/>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552,0</w:t>
            </w:r>
          </w:p>
        </w:tc>
      </w:tr>
      <w:tr w:rsidR="008836F8" w:rsidRPr="00D95131" w:rsidTr="008836F8">
        <w:trPr>
          <w:trHeight w:val="360"/>
        </w:trPr>
        <w:tc>
          <w:tcPr>
            <w:tcW w:w="533" w:type="pct"/>
            <w:tcBorders>
              <w:top w:val="nil"/>
              <w:left w:val="single" w:sz="4" w:space="0" w:color="auto"/>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4.2 </w:t>
            </w:r>
          </w:p>
        </w:tc>
        <w:tc>
          <w:tcPr>
            <w:tcW w:w="2482"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jc w:val="right"/>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Бюджетно-финансируемые организации</w:t>
            </w:r>
          </w:p>
        </w:tc>
        <w:tc>
          <w:tcPr>
            <w:tcW w:w="992"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тыс</w:t>
            </w:r>
            <w:proofErr w:type="gramStart"/>
            <w:r w:rsidRPr="00D95131">
              <w:rPr>
                <w:rFonts w:ascii="Times New Roman" w:eastAsia="Times New Roman" w:hAnsi="Times New Roman" w:cs="Times New Roman"/>
                <w:color w:val="000000"/>
                <w:lang w:val="ru-RU" w:eastAsia="ru-RU"/>
              </w:rPr>
              <w:t>.м</w:t>
            </w:r>
            <w:proofErr w:type="gramEnd"/>
            <w:r w:rsidRPr="00D95131">
              <w:rPr>
                <w:rFonts w:ascii="Times New Roman" w:eastAsia="Times New Roman" w:hAnsi="Times New Roman" w:cs="Times New Roman"/>
                <w:color w:val="000000"/>
                <w:vertAlign w:val="superscript"/>
                <w:lang w:val="ru-RU" w:eastAsia="ru-RU"/>
              </w:rPr>
              <w:t>3</w:t>
            </w:r>
            <w:r w:rsidRPr="00D95131">
              <w:rPr>
                <w:rFonts w:ascii="Times New Roman" w:eastAsia="Times New Roman" w:hAnsi="Times New Roman" w:cs="Times New Roman"/>
                <w:color w:val="000000"/>
                <w:lang w:val="ru-RU" w:eastAsia="ru-RU"/>
              </w:rPr>
              <w:t>/год</w:t>
            </w:r>
          </w:p>
        </w:tc>
        <w:tc>
          <w:tcPr>
            <w:tcW w:w="993" w:type="pct"/>
            <w:tcBorders>
              <w:top w:val="nil"/>
              <w:left w:val="nil"/>
              <w:bottom w:val="single" w:sz="4" w:space="0" w:color="auto"/>
              <w:right w:val="single" w:sz="4" w:space="0" w:color="auto"/>
            </w:tcBorders>
            <w:shd w:val="clear" w:color="auto" w:fill="auto"/>
            <w:vAlign w:val="center"/>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44,0</w:t>
            </w:r>
          </w:p>
        </w:tc>
      </w:tr>
      <w:tr w:rsidR="008836F8" w:rsidRPr="00D95131" w:rsidTr="008836F8">
        <w:trPr>
          <w:trHeight w:val="360"/>
        </w:trPr>
        <w:tc>
          <w:tcPr>
            <w:tcW w:w="533" w:type="pct"/>
            <w:tcBorders>
              <w:top w:val="nil"/>
              <w:left w:val="single" w:sz="4" w:space="0" w:color="auto"/>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4.3 </w:t>
            </w:r>
          </w:p>
        </w:tc>
        <w:tc>
          <w:tcPr>
            <w:tcW w:w="2482"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jc w:val="right"/>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Прочие потребители</w:t>
            </w:r>
          </w:p>
        </w:tc>
        <w:tc>
          <w:tcPr>
            <w:tcW w:w="992"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тыс</w:t>
            </w:r>
            <w:proofErr w:type="gramStart"/>
            <w:r w:rsidRPr="00D95131">
              <w:rPr>
                <w:rFonts w:ascii="Times New Roman" w:eastAsia="Times New Roman" w:hAnsi="Times New Roman" w:cs="Times New Roman"/>
                <w:color w:val="000000"/>
                <w:lang w:val="ru-RU" w:eastAsia="ru-RU"/>
              </w:rPr>
              <w:t>.м</w:t>
            </w:r>
            <w:proofErr w:type="gramEnd"/>
            <w:r w:rsidRPr="00D95131">
              <w:rPr>
                <w:rFonts w:ascii="Times New Roman" w:eastAsia="Times New Roman" w:hAnsi="Times New Roman" w:cs="Times New Roman"/>
                <w:color w:val="000000"/>
                <w:vertAlign w:val="superscript"/>
                <w:lang w:val="ru-RU" w:eastAsia="ru-RU"/>
              </w:rPr>
              <w:t>3</w:t>
            </w:r>
            <w:r w:rsidRPr="00D95131">
              <w:rPr>
                <w:rFonts w:ascii="Times New Roman" w:eastAsia="Times New Roman" w:hAnsi="Times New Roman" w:cs="Times New Roman"/>
                <w:color w:val="000000"/>
                <w:lang w:val="ru-RU" w:eastAsia="ru-RU"/>
              </w:rPr>
              <w:t>/год</w:t>
            </w:r>
          </w:p>
        </w:tc>
        <w:tc>
          <w:tcPr>
            <w:tcW w:w="993" w:type="pct"/>
            <w:tcBorders>
              <w:top w:val="nil"/>
              <w:left w:val="nil"/>
              <w:bottom w:val="single" w:sz="4" w:space="0" w:color="auto"/>
              <w:right w:val="single" w:sz="4" w:space="0" w:color="auto"/>
            </w:tcBorders>
            <w:shd w:val="clear" w:color="auto" w:fill="auto"/>
            <w:vAlign w:val="center"/>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291,0</w:t>
            </w:r>
          </w:p>
        </w:tc>
      </w:tr>
      <w:tr w:rsidR="008836F8" w:rsidRPr="00D95131" w:rsidTr="008836F8">
        <w:trPr>
          <w:trHeight w:val="300"/>
        </w:trPr>
        <w:tc>
          <w:tcPr>
            <w:tcW w:w="533" w:type="pct"/>
            <w:tcBorders>
              <w:top w:val="nil"/>
              <w:left w:val="single" w:sz="4" w:space="0" w:color="auto"/>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5 </w:t>
            </w:r>
          </w:p>
        </w:tc>
        <w:tc>
          <w:tcPr>
            <w:tcW w:w="2482"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rPr>
                <w:rFonts w:ascii="Times New Roman" w:eastAsia="Times New Roman" w:hAnsi="Times New Roman" w:cs="Times New Roman"/>
                <w:b/>
                <w:bCs/>
                <w:color w:val="000000"/>
                <w:lang w:val="ru-RU" w:eastAsia="ru-RU"/>
              </w:rPr>
            </w:pPr>
            <w:r w:rsidRPr="00D95131">
              <w:rPr>
                <w:rFonts w:ascii="Times New Roman" w:eastAsia="Times New Roman" w:hAnsi="Times New Roman" w:cs="Times New Roman"/>
                <w:b/>
                <w:bCs/>
                <w:color w:val="000000"/>
                <w:lang w:val="ru-RU" w:eastAsia="ru-RU"/>
              </w:rPr>
              <w:t>Объёмы реализации воды, в том числе:</w:t>
            </w:r>
          </w:p>
        </w:tc>
        <w:tc>
          <w:tcPr>
            <w:tcW w:w="992" w:type="pct"/>
            <w:vMerge w:val="restart"/>
            <w:tcBorders>
              <w:top w:val="nil"/>
              <w:left w:val="single" w:sz="4" w:space="0" w:color="auto"/>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тыс</w:t>
            </w:r>
            <w:proofErr w:type="gramStart"/>
            <w:r w:rsidRPr="00D95131">
              <w:rPr>
                <w:rFonts w:ascii="Times New Roman" w:eastAsia="Times New Roman" w:hAnsi="Times New Roman" w:cs="Times New Roman"/>
                <w:color w:val="000000"/>
                <w:lang w:val="ru-RU" w:eastAsia="ru-RU"/>
              </w:rPr>
              <w:t>.м</w:t>
            </w:r>
            <w:proofErr w:type="gramEnd"/>
            <w:r w:rsidRPr="00D95131">
              <w:rPr>
                <w:rFonts w:ascii="Times New Roman" w:eastAsia="Times New Roman" w:hAnsi="Times New Roman" w:cs="Times New Roman"/>
                <w:color w:val="000000"/>
                <w:vertAlign w:val="superscript"/>
                <w:lang w:val="ru-RU" w:eastAsia="ru-RU"/>
              </w:rPr>
              <w:t>3</w:t>
            </w:r>
            <w:r w:rsidRPr="00D95131">
              <w:rPr>
                <w:rFonts w:ascii="Times New Roman" w:eastAsia="Times New Roman" w:hAnsi="Times New Roman" w:cs="Times New Roman"/>
                <w:color w:val="000000"/>
                <w:lang w:val="ru-RU" w:eastAsia="ru-RU"/>
              </w:rPr>
              <w:t>/год</w:t>
            </w:r>
          </w:p>
        </w:tc>
        <w:tc>
          <w:tcPr>
            <w:tcW w:w="993" w:type="pct"/>
            <w:tcBorders>
              <w:top w:val="nil"/>
              <w:left w:val="nil"/>
              <w:bottom w:val="single" w:sz="4" w:space="0" w:color="auto"/>
              <w:right w:val="single" w:sz="4" w:space="0" w:color="auto"/>
            </w:tcBorders>
            <w:shd w:val="clear" w:color="auto" w:fill="auto"/>
            <w:vAlign w:val="center"/>
          </w:tcPr>
          <w:p w:rsidR="008836F8" w:rsidRPr="00D95131" w:rsidRDefault="008836F8" w:rsidP="008836F8">
            <w:pPr>
              <w:widowControl/>
              <w:jc w:val="center"/>
              <w:rPr>
                <w:rFonts w:ascii="Times New Roman" w:eastAsia="Times New Roman" w:hAnsi="Times New Roman" w:cs="Times New Roman"/>
                <w:color w:val="000000"/>
                <w:lang w:val="ru-RU" w:eastAsia="ru-RU"/>
              </w:rPr>
            </w:pPr>
            <w:r>
              <w:rPr>
                <w:rFonts w:ascii="Times New Roman" w:eastAsia="Times New Roman" w:hAnsi="Times New Roman" w:cs="Times New Roman"/>
                <w:color w:val="000000"/>
                <w:lang w:val="ru-RU" w:eastAsia="ru-RU"/>
              </w:rPr>
              <w:t>-</w:t>
            </w:r>
          </w:p>
        </w:tc>
      </w:tr>
      <w:tr w:rsidR="008836F8" w:rsidRPr="00D95131" w:rsidTr="008836F8">
        <w:trPr>
          <w:trHeight w:val="300"/>
        </w:trPr>
        <w:tc>
          <w:tcPr>
            <w:tcW w:w="533" w:type="pct"/>
            <w:tcBorders>
              <w:top w:val="nil"/>
              <w:left w:val="single" w:sz="4" w:space="0" w:color="auto"/>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 5.1</w:t>
            </w:r>
          </w:p>
        </w:tc>
        <w:tc>
          <w:tcPr>
            <w:tcW w:w="2482"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jc w:val="right"/>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Питьевая вода</w:t>
            </w:r>
          </w:p>
        </w:tc>
        <w:tc>
          <w:tcPr>
            <w:tcW w:w="992" w:type="pct"/>
            <w:vMerge/>
            <w:tcBorders>
              <w:top w:val="nil"/>
              <w:left w:val="single" w:sz="4" w:space="0" w:color="auto"/>
              <w:bottom w:val="single" w:sz="4" w:space="0" w:color="auto"/>
              <w:right w:val="single" w:sz="4" w:space="0" w:color="auto"/>
            </w:tcBorders>
            <w:vAlign w:val="center"/>
            <w:hideMark/>
          </w:tcPr>
          <w:p w:rsidR="008836F8" w:rsidRPr="00D95131" w:rsidRDefault="008836F8" w:rsidP="008836F8">
            <w:pPr>
              <w:widowControl/>
              <w:rPr>
                <w:rFonts w:ascii="Times New Roman" w:eastAsia="Times New Roman" w:hAnsi="Times New Roman" w:cs="Times New Roman"/>
                <w:color w:val="000000"/>
                <w:lang w:val="ru-RU" w:eastAsia="ru-RU"/>
              </w:rPr>
            </w:pPr>
          </w:p>
        </w:tc>
        <w:tc>
          <w:tcPr>
            <w:tcW w:w="993" w:type="pct"/>
            <w:tcBorders>
              <w:top w:val="nil"/>
              <w:left w:val="nil"/>
              <w:bottom w:val="single" w:sz="4" w:space="0" w:color="auto"/>
              <w:right w:val="single" w:sz="4" w:space="0" w:color="auto"/>
            </w:tcBorders>
            <w:shd w:val="clear" w:color="auto" w:fill="auto"/>
            <w:vAlign w:val="center"/>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887,0</w:t>
            </w:r>
          </w:p>
        </w:tc>
      </w:tr>
      <w:tr w:rsidR="008836F8" w:rsidRPr="00D95131" w:rsidTr="008836F8">
        <w:trPr>
          <w:trHeight w:val="300"/>
        </w:trPr>
        <w:tc>
          <w:tcPr>
            <w:tcW w:w="533" w:type="pct"/>
            <w:tcBorders>
              <w:top w:val="nil"/>
              <w:left w:val="single" w:sz="4" w:space="0" w:color="auto"/>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 5.2</w:t>
            </w:r>
          </w:p>
        </w:tc>
        <w:tc>
          <w:tcPr>
            <w:tcW w:w="2482"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jc w:val="right"/>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Техническая вода</w:t>
            </w:r>
          </w:p>
        </w:tc>
        <w:tc>
          <w:tcPr>
            <w:tcW w:w="992" w:type="pct"/>
            <w:vMerge/>
            <w:tcBorders>
              <w:top w:val="nil"/>
              <w:left w:val="single" w:sz="4" w:space="0" w:color="auto"/>
              <w:bottom w:val="single" w:sz="4" w:space="0" w:color="auto"/>
              <w:right w:val="single" w:sz="4" w:space="0" w:color="auto"/>
            </w:tcBorders>
            <w:vAlign w:val="center"/>
            <w:hideMark/>
          </w:tcPr>
          <w:p w:rsidR="008836F8" w:rsidRPr="00D95131" w:rsidRDefault="008836F8" w:rsidP="008836F8">
            <w:pPr>
              <w:widowControl/>
              <w:rPr>
                <w:rFonts w:ascii="Times New Roman" w:eastAsia="Times New Roman" w:hAnsi="Times New Roman" w:cs="Times New Roman"/>
                <w:color w:val="000000"/>
                <w:lang w:val="ru-RU" w:eastAsia="ru-RU"/>
              </w:rPr>
            </w:pPr>
          </w:p>
        </w:tc>
        <w:tc>
          <w:tcPr>
            <w:tcW w:w="993" w:type="pct"/>
            <w:tcBorders>
              <w:top w:val="nil"/>
              <w:left w:val="nil"/>
              <w:bottom w:val="single" w:sz="4" w:space="0" w:color="auto"/>
              <w:right w:val="single" w:sz="4" w:space="0" w:color="auto"/>
            </w:tcBorders>
            <w:shd w:val="clear" w:color="auto" w:fill="auto"/>
            <w:vAlign w:val="center"/>
          </w:tcPr>
          <w:p w:rsidR="008836F8" w:rsidRPr="00D95131" w:rsidRDefault="008836F8" w:rsidP="008836F8">
            <w:pPr>
              <w:widowControl/>
              <w:jc w:val="center"/>
              <w:rPr>
                <w:rFonts w:ascii="Times New Roman" w:eastAsia="Times New Roman" w:hAnsi="Times New Roman" w:cs="Times New Roman"/>
                <w:color w:val="000000"/>
                <w:lang w:val="ru-RU" w:eastAsia="ru-RU"/>
              </w:rPr>
            </w:pPr>
            <w:r>
              <w:rPr>
                <w:rFonts w:ascii="Times New Roman" w:eastAsia="Times New Roman" w:hAnsi="Times New Roman" w:cs="Times New Roman"/>
                <w:color w:val="000000"/>
                <w:lang w:val="ru-RU" w:eastAsia="ru-RU"/>
              </w:rPr>
              <w:t>-</w:t>
            </w:r>
          </w:p>
        </w:tc>
      </w:tr>
      <w:tr w:rsidR="008836F8" w:rsidRPr="00852176" w:rsidTr="008836F8">
        <w:trPr>
          <w:trHeight w:val="300"/>
        </w:trPr>
        <w:tc>
          <w:tcPr>
            <w:tcW w:w="533" w:type="pct"/>
            <w:tcBorders>
              <w:top w:val="nil"/>
              <w:left w:val="single" w:sz="4" w:space="0" w:color="auto"/>
              <w:bottom w:val="single" w:sz="4" w:space="0" w:color="auto"/>
              <w:right w:val="single" w:sz="4" w:space="0" w:color="auto"/>
            </w:tcBorders>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 5.3</w:t>
            </w:r>
          </w:p>
        </w:tc>
        <w:tc>
          <w:tcPr>
            <w:tcW w:w="2482" w:type="pct"/>
            <w:tcBorders>
              <w:top w:val="nil"/>
              <w:left w:val="nil"/>
              <w:bottom w:val="single" w:sz="4" w:space="0" w:color="auto"/>
              <w:right w:val="single" w:sz="4" w:space="0" w:color="auto"/>
            </w:tcBorders>
            <w:shd w:val="clear" w:color="auto" w:fill="auto"/>
            <w:vAlign w:val="center"/>
            <w:hideMark/>
          </w:tcPr>
          <w:p w:rsidR="008836F8" w:rsidRPr="00D95131" w:rsidRDefault="008836F8" w:rsidP="008836F8">
            <w:pPr>
              <w:widowControl/>
              <w:jc w:val="right"/>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Горячая вода (по закрытой схеме)</w:t>
            </w:r>
          </w:p>
        </w:tc>
        <w:tc>
          <w:tcPr>
            <w:tcW w:w="992" w:type="pct"/>
            <w:vMerge/>
            <w:tcBorders>
              <w:top w:val="nil"/>
              <w:left w:val="single" w:sz="4" w:space="0" w:color="auto"/>
              <w:bottom w:val="single" w:sz="4" w:space="0" w:color="auto"/>
              <w:right w:val="single" w:sz="4" w:space="0" w:color="auto"/>
            </w:tcBorders>
            <w:vAlign w:val="center"/>
            <w:hideMark/>
          </w:tcPr>
          <w:p w:rsidR="008836F8" w:rsidRPr="00D95131" w:rsidRDefault="008836F8" w:rsidP="008836F8">
            <w:pPr>
              <w:widowControl/>
              <w:rPr>
                <w:rFonts w:ascii="Times New Roman" w:eastAsia="Times New Roman" w:hAnsi="Times New Roman" w:cs="Times New Roman"/>
                <w:color w:val="000000"/>
                <w:lang w:val="ru-RU" w:eastAsia="ru-RU"/>
              </w:rPr>
            </w:pPr>
          </w:p>
        </w:tc>
        <w:tc>
          <w:tcPr>
            <w:tcW w:w="993" w:type="pct"/>
            <w:tcBorders>
              <w:top w:val="nil"/>
              <w:left w:val="nil"/>
              <w:bottom w:val="single" w:sz="4" w:space="0" w:color="auto"/>
              <w:right w:val="single" w:sz="4" w:space="0" w:color="auto"/>
            </w:tcBorders>
            <w:shd w:val="clear" w:color="auto" w:fill="auto"/>
            <w:vAlign w:val="center"/>
          </w:tcPr>
          <w:p w:rsidR="008836F8" w:rsidRPr="00D95131" w:rsidRDefault="008836F8" w:rsidP="008836F8">
            <w:pPr>
              <w:widowControl/>
              <w:jc w:val="center"/>
              <w:rPr>
                <w:rFonts w:ascii="Times New Roman" w:eastAsia="Times New Roman" w:hAnsi="Times New Roman" w:cs="Times New Roman"/>
                <w:color w:val="000000"/>
                <w:lang w:val="ru-RU" w:eastAsia="ru-RU"/>
              </w:rPr>
            </w:pPr>
            <w:r>
              <w:rPr>
                <w:rFonts w:ascii="Times New Roman" w:eastAsia="Times New Roman" w:hAnsi="Times New Roman" w:cs="Times New Roman"/>
                <w:color w:val="000000"/>
                <w:lang w:val="ru-RU" w:eastAsia="ru-RU"/>
              </w:rPr>
              <w:t>-</w:t>
            </w:r>
          </w:p>
        </w:tc>
      </w:tr>
    </w:tbl>
    <w:p w:rsidR="008836F8" w:rsidRPr="00852176" w:rsidRDefault="008836F8" w:rsidP="008836F8">
      <w:pPr>
        <w:widowControl/>
        <w:spacing w:line="312" w:lineRule="auto"/>
        <w:jc w:val="center"/>
        <w:outlineLvl w:val="0"/>
        <w:rPr>
          <w:rFonts w:ascii="Times New Roman" w:eastAsia="Times New Roman" w:hAnsi="Times New Roman" w:cs="Times New Roman"/>
          <w:sz w:val="24"/>
          <w:szCs w:val="20"/>
          <w:highlight w:val="yellow"/>
          <w:lang w:val="ru-RU"/>
        </w:rPr>
      </w:pPr>
    </w:p>
    <w:p w:rsidR="008836F8" w:rsidRPr="00D95131" w:rsidRDefault="008836F8" w:rsidP="008836F8">
      <w:pPr>
        <w:keepNext/>
        <w:widowControl/>
        <w:spacing w:line="276" w:lineRule="auto"/>
        <w:jc w:val="center"/>
        <w:rPr>
          <w:rFonts w:ascii="Times New Roman" w:eastAsia="Times New Roman" w:hAnsi="Times New Roman" w:cs="Times New Roman"/>
          <w:lang w:val="ru-RU"/>
        </w:rPr>
      </w:pPr>
      <w:r w:rsidRPr="00D95131">
        <w:rPr>
          <w:noProof/>
          <w:lang w:val="ru-RU" w:eastAsia="ru-RU"/>
        </w:rPr>
        <w:drawing>
          <wp:inline distT="0" distB="0" distL="0" distR="0" wp14:anchorId="7BB24ECB" wp14:editId="0285C254">
            <wp:extent cx="5486400" cy="2375210"/>
            <wp:effectExtent l="0" t="0" r="19050" b="2540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8836F8" w:rsidRPr="00D95131" w:rsidRDefault="008836F8" w:rsidP="008836F8">
      <w:pPr>
        <w:widowControl/>
        <w:spacing w:after="200"/>
        <w:jc w:val="center"/>
        <w:rPr>
          <w:rFonts w:ascii="Times New Roman" w:eastAsia="Times New Roman" w:hAnsi="Times New Roman" w:cs="Times New Roman"/>
          <w:b/>
          <w:bCs/>
          <w:sz w:val="20"/>
          <w:szCs w:val="18"/>
          <w:lang w:val="ru-RU"/>
        </w:rPr>
      </w:pPr>
      <w:r w:rsidRPr="00D95131">
        <w:rPr>
          <w:rFonts w:ascii="Times New Roman" w:eastAsia="Times New Roman" w:hAnsi="Times New Roman" w:cs="Times New Roman"/>
          <w:b/>
          <w:bCs/>
          <w:sz w:val="20"/>
          <w:szCs w:val="18"/>
          <w:lang w:val="ru-RU"/>
        </w:rPr>
        <w:t xml:space="preserve">Рисунок </w:t>
      </w:r>
      <w:r w:rsidRPr="00D95131">
        <w:rPr>
          <w:rFonts w:ascii="Times New Roman" w:eastAsia="Times New Roman" w:hAnsi="Times New Roman" w:cs="Times New Roman"/>
          <w:b/>
          <w:bCs/>
          <w:sz w:val="20"/>
          <w:szCs w:val="18"/>
          <w:lang w:val="ru-RU"/>
        </w:rPr>
        <w:fldChar w:fldCharType="begin"/>
      </w:r>
      <w:r w:rsidRPr="00D95131">
        <w:rPr>
          <w:rFonts w:ascii="Times New Roman" w:eastAsia="Times New Roman" w:hAnsi="Times New Roman" w:cs="Times New Roman"/>
          <w:b/>
          <w:bCs/>
          <w:sz w:val="20"/>
          <w:szCs w:val="18"/>
          <w:lang w:val="ru-RU"/>
        </w:rPr>
        <w:instrText xml:space="preserve"> SEQ Рисунок \* ARABIC </w:instrText>
      </w:r>
      <w:r w:rsidRPr="00D95131">
        <w:rPr>
          <w:rFonts w:ascii="Times New Roman" w:eastAsia="Times New Roman" w:hAnsi="Times New Roman" w:cs="Times New Roman"/>
          <w:b/>
          <w:bCs/>
          <w:sz w:val="20"/>
          <w:szCs w:val="18"/>
          <w:lang w:val="ru-RU"/>
        </w:rPr>
        <w:fldChar w:fldCharType="separate"/>
      </w:r>
      <w:r w:rsidR="001F618A">
        <w:rPr>
          <w:rFonts w:ascii="Times New Roman" w:eastAsia="Times New Roman" w:hAnsi="Times New Roman" w:cs="Times New Roman"/>
          <w:b/>
          <w:bCs/>
          <w:noProof/>
          <w:sz w:val="20"/>
          <w:szCs w:val="18"/>
          <w:lang w:val="ru-RU"/>
        </w:rPr>
        <w:t>1</w:t>
      </w:r>
      <w:r w:rsidRPr="00D95131">
        <w:rPr>
          <w:rFonts w:ascii="Times New Roman" w:eastAsia="Times New Roman" w:hAnsi="Times New Roman" w:cs="Times New Roman"/>
          <w:b/>
          <w:bCs/>
          <w:sz w:val="20"/>
          <w:szCs w:val="18"/>
          <w:lang w:val="ru-RU"/>
        </w:rPr>
        <w:fldChar w:fldCharType="end"/>
      </w:r>
      <w:r w:rsidRPr="00D95131">
        <w:rPr>
          <w:rFonts w:ascii="Times New Roman" w:eastAsia="Times New Roman" w:hAnsi="Times New Roman" w:cs="Times New Roman"/>
          <w:b/>
          <w:bCs/>
          <w:sz w:val="20"/>
          <w:szCs w:val="18"/>
          <w:lang w:val="ru-RU"/>
        </w:rPr>
        <w:t xml:space="preserve"> Баланс воды при ее передаче в 2022 году.</w:t>
      </w:r>
    </w:p>
    <w:p w:rsidR="008836F8" w:rsidRPr="00D95131" w:rsidRDefault="008836F8" w:rsidP="008836F8">
      <w:pPr>
        <w:widowControl/>
        <w:spacing w:line="312" w:lineRule="auto"/>
        <w:ind w:firstLine="709"/>
        <w:jc w:val="both"/>
        <w:rPr>
          <w:rFonts w:ascii="Times New Roman" w:eastAsia="Times New Roman" w:hAnsi="Times New Roman" w:cs="Times New Roman"/>
          <w:noProof/>
          <w:sz w:val="24"/>
          <w:szCs w:val="20"/>
          <w:lang w:val="ru-RU" w:eastAsia="ru-RU"/>
        </w:rPr>
      </w:pPr>
      <w:r w:rsidRPr="00D95131">
        <w:rPr>
          <w:rFonts w:ascii="Times New Roman" w:eastAsia="Times New Roman" w:hAnsi="Times New Roman" w:cs="Times New Roman"/>
          <w:noProof/>
          <w:sz w:val="24"/>
          <w:szCs w:val="20"/>
          <w:lang w:val="ru-RU" w:eastAsia="ru-RU"/>
        </w:rPr>
        <w:t>Как видно из рисунка выше, полезный отпуск составляет 60% от общего количества принятой воды. Техническая вода в Асиновском городском поселении отсутствует.</w:t>
      </w:r>
    </w:p>
    <w:p w:rsidR="008836F8" w:rsidRPr="00D95131" w:rsidRDefault="008836F8" w:rsidP="008836F8">
      <w:pPr>
        <w:widowControl/>
        <w:spacing w:before="240" w:line="312" w:lineRule="auto"/>
        <w:ind w:firstLine="709"/>
        <w:jc w:val="both"/>
        <w:rPr>
          <w:rFonts w:ascii="Times New Roman" w:eastAsia="Times New Roman" w:hAnsi="Times New Roman" w:cs="Times New Roman"/>
          <w:sz w:val="24"/>
          <w:szCs w:val="20"/>
          <w:lang w:val="ru-RU"/>
        </w:rPr>
      </w:pPr>
      <w:r w:rsidRPr="00D95131">
        <w:rPr>
          <w:rFonts w:ascii="Times New Roman" w:eastAsia="Times New Roman" w:hAnsi="Times New Roman" w:cs="Times New Roman"/>
          <w:sz w:val="24"/>
          <w:szCs w:val="20"/>
          <w:lang w:val="ru-RU"/>
        </w:rPr>
        <w:lastRenderedPageBreak/>
        <w:t xml:space="preserve">На территории Асиновского городского поселения существует одна технологическая зона холодного водоснабжения – город Асино. Горячая вода (по закрытой схеме) и техническая вода на территории городского поселения отсутствует. </w:t>
      </w:r>
    </w:p>
    <w:p w:rsidR="008836F8" w:rsidRPr="00D95131" w:rsidRDefault="008836F8" w:rsidP="008836F8">
      <w:pPr>
        <w:keepNext/>
        <w:widowControl/>
        <w:rPr>
          <w:rFonts w:ascii="Times New Roman" w:eastAsia="Times New Roman" w:hAnsi="Times New Roman" w:cs="Times New Roman"/>
          <w:b/>
          <w:bCs/>
          <w:sz w:val="20"/>
          <w:szCs w:val="18"/>
          <w:lang w:val="ru-RU"/>
        </w:rPr>
      </w:pPr>
      <w:r w:rsidRPr="00D95131">
        <w:rPr>
          <w:rFonts w:ascii="Times New Roman" w:eastAsia="Times New Roman" w:hAnsi="Times New Roman" w:cs="Times New Roman"/>
          <w:b/>
          <w:bCs/>
          <w:sz w:val="20"/>
          <w:szCs w:val="18"/>
          <w:lang w:val="ru-RU"/>
        </w:rPr>
        <w:t xml:space="preserve">Таблица </w:t>
      </w:r>
      <w:r>
        <w:rPr>
          <w:rFonts w:ascii="Times New Roman" w:eastAsia="Times New Roman" w:hAnsi="Times New Roman" w:cs="Times New Roman"/>
          <w:b/>
          <w:bCs/>
          <w:sz w:val="20"/>
          <w:szCs w:val="18"/>
          <w:lang w:val="ru-RU"/>
        </w:rPr>
        <w:fldChar w:fldCharType="begin"/>
      </w:r>
      <w:r>
        <w:rPr>
          <w:rFonts w:ascii="Times New Roman" w:eastAsia="Times New Roman" w:hAnsi="Times New Roman" w:cs="Times New Roman"/>
          <w:b/>
          <w:bCs/>
          <w:sz w:val="20"/>
          <w:szCs w:val="18"/>
          <w:lang w:val="ru-RU"/>
        </w:rPr>
        <w:instrText xml:space="preserve"> SEQ Таблица \* ARABIC </w:instrText>
      </w:r>
      <w:r>
        <w:rPr>
          <w:rFonts w:ascii="Times New Roman" w:eastAsia="Times New Roman" w:hAnsi="Times New Roman" w:cs="Times New Roman"/>
          <w:b/>
          <w:bCs/>
          <w:sz w:val="20"/>
          <w:szCs w:val="18"/>
          <w:lang w:val="ru-RU"/>
        </w:rPr>
        <w:fldChar w:fldCharType="separate"/>
      </w:r>
      <w:r w:rsidR="001F618A">
        <w:rPr>
          <w:rFonts w:ascii="Times New Roman" w:eastAsia="Times New Roman" w:hAnsi="Times New Roman" w:cs="Times New Roman"/>
          <w:b/>
          <w:bCs/>
          <w:noProof/>
          <w:sz w:val="20"/>
          <w:szCs w:val="18"/>
          <w:lang w:val="ru-RU"/>
        </w:rPr>
        <w:t>7</w:t>
      </w:r>
      <w:r>
        <w:rPr>
          <w:rFonts w:ascii="Times New Roman" w:eastAsia="Times New Roman" w:hAnsi="Times New Roman" w:cs="Times New Roman"/>
          <w:b/>
          <w:bCs/>
          <w:sz w:val="20"/>
          <w:szCs w:val="18"/>
          <w:lang w:val="ru-RU"/>
        </w:rPr>
        <w:fldChar w:fldCharType="end"/>
      </w:r>
      <w:r w:rsidRPr="00D95131">
        <w:rPr>
          <w:rFonts w:ascii="Times New Roman" w:eastAsia="Times New Roman" w:hAnsi="Times New Roman" w:cs="Times New Roman"/>
          <w:b/>
          <w:bCs/>
          <w:sz w:val="20"/>
          <w:szCs w:val="18"/>
          <w:lang w:val="ru-RU"/>
        </w:rPr>
        <w:t xml:space="preserve"> Территориальный баланс подачи воды</w:t>
      </w:r>
    </w:p>
    <w:tbl>
      <w:tblPr>
        <w:tblW w:w="5000" w:type="pct"/>
        <w:tblLook w:val="04A0" w:firstRow="1" w:lastRow="0" w:firstColumn="1" w:lastColumn="0" w:noHBand="0" w:noVBand="1"/>
      </w:tblPr>
      <w:tblGrid>
        <w:gridCol w:w="1020"/>
        <w:gridCol w:w="4751"/>
        <w:gridCol w:w="1899"/>
        <w:gridCol w:w="1901"/>
      </w:tblGrid>
      <w:tr w:rsidR="008836F8" w:rsidRPr="00500A52" w:rsidTr="008836F8">
        <w:trPr>
          <w:trHeight w:val="570"/>
          <w:tblHeader/>
        </w:trPr>
        <w:tc>
          <w:tcPr>
            <w:tcW w:w="5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836F8" w:rsidRPr="00500A52" w:rsidRDefault="008836F8" w:rsidP="008836F8">
            <w:pPr>
              <w:widowControl/>
              <w:jc w:val="center"/>
              <w:rPr>
                <w:rFonts w:ascii="Times New Roman" w:eastAsia="Times New Roman" w:hAnsi="Times New Roman" w:cs="Times New Roman"/>
                <w:bCs/>
                <w:color w:val="000000"/>
                <w:lang w:val="ru-RU" w:eastAsia="ru-RU"/>
              </w:rPr>
            </w:pPr>
            <w:r w:rsidRPr="00500A52">
              <w:rPr>
                <w:rFonts w:ascii="Times New Roman" w:eastAsia="Times New Roman" w:hAnsi="Times New Roman" w:cs="Times New Roman"/>
                <w:bCs/>
                <w:color w:val="000000"/>
                <w:lang w:val="ru-RU" w:eastAsia="ru-RU"/>
              </w:rPr>
              <w:t xml:space="preserve">№ </w:t>
            </w:r>
            <w:proofErr w:type="gramStart"/>
            <w:r w:rsidRPr="00500A52">
              <w:rPr>
                <w:rFonts w:ascii="Times New Roman" w:eastAsia="Times New Roman" w:hAnsi="Times New Roman" w:cs="Times New Roman"/>
                <w:bCs/>
                <w:color w:val="000000"/>
                <w:lang w:val="ru-RU" w:eastAsia="ru-RU"/>
              </w:rPr>
              <w:t>п</w:t>
            </w:r>
            <w:proofErr w:type="gramEnd"/>
            <w:r w:rsidRPr="00500A52">
              <w:rPr>
                <w:rFonts w:ascii="Times New Roman" w:eastAsia="Times New Roman" w:hAnsi="Times New Roman" w:cs="Times New Roman"/>
                <w:bCs/>
                <w:color w:val="000000"/>
                <w:lang w:val="ru-RU" w:eastAsia="ru-RU"/>
              </w:rPr>
              <w:t>/п</w:t>
            </w:r>
          </w:p>
        </w:tc>
        <w:tc>
          <w:tcPr>
            <w:tcW w:w="2482" w:type="pct"/>
            <w:tcBorders>
              <w:top w:val="single" w:sz="4" w:space="0" w:color="auto"/>
              <w:left w:val="nil"/>
              <w:bottom w:val="single" w:sz="4" w:space="0" w:color="auto"/>
              <w:right w:val="single" w:sz="4" w:space="0" w:color="auto"/>
            </w:tcBorders>
            <w:shd w:val="clear" w:color="auto" w:fill="auto"/>
            <w:vAlign w:val="center"/>
            <w:hideMark/>
          </w:tcPr>
          <w:p w:rsidR="008836F8" w:rsidRPr="00500A52" w:rsidRDefault="008836F8" w:rsidP="008836F8">
            <w:pPr>
              <w:widowControl/>
              <w:jc w:val="center"/>
              <w:rPr>
                <w:rFonts w:ascii="Times New Roman" w:eastAsia="Times New Roman" w:hAnsi="Times New Roman" w:cs="Times New Roman"/>
                <w:bCs/>
                <w:color w:val="000000"/>
                <w:lang w:val="ru-RU" w:eastAsia="ru-RU"/>
              </w:rPr>
            </w:pPr>
            <w:r w:rsidRPr="00500A52">
              <w:rPr>
                <w:rFonts w:ascii="Times New Roman" w:eastAsia="Times New Roman" w:hAnsi="Times New Roman" w:cs="Times New Roman"/>
                <w:bCs/>
                <w:color w:val="000000"/>
                <w:lang w:val="ru-RU" w:eastAsia="ru-RU"/>
              </w:rPr>
              <w:t>Наименование показателей</w:t>
            </w:r>
          </w:p>
        </w:tc>
        <w:tc>
          <w:tcPr>
            <w:tcW w:w="992" w:type="pct"/>
            <w:tcBorders>
              <w:top w:val="single" w:sz="4" w:space="0" w:color="auto"/>
              <w:left w:val="nil"/>
              <w:bottom w:val="single" w:sz="4" w:space="0" w:color="auto"/>
              <w:right w:val="single" w:sz="4" w:space="0" w:color="auto"/>
            </w:tcBorders>
            <w:shd w:val="clear" w:color="auto" w:fill="auto"/>
            <w:vAlign w:val="center"/>
            <w:hideMark/>
          </w:tcPr>
          <w:p w:rsidR="008836F8" w:rsidRPr="00500A52" w:rsidRDefault="008836F8" w:rsidP="008836F8">
            <w:pPr>
              <w:widowControl/>
              <w:jc w:val="center"/>
              <w:rPr>
                <w:rFonts w:ascii="Times New Roman" w:eastAsia="Times New Roman" w:hAnsi="Times New Roman" w:cs="Times New Roman"/>
                <w:bCs/>
                <w:color w:val="000000"/>
                <w:lang w:val="ru-RU" w:eastAsia="ru-RU"/>
              </w:rPr>
            </w:pPr>
            <w:r w:rsidRPr="00500A52">
              <w:rPr>
                <w:rFonts w:ascii="Times New Roman" w:eastAsia="Times New Roman" w:hAnsi="Times New Roman" w:cs="Times New Roman"/>
                <w:bCs/>
                <w:color w:val="000000"/>
                <w:lang w:val="ru-RU" w:eastAsia="ru-RU"/>
              </w:rPr>
              <w:t>Ед. изм.</w:t>
            </w:r>
          </w:p>
        </w:tc>
        <w:tc>
          <w:tcPr>
            <w:tcW w:w="993" w:type="pct"/>
            <w:tcBorders>
              <w:top w:val="single" w:sz="4" w:space="0" w:color="auto"/>
              <w:left w:val="nil"/>
              <w:bottom w:val="single" w:sz="4" w:space="0" w:color="auto"/>
              <w:right w:val="single" w:sz="4" w:space="0" w:color="auto"/>
            </w:tcBorders>
            <w:shd w:val="clear" w:color="auto" w:fill="auto"/>
            <w:vAlign w:val="center"/>
            <w:hideMark/>
          </w:tcPr>
          <w:p w:rsidR="008836F8" w:rsidRPr="00500A52" w:rsidRDefault="008836F8" w:rsidP="008836F8">
            <w:pPr>
              <w:widowControl/>
              <w:jc w:val="center"/>
              <w:rPr>
                <w:rFonts w:ascii="Times New Roman" w:eastAsia="Times New Roman" w:hAnsi="Times New Roman" w:cs="Times New Roman"/>
                <w:bCs/>
                <w:color w:val="000000"/>
                <w:lang w:val="ru-RU" w:eastAsia="ru-RU"/>
              </w:rPr>
            </w:pPr>
            <w:r w:rsidRPr="00500A52">
              <w:rPr>
                <w:rFonts w:ascii="Times New Roman" w:eastAsia="Times New Roman" w:hAnsi="Times New Roman" w:cs="Times New Roman"/>
                <w:bCs/>
                <w:color w:val="000000"/>
                <w:lang w:val="ru-RU" w:eastAsia="ru-RU"/>
              </w:rPr>
              <w:t>2022</w:t>
            </w:r>
          </w:p>
        </w:tc>
      </w:tr>
      <w:tr w:rsidR="008836F8" w:rsidRPr="00500A52" w:rsidTr="008836F8">
        <w:trPr>
          <w:trHeight w:val="360"/>
        </w:trPr>
        <w:tc>
          <w:tcPr>
            <w:tcW w:w="533" w:type="pct"/>
            <w:tcBorders>
              <w:top w:val="nil"/>
              <w:left w:val="single" w:sz="4" w:space="0" w:color="auto"/>
              <w:bottom w:val="single" w:sz="4" w:space="0" w:color="auto"/>
              <w:right w:val="single" w:sz="4" w:space="0" w:color="auto"/>
            </w:tcBorders>
            <w:shd w:val="clear" w:color="auto" w:fill="auto"/>
            <w:vAlign w:val="center"/>
            <w:hideMark/>
          </w:tcPr>
          <w:p w:rsidR="008836F8" w:rsidRPr="00500A52" w:rsidRDefault="008836F8" w:rsidP="008836F8">
            <w:pPr>
              <w:widowControl/>
              <w:jc w:val="center"/>
              <w:rPr>
                <w:rFonts w:ascii="Times New Roman" w:eastAsia="Times New Roman" w:hAnsi="Times New Roman" w:cs="Times New Roman"/>
                <w:color w:val="000000"/>
                <w:lang w:val="ru-RU" w:eastAsia="ru-RU"/>
              </w:rPr>
            </w:pPr>
            <w:r w:rsidRPr="00500A52">
              <w:rPr>
                <w:rFonts w:ascii="Times New Roman" w:eastAsia="Times New Roman" w:hAnsi="Times New Roman" w:cs="Times New Roman"/>
                <w:color w:val="000000"/>
                <w:lang w:val="ru-RU" w:eastAsia="ru-RU"/>
              </w:rPr>
              <w:t>1</w:t>
            </w:r>
          </w:p>
        </w:tc>
        <w:tc>
          <w:tcPr>
            <w:tcW w:w="2482" w:type="pct"/>
            <w:tcBorders>
              <w:top w:val="nil"/>
              <w:left w:val="nil"/>
              <w:bottom w:val="single" w:sz="4" w:space="0" w:color="auto"/>
              <w:right w:val="single" w:sz="4" w:space="0" w:color="auto"/>
            </w:tcBorders>
            <w:shd w:val="clear" w:color="auto" w:fill="auto"/>
            <w:vAlign w:val="center"/>
            <w:hideMark/>
          </w:tcPr>
          <w:p w:rsidR="008836F8" w:rsidRPr="00500A52" w:rsidRDefault="008836F8" w:rsidP="008836F8">
            <w:pPr>
              <w:widowControl/>
              <w:rPr>
                <w:rFonts w:ascii="Times New Roman" w:eastAsia="Times New Roman" w:hAnsi="Times New Roman" w:cs="Times New Roman"/>
                <w:bCs/>
                <w:color w:val="000000"/>
                <w:lang w:val="ru-RU" w:eastAsia="ru-RU"/>
              </w:rPr>
            </w:pPr>
            <w:r w:rsidRPr="00500A52">
              <w:rPr>
                <w:rFonts w:ascii="Times New Roman" w:eastAsia="Times New Roman" w:hAnsi="Times New Roman" w:cs="Times New Roman"/>
                <w:bCs/>
                <w:color w:val="000000"/>
                <w:lang w:val="ru-RU" w:eastAsia="ru-RU"/>
              </w:rPr>
              <w:t>Поднято воды</w:t>
            </w:r>
          </w:p>
        </w:tc>
        <w:tc>
          <w:tcPr>
            <w:tcW w:w="992" w:type="pct"/>
            <w:tcBorders>
              <w:top w:val="nil"/>
              <w:left w:val="nil"/>
              <w:bottom w:val="single" w:sz="4" w:space="0" w:color="auto"/>
              <w:right w:val="single" w:sz="4" w:space="0" w:color="auto"/>
            </w:tcBorders>
            <w:shd w:val="clear" w:color="auto" w:fill="auto"/>
            <w:vAlign w:val="center"/>
            <w:hideMark/>
          </w:tcPr>
          <w:p w:rsidR="008836F8" w:rsidRPr="00500A52" w:rsidRDefault="008836F8" w:rsidP="008836F8">
            <w:pPr>
              <w:widowControl/>
              <w:jc w:val="center"/>
              <w:rPr>
                <w:rFonts w:ascii="Times New Roman" w:eastAsia="Times New Roman" w:hAnsi="Times New Roman" w:cs="Times New Roman"/>
                <w:color w:val="000000"/>
                <w:lang w:val="ru-RU" w:eastAsia="ru-RU"/>
              </w:rPr>
            </w:pPr>
            <w:r w:rsidRPr="00500A52">
              <w:rPr>
                <w:rFonts w:ascii="Times New Roman" w:eastAsia="Times New Roman" w:hAnsi="Times New Roman" w:cs="Times New Roman"/>
                <w:color w:val="000000"/>
                <w:lang w:val="ru-RU" w:eastAsia="ru-RU"/>
              </w:rPr>
              <w:t>тыс</w:t>
            </w:r>
            <w:proofErr w:type="gramStart"/>
            <w:r w:rsidRPr="00500A52">
              <w:rPr>
                <w:rFonts w:ascii="Times New Roman" w:eastAsia="Times New Roman" w:hAnsi="Times New Roman" w:cs="Times New Roman"/>
                <w:color w:val="000000"/>
                <w:lang w:val="ru-RU" w:eastAsia="ru-RU"/>
              </w:rPr>
              <w:t>.м</w:t>
            </w:r>
            <w:proofErr w:type="gramEnd"/>
            <w:r w:rsidRPr="00500A52">
              <w:rPr>
                <w:rFonts w:ascii="Times New Roman" w:eastAsia="Times New Roman" w:hAnsi="Times New Roman" w:cs="Times New Roman"/>
                <w:color w:val="000000"/>
                <w:vertAlign w:val="superscript"/>
                <w:lang w:val="ru-RU" w:eastAsia="ru-RU"/>
              </w:rPr>
              <w:t>3</w:t>
            </w:r>
            <w:r w:rsidRPr="00500A52">
              <w:rPr>
                <w:rFonts w:ascii="Times New Roman" w:eastAsia="Times New Roman" w:hAnsi="Times New Roman" w:cs="Times New Roman"/>
                <w:color w:val="000000"/>
                <w:lang w:val="ru-RU" w:eastAsia="ru-RU"/>
              </w:rPr>
              <w:t>/год</w:t>
            </w:r>
          </w:p>
        </w:tc>
        <w:tc>
          <w:tcPr>
            <w:tcW w:w="993" w:type="pct"/>
            <w:tcBorders>
              <w:top w:val="nil"/>
              <w:left w:val="nil"/>
              <w:bottom w:val="single" w:sz="4" w:space="0" w:color="auto"/>
              <w:right w:val="single" w:sz="4" w:space="0" w:color="auto"/>
            </w:tcBorders>
            <w:shd w:val="clear" w:color="auto" w:fill="auto"/>
            <w:vAlign w:val="center"/>
            <w:hideMark/>
          </w:tcPr>
          <w:p w:rsidR="008836F8" w:rsidRPr="00500A52" w:rsidRDefault="008836F8" w:rsidP="008836F8">
            <w:pPr>
              <w:widowControl/>
              <w:jc w:val="center"/>
              <w:rPr>
                <w:rFonts w:ascii="Times New Roman" w:eastAsia="Times New Roman" w:hAnsi="Times New Roman" w:cs="Times New Roman"/>
                <w:color w:val="000000"/>
                <w:lang w:val="ru-RU" w:eastAsia="ru-RU"/>
              </w:rPr>
            </w:pPr>
            <w:r w:rsidRPr="00500A52">
              <w:rPr>
                <w:rFonts w:ascii="Times New Roman" w:eastAsia="Times New Roman" w:hAnsi="Times New Roman" w:cs="Times New Roman"/>
                <w:color w:val="000000"/>
                <w:lang w:val="ru-RU" w:eastAsia="ru-RU"/>
              </w:rPr>
              <w:t>1480,0</w:t>
            </w:r>
          </w:p>
        </w:tc>
      </w:tr>
      <w:tr w:rsidR="008836F8" w:rsidRPr="00500A52" w:rsidTr="008836F8">
        <w:trPr>
          <w:trHeight w:val="360"/>
        </w:trPr>
        <w:tc>
          <w:tcPr>
            <w:tcW w:w="533" w:type="pct"/>
            <w:tcBorders>
              <w:top w:val="nil"/>
              <w:left w:val="single" w:sz="4" w:space="0" w:color="auto"/>
              <w:bottom w:val="single" w:sz="4" w:space="0" w:color="auto"/>
              <w:right w:val="single" w:sz="4" w:space="0" w:color="auto"/>
            </w:tcBorders>
            <w:shd w:val="clear" w:color="auto" w:fill="auto"/>
            <w:vAlign w:val="center"/>
            <w:hideMark/>
          </w:tcPr>
          <w:p w:rsidR="008836F8" w:rsidRPr="00500A52" w:rsidRDefault="008836F8" w:rsidP="008836F8">
            <w:pPr>
              <w:widowControl/>
              <w:jc w:val="center"/>
              <w:rPr>
                <w:rFonts w:ascii="Times New Roman" w:eastAsia="Times New Roman" w:hAnsi="Times New Roman" w:cs="Times New Roman"/>
                <w:color w:val="000000"/>
                <w:lang w:val="ru-RU" w:eastAsia="ru-RU"/>
              </w:rPr>
            </w:pPr>
            <w:r w:rsidRPr="00500A52">
              <w:rPr>
                <w:rFonts w:ascii="Times New Roman" w:eastAsia="Times New Roman" w:hAnsi="Times New Roman" w:cs="Times New Roman"/>
                <w:color w:val="000000"/>
                <w:lang w:val="ru-RU" w:eastAsia="ru-RU"/>
              </w:rPr>
              <w:t>2</w:t>
            </w:r>
          </w:p>
        </w:tc>
        <w:tc>
          <w:tcPr>
            <w:tcW w:w="2482" w:type="pct"/>
            <w:tcBorders>
              <w:top w:val="nil"/>
              <w:left w:val="nil"/>
              <w:bottom w:val="single" w:sz="4" w:space="0" w:color="auto"/>
              <w:right w:val="single" w:sz="4" w:space="0" w:color="auto"/>
            </w:tcBorders>
            <w:shd w:val="clear" w:color="auto" w:fill="auto"/>
            <w:vAlign w:val="center"/>
            <w:hideMark/>
          </w:tcPr>
          <w:p w:rsidR="008836F8" w:rsidRPr="00500A52" w:rsidRDefault="008836F8" w:rsidP="008836F8">
            <w:pPr>
              <w:widowControl/>
              <w:rPr>
                <w:rFonts w:ascii="Times New Roman" w:eastAsia="Times New Roman" w:hAnsi="Times New Roman" w:cs="Times New Roman"/>
                <w:bCs/>
                <w:color w:val="000000"/>
                <w:lang w:val="ru-RU" w:eastAsia="ru-RU"/>
              </w:rPr>
            </w:pPr>
            <w:r w:rsidRPr="00500A52">
              <w:rPr>
                <w:rFonts w:ascii="Times New Roman" w:eastAsia="Times New Roman" w:hAnsi="Times New Roman" w:cs="Times New Roman"/>
                <w:bCs/>
                <w:color w:val="000000"/>
                <w:lang w:val="ru-RU" w:eastAsia="ru-RU"/>
              </w:rPr>
              <w:t>Расход воды на собственные нужды</w:t>
            </w:r>
          </w:p>
        </w:tc>
        <w:tc>
          <w:tcPr>
            <w:tcW w:w="992" w:type="pct"/>
            <w:tcBorders>
              <w:top w:val="nil"/>
              <w:left w:val="nil"/>
              <w:bottom w:val="single" w:sz="4" w:space="0" w:color="auto"/>
              <w:right w:val="single" w:sz="4" w:space="0" w:color="auto"/>
            </w:tcBorders>
            <w:shd w:val="clear" w:color="auto" w:fill="auto"/>
            <w:vAlign w:val="center"/>
            <w:hideMark/>
          </w:tcPr>
          <w:p w:rsidR="008836F8" w:rsidRPr="00500A52" w:rsidRDefault="008836F8" w:rsidP="008836F8">
            <w:pPr>
              <w:widowControl/>
              <w:jc w:val="center"/>
              <w:rPr>
                <w:rFonts w:ascii="Times New Roman" w:eastAsia="Times New Roman" w:hAnsi="Times New Roman" w:cs="Times New Roman"/>
                <w:color w:val="000000"/>
                <w:lang w:val="ru-RU" w:eastAsia="ru-RU"/>
              </w:rPr>
            </w:pPr>
            <w:r w:rsidRPr="00500A52">
              <w:rPr>
                <w:rFonts w:ascii="Times New Roman" w:eastAsia="Times New Roman" w:hAnsi="Times New Roman" w:cs="Times New Roman"/>
                <w:color w:val="000000"/>
                <w:lang w:val="ru-RU" w:eastAsia="ru-RU"/>
              </w:rPr>
              <w:t>тыс</w:t>
            </w:r>
            <w:proofErr w:type="gramStart"/>
            <w:r w:rsidRPr="00500A52">
              <w:rPr>
                <w:rFonts w:ascii="Times New Roman" w:eastAsia="Times New Roman" w:hAnsi="Times New Roman" w:cs="Times New Roman"/>
                <w:color w:val="000000"/>
                <w:lang w:val="ru-RU" w:eastAsia="ru-RU"/>
              </w:rPr>
              <w:t>.м</w:t>
            </w:r>
            <w:proofErr w:type="gramEnd"/>
            <w:r w:rsidRPr="00500A52">
              <w:rPr>
                <w:rFonts w:ascii="Times New Roman" w:eastAsia="Times New Roman" w:hAnsi="Times New Roman" w:cs="Times New Roman"/>
                <w:color w:val="000000"/>
                <w:vertAlign w:val="superscript"/>
                <w:lang w:val="ru-RU" w:eastAsia="ru-RU"/>
              </w:rPr>
              <w:t>3</w:t>
            </w:r>
            <w:r w:rsidRPr="00500A52">
              <w:rPr>
                <w:rFonts w:ascii="Times New Roman" w:eastAsia="Times New Roman" w:hAnsi="Times New Roman" w:cs="Times New Roman"/>
                <w:color w:val="000000"/>
                <w:lang w:val="ru-RU" w:eastAsia="ru-RU"/>
              </w:rPr>
              <w:t>/год</w:t>
            </w:r>
          </w:p>
        </w:tc>
        <w:tc>
          <w:tcPr>
            <w:tcW w:w="993" w:type="pct"/>
            <w:tcBorders>
              <w:top w:val="nil"/>
              <w:left w:val="nil"/>
              <w:bottom w:val="single" w:sz="4" w:space="0" w:color="auto"/>
              <w:right w:val="single" w:sz="4" w:space="0" w:color="auto"/>
            </w:tcBorders>
            <w:shd w:val="clear" w:color="auto" w:fill="auto"/>
            <w:vAlign w:val="center"/>
            <w:hideMark/>
          </w:tcPr>
          <w:p w:rsidR="008836F8" w:rsidRPr="00500A52" w:rsidRDefault="008836F8" w:rsidP="008836F8">
            <w:pPr>
              <w:widowControl/>
              <w:jc w:val="center"/>
              <w:rPr>
                <w:rFonts w:ascii="Times New Roman" w:eastAsia="Times New Roman" w:hAnsi="Times New Roman" w:cs="Times New Roman"/>
                <w:color w:val="000000"/>
                <w:lang w:val="ru-RU" w:eastAsia="ru-RU"/>
              </w:rPr>
            </w:pPr>
            <w:r w:rsidRPr="00500A52">
              <w:rPr>
                <w:rFonts w:ascii="Times New Roman" w:eastAsia="Times New Roman" w:hAnsi="Times New Roman" w:cs="Times New Roman"/>
                <w:color w:val="000000"/>
                <w:lang w:val="ru-RU" w:eastAsia="ru-RU"/>
              </w:rPr>
              <w:t>116,0</w:t>
            </w:r>
          </w:p>
        </w:tc>
      </w:tr>
      <w:tr w:rsidR="008836F8" w:rsidRPr="00500A52" w:rsidTr="008836F8">
        <w:trPr>
          <w:trHeight w:val="360"/>
        </w:trPr>
        <w:tc>
          <w:tcPr>
            <w:tcW w:w="533" w:type="pct"/>
            <w:tcBorders>
              <w:top w:val="nil"/>
              <w:left w:val="single" w:sz="4" w:space="0" w:color="auto"/>
              <w:bottom w:val="single" w:sz="4" w:space="0" w:color="auto"/>
              <w:right w:val="single" w:sz="4" w:space="0" w:color="auto"/>
            </w:tcBorders>
            <w:shd w:val="clear" w:color="auto" w:fill="auto"/>
            <w:vAlign w:val="center"/>
            <w:hideMark/>
          </w:tcPr>
          <w:p w:rsidR="008836F8" w:rsidRPr="00500A52" w:rsidRDefault="008836F8" w:rsidP="008836F8">
            <w:pPr>
              <w:widowControl/>
              <w:jc w:val="center"/>
              <w:rPr>
                <w:rFonts w:ascii="Times New Roman" w:eastAsia="Times New Roman" w:hAnsi="Times New Roman" w:cs="Times New Roman"/>
                <w:color w:val="000000"/>
                <w:lang w:val="ru-RU" w:eastAsia="ru-RU"/>
              </w:rPr>
            </w:pPr>
            <w:r w:rsidRPr="00500A52">
              <w:rPr>
                <w:rFonts w:ascii="Times New Roman" w:eastAsia="Times New Roman" w:hAnsi="Times New Roman" w:cs="Times New Roman"/>
                <w:color w:val="000000"/>
                <w:lang w:val="ru-RU" w:eastAsia="ru-RU"/>
              </w:rPr>
              <w:t>3</w:t>
            </w:r>
          </w:p>
        </w:tc>
        <w:tc>
          <w:tcPr>
            <w:tcW w:w="2482" w:type="pct"/>
            <w:tcBorders>
              <w:top w:val="nil"/>
              <w:left w:val="nil"/>
              <w:bottom w:val="single" w:sz="4" w:space="0" w:color="auto"/>
              <w:right w:val="single" w:sz="4" w:space="0" w:color="auto"/>
            </w:tcBorders>
            <w:shd w:val="clear" w:color="auto" w:fill="auto"/>
            <w:vAlign w:val="center"/>
            <w:hideMark/>
          </w:tcPr>
          <w:p w:rsidR="008836F8" w:rsidRPr="00500A52" w:rsidRDefault="008836F8" w:rsidP="008836F8">
            <w:pPr>
              <w:widowControl/>
              <w:rPr>
                <w:rFonts w:ascii="Times New Roman" w:eastAsia="Times New Roman" w:hAnsi="Times New Roman" w:cs="Times New Roman"/>
                <w:bCs/>
                <w:color w:val="000000"/>
                <w:lang w:val="ru-RU" w:eastAsia="ru-RU"/>
              </w:rPr>
            </w:pPr>
            <w:r w:rsidRPr="00500A52">
              <w:rPr>
                <w:rFonts w:ascii="Times New Roman" w:eastAsia="Times New Roman" w:hAnsi="Times New Roman" w:cs="Times New Roman"/>
                <w:bCs/>
                <w:color w:val="000000"/>
                <w:lang w:val="ru-RU" w:eastAsia="ru-RU"/>
              </w:rPr>
              <w:t>Потери в сети водоснабжения</w:t>
            </w:r>
          </w:p>
        </w:tc>
        <w:tc>
          <w:tcPr>
            <w:tcW w:w="992" w:type="pct"/>
            <w:tcBorders>
              <w:top w:val="nil"/>
              <w:left w:val="nil"/>
              <w:bottom w:val="single" w:sz="4" w:space="0" w:color="auto"/>
              <w:right w:val="single" w:sz="4" w:space="0" w:color="auto"/>
            </w:tcBorders>
            <w:shd w:val="clear" w:color="auto" w:fill="auto"/>
            <w:vAlign w:val="center"/>
            <w:hideMark/>
          </w:tcPr>
          <w:p w:rsidR="008836F8" w:rsidRPr="00500A52" w:rsidRDefault="008836F8" w:rsidP="008836F8">
            <w:pPr>
              <w:widowControl/>
              <w:jc w:val="center"/>
              <w:rPr>
                <w:rFonts w:ascii="Times New Roman" w:eastAsia="Times New Roman" w:hAnsi="Times New Roman" w:cs="Times New Roman"/>
                <w:color w:val="000000"/>
                <w:lang w:val="ru-RU" w:eastAsia="ru-RU"/>
              </w:rPr>
            </w:pPr>
            <w:r w:rsidRPr="00500A52">
              <w:rPr>
                <w:rFonts w:ascii="Times New Roman" w:eastAsia="Times New Roman" w:hAnsi="Times New Roman" w:cs="Times New Roman"/>
                <w:color w:val="000000"/>
                <w:lang w:val="ru-RU" w:eastAsia="ru-RU"/>
              </w:rPr>
              <w:t>тыс</w:t>
            </w:r>
            <w:proofErr w:type="gramStart"/>
            <w:r w:rsidRPr="00500A52">
              <w:rPr>
                <w:rFonts w:ascii="Times New Roman" w:eastAsia="Times New Roman" w:hAnsi="Times New Roman" w:cs="Times New Roman"/>
                <w:color w:val="000000"/>
                <w:lang w:val="ru-RU" w:eastAsia="ru-RU"/>
              </w:rPr>
              <w:t>.м</w:t>
            </w:r>
            <w:proofErr w:type="gramEnd"/>
            <w:r w:rsidRPr="00500A52">
              <w:rPr>
                <w:rFonts w:ascii="Times New Roman" w:eastAsia="Times New Roman" w:hAnsi="Times New Roman" w:cs="Times New Roman"/>
                <w:color w:val="000000"/>
                <w:vertAlign w:val="superscript"/>
                <w:lang w:val="ru-RU" w:eastAsia="ru-RU"/>
              </w:rPr>
              <w:t>3</w:t>
            </w:r>
            <w:r w:rsidRPr="00500A52">
              <w:rPr>
                <w:rFonts w:ascii="Times New Roman" w:eastAsia="Times New Roman" w:hAnsi="Times New Roman" w:cs="Times New Roman"/>
                <w:color w:val="000000"/>
                <w:lang w:val="ru-RU" w:eastAsia="ru-RU"/>
              </w:rPr>
              <w:t>/год</w:t>
            </w:r>
          </w:p>
        </w:tc>
        <w:tc>
          <w:tcPr>
            <w:tcW w:w="993" w:type="pct"/>
            <w:tcBorders>
              <w:top w:val="nil"/>
              <w:left w:val="nil"/>
              <w:bottom w:val="single" w:sz="4" w:space="0" w:color="auto"/>
              <w:right w:val="single" w:sz="4" w:space="0" w:color="auto"/>
            </w:tcBorders>
            <w:shd w:val="clear" w:color="auto" w:fill="auto"/>
            <w:vAlign w:val="center"/>
            <w:hideMark/>
          </w:tcPr>
          <w:p w:rsidR="008836F8" w:rsidRPr="00500A52" w:rsidRDefault="008836F8" w:rsidP="008836F8">
            <w:pPr>
              <w:widowControl/>
              <w:jc w:val="center"/>
              <w:rPr>
                <w:rFonts w:ascii="Times New Roman" w:eastAsia="Times New Roman" w:hAnsi="Times New Roman" w:cs="Times New Roman"/>
                <w:color w:val="000000"/>
                <w:lang w:val="ru-RU" w:eastAsia="ru-RU"/>
              </w:rPr>
            </w:pPr>
            <w:r w:rsidRPr="00500A52">
              <w:rPr>
                <w:rFonts w:ascii="Times New Roman" w:eastAsia="Times New Roman" w:hAnsi="Times New Roman" w:cs="Times New Roman"/>
                <w:color w:val="000000"/>
                <w:lang w:val="ru-RU" w:eastAsia="ru-RU"/>
              </w:rPr>
              <w:t>477,0</w:t>
            </w:r>
          </w:p>
        </w:tc>
      </w:tr>
      <w:tr w:rsidR="008836F8" w:rsidRPr="00500A52" w:rsidTr="008836F8">
        <w:trPr>
          <w:trHeight w:val="360"/>
        </w:trPr>
        <w:tc>
          <w:tcPr>
            <w:tcW w:w="533" w:type="pct"/>
            <w:tcBorders>
              <w:top w:val="nil"/>
              <w:left w:val="single" w:sz="4" w:space="0" w:color="auto"/>
              <w:bottom w:val="single" w:sz="4" w:space="0" w:color="auto"/>
              <w:right w:val="single" w:sz="4" w:space="0" w:color="auto"/>
            </w:tcBorders>
            <w:shd w:val="clear" w:color="auto" w:fill="auto"/>
            <w:vAlign w:val="center"/>
            <w:hideMark/>
          </w:tcPr>
          <w:p w:rsidR="008836F8" w:rsidRPr="00500A52" w:rsidRDefault="008836F8" w:rsidP="008836F8">
            <w:pPr>
              <w:widowControl/>
              <w:jc w:val="center"/>
              <w:rPr>
                <w:rFonts w:ascii="Times New Roman" w:eastAsia="Times New Roman" w:hAnsi="Times New Roman" w:cs="Times New Roman"/>
                <w:color w:val="000000"/>
                <w:lang w:val="ru-RU" w:eastAsia="ru-RU"/>
              </w:rPr>
            </w:pPr>
            <w:r w:rsidRPr="00500A52">
              <w:rPr>
                <w:rFonts w:ascii="Times New Roman" w:eastAsia="Times New Roman" w:hAnsi="Times New Roman" w:cs="Times New Roman"/>
                <w:color w:val="000000"/>
                <w:lang w:val="ru-RU" w:eastAsia="ru-RU"/>
              </w:rPr>
              <w:t>4</w:t>
            </w:r>
          </w:p>
        </w:tc>
        <w:tc>
          <w:tcPr>
            <w:tcW w:w="2482" w:type="pct"/>
            <w:tcBorders>
              <w:top w:val="nil"/>
              <w:left w:val="nil"/>
              <w:bottom w:val="single" w:sz="4" w:space="0" w:color="auto"/>
              <w:right w:val="single" w:sz="4" w:space="0" w:color="auto"/>
            </w:tcBorders>
            <w:shd w:val="clear" w:color="auto" w:fill="auto"/>
            <w:vAlign w:val="center"/>
            <w:hideMark/>
          </w:tcPr>
          <w:p w:rsidR="008836F8" w:rsidRPr="00500A52" w:rsidRDefault="008836F8" w:rsidP="008836F8">
            <w:pPr>
              <w:widowControl/>
              <w:rPr>
                <w:rFonts w:ascii="Times New Roman" w:eastAsia="Times New Roman" w:hAnsi="Times New Roman" w:cs="Times New Roman"/>
                <w:bCs/>
                <w:color w:val="000000"/>
                <w:lang w:val="ru-RU" w:eastAsia="ru-RU"/>
              </w:rPr>
            </w:pPr>
            <w:r w:rsidRPr="00500A52">
              <w:rPr>
                <w:rFonts w:ascii="Times New Roman" w:eastAsia="Times New Roman" w:hAnsi="Times New Roman" w:cs="Times New Roman"/>
                <w:bCs/>
                <w:color w:val="000000"/>
                <w:lang w:val="ru-RU" w:eastAsia="ru-RU"/>
              </w:rPr>
              <w:t>Полезный отпуск</w:t>
            </w:r>
          </w:p>
        </w:tc>
        <w:tc>
          <w:tcPr>
            <w:tcW w:w="992" w:type="pct"/>
            <w:tcBorders>
              <w:top w:val="nil"/>
              <w:left w:val="nil"/>
              <w:bottom w:val="single" w:sz="4" w:space="0" w:color="auto"/>
              <w:right w:val="single" w:sz="4" w:space="0" w:color="auto"/>
            </w:tcBorders>
            <w:shd w:val="clear" w:color="auto" w:fill="auto"/>
            <w:vAlign w:val="center"/>
            <w:hideMark/>
          </w:tcPr>
          <w:p w:rsidR="008836F8" w:rsidRPr="00500A52" w:rsidRDefault="008836F8" w:rsidP="008836F8">
            <w:pPr>
              <w:widowControl/>
              <w:jc w:val="center"/>
              <w:rPr>
                <w:rFonts w:ascii="Times New Roman" w:eastAsia="Times New Roman" w:hAnsi="Times New Roman" w:cs="Times New Roman"/>
                <w:color w:val="000000"/>
                <w:lang w:val="ru-RU" w:eastAsia="ru-RU"/>
              </w:rPr>
            </w:pPr>
            <w:r w:rsidRPr="00500A52">
              <w:rPr>
                <w:rFonts w:ascii="Times New Roman" w:eastAsia="Times New Roman" w:hAnsi="Times New Roman" w:cs="Times New Roman"/>
                <w:color w:val="000000"/>
                <w:lang w:val="ru-RU" w:eastAsia="ru-RU"/>
              </w:rPr>
              <w:t>тыс</w:t>
            </w:r>
            <w:proofErr w:type="gramStart"/>
            <w:r w:rsidRPr="00500A52">
              <w:rPr>
                <w:rFonts w:ascii="Times New Roman" w:eastAsia="Times New Roman" w:hAnsi="Times New Roman" w:cs="Times New Roman"/>
                <w:color w:val="000000"/>
                <w:lang w:val="ru-RU" w:eastAsia="ru-RU"/>
              </w:rPr>
              <w:t>.м</w:t>
            </w:r>
            <w:proofErr w:type="gramEnd"/>
            <w:r w:rsidRPr="00500A52">
              <w:rPr>
                <w:rFonts w:ascii="Times New Roman" w:eastAsia="Times New Roman" w:hAnsi="Times New Roman" w:cs="Times New Roman"/>
                <w:color w:val="000000"/>
                <w:vertAlign w:val="superscript"/>
                <w:lang w:val="ru-RU" w:eastAsia="ru-RU"/>
              </w:rPr>
              <w:t>3</w:t>
            </w:r>
            <w:r w:rsidRPr="00500A52">
              <w:rPr>
                <w:rFonts w:ascii="Times New Roman" w:eastAsia="Times New Roman" w:hAnsi="Times New Roman" w:cs="Times New Roman"/>
                <w:color w:val="000000"/>
                <w:lang w:val="ru-RU" w:eastAsia="ru-RU"/>
              </w:rPr>
              <w:t>/год</w:t>
            </w:r>
          </w:p>
        </w:tc>
        <w:tc>
          <w:tcPr>
            <w:tcW w:w="993" w:type="pct"/>
            <w:tcBorders>
              <w:top w:val="nil"/>
              <w:left w:val="nil"/>
              <w:bottom w:val="single" w:sz="4" w:space="0" w:color="auto"/>
              <w:right w:val="single" w:sz="4" w:space="0" w:color="auto"/>
            </w:tcBorders>
            <w:shd w:val="clear" w:color="auto" w:fill="auto"/>
            <w:vAlign w:val="center"/>
            <w:hideMark/>
          </w:tcPr>
          <w:p w:rsidR="008836F8" w:rsidRPr="00500A52" w:rsidRDefault="008836F8" w:rsidP="008836F8">
            <w:pPr>
              <w:widowControl/>
              <w:jc w:val="center"/>
              <w:rPr>
                <w:rFonts w:ascii="Times New Roman" w:eastAsia="Times New Roman" w:hAnsi="Times New Roman" w:cs="Times New Roman"/>
                <w:color w:val="000000"/>
                <w:lang w:val="ru-RU" w:eastAsia="ru-RU"/>
              </w:rPr>
            </w:pPr>
            <w:r w:rsidRPr="00500A52">
              <w:rPr>
                <w:rFonts w:ascii="Times New Roman" w:eastAsia="Times New Roman" w:hAnsi="Times New Roman" w:cs="Times New Roman"/>
                <w:color w:val="000000"/>
                <w:lang w:val="ru-RU" w:eastAsia="ru-RU"/>
              </w:rPr>
              <w:t>887,0</w:t>
            </w:r>
          </w:p>
        </w:tc>
      </w:tr>
    </w:tbl>
    <w:p w:rsidR="008836F8" w:rsidRPr="00852176" w:rsidRDefault="008836F8" w:rsidP="008836F8">
      <w:pPr>
        <w:keepNext/>
        <w:widowControl/>
        <w:spacing w:line="312" w:lineRule="auto"/>
        <w:ind w:firstLine="709"/>
        <w:jc w:val="center"/>
        <w:rPr>
          <w:rFonts w:ascii="Times New Roman" w:eastAsia="Times New Roman" w:hAnsi="Times New Roman" w:cs="Times New Roman"/>
          <w:sz w:val="24"/>
          <w:szCs w:val="20"/>
          <w:highlight w:val="yellow"/>
          <w:lang w:val="ru-RU"/>
        </w:rPr>
      </w:pPr>
    </w:p>
    <w:p w:rsidR="008836F8" w:rsidRPr="00FA62FE" w:rsidRDefault="008836F8" w:rsidP="008836F8">
      <w:pPr>
        <w:widowControl/>
        <w:spacing w:line="312" w:lineRule="auto"/>
        <w:ind w:firstLine="709"/>
        <w:jc w:val="both"/>
        <w:rPr>
          <w:rFonts w:ascii="Times New Roman" w:eastAsia="Times New Roman" w:hAnsi="Times New Roman" w:cs="Times New Roman"/>
          <w:sz w:val="24"/>
          <w:szCs w:val="20"/>
          <w:lang w:val="ru-RU"/>
        </w:rPr>
      </w:pPr>
      <w:r w:rsidRPr="00FA62FE">
        <w:rPr>
          <w:rFonts w:ascii="Times New Roman" w:eastAsia="Times New Roman" w:hAnsi="Times New Roman" w:cs="Times New Roman"/>
          <w:sz w:val="24"/>
          <w:szCs w:val="20"/>
          <w:lang w:val="ru-RU"/>
        </w:rPr>
        <w:t>Распределение затрат полезного отпуска воды питьевого качества на территории  Асиновского городского поселения выглядит следующим образом:</w:t>
      </w:r>
    </w:p>
    <w:p w:rsidR="008836F8" w:rsidRPr="00FA62FE" w:rsidRDefault="008836F8" w:rsidP="008836F8">
      <w:pPr>
        <w:keepNext/>
        <w:widowControl/>
        <w:rPr>
          <w:rFonts w:ascii="Times New Roman" w:eastAsia="Times New Roman" w:hAnsi="Times New Roman" w:cs="Times New Roman"/>
          <w:b/>
          <w:bCs/>
          <w:sz w:val="20"/>
          <w:szCs w:val="18"/>
          <w:lang w:val="ru-RU"/>
        </w:rPr>
      </w:pPr>
      <w:r w:rsidRPr="00FA62FE">
        <w:rPr>
          <w:rFonts w:ascii="Times New Roman" w:eastAsia="Times New Roman" w:hAnsi="Times New Roman" w:cs="Times New Roman"/>
          <w:b/>
          <w:bCs/>
          <w:sz w:val="20"/>
          <w:szCs w:val="18"/>
          <w:lang w:val="ru-RU"/>
        </w:rPr>
        <w:t xml:space="preserve">Таблица </w:t>
      </w:r>
      <w:r>
        <w:rPr>
          <w:rFonts w:ascii="Times New Roman" w:eastAsia="Times New Roman" w:hAnsi="Times New Roman" w:cs="Times New Roman"/>
          <w:b/>
          <w:bCs/>
          <w:sz w:val="20"/>
          <w:szCs w:val="18"/>
          <w:lang w:val="ru-RU"/>
        </w:rPr>
        <w:fldChar w:fldCharType="begin"/>
      </w:r>
      <w:r>
        <w:rPr>
          <w:rFonts w:ascii="Times New Roman" w:eastAsia="Times New Roman" w:hAnsi="Times New Roman" w:cs="Times New Roman"/>
          <w:b/>
          <w:bCs/>
          <w:sz w:val="20"/>
          <w:szCs w:val="18"/>
          <w:lang w:val="ru-RU"/>
        </w:rPr>
        <w:instrText xml:space="preserve"> SEQ Таблица \* ARABIC </w:instrText>
      </w:r>
      <w:r>
        <w:rPr>
          <w:rFonts w:ascii="Times New Roman" w:eastAsia="Times New Roman" w:hAnsi="Times New Roman" w:cs="Times New Roman"/>
          <w:b/>
          <w:bCs/>
          <w:sz w:val="20"/>
          <w:szCs w:val="18"/>
          <w:lang w:val="ru-RU"/>
        </w:rPr>
        <w:fldChar w:fldCharType="separate"/>
      </w:r>
      <w:r w:rsidR="001F618A">
        <w:rPr>
          <w:rFonts w:ascii="Times New Roman" w:eastAsia="Times New Roman" w:hAnsi="Times New Roman" w:cs="Times New Roman"/>
          <w:b/>
          <w:bCs/>
          <w:noProof/>
          <w:sz w:val="20"/>
          <w:szCs w:val="18"/>
          <w:lang w:val="ru-RU"/>
        </w:rPr>
        <w:t>8</w:t>
      </w:r>
      <w:r>
        <w:rPr>
          <w:rFonts w:ascii="Times New Roman" w:eastAsia="Times New Roman" w:hAnsi="Times New Roman" w:cs="Times New Roman"/>
          <w:b/>
          <w:bCs/>
          <w:sz w:val="20"/>
          <w:szCs w:val="18"/>
          <w:lang w:val="ru-RU"/>
        </w:rPr>
        <w:fldChar w:fldCharType="end"/>
      </w:r>
      <w:r w:rsidRPr="00FA62FE">
        <w:rPr>
          <w:rFonts w:ascii="Times New Roman" w:eastAsia="Times New Roman" w:hAnsi="Times New Roman" w:cs="Times New Roman"/>
          <w:b/>
          <w:bCs/>
          <w:sz w:val="20"/>
          <w:szCs w:val="18"/>
          <w:lang w:val="ru-RU"/>
        </w:rPr>
        <w:t xml:space="preserve"> Баланс водопотребления по группам потребителей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7"/>
        <w:gridCol w:w="2125"/>
        <w:gridCol w:w="2129"/>
      </w:tblGrid>
      <w:tr w:rsidR="008836F8" w:rsidRPr="00FA62FE" w:rsidTr="008836F8">
        <w:trPr>
          <w:trHeight w:val="570"/>
        </w:trPr>
        <w:tc>
          <w:tcPr>
            <w:tcW w:w="2778" w:type="pct"/>
            <w:shd w:val="clear" w:color="auto" w:fill="auto"/>
            <w:vAlign w:val="center"/>
            <w:hideMark/>
          </w:tcPr>
          <w:p w:rsidR="008836F8" w:rsidRPr="00FA62FE" w:rsidRDefault="008836F8" w:rsidP="008836F8">
            <w:pPr>
              <w:widowControl/>
              <w:jc w:val="center"/>
              <w:rPr>
                <w:rFonts w:ascii="Times New Roman" w:eastAsia="Times New Roman" w:hAnsi="Times New Roman" w:cs="Times New Roman"/>
                <w:b/>
                <w:bCs/>
                <w:color w:val="000000"/>
                <w:lang w:val="ru-RU" w:eastAsia="ru-RU"/>
              </w:rPr>
            </w:pPr>
            <w:r w:rsidRPr="00FA62FE">
              <w:rPr>
                <w:rFonts w:ascii="Times New Roman" w:eastAsia="Times New Roman" w:hAnsi="Times New Roman" w:cs="Times New Roman"/>
                <w:b/>
                <w:bCs/>
                <w:color w:val="000000"/>
                <w:lang w:val="ru-RU" w:eastAsia="ru-RU"/>
              </w:rPr>
              <w:t>Наименование показателей</w:t>
            </w:r>
          </w:p>
        </w:tc>
        <w:tc>
          <w:tcPr>
            <w:tcW w:w="1110" w:type="pct"/>
            <w:shd w:val="clear" w:color="auto" w:fill="auto"/>
            <w:vAlign w:val="center"/>
            <w:hideMark/>
          </w:tcPr>
          <w:p w:rsidR="008836F8" w:rsidRPr="00FA62FE" w:rsidRDefault="008836F8" w:rsidP="008836F8">
            <w:pPr>
              <w:widowControl/>
              <w:jc w:val="center"/>
              <w:rPr>
                <w:rFonts w:ascii="Times New Roman" w:eastAsia="Times New Roman" w:hAnsi="Times New Roman" w:cs="Times New Roman"/>
                <w:b/>
                <w:bCs/>
                <w:color w:val="000000"/>
                <w:lang w:val="ru-RU" w:eastAsia="ru-RU"/>
              </w:rPr>
            </w:pPr>
            <w:r w:rsidRPr="00FA62FE">
              <w:rPr>
                <w:rFonts w:ascii="Times New Roman" w:eastAsia="Times New Roman" w:hAnsi="Times New Roman" w:cs="Times New Roman"/>
                <w:b/>
                <w:bCs/>
                <w:color w:val="000000"/>
                <w:lang w:val="ru-RU" w:eastAsia="ru-RU"/>
              </w:rPr>
              <w:t>Ед. изм.</w:t>
            </w:r>
          </w:p>
        </w:tc>
        <w:tc>
          <w:tcPr>
            <w:tcW w:w="1112" w:type="pct"/>
            <w:shd w:val="clear" w:color="auto" w:fill="auto"/>
            <w:vAlign w:val="center"/>
            <w:hideMark/>
          </w:tcPr>
          <w:p w:rsidR="008836F8" w:rsidRPr="00FA62FE" w:rsidRDefault="008836F8" w:rsidP="008836F8">
            <w:pPr>
              <w:widowControl/>
              <w:jc w:val="center"/>
              <w:rPr>
                <w:rFonts w:ascii="Times New Roman" w:eastAsia="Times New Roman" w:hAnsi="Times New Roman" w:cs="Times New Roman"/>
                <w:b/>
                <w:bCs/>
                <w:color w:val="000000"/>
                <w:lang w:val="ru-RU" w:eastAsia="ru-RU"/>
              </w:rPr>
            </w:pPr>
            <w:r w:rsidRPr="00FA62FE">
              <w:rPr>
                <w:rFonts w:ascii="Times New Roman" w:eastAsia="Times New Roman" w:hAnsi="Times New Roman" w:cs="Times New Roman"/>
                <w:b/>
                <w:bCs/>
                <w:color w:val="000000"/>
                <w:lang w:val="ru-RU" w:eastAsia="ru-RU"/>
              </w:rPr>
              <w:t>2022</w:t>
            </w:r>
          </w:p>
        </w:tc>
      </w:tr>
      <w:tr w:rsidR="008836F8" w:rsidRPr="00D95131" w:rsidTr="008836F8">
        <w:trPr>
          <w:trHeight w:val="360"/>
        </w:trPr>
        <w:tc>
          <w:tcPr>
            <w:tcW w:w="2778" w:type="pct"/>
            <w:shd w:val="clear" w:color="auto" w:fill="auto"/>
            <w:vAlign w:val="center"/>
            <w:hideMark/>
          </w:tcPr>
          <w:p w:rsidR="008836F8" w:rsidRPr="00FA62FE" w:rsidRDefault="008836F8" w:rsidP="008836F8">
            <w:pPr>
              <w:widowControl/>
              <w:rPr>
                <w:rFonts w:ascii="Times New Roman" w:eastAsia="Times New Roman" w:hAnsi="Times New Roman" w:cs="Times New Roman"/>
                <w:b/>
                <w:bCs/>
                <w:color w:val="000000"/>
                <w:lang w:val="ru-RU" w:eastAsia="ru-RU"/>
              </w:rPr>
            </w:pPr>
            <w:r w:rsidRPr="00FA62FE">
              <w:rPr>
                <w:rFonts w:ascii="Times New Roman" w:eastAsia="Times New Roman" w:hAnsi="Times New Roman" w:cs="Times New Roman"/>
                <w:b/>
                <w:bCs/>
                <w:color w:val="000000"/>
                <w:lang w:val="ru-RU" w:eastAsia="ru-RU"/>
              </w:rPr>
              <w:t>Полезный отпуск</w:t>
            </w:r>
          </w:p>
        </w:tc>
        <w:tc>
          <w:tcPr>
            <w:tcW w:w="1110" w:type="pct"/>
            <w:shd w:val="clear" w:color="auto" w:fill="auto"/>
            <w:vAlign w:val="center"/>
            <w:hideMark/>
          </w:tcPr>
          <w:p w:rsidR="008836F8" w:rsidRPr="00FA62FE" w:rsidRDefault="008836F8" w:rsidP="008836F8">
            <w:pPr>
              <w:widowControl/>
              <w:jc w:val="center"/>
              <w:rPr>
                <w:rFonts w:ascii="Times New Roman" w:eastAsia="Times New Roman" w:hAnsi="Times New Roman" w:cs="Times New Roman"/>
                <w:color w:val="000000"/>
                <w:lang w:val="ru-RU" w:eastAsia="ru-RU"/>
              </w:rPr>
            </w:pPr>
            <w:r w:rsidRPr="00FA62FE">
              <w:rPr>
                <w:rFonts w:ascii="Times New Roman" w:eastAsia="Times New Roman" w:hAnsi="Times New Roman" w:cs="Times New Roman"/>
                <w:color w:val="000000"/>
                <w:lang w:val="ru-RU" w:eastAsia="ru-RU"/>
              </w:rPr>
              <w:t>тыс</w:t>
            </w:r>
            <w:proofErr w:type="gramStart"/>
            <w:r w:rsidRPr="00FA62FE">
              <w:rPr>
                <w:rFonts w:ascii="Times New Roman" w:eastAsia="Times New Roman" w:hAnsi="Times New Roman" w:cs="Times New Roman"/>
                <w:color w:val="000000"/>
                <w:lang w:val="ru-RU" w:eastAsia="ru-RU"/>
              </w:rPr>
              <w:t>.м</w:t>
            </w:r>
            <w:proofErr w:type="gramEnd"/>
            <w:r w:rsidRPr="00FA62FE">
              <w:rPr>
                <w:rFonts w:ascii="Times New Roman" w:eastAsia="Times New Roman" w:hAnsi="Times New Roman" w:cs="Times New Roman"/>
                <w:color w:val="000000"/>
                <w:vertAlign w:val="superscript"/>
                <w:lang w:val="ru-RU" w:eastAsia="ru-RU"/>
              </w:rPr>
              <w:t>3</w:t>
            </w:r>
            <w:r w:rsidRPr="00FA62FE">
              <w:rPr>
                <w:rFonts w:ascii="Times New Roman" w:eastAsia="Times New Roman" w:hAnsi="Times New Roman" w:cs="Times New Roman"/>
                <w:color w:val="000000"/>
                <w:lang w:val="ru-RU" w:eastAsia="ru-RU"/>
              </w:rPr>
              <w:t>/год</w:t>
            </w:r>
          </w:p>
        </w:tc>
        <w:tc>
          <w:tcPr>
            <w:tcW w:w="1112" w:type="pct"/>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FA62FE">
              <w:rPr>
                <w:rFonts w:ascii="Times New Roman" w:eastAsia="Times New Roman" w:hAnsi="Times New Roman" w:cs="Times New Roman"/>
                <w:color w:val="000000"/>
                <w:lang w:val="ru-RU" w:eastAsia="ru-RU"/>
              </w:rPr>
              <w:t>887,0</w:t>
            </w:r>
          </w:p>
        </w:tc>
      </w:tr>
      <w:tr w:rsidR="008836F8" w:rsidRPr="00D95131" w:rsidTr="008836F8">
        <w:trPr>
          <w:trHeight w:val="360"/>
        </w:trPr>
        <w:tc>
          <w:tcPr>
            <w:tcW w:w="2778" w:type="pct"/>
            <w:shd w:val="clear" w:color="auto" w:fill="auto"/>
            <w:vAlign w:val="center"/>
            <w:hideMark/>
          </w:tcPr>
          <w:p w:rsidR="008836F8" w:rsidRPr="00D95131" w:rsidRDefault="008836F8" w:rsidP="008836F8">
            <w:pPr>
              <w:widowControl/>
              <w:jc w:val="right"/>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Население</w:t>
            </w:r>
          </w:p>
        </w:tc>
        <w:tc>
          <w:tcPr>
            <w:tcW w:w="1110" w:type="pct"/>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тыс</w:t>
            </w:r>
            <w:proofErr w:type="gramStart"/>
            <w:r w:rsidRPr="00D95131">
              <w:rPr>
                <w:rFonts w:ascii="Times New Roman" w:eastAsia="Times New Roman" w:hAnsi="Times New Roman" w:cs="Times New Roman"/>
                <w:color w:val="000000"/>
                <w:lang w:val="ru-RU" w:eastAsia="ru-RU"/>
              </w:rPr>
              <w:t>.м</w:t>
            </w:r>
            <w:proofErr w:type="gramEnd"/>
            <w:r w:rsidRPr="00D95131">
              <w:rPr>
                <w:rFonts w:ascii="Times New Roman" w:eastAsia="Times New Roman" w:hAnsi="Times New Roman" w:cs="Times New Roman"/>
                <w:color w:val="000000"/>
                <w:vertAlign w:val="superscript"/>
                <w:lang w:val="ru-RU" w:eastAsia="ru-RU"/>
              </w:rPr>
              <w:t>3</w:t>
            </w:r>
            <w:r w:rsidRPr="00D95131">
              <w:rPr>
                <w:rFonts w:ascii="Times New Roman" w:eastAsia="Times New Roman" w:hAnsi="Times New Roman" w:cs="Times New Roman"/>
                <w:color w:val="000000"/>
                <w:lang w:val="ru-RU" w:eastAsia="ru-RU"/>
              </w:rPr>
              <w:t>/год</w:t>
            </w:r>
          </w:p>
        </w:tc>
        <w:tc>
          <w:tcPr>
            <w:tcW w:w="1112" w:type="pct"/>
            <w:shd w:val="clear" w:color="auto" w:fill="auto"/>
            <w:vAlign w:val="center"/>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552,0</w:t>
            </w:r>
          </w:p>
        </w:tc>
      </w:tr>
      <w:tr w:rsidR="008836F8" w:rsidRPr="00D95131" w:rsidTr="008836F8">
        <w:trPr>
          <w:trHeight w:val="360"/>
        </w:trPr>
        <w:tc>
          <w:tcPr>
            <w:tcW w:w="2778" w:type="pct"/>
            <w:shd w:val="clear" w:color="auto" w:fill="auto"/>
            <w:vAlign w:val="center"/>
            <w:hideMark/>
          </w:tcPr>
          <w:p w:rsidR="008836F8" w:rsidRPr="00D95131" w:rsidRDefault="008836F8" w:rsidP="008836F8">
            <w:pPr>
              <w:widowControl/>
              <w:jc w:val="right"/>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Бюджетно-финансируемые организации</w:t>
            </w:r>
          </w:p>
        </w:tc>
        <w:tc>
          <w:tcPr>
            <w:tcW w:w="1110" w:type="pct"/>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тыс</w:t>
            </w:r>
            <w:proofErr w:type="gramStart"/>
            <w:r w:rsidRPr="00D95131">
              <w:rPr>
                <w:rFonts w:ascii="Times New Roman" w:eastAsia="Times New Roman" w:hAnsi="Times New Roman" w:cs="Times New Roman"/>
                <w:color w:val="000000"/>
                <w:lang w:val="ru-RU" w:eastAsia="ru-RU"/>
              </w:rPr>
              <w:t>.м</w:t>
            </w:r>
            <w:proofErr w:type="gramEnd"/>
            <w:r w:rsidRPr="00D95131">
              <w:rPr>
                <w:rFonts w:ascii="Times New Roman" w:eastAsia="Times New Roman" w:hAnsi="Times New Roman" w:cs="Times New Roman"/>
                <w:color w:val="000000"/>
                <w:vertAlign w:val="superscript"/>
                <w:lang w:val="ru-RU" w:eastAsia="ru-RU"/>
              </w:rPr>
              <w:t>3</w:t>
            </w:r>
            <w:r w:rsidRPr="00D95131">
              <w:rPr>
                <w:rFonts w:ascii="Times New Roman" w:eastAsia="Times New Roman" w:hAnsi="Times New Roman" w:cs="Times New Roman"/>
                <w:color w:val="000000"/>
                <w:lang w:val="ru-RU" w:eastAsia="ru-RU"/>
              </w:rPr>
              <w:t>/год</w:t>
            </w:r>
          </w:p>
        </w:tc>
        <w:tc>
          <w:tcPr>
            <w:tcW w:w="1112" w:type="pct"/>
            <w:shd w:val="clear" w:color="auto" w:fill="auto"/>
            <w:vAlign w:val="center"/>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44,0</w:t>
            </w:r>
          </w:p>
        </w:tc>
      </w:tr>
      <w:tr w:rsidR="008836F8" w:rsidRPr="00D95131" w:rsidTr="008836F8">
        <w:trPr>
          <w:trHeight w:val="360"/>
        </w:trPr>
        <w:tc>
          <w:tcPr>
            <w:tcW w:w="2778" w:type="pct"/>
            <w:shd w:val="clear" w:color="auto" w:fill="auto"/>
            <w:vAlign w:val="center"/>
            <w:hideMark/>
          </w:tcPr>
          <w:p w:rsidR="008836F8" w:rsidRPr="00D95131" w:rsidRDefault="008836F8" w:rsidP="008836F8">
            <w:pPr>
              <w:widowControl/>
              <w:jc w:val="right"/>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Прочие потребители</w:t>
            </w:r>
          </w:p>
        </w:tc>
        <w:tc>
          <w:tcPr>
            <w:tcW w:w="1110" w:type="pct"/>
            <w:shd w:val="clear" w:color="auto" w:fill="auto"/>
            <w:vAlign w:val="center"/>
            <w:hideMark/>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тыс</w:t>
            </w:r>
            <w:proofErr w:type="gramStart"/>
            <w:r w:rsidRPr="00D95131">
              <w:rPr>
                <w:rFonts w:ascii="Times New Roman" w:eastAsia="Times New Roman" w:hAnsi="Times New Roman" w:cs="Times New Roman"/>
                <w:color w:val="000000"/>
                <w:lang w:val="ru-RU" w:eastAsia="ru-RU"/>
              </w:rPr>
              <w:t>.м</w:t>
            </w:r>
            <w:proofErr w:type="gramEnd"/>
            <w:r w:rsidRPr="00D95131">
              <w:rPr>
                <w:rFonts w:ascii="Times New Roman" w:eastAsia="Times New Roman" w:hAnsi="Times New Roman" w:cs="Times New Roman"/>
                <w:color w:val="000000"/>
                <w:vertAlign w:val="superscript"/>
                <w:lang w:val="ru-RU" w:eastAsia="ru-RU"/>
              </w:rPr>
              <w:t>3</w:t>
            </w:r>
            <w:r w:rsidRPr="00D95131">
              <w:rPr>
                <w:rFonts w:ascii="Times New Roman" w:eastAsia="Times New Roman" w:hAnsi="Times New Roman" w:cs="Times New Roman"/>
                <w:color w:val="000000"/>
                <w:lang w:val="ru-RU" w:eastAsia="ru-RU"/>
              </w:rPr>
              <w:t>/год</w:t>
            </w:r>
          </w:p>
        </w:tc>
        <w:tc>
          <w:tcPr>
            <w:tcW w:w="1112" w:type="pct"/>
            <w:shd w:val="clear" w:color="auto" w:fill="auto"/>
            <w:vAlign w:val="center"/>
          </w:tcPr>
          <w:p w:rsidR="008836F8" w:rsidRPr="00D95131" w:rsidRDefault="008836F8" w:rsidP="008836F8">
            <w:pPr>
              <w:widowControl/>
              <w:jc w:val="center"/>
              <w:rPr>
                <w:rFonts w:ascii="Times New Roman" w:eastAsia="Times New Roman" w:hAnsi="Times New Roman" w:cs="Times New Roman"/>
                <w:color w:val="000000"/>
                <w:lang w:val="ru-RU" w:eastAsia="ru-RU"/>
              </w:rPr>
            </w:pPr>
            <w:r w:rsidRPr="00D95131">
              <w:rPr>
                <w:rFonts w:ascii="Times New Roman" w:eastAsia="Times New Roman" w:hAnsi="Times New Roman" w:cs="Times New Roman"/>
                <w:color w:val="000000"/>
                <w:lang w:val="ru-RU" w:eastAsia="ru-RU"/>
              </w:rPr>
              <w:t>291,0</w:t>
            </w:r>
          </w:p>
        </w:tc>
      </w:tr>
    </w:tbl>
    <w:p w:rsidR="008836F8" w:rsidRPr="00852176" w:rsidRDefault="008836F8" w:rsidP="008836F8">
      <w:pPr>
        <w:widowControl/>
        <w:spacing w:line="276" w:lineRule="auto"/>
        <w:rPr>
          <w:rFonts w:ascii="Times New Roman" w:eastAsia="Times New Roman" w:hAnsi="Times New Roman" w:cs="Times New Roman"/>
          <w:highlight w:val="yellow"/>
          <w:lang w:val="ru-RU"/>
        </w:rPr>
      </w:pPr>
    </w:p>
    <w:p w:rsidR="008836F8" w:rsidRPr="00D95131" w:rsidRDefault="008836F8" w:rsidP="008836F8">
      <w:pPr>
        <w:keepNext/>
        <w:widowControl/>
        <w:jc w:val="center"/>
        <w:rPr>
          <w:rFonts w:ascii="Times New Roman" w:eastAsia="Times New Roman" w:hAnsi="Times New Roman" w:cs="Times New Roman"/>
          <w:lang w:val="ru-RU"/>
        </w:rPr>
      </w:pPr>
      <w:r w:rsidRPr="00D95131">
        <w:rPr>
          <w:noProof/>
          <w:lang w:val="ru-RU" w:eastAsia="ru-RU"/>
        </w:rPr>
        <w:drawing>
          <wp:inline distT="0" distB="0" distL="0" distR="0" wp14:anchorId="4B2D14AB" wp14:editId="1B7EB7F8">
            <wp:extent cx="5114925" cy="2471738"/>
            <wp:effectExtent l="0" t="0" r="9525" b="2413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8836F8" w:rsidRPr="00D95131" w:rsidRDefault="008836F8" w:rsidP="008836F8">
      <w:pPr>
        <w:widowControl/>
        <w:spacing w:after="200"/>
        <w:jc w:val="center"/>
        <w:rPr>
          <w:rFonts w:ascii="Times New Roman" w:eastAsia="Times New Roman" w:hAnsi="Times New Roman" w:cs="Times New Roman"/>
          <w:b/>
          <w:bCs/>
          <w:sz w:val="20"/>
          <w:szCs w:val="18"/>
          <w:lang w:val="ru-RU"/>
        </w:rPr>
      </w:pPr>
      <w:r w:rsidRPr="00D95131">
        <w:rPr>
          <w:rFonts w:ascii="Times New Roman" w:eastAsia="Times New Roman" w:hAnsi="Times New Roman" w:cs="Times New Roman"/>
          <w:b/>
          <w:bCs/>
          <w:sz w:val="20"/>
          <w:szCs w:val="18"/>
          <w:lang w:val="ru-RU"/>
        </w:rPr>
        <w:t xml:space="preserve">Рисунок </w:t>
      </w:r>
      <w:r w:rsidRPr="00D95131">
        <w:rPr>
          <w:rFonts w:ascii="Times New Roman" w:eastAsia="Times New Roman" w:hAnsi="Times New Roman" w:cs="Times New Roman"/>
          <w:b/>
          <w:bCs/>
          <w:sz w:val="20"/>
          <w:szCs w:val="18"/>
          <w:lang w:val="ru-RU"/>
        </w:rPr>
        <w:fldChar w:fldCharType="begin"/>
      </w:r>
      <w:r w:rsidRPr="00D95131">
        <w:rPr>
          <w:rFonts w:ascii="Times New Roman" w:eastAsia="Times New Roman" w:hAnsi="Times New Roman" w:cs="Times New Roman"/>
          <w:b/>
          <w:bCs/>
          <w:sz w:val="20"/>
          <w:szCs w:val="18"/>
          <w:lang w:val="ru-RU"/>
        </w:rPr>
        <w:instrText xml:space="preserve"> SEQ Рисунок \* ARABIC </w:instrText>
      </w:r>
      <w:r w:rsidRPr="00D95131">
        <w:rPr>
          <w:rFonts w:ascii="Times New Roman" w:eastAsia="Times New Roman" w:hAnsi="Times New Roman" w:cs="Times New Roman"/>
          <w:b/>
          <w:bCs/>
          <w:sz w:val="20"/>
          <w:szCs w:val="18"/>
          <w:lang w:val="ru-RU"/>
        </w:rPr>
        <w:fldChar w:fldCharType="separate"/>
      </w:r>
      <w:r w:rsidR="001F618A">
        <w:rPr>
          <w:rFonts w:ascii="Times New Roman" w:eastAsia="Times New Roman" w:hAnsi="Times New Roman" w:cs="Times New Roman"/>
          <w:b/>
          <w:bCs/>
          <w:noProof/>
          <w:sz w:val="20"/>
          <w:szCs w:val="18"/>
          <w:lang w:val="ru-RU"/>
        </w:rPr>
        <w:t>2</w:t>
      </w:r>
      <w:r w:rsidRPr="00D95131">
        <w:rPr>
          <w:rFonts w:ascii="Times New Roman" w:eastAsia="Times New Roman" w:hAnsi="Times New Roman" w:cs="Times New Roman"/>
          <w:b/>
          <w:bCs/>
          <w:sz w:val="20"/>
          <w:szCs w:val="18"/>
          <w:lang w:val="ru-RU"/>
        </w:rPr>
        <w:fldChar w:fldCharType="end"/>
      </w:r>
      <w:r w:rsidRPr="00D95131">
        <w:rPr>
          <w:rFonts w:ascii="Times New Roman" w:eastAsia="Times New Roman" w:hAnsi="Times New Roman" w:cs="Times New Roman"/>
          <w:b/>
          <w:bCs/>
          <w:sz w:val="20"/>
          <w:szCs w:val="18"/>
          <w:lang w:val="ru-RU"/>
        </w:rPr>
        <w:t xml:space="preserve"> Структура водопотребления по группам потребителей  в 2022 году</w:t>
      </w:r>
    </w:p>
    <w:p w:rsidR="008836F8" w:rsidRPr="00D95131" w:rsidRDefault="008836F8" w:rsidP="008836F8">
      <w:pPr>
        <w:widowControl/>
        <w:spacing w:line="312" w:lineRule="auto"/>
        <w:ind w:firstLine="709"/>
        <w:jc w:val="both"/>
        <w:rPr>
          <w:rFonts w:ascii="Times New Roman" w:eastAsia="Times New Roman" w:hAnsi="Times New Roman" w:cs="Times New Roman"/>
          <w:sz w:val="24"/>
          <w:szCs w:val="20"/>
          <w:lang w:val="ru-RU"/>
        </w:rPr>
      </w:pPr>
      <w:r w:rsidRPr="00D95131">
        <w:rPr>
          <w:rFonts w:ascii="Times New Roman" w:eastAsia="Times New Roman" w:hAnsi="Times New Roman" w:cs="Times New Roman"/>
          <w:sz w:val="24"/>
          <w:szCs w:val="20"/>
          <w:lang w:val="ru-RU"/>
        </w:rPr>
        <w:t>Исходя из данных рисунка  видно, что население расходует 62 % объема воды, а  прочие потребители расходуют 33% от полезного отпуска. Всего 5% приходится на бюджетофинансируемых потребителей. В структуру прочих потребителей входят юридические лица, не относящиеся к бюджетной сфере.</w:t>
      </w:r>
    </w:p>
    <w:p w:rsidR="00DC7EC9" w:rsidRPr="009334C9" w:rsidRDefault="00DC7EC9" w:rsidP="005F600A">
      <w:pPr>
        <w:rPr>
          <w:highlight w:val="yellow"/>
          <w:lang w:val="ru-RU"/>
        </w:rPr>
      </w:pPr>
    </w:p>
    <w:p w:rsidR="00DC7EC9" w:rsidRPr="008836F8" w:rsidRDefault="00DC7EC9" w:rsidP="00DC7EC9">
      <w:pPr>
        <w:ind w:firstLine="709"/>
        <w:jc w:val="both"/>
        <w:rPr>
          <w:rFonts w:ascii="Times New Roman" w:hAnsi="Times New Roman" w:cs="Times New Roman"/>
          <w:i/>
          <w:sz w:val="26"/>
          <w:szCs w:val="26"/>
          <w:lang w:val="ru-RU"/>
        </w:rPr>
      </w:pPr>
      <w:r w:rsidRPr="008836F8">
        <w:rPr>
          <w:rFonts w:ascii="Times New Roman" w:hAnsi="Times New Roman" w:cs="Times New Roman"/>
          <w:i/>
          <w:sz w:val="26"/>
          <w:szCs w:val="26"/>
          <w:lang w:val="ru-RU"/>
        </w:rPr>
        <w:t>Тарифы, плата за подключение, структура себестоимости производства и транспортировки ресурса</w:t>
      </w:r>
    </w:p>
    <w:p w:rsidR="008836F8" w:rsidRPr="00E646F5" w:rsidRDefault="008836F8" w:rsidP="008836F8">
      <w:pPr>
        <w:spacing w:before="240"/>
        <w:ind w:firstLine="709"/>
        <w:jc w:val="both"/>
        <w:rPr>
          <w:rFonts w:ascii="Times New Roman" w:hAnsi="Times New Roman" w:cs="Times New Roman"/>
          <w:sz w:val="24"/>
          <w:szCs w:val="24"/>
          <w:lang w:val="ru-RU"/>
        </w:rPr>
      </w:pPr>
      <w:r w:rsidRPr="008836F8">
        <w:rPr>
          <w:rFonts w:ascii="Times New Roman" w:hAnsi="Times New Roman" w:cs="Times New Roman"/>
          <w:sz w:val="24"/>
          <w:szCs w:val="24"/>
          <w:lang w:val="ru-RU"/>
        </w:rPr>
        <w:t>Тарифы представлены ниже.</w:t>
      </w:r>
    </w:p>
    <w:p w:rsidR="00D9318C" w:rsidRPr="009334C9" w:rsidRDefault="00D9318C" w:rsidP="00DC7EC9">
      <w:pPr>
        <w:ind w:firstLine="709"/>
        <w:jc w:val="both"/>
        <w:rPr>
          <w:rFonts w:ascii="Times New Roman" w:hAnsi="Times New Roman" w:cs="Times New Roman"/>
          <w:i/>
          <w:sz w:val="26"/>
          <w:szCs w:val="26"/>
          <w:highlight w:val="yellow"/>
          <w:lang w:val="ru-RU"/>
        </w:rPr>
      </w:pPr>
    </w:p>
    <w:p w:rsidR="00D9318C" w:rsidRDefault="008836F8" w:rsidP="00D9318C">
      <w:pPr>
        <w:spacing w:before="240"/>
        <w:jc w:val="both"/>
        <w:rPr>
          <w:rFonts w:ascii="Times New Roman" w:hAnsi="Times New Roman" w:cs="Times New Roman"/>
          <w:sz w:val="24"/>
          <w:szCs w:val="24"/>
          <w:highlight w:val="yellow"/>
          <w:lang w:val="ru-RU"/>
        </w:rPr>
      </w:pPr>
      <w:r>
        <w:rPr>
          <w:rFonts w:ascii="Times New Roman" w:hAnsi="Times New Roman" w:cs="Times New Roman"/>
          <w:noProof/>
          <w:sz w:val="24"/>
          <w:szCs w:val="24"/>
          <w:lang w:val="ru-RU" w:eastAsia="ru-RU"/>
        </w:rPr>
        <w:lastRenderedPageBreak/>
        <w:drawing>
          <wp:inline distT="0" distB="0" distL="0" distR="0">
            <wp:extent cx="5932805" cy="5071745"/>
            <wp:effectExtent l="0" t="0" r="0" b="0"/>
            <wp:docPr id="11" name="Рисунок 11" descr="2023-05-06_21-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3-05-06_21-11-5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2805" cy="5071745"/>
                    </a:xfrm>
                    <a:prstGeom prst="rect">
                      <a:avLst/>
                    </a:prstGeom>
                    <a:noFill/>
                    <a:ln>
                      <a:noFill/>
                    </a:ln>
                  </pic:spPr>
                </pic:pic>
              </a:graphicData>
            </a:graphic>
          </wp:inline>
        </w:drawing>
      </w:r>
    </w:p>
    <w:p w:rsidR="008836F8" w:rsidRDefault="008836F8" w:rsidP="00D9318C">
      <w:pPr>
        <w:spacing w:before="240"/>
        <w:jc w:val="both"/>
        <w:rPr>
          <w:rFonts w:ascii="Times New Roman" w:hAnsi="Times New Roman" w:cs="Times New Roman"/>
          <w:sz w:val="24"/>
          <w:szCs w:val="24"/>
          <w:highlight w:val="yellow"/>
          <w:lang w:val="ru-RU"/>
        </w:rPr>
      </w:pPr>
    </w:p>
    <w:p w:rsidR="008836F8" w:rsidRPr="009334C9" w:rsidRDefault="008836F8" w:rsidP="00D9318C">
      <w:pPr>
        <w:spacing w:before="240"/>
        <w:jc w:val="both"/>
        <w:rPr>
          <w:rFonts w:ascii="Times New Roman" w:hAnsi="Times New Roman" w:cs="Times New Roman"/>
          <w:sz w:val="24"/>
          <w:szCs w:val="24"/>
          <w:highlight w:val="yellow"/>
          <w:lang w:val="ru-RU"/>
        </w:rPr>
      </w:pPr>
      <w:r>
        <w:rPr>
          <w:rFonts w:ascii="Times New Roman" w:hAnsi="Times New Roman" w:cs="Times New Roman"/>
          <w:b/>
          <w:i/>
          <w:noProof/>
          <w:sz w:val="26"/>
          <w:szCs w:val="26"/>
          <w:lang w:val="ru-RU" w:eastAsia="ru-RU"/>
        </w:rPr>
        <w:lastRenderedPageBreak/>
        <w:drawing>
          <wp:inline distT="0" distB="0" distL="0" distR="0">
            <wp:extent cx="5940425" cy="5292436"/>
            <wp:effectExtent l="0" t="0" r="3175" b="3810"/>
            <wp:docPr id="12" name="Рисунок 12" descr="2023-05-06_21-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3-05-06_21-56-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5292436"/>
                    </a:xfrm>
                    <a:prstGeom prst="rect">
                      <a:avLst/>
                    </a:prstGeom>
                    <a:noFill/>
                    <a:ln>
                      <a:noFill/>
                    </a:ln>
                  </pic:spPr>
                </pic:pic>
              </a:graphicData>
            </a:graphic>
          </wp:inline>
        </w:drawing>
      </w:r>
    </w:p>
    <w:p w:rsidR="00EC39EA" w:rsidRPr="009334C9" w:rsidRDefault="00EC39EA" w:rsidP="00D9318C">
      <w:pPr>
        <w:spacing w:before="240"/>
        <w:jc w:val="both"/>
        <w:rPr>
          <w:rFonts w:ascii="Times New Roman" w:hAnsi="Times New Roman" w:cs="Times New Roman"/>
          <w:sz w:val="24"/>
          <w:szCs w:val="24"/>
          <w:highlight w:val="yellow"/>
          <w:lang w:val="ru-RU"/>
        </w:rPr>
      </w:pPr>
    </w:p>
    <w:p w:rsidR="00EC39EA" w:rsidRPr="009334C9" w:rsidRDefault="00EC39EA" w:rsidP="00D9318C">
      <w:pPr>
        <w:spacing w:before="240"/>
        <w:jc w:val="both"/>
        <w:rPr>
          <w:rFonts w:ascii="Times New Roman" w:hAnsi="Times New Roman" w:cs="Times New Roman"/>
          <w:sz w:val="24"/>
          <w:szCs w:val="24"/>
          <w:highlight w:val="yellow"/>
          <w:lang w:val="ru-RU"/>
        </w:rPr>
      </w:pPr>
    </w:p>
    <w:p w:rsidR="008836F8" w:rsidRDefault="008836F8">
      <w:pPr>
        <w:widowControl/>
        <w:rPr>
          <w:rFonts w:ascii="Times New Roman" w:eastAsia="Times New Roman" w:hAnsi="Times New Roman" w:cs="Times New Roman"/>
          <w:b/>
          <w:smallCaps/>
          <w:sz w:val="28"/>
          <w:szCs w:val="28"/>
          <w:highlight w:val="yellow"/>
          <w:lang w:val="ru-RU"/>
        </w:rPr>
      </w:pPr>
      <w:r>
        <w:rPr>
          <w:rFonts w:ascii="Times New Roman" w:hAnsi="Times New Roman"/>
          <w:b/>
          <w:highlight w:val="yellow"/>
        </w:rPr>
        <w:br w:type="page"/>
      </w:r>
    </w:p>
    <w:p w:rsidR="003651F5" w:rsidRPr="00590372" w:rsidRDefault="003651F5" w:rsidP="003651F5">
      <w:pPr>
        <w:pStyle w:val="20"/>
        <w:rPr>
          <w:rFonts w:ascii="Times New Roman" w:hAnsi="Times New Roman"/>
          <w:b/>
        </w:rPr>
      </w:pPr>
      <w:bookmarkStart w:id="4" w:name="_Toc135679124"/>
      <w:r w:rsidRPr="00590372">
        <w:rPr>
          <w:rFonts w:ascii="Times New Roman" w:hAnsi="Times New Roman"/>
          <w:b/>
        </w:rPr>
        <w:lastRenderedPageBreak/>
        <w:t>Характеристика системы водоотведения</w:t>
      </w:r>
      <w:bookmarkEnd w:id="4"/>
    </w:p>
    <w:p w:rsidR="008836F8" w:rsidRPr="00C25315" w:rsidRDefault="008836F8" w:rsidP="008836F8">
      <w:pPr>
        <w:widowControl/>
        <w:spacing w:before="120" w:line="276" w:lineRule="auto"/>
        <w:ind w:firstLine="709"/>
        <w:jc w:val="both"/>
        <w:rPr>
          <w:rFonts w:ascii="Times New Roman" w:eastAsia="Calibri" w:hAnsi="Times New Roman" w:cs="Times New Roman"/>
          <w:sz w:val="24"/>
          <w:szCs w:val="24"/>
          <w:lang w:val="ru-RU" w:eastAsia="ru-RU"/>
        </w:rPr>
      </w:pPr>
      <w:r w:rsidRPr="00C25315">
        <w:rPr>
          <w:rFonts w:ascii="Times New Roman" w:eastAsia="Calibri" w:hAnsi="Times New Roman" w:cs="Times New Roman"/>
          <w:sz w:val="24"/>
          <w:szCs w:val="24"/>
          <w:lang w:val="ru-RU" w:eastAsia="ru-RU"/>
        </w:rPr>
        <w:t>Основным предприятием в сфере канализационного хозяйства является МУП АГП  «Асиновский водоканал».</w:t>
      </w:r>
    </w:p>
    <w:p w:rsidR="008836F8" w:rsidRDefault="008836F8" w:rsidP="008836F8">
      <w:pPr>
        <w:widowControl/>
        <w:spacing w:before="120" w:line="276" w:lineRule="auto"/>
        <w:ind w:firstLine="709"/>
        <w:jc w:val="both"/>
        <w:rPr>
          <w:rFonts w:ascii="Times New Roman" w:eastAsia="Calibri" w:hAnsi="Times New Roman" w:cs="Times New Roman"/>
          <w:sz w:val="24"/>
          <w:szCs w:val="24"/>
          <w:lang w:val="ru-RU" w:eastAsia="ru-RU"/>
        </w:rPr>
      </w:pPr>
      <w:r w:rsidRPr="00C25315">
        <w:rPr>
          <w:rFonts w:ascii="Times New Roman" w:eastAsia="Calibri" w:hAnsi="Times New Roman" w:cs="Times New Roman"/>
          <w:sz w:val="24"/>
          <w:szCs w:val="24"/>
          <w:lang w:val="ru-RU" w:eastAsia="ru-RU"/>
        </w:rPr>
        <w:t>В Асиновском городском поселении существует полная раздельная система канализации</w:t>
      </w:r>
      <w:r>
        <w:rPr>
          <w:rFonts w:ascii="Times New Roman" w:eastAsia="Calibri" w:hAnsi="Times New Roman" w:cs="Times New Roman"/>
          <w:sz w:val="24"/>
          <w:szCs w:val="24"/>
          <w:lang w:val="ru-RU" w:eastAsia="ru-RU"/>
        </w:rPr>
        <w:t>.</w:t>
      </w:r>
    </w:p>
    <w:p w:rsidR="008836F8" w:rsidRPr="00421DCF" w:rsidRDefault="008836F8" w:rsidP="008836F8">
      <w:pPr>
        <w:pStyle w:val="aff6"/>
        <w:keepNext/>
        <w:spacing w:before="240"/>
        <w:rPr>
          <w:i w:val="0"/>
          <w:sz w:val="20"/>
        </w:rPr>
      </w:pPr>
      <w:r w:rsidRPr="00421DCF">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9</w:t>
      </w:r>
      <w:r>
        <w:rPr>
          <w:i w:val="0"/>
          <w:sz w:val="20"/>
        </w:rPr>
        <w:fldChar w:fldCharType="end"/>
      </w:r>
      <w:r w:rsidRPr="00421DCF">
        <w:rPr>
          <w:i w:val="0"/>
          <w:sz w:val="20"/>
        </w:rPr>
        <w:t xml:space="preserve"> Численность населения, охваченного централизованными системами.</w:t>
      </w:r>
    </w:p>
    <w:tbl>
      <w:tblPr>
        <w:tblW w:w="5000" w:type="pct"/>
        <w:tblLook w:val="04A0" w:firstRow="1" w:lastRow="0" w:firstColumn="1" w:lastColumn="0" w:noHBand="0" w:noVBand="1"/>
      </w:tblPr>
      <w:tblGrid>
        <w:gridCol w:w="2405"/>
        <w:gridCol w:w="1900"/>
        <w:gridCol w:w="1761"/>
        <w:gridCol w:w="3505"/>
      </w:tblGrid>
      <w:tr w:rsidR="008836F8" w:rsidRPr="00421DCF" w:rsidTr="008836F8">
        <w:trPr>
          <w:trHeight w:val="1035"/>
          <w:tblHeader/>
        </w:trPr>
        <w:tc>
          <w:tcPr>
            <w:tcW w:w="12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36F8" w:rsidRPr="00421DCF" w:rsidRDefault="008836F8" w:rsidP="008836F8">
            <w:pPr>
              <w:jc w:val="center"/>
              <w:rPr>
                <w:rFonts w:ascii="Times New Roman" w:hAnsi="Times New Roman" w:cs="Times New Roman"/>
                <w:lang w:eastAsia="ru-RU"/>
              </w:rPr>
            </w:pPr>
            <w:r w:rsidRPr="00421DCF">
              <w:rPr>
                <w:rFonts w:ascii="Times New Roman" w:hAnsi="Times New Roman" w:cs="Times New Roman"/>
                <w:lang w:eastAsia="ru-RU"/>
              </w:rPr>
              <w:t xml:space="preserve">Наименование </w:t>
            </w:r>
          </w:p>
          <w:p w:rsidR="008836F8" w:rsidRPr="00421DCF" w:rsidRDefault="008836F8" w:rsidP="008836F8">
            <w:pPr>
              <w:jc w:val="center"/>
              <w:rPr>
                <w:rFonts w:ascii="Times New Roman" w:hAnsi="Times New Roman" w:cs="Times New Roman"/>
                <w:lang w:eastAsia="ru-RU"/>
              </w:rPr>
            </w:pPr>
            <w:r w:rsidRPr="00421DCF">
              <w:rPr>
                <w:rFonts w:ascii="Times New Roman" w:hAnsi="Times New Roman" w:cs="Times New Roman"/>
                <w:lang w:eastAsia="ru-RU"/>
              </w:rPr>
              <w:t>инфраструктуры</w:t>
            </w:r>
          </w:p>
        </w:tc>
        <w:tc>
          <w:tcPr>
            <w:tcW w:w="992" w:type="pct"/>
            <w:tcBorders>
              <w:top w:val="single" w:sz="4" w:space="0" w:color="auto"/>
              <w:left w:val="nil"/>
              <w:bottom w:val="single" w:sz="4" w:space="0" w:color="auto"/>
              <w:right w:val="single" w:sz="4" w:space="0" w:color="auto"/>
            </w:tcBorders>
            <w:shd w:val="clear" w:color="auto" w:fill="auto"/>
            <w:vAlign w:val="center"/>
            <w:hideMark/>
          </w:tcPr>
          <w:p w:rsidR="008836F8" w:rsidRPr="00421DCF" w:rsidRDefault="008836F8" w:rsidP="008836F8">
            <w:pPr>
              <w:jc w:val="center"/>
              <w:rPr>
                <w:rFonts w:ascii="Times New Roman" w:hAnsi="Times New Roman" w:cs="Times New Roman"/>
                <w:lang w:eastAsia="ru-RU"/>
              </w:rPr>
            </w:pPr>
            <w:r w:rsidRPr="00421DCF">
              <w:rPr>
                <w:rFonts w:ascii="Times New Roman" w:hAnsi="Times New Roman" w:cs="Times New Roman"/>
                <w:lang w:eastAsia="ru-RU"/>
              </w:rPr>
              <w:t>МКД, человек</w:t>
            </w:r>
          </w:p>
        </w:tc>
        <w:tc>
          <w:tcPr>
            <w:tcW w:w="920" w:type="pct"/>
            <w:tcBorders>
              <w:top w:val="single" w:sz="4" w:space="0" w:color="auto"/>
              <w:left w:val="nil"/>
              <w:bottom w:val="single" w:sz="4" w:space="0" w:color="auto"/>
              <w:right w:val="single" w:sz="4" w:space="0" w:color="auto"/>
            </w:tcBorders>
            <w:shd w:val="clear" w:color="auto" w:fill="auto"/>
            <w:vAlign w:val="center"/>
            <w:hideMark/>
          </w:tcPr>
          <w:p w:rsidR="008836F8" w:rsidRPr="00421DCF" w:rsidRDefault="008836F8" w:rsidP="008836F8">
            <w:pPr>
              <w:jc w:val="center"/>
              <w:rPr>
                <w:rFonts w:ascii="Times New Roman" w:hAnsi="Times New Roman" w:cs="Times New Roman"/>
                <w:lang w:eastAsia="ru-RU"/>
              </w:rPr>
            </w:pPr>
            <w:r w:rsidRPr="00421DCF">
              <w:rPr>
                <w:rFonts w:ascii="Times New Roman" w:hAnsi="Times New Roman" w:cs="Times New Roman"/>
                <w:lang w:eastAsia="ru-RU"/>
              </w:rPr>
              <w:t>Частный сектор, человек</w:t>
            </w:r>
          </w:p>
        </w:tc>
        <w:tc>
          <w:tcPr>
            <w:tcW w:w="1831" w:type="pct"/>
            <w:tcBorders>
              <w:top w:val="single" w:sz="4" w:space="0" w:color="auto"/>
              <w:left w:val="nil"/>
              <w:bottom w:val="single" w:sz="4" w:space="0" w:color="auto"/>
              <w:right w:val="single" w:sz="4" w:space="0" w:color="auto"/>
            </w:tcBorders>
            <w:shd w:val="clear" w:color="auto" w:fill="auto"/>
            <w:vAlign w:val="center"/>
            <w:hideMark/>
          </w:tcPr>
          <w:p w:rsidR="008836F8" w:rsidRPr="00421DCF" w:rsidRDefault="008836F8" w:rsidP="008836F8">
            <w:pPr>
              <w:jc w:val="center"/>
              <w:rPr>
                <w:rFonts w:ascii="Times New Roman" w:hAnsi="Times New Roman" w:cs="Times New Roman"/>
                <w:lang w:eastAsia="ru-RU"/>
              </w:rPr>
            </w:pPr>
            <w:r w:rsidRPr="00421DCF">
              <w:rPr>
                <w:rFonts w:ascii="Times New Roman" w:hAnsi="Times New Roman" w:cs="Times New Roman"/>
                <w:lang w:eastAsia="ru-RU"/>
              </w:rPr>
              <w:t>Обеспеченность услугами централизованного водоотведения, %</w:t>
            </w:r>
          </w:p>
        </w:tc>
      </w:tr>
      <w:tr w:rsidR="008836F8" w:rsidRPr="00421DCF" w:rsidTr="008836F8">
        <w:trPr>
          <w:trHeight w:val="300"/>
        </w:trPr>
        <w:tc>
          <w:tcPr>
            <w:tcW w:w="1256" w:type="pct"/>
            <w:tcBorders>
              <w:top w:val="nil"/>
              <w:left w:val="single" w:sz="4" w:space="0" w:color="auto"/>
              <w:bottom w:val="single" w:sz="4" w:space="0" w:color="auto"/>
              <w:right w:val="single" w:sz="4" w:space="0" w:color="auto"/>
            </w:tcBorders>
            <w:shd w:val="clear" w:color="auto" w:fill="auto"/>
            <w:noWrap/>
            <w:vAlign w:val="bottom"/>
            <w:hideMark/>
          </w:tcPr>
          <w:p w:rsidR="008836F8" w:rsidRPr="00421DCF" w:rsidRDefault="008836F8" w:rsidP="008836F8">
            <w:pPr>
              <w:jc w:val="center"/>
              <w:rPr>
                <w:rFonts w:ascii="Times New Roman" w:hAnsi="Times New Roman" w:cs="Times New Roman"/>
                <w:lang w:eastAsia="ru-RU"/>
              </w:rPr>
            </w:pPr>
            <w:r w:rsidRPr="00421DCF">
              <w:rPr>
                <w:rFonts w:ascii="Times New Roman" w:hAnsi="Times New Roman" w:cs="Times New Roman"/>
                <w:lang w:eastAsia="ru-RU"/>
              </w:rPr>
              <w:t>Водоотведение</w:t>
            </w:r>
          </w:p>
        </w:tc>
        <w:tc>
          <w:tcPr>
            <w:tcW w:w="992" w:type="pct"/>
            <w:tcBorders>
              <w:top w:val="nil"/>
              <w:left w:val="nil"/>
              <w:bottom w:val="single" w:sz="4" w:space="0" w:color="auto"/>
              <w:right w:val="single" w:sz="4" w:space="0" w:color="auto"/>
            </w:tcBorders>
            <w:shd w:val="clear" w:color="auto" w:fill="auto"/>
            <w:noWrap/>
            <w:vAlign w:val="center"/>
            <w:hideMark/>
          </w:tcPr>
          <w:p w:rsidR="008836F8" w:rsidRPr="00421DCF" w:rsidRDefault="008836F8" w:rsidP="008836F8">
            <w:pPr>
              <w:jc w:val="center"/>
              <w:rPr>
                <w:rFonts w:ascii="Times New Roman" w:hAnsi="Times New Roman" w:cs="Times New Roman"/>
                <w:lang w:eastAsia="ru-RU"/>
              </w:rPr>
            </w:pPr>
            <w:r w:rsidRPr="00421DCF">
              <w:rPr>
                <w:rFonts w:ascii="Times New Roman" w:hAnsi="Times New Roman" w:cs="Times New Roman"/>
                <w:lang w:eastAsia="ru-RU"/>
              </w:rPr>
              <w:t>12063</w:t>
            </w:r>
          </w:p>
        </w:tc>
        <w:tc>
          <w:tcPr>
            <w:tcW w:w="920" w:type="pct"/>
            <w:tcBorders>
              <w:top w:val="nil"/>
              <w:left w:val="nil"/>
              <w:bottom w:val="single" w:sz="4" w:space="0" w:color="auto"/>
              <w:right w:val="single" w:sz="4" w:space="0" w:color="auto"/>
            </w:tcBorders>
            <w:shd w:val="clear" w:color="auto" w:fill="auto"/>
            <w:noWrap/>
            <w:vAlign w:val="center"/>
            <w:hideMark/>
          </w:tcPr>
          <w:p w:rsidR="008836F8" w:rsidRPr="00421DCF" w:rsidRDefault="008836F8" w:rsidP="008836F8">
            <w:pPr>
              <w:jc w:val="center"/>
              <w:rPr>
                <w:rFonts w:ascii="Times New Roman" w:hAnsi="Times New Roman" w:cs="Times New Roman"/>
                <w:lang w:eastAsia="ru-RU"/>
              </w:rPr>
            </w:pPr>
            <w:r w:rsidRPr="00421DCF">
              <w:rPr>
                <w:rFonts w:ascii="Times New Roman" w:hAnsi="Times New Roman" w:cs="Times New Roman"/>
                <w:lang w:eastAsia="ru-RU"/>
              </w:rPr>
              <w:t>134</w:t>
            </w:r>
          </w:p>
        </w:tc>
        <w:tc>
          <w:tcPr>
            <w:tcW w:w="1831" w:type="pct"/>
            <w:tcBorders>
              <w:top w:val="nil"/>
              <w:left w:val="nil"/>
              <w:bottom w:val="single" w:sz="4" w:space="0" w:color="auto"/>
              <w:right w:val="single" w:sz="4" w:space="0" w:color="auto"/>
            </w:tcBorders>
            <w:shd w:val="clear" w:color="auto" w:fill="auto"/>
            <w:noWrap/>
            <w:vAlign w:val="center"/>
            <w:hideMark/>
          </w:tcPr>
          <w:p w:rsidR="008836F8" w:rsidRPr="00421DCF" w:rsidRDefault="008836F8" w:rsidP="008836F8">
            <w:pPr>
              <w:jc w:val="center"/>
              <w:rPr>
                <w:rFonts w:ascii="Times New Roman" w:hAnsi="Times New Roman" w:cs="Times New Roman"/>
                <w:lang w:eastAsia="ru-RU"/>
              </w:rPr>
            </w:pPr>
            <w:r w:rsidRPr="00421DCF">
              <w:rPr>
                <w:rFonts w:ascii="Times New Roman" w:hAnsi="Times New Roman" w:cs="Times New Roman"/>
                <w:lang w:eastAsia="ru-RU"/>
              </w:rPr>
              <w:t>50,09</w:t>
            </w:r>
          </w:p>
        </w:tc>
      </w:tr>
    </w:tbl>
    <w:p w:rsidR="008836F8" w:rsidRDefault="008836F8" w:rsidP="008836F8">
      <w:pPr>
        <w:widowControl/>
        <w:spacing w:before="120" w:line="276" w:lineRule="auto"/>
        <w:ind w:firstLine="709"/>
        <w:jc w:val="both"/>
        <w:rPr>
          <w:rFonts w:ascii="Times New Roman" w:eastAsia="Calibri" w:hAnsi="Times New Roman" w:cs="Times New Roman"/>
          <w:sz w:val="24"/>
          <w:szCs w:val="24"/>
          <w:lang w:val="ru-RU" w:eastAsia="ru-RU"/>
        </w:rPr>
      </w:pPr>
      <w:r w:rsidRPr="00421DCF">
        <w:rPr>
          <w:rFonts w:ascii="Times New Roman" w:eastAsia="Calibri" w:hAnsi="Times New Roman" w:cs="Times New Roman"/>
          <w:sz w:val="24"/>
          <w:szCs w:val="24"/>
          <w:lang w:val="ru-RU" w:eastAsia="ru-RU"/>
        </w:rPr>
        <w:t xml:space="preserve">Общий объём населения, не охваченный центральной системой водоотведения, составляет порядка 56 %.  </w:t>
      </w:r>
    </w:p>
    <w:p w:rsidR="008836F8" w:rsidRPr="00C25315" w:rsidRDefault="008836F8" w:rsidP="008836F8">
      <w:pPr>
        <w:widowControl/>
        <w:spacing w:before="120" w:line="276" w:lineRule="auto"/>
        <w:ind w:firstLine="709"/>
        <w:jc w:val="both"/>
        <w:rPr>
          <w:rFonts w:ascii="Times New Roman" w:eastAsia="Calibri" w:hAnsi="Times New Roman" w:cs="Times New Roman"/>
          <w:sz w:val="24"/>
          <w:szCs w:val="24"/>
          <w:lang w:val="ru-RU" w:eastAsia="ru-RU"/>
        </w:rPr>
      </w:pPr>
      <w:r w:rsidRPr="00C25315">
        <w:rPr>
          <w:rFonts w:ascii="Times New Roman" w:eastAsia="Calibri" w:hAnsi="Times New Roman" w:cs="Times New Roman"/>
          <w:sz w:val="24"/>
          <w:szCs w:val="24"/>
          <w:lang w:val="ru-RU" w:eastAsia="ru-RU"/>
        </w:rPr>
        <w:t>Протяженность канализационн</w:t>
      </w:r>
      <w:r>
        <w:rPr>
          <w:rFonts w:ascii="Times New Roman" w:eastAsia="Calibri" w:hAnsi="Times New Roman" w:cs="Times New Roman"/>
          <w:sz w:val="24"/>
          <w:szCs w:val="24"/>
          <w:lang w:val="ru-RU" w:eastAsia="ru-RU"/>
        </w:rPr>
        <w:t>ых сетей составляет —80,55 км.</w:t>
      </w:r>
    </w:p>
    <w:p w:rsidR="008836F8" w:rsidRPr="00C25315" w:rsidRDefault="008836F8" w:rsidP="008836F8">
      <w:pPr>
        <w:widowControl/>
        <w:spacing w:before="120" w:line="276" w:lineRule="auto"/>
        <w:ind w:firstLine="709"/>
        <w:jc w:val="both"/>
        <w:rPr>
          <w:rFonts w:ascii="Times New Roman" w:eastAsia="Calibri" w:hAnsi="Times New Roman" w:cs="Times New Roman"/>
          <w:sz w:val="24"/>
          <w:szCs w:val="24"/>
          <w:lang w:val="ru-RU" w:eastAsia="ru-RU"/>
        </w:rPr>
      </w:pPr>
      <w:r w:rsidRPr="00C25315">
        <w:rPr>
          <w:rFonts w:ascii="Times New Roman" w:eastAsia="Calibri" w:hAnsi="Times New Roman" w:cs="Times New Roman"/>
          <w:sz w:val="24"/>
          <w:szCs w:val="24"/>
          <w:lang w:val="ru-RU" w:eastAsia="ru-RU"/>
        </w:rPr>
        <w:t xml:space="preserve">Отведение производственно-бытовых сточных вод осуществляется самотечными сетями на канализационные </w:t>
      </w:r>
      <w:r>
        <w:rPr>
          <w:rFonts w:ascii="Times New Roman" w:eastAsia="Calibri" w:hAnsi="Times New Roman" w:cs="Times New Roman"/>
          <w:sz w:val="24"/>
          <w:szCs w:val="24"/>
          <w:lang w:val="ru-RU" w:eastAsia="ru-RU"/>
        </w:rPr>
        <w:t>насосные станции (КНС) — 6 шт</w:t>
      </w:r>
      <w:r w:rsidRPr="00C25315">
        <w:rPr>
          <w:rFonts w:ascii="Times New Roman" w:eastAsia="Calibri" w:hAnsi="Times New Roman" w:cs="Times New Roman"/>
          <w:sz w:val="24"/>
          <w:szCs w:val="24"/>
          <w:lang w:val="ru-RU" w:eastAsia="ru-RU"/>
        </w:rPr>
        <w:t>.</w:t>
      </w:r>
    </w:p>
    <w:p w:rsidR="008836F8" w:rsidRPr="00C25315" w:rsidRDefault="008836F8" w:rsidP="008836F8">
      <w:pPr>
        <w:widowControl/>
        <w:spacing w:before="120" w:line="276" w:lineRule="auto"/>
        <w:ind w:firstLine="709"/>
        <w:jc w:val="both"/>
        <w:rPr>
          <w:rFonts w:ascii="Times New Roman" w:eastAsia="Calibri" w:hAnsi="Times New Roman" w:cs="Times New Roman"/>
          <w:sz w:val="24"/>
          <w:szCs w:val="24"/>
          <w:lang w:val="ru-RU" w:eastAsia="ru-RU"/>
        </w:rPr>
      </w:pPr>
      <w:r w:rsidRPr="00C25315">
        <w:rPr>
          <w:rFonts w:ascii="Times New Roman" w:eastAsia="Calibri" w:hAnsi="Times New Roman" w:cs="Times New Roman"/>
          <w:sz w:val="24"/>
          <w:szCs w:val="24"/>
          <w:lang w:val="ru-RU" w:eastAsia="ru-RU"/>
        </w:rPr>
        <w:t>Сточные воды поступают на очистные сооружения по двум потокам:</w:t>
      </w:r>
    </w:p>
    <w:p w:rsidR="008836F8" w:rsidRPr="00C25315" w:rsidRDefault="008836F8" w:rsidP="008836F8">
      <w:pPr>
        <w:widowControl/>
        <w:spacing w:before="120" w:line="276" w:lineRule="auto"/>
        <w:ind w:firstLine="709"/>
        <w:jc w:val="both"/>
        <w:rPr>
          <w:rFonts w:ascii="Times New Roman" w:eastAsia="Calibri" w:hAnsi="Times New Roman" w:cs="Times New Roman"/>
          <w:sz w:val="24"/>
          <w:szCs w:val="24"/>
          <w:lang w:val="ru-RU" w:eastAsia="ru-RU"/>
        </w:rPr>
      </w:pPr>
      <w:r w:rsidRPr="00C25315">
        <w:rPr>
          <w:rFonts w:ascii="Times New Roman" w:eastAsia="Calibri" w:hAnsi="Times New Roman" w:cs="Times New Roman"/>
          <w:sz w:val="24"/>
          <w:szCs w:val="24"/>
          <w:lang w:val="ru-RU" w:eastAsia="ru-RU"/>
        </w:rPr>
        <w:t>- первый поток сточных вод поступает в канализационно-насосную станцию «Гора» и подается в приемную камеру на пескловки; из песколовок сточные воды направляются в горизонтальные отстойники;</w:t>
      </w:r>
    </w:p>
    <w:p w:rsidR="008836F8" w:rsidRPr="00C25315" w:rsidRDefault="008836F8" w:rsidP="008836F8">
      <w:pPr>
        <w:widowControl/>
        <w:spacing w:before="120" w:line="276" w:lineRule="auto"/>
        <w:ind w:firstLine="709"/>
        <w:jc w:val="both"/>
        <w:rPr>
          <w:rFonts w:ascii="Times New Roman" w:eastAsia="Calibri" w:hAnsi="Times New Roman" w:cs="Times New Roman"/>
          <w:sz w:val="24"/>
          <w:szCs w:val="24"/>
          <w:lang w:val="ru-RU" w:eastAsia="ru-RU"/>
        </w:rPr>
      </w:pPr>
      <w:r w:rsidRPr="00C25315">
        <w:rPr>
          <w:rFonts w:ascii="Times New Roman" w:eastAsia="Calibri" w:hAnsi="Times New Roman" w:cs="Times New Roman"/>
          <w:sz w:val="24"/>
          <w:szCs w:val="24"/>
          <w:lang w:val="ru-RU" w:eastAsia="ru-RU"/>
        </w:rPr>
        <w:t>- второй поток поступает в приемную камеру, далее в песколовки и в горизонтальные отстойники.</w:t>
      </w:r>
    </w:p>
    <w:p w:rsidR="008836F8" w:rsidRPr="00C25315" w:rsidRDefault="008836F8" w:rsidP="008836F8">
      <w:pPr>
        <w:widowControl/>
        <w:spacing w:before="120" w:line="276" w:lineRule="auto"/>
        <w:ind w:firstLine="709"/>
        <w:jc w:val="both"/>
        <w:rPr>
          <w:rFonts w:ascii="Times New Roman" w:eastAsia="Calibri" w:hAnsi="Times New Roman" w:cs="Times New Roman"/>
          <w:sz w:val="24"/>
          <w:szCs w:val="24"/>
          <w:lang w:val="ru-RU" w:eastAsia="ru-RU"/>
        </w:rPr>
      </w:pPr>
      <w:r w:rsidRPr="00C25315">
        <w:rPr>
          <w:rFonts w:ascii="Times New Roman" w:eastAsia="Calibri" w:hAnsi="Times New Roman" w:cs="Times New Roman"/>
          <w:sz w:val="24"/>
          <w:szCs w:val="24"/>
          <w:lang w:val="ru-RU" w:eastAsia="ru-RU"/>
        </w:rPr>
        <w:t xml:space="preserve"> Перед горизонтальными отстойниками оба потока объединяются. Сточные воды после горизонтальных отстойников поступают на биологическую очистку в аэротенки. Далее стоки идут на вторичные радиальные отстойники, затем через контактные отстойники поступают в приемную камеру очищенных стоков, из которой насосами подаются в озеро Кривое и далее самотеком поступают в реку Чулым. Подача воздуха в аэротенки осуществляется из воздуходувно-насосной станции. Здесь же установлены насосы очищенных стоков и рециркуляционные насосы. </w:t>
      </w:r>
    </w:p>
    <w:p w:rsidR="008836F8" w:rsidRPr="00C25315" w:rsidRDefault="008836F8" w:rsidP="008836F8">
      <w:pPr>
        <w:widowControl/>
        <w:spacing w:before="120" w:line="276" w:lineRule="auto"/>
        <w:ind w:firstLine="709"/>
        <w:jc w:val="both"/>
        <w:rPr>
          <w:rFonts w:ascii="Times New Roman" w:eastAsia="Calibri" w:hAnsi="Times New Roman" w:cs="Times New Roman"/>
          <w:sz w:val="24"/>
          <w:szCs w:val="24"/>
          <w:lang w:val="ru-RU" w:eastAsia="ru-RU"/>
        </w:rPr>
      </w:pPr>
      <w:r w:rsidRPr="00C25315">
        <w:rPr>
          <w:rFonts w:ascii="Times New Roman" w:eastAsia="Calibri" w:hAnsi="Times New Roman" w:cs="Times New Roman"/>
          <w:sz w:val="24"/>
          <w:szCs w:val="24"/>
          <w:lang w:val="ru-RU" w:eastAsia="ru-RU"/>
        </w:rPr>
        <w:t>Канализационные очистные сооружения</w:t>
      </w:r>
    </w:p>
    <w:p w:rsidR="008836F8" w:rsidRPr="00C25315" w:rsidRDefault="008836F8" w:rsidP="008836F8">
      <w:pPr>
        <w:widowControl/>
        <w:spacing w:before="120" w:line="276" w:lineRule="auto"/>
        <w:ind w:firstLine="709"/>
        <w:jc w:val="both"/>
        <w:rPr>
          <w:rFonts w:ascii="Times New Roman" w:eastAsia="Calibri" w:hAnsi="Times New Roman" w:cs="Times New Roman"/>
          <w:sz w:val="24"/>
          <w:szCs w:val="24"/>
          <w:lang w:val="ru-RU" w:eastAsia="ru-RU"/>
        </w:rPr>
      </w:pPr>
      <w:r w:rsidRPr="00C25315">
        <w:rPr>
          <w:rFonts w:ascii="Times New Roman" w:eastAsia="Calibri" w:hAnsi="Times New Roman" w:cs="Times New Roman"/>
          <w:sz w:val="24"/>
          <w:szCs w:val="24"/>
          <w:lang w:val="ru-RU" w:eastAsia="ru-RU"/>
        </w:rPr>
        <w:t>Проектная мощность очистных сооружений составляет 11 980 м3/сут. Фактический объем сточных вод, проходящих через очистные сооружения, изменяется от 6000 до 6500 м3/сут. Основной объем сточных вод приходится на население — 78%.</w:t>
      </w:r>
    </w:p>
    <w:p w:rsidR="008836F8" w:rsidRPr="00C25315" w:rsidRDefault="008836F8" w:rsidP="008836F8">
      <w:pPr>
        <w:widowControl/>
        <w:spacing w:before="120" w:line="276" w:lineRule="auto"/>
        <w:ind w:firstLine="709"/>
        <w:jc w:val="both"/>
        <w:rPr>
          <w:rFonts w:ascii="Times New Roman" w:eastAsia="Calibri" w:hAnsi="Times New Roman" w:cs="Times New Roman"/>
          <w:sz w:val="24"/>
          <w:szCs w:val="24"/>
          <w:lang w:val="ru-RU" w:eastAsia="ru-RU"/>
        </w:rPr>
      </w:pPr>
      <w:r w:rsidRPr="00C25315">
        <w:rPr>
          <w:rFonts w:ascii="Times New Roman" w:eastAsia="Calibri" w:hAnsi="Times New Roman" w:cs="Times New Roman"/>
          <w:sz w:val="24"/>
          <w:szCs w:val="24"/>
          <w:lang w:val="ru-RU" w:eastAsia="ru-RU"/>
        </w:rPr>
        <w:t xml:space="preserve">Очистные сооружения предназначены для биологической очистки хозяйственно-бытовых сточных вод, поступающих из г. Асино. Сточные воды поступают </w:t>
      </w:r>
      <w:proofErr w:type="gramStart"/>
      <w:r w:rsidRPr="00C25315">
        <w:rPr>
          <w:rFonts w:ascii="Times New Roman" w:eastAsia="Calibri" w:hAnsi="Times New Roman" w:cs="Times New Roman"/>
          <w:sz w:val="24"/>
          <w:szCs w:val="24"/>
          <w:lang w:val="ru-RU" w:eastAsia="ru-RU"/>
        </w:rPr>
        <w:t>на</w:t>
      </w:r>
      <w:proofErr w:type="gramEnd"/>
      <w:r w:rsidRPr="00C25315">
        <w:rPr>
          <w:rFonts w:ascii="Times New Roman" w:eastAsia="Calibri" w:hAnsi="Times New Roman" w:cs="Times New Roman"/>
          <w:sz w:val="24"/>
          <w:szCs w:val="24"/>
          <w:lang w:val="ru-RU" w:eastAsia="ru-RU"/>
        </w:rPr>
        <w:t xml:space="preserve"> очистные по двум потокам.</w:t>
      </w:r>
    </w:p>
    <w:p w:rsidR="008836F8" w:rsidRPr="00C25315" w:rsidRDefault="008836F8" w:rsidP="008836F8">
      <w:pPr>
        <w:widowControl/>
        <w:spacing w:after="200" w:line="276" w:lineRule="auto"/>
        <w:ind w:firstLine="709"/>
        <w:jc w:val="both"/>
        <w:rPr>
          <w:rFonts w:ascii="Times New Roman" w:eastAsia="Times New Roman" w:hAnsi="Times New Roman" w:cs="Times New Roman"/>
          <w:spacing w:val="-1"/>
          <w:sz w:val="24"/>
          <w:szCs w:val="24"/>
          <w:lang w:val="ru-RU"/>
        </w:rPr>
      </w:pPr>
      <w:r w:rsidRPr="00C25315">
        <w:rPr>
          <w:rFonts w:ascii="Times New Roman" w:eastAsia="Times New Roman" w:hAnsi="Times New Roman" w:cs="Times New Roman"/>
          <w:spacing w:val="-1"/>
          <w:sz w:val="24"/>
          <w:szCs w:val="24"/>
          <w:lang w:val="ru-RU"/>
        </w:rPr>
        <w:t>Проектная</w:t>
      </w:r>
      <w:r w:rsidRPr="00C25315">
        <w:rPr>
          <w:rFonts w:ascii="Times New Roman" w:eastAsia="Times New Roman" w:hAnsi="Times New Roman" w:cs="Times New Roman"/>
          <w:spacing w:val="43"/>
          <w:sz w:val="24"/>
          <w:szCs w:val="24"/>
          <w:lang w:val="ru-RU"/>
        </w:rPr>
        <w:t xml:space="preserve"> </w:t>
      </w:r>
      <w:r w:rsidRPr="00C25315">
        <w:rPr>
          <w:rFonts w:ascii="Times New Roman" w:eastAsia="Times New Roman" w:hAnsi="Times New Roman" w:cs="Times New Roman"/>
          <w:spacing w:val="-1"/>
          <w:sz w:val="24"/>
          <w:szCs w:val="24"/>
          <w:lang w:val="ru-RU"/>
        </w:rPr>
        <w:t>мощность</w:t>
      </w:r>
      <w:r w:rsidRPr="00C25315">
        <w:rPr>
          <w:rFonts w:ascii="Times New Roman" w:eastAsia="Times New Roman" w:hAnsi="Times New Roman" w:cs="Times New Roman"/>
          <w:spacing w:val="38"/>
          <w:sz w:val="24"/>
          <w:szCs w:val="24"/>
          <w:lang w:val="ru-RU"/>
        </w:rPr>
        <w:t xml:space="preserve"> </w:t>
      </w:r>
      <w:r w:rsidRPr="00C25315">
        <w:rPr>
          <w:rFonts w:ascii="Times New Roman" w:eastAsia="Times New Roman" w:hAnsi="Times New Roman" w:cs="Times New Roman"/>
          <w:spacing w:val="-2"/>
          <w:sz w:val="24"/>
          <w:szCs w:val="24"/>
          <w:lang w:val="ru-RU"/>
        </w:rPr>
        <w:t>очистных</w:t>
      </w:r>
      <w:r w:rsidRPr="00C25315">
        <w:rPr>
          <w:rFonts w:ascii="Times New Roman" w:eastAsia="Times New Roman" w:hAnsi="Times New Roman" w:cs="Times New Roman"/>
          <w:spacing w:val="41"/>
          <w:sz w:val="24"/>
          <w:szCs w:val="24"/>
          <w:lang w:val="ru-RU"/>
        </w:rPr>
        <w:t xml:space="preserve"> </w:t>
      </w:r>
      <w:r w:rsidRPr="00C25315">
        <w:rPr>
          <w:rFonts w:ascii="Times New Roman" w:eastAsia="Times New Roman" w:hAnsi="Times New Roman" w:cs="Times New Roman"/>
          <w:spacing w:val="-1"/>
          <w:sz w:val="24"/>
          <w:szCs w:val="24"/>
          <w:lang w:val="ru-RU"/>
        </w:rPr>
        <w:t>сооружений</w:t>
      </w:r>
      <w:r w:rsidRPr="00C25315">
        <w:rPr>
          <w:rFonts w:ascii="Times New Roman" w:eastAsia="Times New Roman" w:hAnsi="Times New Roman" w:cs="Times New Roman"/>
          <w:spacing w:val="41"/>
          <w:sz w:val="24"/>
          <w:szCs w:val="24"/>
          <w:lang w:val="ru-RU"/>
        </w:rPr>
        <w:t xml:space="preserve"> </w:t>
      </w:r>
      <w:r w:rsidRPr="00C25315">
        <w:rPr>
          <w:rFonts w:ascii="Times New Roman" w:eastAsia="Times New Roman" w:hAnsi="Times New Roman" w:cs="Times New Roman"/>
          <w:spacing w:val="-1"/>
          <w:sz w:val="24"/>
          <w:szCs w:val="24"/>
          <w:lang w:val="ru-RU"/>
        </w:rPr>
        <w:t>составляет</w:t>
      </w:r>
      <w:r w:rsidRPr="00C25315">
        <w:rPr>
          <w:rFonts w:ascii="Times New Roman" w:eastAsia="Times New Roman" w:hAnsi="Times New Roman" w:cs="Times New Roman"/>
          <w:spacing w:val="40"/>
          <w:sz w:val="24"/>
          <w:szCs w:val="24"/>
          <w:lang w:val="ru-RU"/>
        </w:rPr>
        <w:t xml:space="preserve"> </w:t>
      </w:r>
      <w:r w:rsidRPr="00C25315">
        <w:rPr>
          <w:rFonts w:ascii="Times New Roman" w:eastAsia="Times New Roman" w:hAnsi="Times New Roman" w:cs="Times New Roman"/>
          <w:sz w:val="24"/>
          <w:szCs w:val="24"/>
          <w:lang w:val="ru-RU"/>
        </w:rPr>
        <w:t>11</w:t>
      </w:r>
      <w:r w:rsidRPr="00C25315">
        <w:rPr>
          <w:rFonts w:ascii="Times New Roman" w:eastAsia="Times New Roman" w:hAnsi="Times New Roman" w:cs="Times New Roman"/>
          <w:spacing w:val="41"/>
          <w:sz w:val="24"/>
          <w:szCs w:val="24"/>
          <w:lang w:val="ru-RU"/>
        </w:rPr>
        <w:t xml:space="preserve"> </w:t>
      </w:r>
      <w:r w:rsidRPr="00C25315">
        <w:rPr>
          <w:rFonts w:ascii="Times New Roman" w:eastAsia="Times New Roman" w:hAnsi="Times New Roman" w:cs="Times New Roman"/>
          <w:sz w:val="24"/>
          <w:szCs w:val="24"/>
          <w:lang w:val="ru-RU"/>
        </w:rPr>
        <w:t>тыс.</w:t>
      </w:r>
      <w:r w:rsidRPr="00C25315">
        <w:rPr>
          <w:rFonts w:ascii="Times New Roman" w:eastAsia="Times New Roman" w:hAnsi="Times New Roman" w:cs="Times New Roman"/>
          <w:spacing w:val="37"/>
          <w:sz w:val="24"/>
          <w:szCs w:val="24"/>
          <w:lang w:val="ru-RU"/>
        </w:rPr>
        <w:t xml:space="preserve"> </w:t>
      </w:r>
      <w:r w:rsidRPr="00C25315">
        <w:rPr>
          <w:rFonts w:ascii="Times New Roman" w:eastAsia="Times New Roman" w:hAnsi="Times New Roman" w:cs="Times New Roman"/>
          <w:spacing w:val="-1"/>
          <w:sz w:val="24"/>
          <w:szCs w:val="24"/>
          <w:lang w:val="ru-RU"/>
        </w:rPr>
        <w:t>980</w:t>
      </w:r>
      <w:r w:rsidRPr="00C25315">
        <w:rPr>
          <w:rFonts w:ascii="Times New Roman" w:eastAsia="Times New Roman" w:hAnsi="Times New Roman" w:cs="Times New Roman"/>
          <w:spacing w:val="41"/>
          <w:sz w:val="24"/>
          <w:szCs w:val="24"/>
          <w:lang w:val="ru-RU"/>
        </w:rPr>
        <w:t xml:space="preserve"> </w:t>
      </w:r>
      <w:r w:rsidRPr="00C25315">
        <w:rPr>
          <w:rFonts w:ascii="Times New Roman" w:eastAsia="Times New Roman" w:hAnsi="Times New Roman" w:cs="Times New Roman"/>
          <w:spacing w:val="-1"/>
          <w:sz w:val="24"/>
          <w:szCs w:val="24"/>
          <w:lang w:val="ru-RU"/>
        </w:rPr>
        <w:t>м</w:t>
      </w:r>
      <w:r w:rsidRPr="00C25315">
        <w:rPr>
          <w:rFonts w:ascii="Times New Roman" w:eastAsia="Times New Roman" w:hAnsi="Times New Roman" w:cs="Times New Roman"/>
          <w:spacing w:val="-1"/>
          <w:position w:val="13"/>
          <w:sz w:val="24"/>
          <w:szCs w:val="24"/>
          <w:lang w:val="ru-RU"/>
        </w:rPr>
        <w:t>3</w:t>
      </w:r>
      <w:r w:rsidRPr="00C25315">
        <w:rPr>
          <w:rFonts w:ascii="Times New Roman" w:eastAsia="Times New Roman" w:hAnsi="Times New Roman" w:cs="Times New Roman"/>
          <w:spacing w:val="-1"/>
          <w:sz w:val="24"/>
          <w:szCs w:val="24"/>
          <w:lang w:val="ru-RU"/>
        </w:rPr>
        <w:t>/сут.</w:t>
      </w:r>
    </w:p>
    <w:p w:rsidR="008836F8" w:rsidRPr="00C25315" w:rsidRDefault="008836F8" w:rsidP="008836F8">
      <w:pPr>
        <w:widowControl/>
        <w:spacing w:after="200" w:line="276" w:lineRule="auto"/>
        <w:ind w:firstLine="709"/>
        <w:jc w:val="both"/>
        <w:rPr>
          <w:rFonts w:ascii="Times New Roman" w:eastAsia="Times New Roman" w:hAnsi="Times New Roman" w:cs="Times New Roman"/>
          <w:lang w:val="ru-RU"/>
        </w:rPr>
      </w:pPr>
      <w:r w:rsidRPr="00C25315">
        <w:rPr>
          <w:rFonts w:ascii="Times New Roman" w:eastAsia="Times New Roman" w:hAnsi="Times New Roman" w:cs="Times New Roman"/>
          <w:spacing w:val="-1"/>
          <w:sz w:val="24"/>
          <w:szCs w:val="24"/>
          <w:lang w:val="ru-RU"/>
        </w:rPr>
        <w:t>Фактическая производительность составляет 6500 м</w:t>
      </w:r>
      <w:r w:rsidRPr="00C25315">
        <w:rPr>
          <w:rFonts w:ascii="Times New Roman" w:eastAsia="Times New Roman" w:hAnsi="Times New Roman" w:cs="Times New Roman"/>
          <w:spacing w:val="-1"/>
          <w:position w:val="13"/>
          <w:sz w:val="24"/>
          <w:szCs w:val="24"/>
          <w:lang w:val="ru-RU"/>
        </w:rPr>
        <w:t>3</w:t>
      </w:r>
      <w:r w:rsidRPr="00C25315">
        <w:rPr>
          <w:rFonts w:ascii="Times New Roman" w:eastAsia="Times New Roman" w:hAnsi="Times New Roman" w:cs="Times New Roman"/>
          <w:spacing w:val="-1"/>
          <w:sz w:val="24"/>
          <w:szCs w:val="24"/>
          <w:lang w:val="ru-RU"/>
        </w:rPr>
        <w:t>/сут.</w:t>
      </w:r>
    </w:p>
    <w:p w:rsidR="008836F8" w:rsidRPr="00C25315" w:rsidRDefault="008836F8" w:rsidP="008836F8">
      <w:pPr>
        <w:keepNext/>
        <w:widowControl/>
        <w:rPr>
          <w:rFonts w:ascii="Times New Roman" w:eastAsia="Times New Roman" w:hAnsi="Times New Roman" w:cs="Times New Roman"/>
          <w:b/>
          <w:bCs/>
          <w:sz w:val="18"/>
          <w:szCs w:val="18"/>
          <w:lang w:val="ru-RU"/>
        </w:rPr>
      </w:pPr>
      <w:r w:rsidRPr="00C25315">
        <w:rPr>
          <w:rFonts w:ascii="Times New Roman" w:eastAsia="Times New Roman" w:hAnsi="Times New Roman" w:cs="Times New Roman"/>
          <w:b/>
          <w:bCs/>
          <w:sz w:val="18"/>
          <w:szCs w:val="18"/>
          <w:lang w:val="ru-RU"/>
        </w:rPr>
        <w:lastRenderedPageBreak/>
        <w:t xml:space="preserve">Таблица </w:t>
      </w:r>
      <w:r>
        <w:rPr>
          <w:rFonts w:ascii="Times New Roman" w:eastAsia="Times New Roman" w:hAnsi="Times New Roman" w:cs="Times New Roman"/>
          <w:b/>
          <w:bCs/>
          <w:sz w:val="18"/>
          <w:szCs w:val="18"/>
          <w:lang w:val="ru-RU"/>
        </w:rPr>
        <w:fldChar w:fldCharType="begin"/>
      </w:r>
      <w:r>
        <w:rPr>
          <w:rFonts w:ascii="Times New Roman" w:eastAsia="Times New Roman" w:hAnsi="Times New Roman" w:cs="Times New Roman"/>
          <w:b/>
          <w:bCs/>
          <w:sz w:val="18"/>
          <w:szCs w:val="18"/>
          <w:lang w:val="ru-RU"/>
        </w:rPr>
        <w:instrText xml:space="preserve"> SEQ Таблица \* ARABIC </w:instrText>
      </w:r>
      <w:r>
        <w:rPr>
          <w:rFonts w:ascii="Times New Roman" w:eastAsia="Times New Roman" w:hAnsi="Times New Roman" w:cs="Times New Roman"/>
          <w:b/>
          <w:bCs/>
          <w:sz w:val="18"/>
          <w:szCs w:val="18"/>
          <w:lang w:val="ru-RU"/>
        </w:rPr>
        <w:fldChar w:fldCharType="separate"/>
      </w:r>
      <w:r w:rsidR="001F618A">
        <w:rPr>
          <w:rFonts w:ascii="Times New Roman" w:eastAsia="Times New Roman" w:hAnsi="Times New Roman" w:cs="Times New Roman"/>
          <w:b/>
          <w:bCs/>
          <w:noProof/>
          <w:sz w:val="18"/>
          <w:szCs w:val="18"/>
          <w:lang w:val="ru-RU"/>
        </w:rPr>
        <w:t>10</w:t>
      </w:r>
      <w:r>
        <w:rPr>
          <w:rFonts w:ascii="Times New Roman" w:eastAsia="Times New Roman" w:hAnsi="Times New Roman" w:cs="Times New Roman"/>
          <w:b/>
          <w:bCs/>
          <w:sz w:val="18"/>
          <w:szCs w:val="18"/>
          <w:lang w:val="ru-RU"/>
        </w:rPr>
        <w:fldChar w:fldCharType="end"/>
      </w:r>
      <w:r w:rsidRPr="00C25315">
        <w:rPr>
          <w:rFonts w:ascii="Times New Roman" w:eastAsia="Times New Roman" w:hAnsi="Times New Roman" w:cs="Times New Roman"/>
          <w:b/>
          <w:bCs/>
          <w:sz w:val="18"/>
          <w:szCs w:val="18"/>
          <w:lang w:val="ru-RU"/>
        </w:rPr>
        <w:t xml:space="preserve"> Характеристика канализационных очистных сооружений</w:t>
      </w:r>
    </w:p>
    <w:tbl>
      <w:tblPr>
        <w:tblW w:w="5000" w:type="pct"/>
        <w:tblLook w:val="04A0" w:firstRow="1" w:lastRow="0" w:firstColumn="1" w:lastColumn="0" w:noHBand="0" w:noVBand="1"/>
      </w:tblPr>
      <w:tblGrid>
        <w:gridCol w:w="1846"/>
        <w:gridCol w:w="1461"/>
        <w:gridCol w:w="1640"/>
        <w:gridCol w:w="2312"/>
        <w:gridCol w:w="2312"/>
      </w:tblGrid>
      <w:tr w:rsidR="008836F8" w:rsidRPr="00C25315" w:rsidTr="008836F8">
        <w:trPr>
          <w:trHeight w:val="20"/>
          <w:tblHeader/>
        </w:trPr>
        <w:tc>
          <w:tcPr>
            <w:tcW w:w="9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widowControl/>
              <w:jc w:val="center"/>
              <w:rPr>
                <w:rFonts w:ascii="Times New Roman" w:eastAsia="Times New Roman" w:hAnsi="Times New Roman" w:cs="Times New Roman"/>
                <w:b/>
                <w:bCs/>
                <w:sz w:val="20"/>
                <w:szCs w:val="20"/>
                <w:lang w:val="ru-RU" w:eastAsia="ru-RU"/>
              </w:rPr>
            </w:pPr>
            <w:r w:rsidRPr="00C25315">
              <w:rPr>
                <w:rFonts w:ascii="Times New Roman" w:eastAsia="Times New Roman" w:hAnsi="Times New Roman" w:cs="Times New Roman"/>
                <w:b/>
                <w:bCs/>
                <w:sz w:val="20"/>
                <w:szCs w:val="20"/>
                <w:lang w:val="ru-RU" w:eastAsia="ru-RU"/>
              </w:rPr>
              <w:t>Муниципальное образование</w:t>
            </w:r>
          </w:p>
        </w:tc>
        <w:tc>
          <w:tcPr>
            <w:tcW w:w="763" w:type="pct"/>
            <w:tcBorders>
              <w:top w:val="single" w:sz="4" w:space="0" w:color="auto"/>
              <w:left w:val="nil"/>
              <w:bottom w:val="single" w:sz="4" w:space="0" w:color="auto"/>
              <w:right w:val="single" w:sz="4" w:space="0" w:color="auto"/>
            </w:tcBorders>
            <w:shd w:val="clear" w:color="auto" w:fill="auto"/>
            <w:vAlign w:val="center"/>
            <w:hideMark/>
          </w:tcPr>
          <w:p w:rsidR="008836F8" w:rsidRPr="00C25315" w:rsidRDefault="008836F8" w:rsidP="008836F8">
            <w:pPr>
              <w:widowControl/>
              <w:jc w:val="center"/>
              <w:rPr>
                <w:rFonts w:ascii="Times New Roman" w:eastAsia="Times New Roman" w:hAnsi="Times New Roman" w:cs="Times New Roman"/>
                <w:b/>
                <w:bCs/>
                <w:sz w:val="20"/>
                <w:szCs w:val="20"/>
                <w:lang w:val="ru-RU" w:eastAsia="ru-RU"/>
              </w:rPr>
            </w:pPr>
            <w:r w:rsidRPr="00C25315">
              <w:rPr>
                <w:rFonts w:ascii="Times New Roman" w:eastAsia="Times New Roman" w:hAnsi="Times New Roman" w:cs="Times New Roman"/>
                <w:b/>
                <w:bCs/>
                <w:sz w:val="20"/>
                <w:szCs w:val="20"/>
                <w:lang w:val="ru-RU" w:eastAsia="ru-RU"/>
              </w:rPr>
              <w:t>Населенный пункт</w:t>
            </w:r>
          </w:p>
        </w:tc>
        <w:tc>
          <w:tcPr>
            <w:tcW w:w="857" w:type="pct"/>
            <w:tcBorders>
              <w:top w:val="single" w:sz="4" w:space="0" w:color="auto"/>
              <w:left w:val="nil"/>
              <w:bottom w:val="single" w:sz="4" w:space="0" w:color="auto"/>
              <w:right w:val="single" w:sz="4" w:space="0" w:color="auto"/>
            </w:tcBorders>
            <w:shd w:val="clear" w:color="000000" w:fill="FFFFFF"/>
            <w:vAlign w:val="center"/>
            <w:hideMark/>
          </w:tcPr>
          <w:p w:rsidR="008836F8" w:rsidRPr="00C25315" w:rsidRDefault="008836F8" w:rsidP="008836F8">
            <w:pPr>
              <w:widowControl/>
              <w:jc w:val="center"/>
              <w:rPr>
                <w:rFonts w:ascii="Times New Roman" w:eastAsia="Times New Roman" w:hAnsi="Times New Roman" w:cs="Times New Roman"/>
                <w:b/>
                <w:bCs/>
                <w:sz w:val="20"/>
                <w:szCs w:val="20"/>
                <w:lang w:val="ru-RU" w:eastAsia="ru-RU"/>
              </w:rPr>
            </w:pPr>
            <w:r w:rsidRPr="00C25315">
              <w:rPr>
                <w:rFonts w:ascii="Times New Roman" w:eastAsia="Times New Roman" w:hAnsi="Times New Roman" w:cs="Times New Roman"/>
                <w:b/>
                <w:bCs/>
                <w:sz w:val="20"/>
                <w:szCs w:val="20"/>
                <w:lang w:val="ru-RU" w:eastAsia="ru-RU"/>
              </w:rPr>
              <w:t>Год ввода в эксплуатацию</w:t>
            </w:r>
          </w:p>
        </w:tc>
        <w:tc>
          <w:tcPr>
            <w:tcW w:w="1208" w:type="pct"/>
            <w:tcBorders>
              <w:top w:val="single" w:sz="4" w:space="0" w:color="auto"/>
              <w:left w:val="nil"/>
              <w:bottom w:val="single" w:sz="4" w:space="0" w:color="auto"/>
              <w:right w:val="single" w:sz="4" w:space="0" w:color="auto"/>
            </w:tcBorders>
            <w:shd w:val="clear" w:color="000000" w:fill="FFFFFF"/>
            <w:vAlign w:val="center"/>
            <w:hideMark/>
          </w:tcPr>
          <w:p w:rsidR="008836F8" w:rsidRPr="00C25315" w:rsidRDefault="008836F8" w:rsidP="008836F8">
            <w:pPr>
              <w:widowControl/>
              <w:jc w:val="center"/>
              <w:rPr>
                <w:rFonts w:ascii="Times New Roman" w:eastAsia="Times New Roman" w:hAnsi="Times New Roman" w:cs="Times New Roman"/>
                <w:b/>
                <w:bCs/>
                <w:sz w:val="20"/>
                <w:szCs w:val="20"/>
                <w:lang w:val="ru-RU" w:eastAsia="ru-RU"/>
              </w:rPr>
            </w:pPr>
            <w:r w:rsidRPr="00C25315">
              <w:rPr>
                <w:rFonts w:ascii="Times New Roman" w:eastAsia="Times New Roman" w:hAnsi="Times New Roman" w:cs="Times New Roman"/>
                <w:b/>
                <w:bCs/>
                <w:sz w:val="20"/>
                <w:szCs w:val="20"/>
                <w:lang w:val="ru-RU" w:eastAsia="ru-RU"/>
              </w:rPr>
              <w:t>Проектная производительность, м3/сут.</w:t>
            </w:r>
          </w:p>
        </w:tc>
        <w:tc>
          <w:tcPr>
            <w:tcW w:w="1208" w:type="pct"/>
            <w:tcBorders>
              <w:top w:val="single" w:sz="4" w:space="0" w:color="auto"/>
              <w:left w:val="nil"/>
              <w:bottom w:val="single" w:sz="4" w:space="0" w:color="auto"/>
              <w:right w:val="single" w:sz="4" w:space="0" w:color="auto"/>
            </w:tcBorders>
            <w:shd w:val="clear" w:color="000000" w:fill="FFFFFF"/>
            <w:vAlign w:val="center"/>
            <w:hideMark/>
          </w:tcPr>
          <w:p w:rsidR="008836F8" w:rsidRPr="00C25315" w:rsidRDefault="008836F8" w:rsidP="008836F8">
            <w:pPr>
              <w:widowControl/>
              <w:jc w:val="center"/>
              <w:rPr>
                <w:rFonts w:ascii="Times New Roman" w:eastAsia="Times New Roman" w:hAnsi="Times New Roman" w:cs="Times New Roman"/>
                <w:b/>
                <w:bCs/>
                <w:sz w:val="20"/>
                <w:szCs w:val="20"/>
                <w:lang w:val="ru-RU" w:eastAsia="ru-RU"/>
              </w:rPr>
            </w:pPr>
            <w:r w:rsidRPr="00C25315">
              <w:rPr>
                <w:rFonts w:ascii="Times New Roman" w:eastAsia="Times New Roman" w:hAnsi="Times New Roman" w:cs="Times New Roman"/>
                <w:b/>
                <w:bCs/>
                <w:sz w:val="20"/>
                <w:szCs w:val="20"/>
                <w:lang w:val="ru-RU" w:eastAsia="ru-RU"/>
              </w:rPr>
              <w:t>Фактическая производительность, м3/сут.</w:t>
            </w:r>
          </w:p>
        </w:tc>
      </w:tr>
      <w:tr w:rsidR="008836F8" w:rsidRPr="00390124" w:rsidTr="008836F8">
        <w:trPr>
          <w:trHeight w:val="20"/>
        </w:trPr>
        <w:tc>
          <w:tcPr>
            <w:tcW w:w="964" w:type="pct"/>
            <w:tcBorders>
              <w:top w:val="nil"/>
              <w:left w:val="single" w:sz="4" w:space="0" w:color="auto"/>
              <w:bottom w:val="single" w:sz="4" w:space="0" w:color="auto"/>
              <w:right w:val="single" w:sz="4" w:space="0" w:color="auto"/>
            </w:tcBorders>
            <w:shd w:val="clear" w:color="auto" w:fill="auto"/>
            <w:vAlign w:val="center"/>
            <w:hideMark/>
          </w:tcPr>
          <w:p w:rsidR="008836F8" w:rsidRPr="00390124" w:rsidRDefault="008836F8" w:rsidP="008836F8">
            <w:pPr>
              <w:widowControl/>
              <w:jc w:val="center"/>
              <w:rPr>
                <w:rFonts w:ascii="Times New Roman" w:eastAsia="Times New Roman" w:hAnsi="Times New Roman" w:cs="Times New Roman"/>
                <w:color w:val="000000"/>
                <w:sz w:val="20"/>
                <w:szCs w:val="20"/>
                <w:lang w:val="ru-RU" w:eastAsia="ru-RU"/>
              </w:rPr>
            </w:pPr>
            <w:r w:rsidRPr="00390124">
              <w:rPr>
                <w:rFonts w:ascii="Times New Roman" w:eastAsia="Times New Roman" w:hAnsi="Times New Roman" w:cs="Times New Roman"/>
                <w:color w:val="000000"/>
                <w:sz w:val="20"/>
                <w:szCs w:val="20"/>
                <w:lang w:val="ru-RU" w:eastAsia="ru-RU"/>
              </w:rPr>
              <w:t>Асиновское городское поселение</w:t>
            </w:r>
          </w:p>
        </w:tc>
        <w:tc>
          <w:tcPr>
            <w:tcW w:w="763" w:type="pct"/>
            <w:tcBorders>
              <w:top w:val="nil"/>
              <w:left w:val="nil"/>
              <w:bottom w:val="single" w:sz="4" w:space="0" w:color="auto"/>
              <w:right w:val="single" w:sz="4" w:space="0" w:color="auto"/>
            </w:tcBorders>
            <w:shd w:val="clear" w:color="auto" w:fill="auto"/>
            <w:vAlign w:val="center"/>
            <w:hideMark/>
          </w:tcPr>
          <w:p w:rsidR="008836F8" w:rsidRPr="00390124" w:rsidRDefault="008836F8" w:rsidP="008836F8">
            <w:pPr>
              <w:widowControl/>
              <w:jc w:val="center"/>
              <w:rPr>
                <w:rFonts w:ascii="Times New Roman" w:eastAsia="Times New Roman" w:hAnsi="Times New Roman" w:cs="Times New Roman"/>
                <w:color w:val="000000"/>
                <w:sz w:val="20"/>
                <w:szCs w:val="20"/>
                <w:lang w:val="ru-RU" w:eastAsia="ru-RU"/>
              </w:rPr>
            </w:pPr>
            <w:r w:rsidRPr="00390124">
              <w:rPr>
                <w:rFonts w:ascii="Times New Roman" w:eastAsia="Times New Roman" w:hAnsi="Times New Roman" w:cs="Times New Roman"/>
                <w:color w:val="000000"/>
                <w:sz w:val="20"/>
                <w:szCs w:val="20"/>
                <w:lang w:val="ru-RU" w:eastAsia="ru-RU"/>
              </w:rPr>
              <w:t>г. Асино</w:t>
            </w:r>
          </w:p>
        </w:tc>
        <w:tc>
          <w:tcPr>
            <w:tcW w:w="857" w:type="pct"/>
            <w:tcBorders>
              <w:top w:val="nil"/>
              <w:left w:val="nil"/>
              <w:bottom w:val="single" w:sz="4" w:space="0" w:color="auto"/>
              <w:right w:val="single" w:sz="4" w:space="0" w:color="auto"/>
            </w:tcBorders>
            <w:shd w:val="clear" w:color="000000" w:fill="FFFFFF"/>
            <w:vAlign w:val="center"/>
            <w:hideMark/>
          </w:tcPr>
          <w:p w:rsidR="008836F8" w:rsidRPr="00390124" w:rsidRDefault="008836F8" w:rsidP="008836F8">
            <w:pPr>
              <w:widowControl/>
              <w:jc w:val="center"/>
              <w:rPr>
                <w:rFonts w:ascii="Times New Roman" w:eastAsia="Times New Roman" w:hAnsi="Times New Roman" w:cs="Times New Roman"/>
                <w:sz w:val="20"/>
                <w:szCs w:val="20"/>
                <w:lang w:val="ru-RU" w:eastAsia="ru-RU"/>
              </w:rPr>
            </w:pPr>
            <w:r w:rsidRPr="00390124">
              <w:rPr>
                <w:rFonts w:ascii="Times New Roman" w:eastAsia="Times New Roman" w:hAnsi="Times New Roman" w:cs="Times New Roman"/>
                <w:sz w:val="20"/>
                <w:szCs w:val="20"/>
                <w:lang w:val="ru-RU" w:eastAsia="ru-RU"/>
              </w:rPr>
              <w:t>1972</w:t>
            </w:r>
          </w:p>
        </w:tc>
        <w:tc>
          <w:tcPr>
            <w:tcW w:w="1208" w:type="pct"/>
            <w:tcBorders>
              <w:top w:val="nil"/>
              <w:left w:val="nil"/>
              <w:bottom w:val="single" w:sz="4" w:space="0" w:color="auto"/>
              <w:right w:val="single" w:sz="4" w:space="0" w:color="auto"/>
            </w:tcBorders>
            <w:shd w:val="clear" w:color="000000" w:fill="FFFFFF"/>
            <w:vAlign w:val="center"/>
            <w:hideMark/>
          </w:tcPr>
          <w:p w:rsidR="008836F8" w:rsidRPr="00390124" w:rsidRDefault="008836F8" w:rsidP="008836F8">
            <w:pPr>
              <w:widowControl/>
              <w:jc w:val="center"/>
              <w:rPr>
                <w:rFonts w:ascii="Times New Roman" w:eastAsia="Times New Roman" w:hAnsi="Times New Roman" w:cs="Times New Roman"/>
                <w:sz w:val="20"/>
                <w:szCs w:val="20"/>
                <w:lang w:val="ru-RU" w:eastAsia="ru-RU"/>
              </w:rPr>
            </w:pPr>
            <w:r w:rsidRPr="00390124">
              <w:rPr>
                <w:rFonts w:ascii="Times New Roman" w:eastAsia="Times New Roman" w:hAnsi="Times New Roman" w:cs="Times New Roman"/>
                <w:sz w:val="20"/>
                <w:szCs w:val="20"/>
                <w:lang w:val="ru-RU" w:eastAsia="ru-RU"/>
              </w:rPr>
              <w:t>11980</w:t>
            </w:r>
          </w:p>
        </w:tc>
        <w:tc>
          <w:tcPr>
            <w:tcW w:w="1208" w:type="pct"/>
            <w:tcBorders>
              <w:top w:val="nil"/>
              <w:left w:val="nil"/>
              <w:bottom w:val="single" w:sz="4" w:space="0" w:color="auto"/>
              <w:right w:val="single" w:sz="4" w:space="0" w:color="auto"/>
            </w:tcBorders>
            <w:shd w:val="clear" w:color="000000" w:fill="FFFFFF"/>
            <w:vAlign w:val="center"/>
            <w:hideMark/>
          </w:tcPr>
          <w:p w:rsidR="008836F8" w:rsidRPr="00390124" w:rsidRDefault="008836F8" w:rsidP="008836F8">
            <w:pPr>
              <w:widowControl/>
              <w:jc w:val="center"/>
              <w:rPr>
                <w:rFonts w:ascii="Times New Roman" w:eastAsia="Times New Roman" w:hAnsi="Times New Roman" w:cs="Times New Roman"/>
                <w:sz w:val="20"/>
                <w:szCs w:val="20"/>
                <w:lang w:val="ru-RU" w:eastAsia="ru-RU"/>
              </w:rPr>
            </w:pPr>
            <w:r w:rsidRPr="00390124">
              <w:rPr>
                <w:rFonts w:ascii="Times New Roman" w:eastAsia="Times New Roman" w:hAnsi="Times New Roman" w:cs="Times New Roman"/>
                <w:sz w:val="20"/>
                <w:szCs w:val="20"/>
                <w:lang w:val="ru-RU" w:eastAsia="ru-RU"/>
              </w:rPr>
              <w:t>6500</w:t>
            </w:r>
          </w:p>
        </w:tc>
      </w:tr>
    </w:tbl>
    <w:p w:rsidR="008836F8" w:rsidRPr="00390124" w:rsidRDefault="008836F8" w:rsidP="008836F8">
      <w:pPr>
        <w:keepNext/>
        <w:widowControl/>
        <w:rPr>
          <w:rFonts w:ascii="Times New Roman" w:eastAsia="Times New Roman" w:hAnsi="Times New Roman" w:cs="Times New Roman"/>
          <w:b/>
          <w:bCs/>
          <w:sz w:val="18"/>
          <w:szCs w:val="18"/>
          <w:lang w:val="ru-RU"/>
        </w:rPr>
      </w:pPr>
      <w:r w:rsidRPr="00390124">
        <w:rPr>
          <w:rFonts w:ascii="Times New Roman" w:eastAsia="Times New Roman" w:hAnsi="Times New Roman" w:cs="Times New Roman"/>
          <w:b/>
          <w:bCs/>
          <w:sz w:val="18"/>
          <w:szCs w:val="18"/>
          <w:lang w:val="ru-RU"/>
        </w:rPr>
        <w:t xml:space="preserve">Таблица </w:t>
      </w:r>
      <w:r w:rsidRPr="00390124">
        <w:rPr>
          <w:rFonts w:ascii="Times New Roman" w:eastAsia="Times New Roman" w:hAnsi="Times New Roman" w:cs="Times New Roman"/>
          <w:b/>
          <w:bCs/>
          <w:sz w:val="18"/>
          <w:szCs w:val="18"/>
          <w:lang w:val="ru-RU"/>
        </w:rPr>
        <w:fldChar w:fldCharType="begin"/>
      </w:r>
      <w:r w:rsidRPr="00390124">
        <w:rPr>
          <w:rFonts w:ascii="Times New Roman" w:eastAsia="Times New Roman" w:hAnsi="Times New Roman" w:cs="Times New Roman"/>
          <w:b/>
          <w:bCs/>
          <w:sz w:val="18"/>
          <w:szCs w:val="18"/>
          <w:lang w:val="ru-RU"/>
        </w:rPr>
        <w:instrText xml:space="preserve"> SEQ Таблица \* ARABIC </w:instrText>
      </w:r>
      <w:r w:rsidRPr="00390124">
        <w:rPr>
          <w:rFonts w:ascii="Times New Roman" w:eastAsia="Times New Roman" w:hAnsi="Times New Roman" w:cs="Times New Roman"/>
          <w:b/>
          <w:bCs/>
          <w:sz w:val="18"/>
          <w:szCs w:val="18"/>
          <w:lang w:val="ru-RU"/>
        </w:rPr>
        <w:fldChar w:fldCharType="separate"/>
      </w:r>
      <w:r w:rsidR="001F618A" w:rsidRPr="00390124">
        <w:rPr>
          <w:rFonts w:ascii="Times New Roman" w:eastAsia="Times New Roman" w:hAnsi="Times New Roman" w:cs="Times New Roman"/>
          <w:b/>
          <w:bCs/>
          <w:noProof/>
          <w:sz w:val="18"/>
          <w:szCs w:val="18"/>
          <w:lang w:val="ru-RU"/>
        </w:rPr>
        <w:t>11</w:t>
      </w:r>
      <w:r w:rsidRPr="00390124">
        <w:rPr>
          <w:rFonts w:ascii="Times New Roman" w:eastAsia="Times New Roman" w:hAnsi="Times New Roman" w:cs="Times New Roman"/>
          <w:b/>
          <w:bCs/>
          <w:sz w:val="18"/>
          <w:szCs w:val="18"/>
          <w:lang w:val="ru-RU"/>
        </w:rPr>
        <w:fldChar w:fldCharType="end"/>
      </w:r>
      <w:r w:rsidRPr="00390124">
        <w:rPr>
          <w:rFonts w:ascii="Times New Roman" w:eastAsia="Times New Roman" w:hAnsi="Times New Roman" w:cs="Times New Roman"/>
          <w:b/>
          <w:bCs/>
          <w:sz w:val="18"/>
          <w:szCs w:val="18"/>
          <w:lang w:val="ru-RU"/>
        </w:rPr>
        <w:t xml:space="preserve"> Характеристика </w:t>
      </w:r>
      <w:r w:rsidR="00CA0B2D" w:rsidRPr="00390124">
        <w:rPr>
          <w:rFonts w:ascii="Times New Roman" w:eastAsia="Times New Roman" w:hAnsi="Times New Roman" w:cs="Times New Roman"/>
          <w:b/>
          <w:bCs/>
          <w:sz w:val="18"/>
          <w:szCs w:val="18"/>
          <w:lang w:val="ru-RU"/>
        </w:rPr>
        <w:t>сооружений</w:t>
      </w:r>
    </w:p>
    <w:tbl>
      <w:tblPr>
        <w:tblW w:w="5000" w:type="pct"/>
        <w:tblLook w:val="04A0" w:firstRow="1" w:lastRow="0" w:firstColumn="1" w:lastColumn="0" w:noHBand="0" w:noVBand="1"/>
      </w:tblPr>
      <w:tblGrid>
        <w:gridCol w:w="5195"/>
        <w:gridCol w:w="1899"/>
        <w:gridCol w:w="2477"/>
      </w:tblGrid>
      <w:tr w:rsidR="008836F8" w:rsidRPr="00390124" w:rsidTr="008836F8">
        <w:trPr>
          <w:trHeight w:val="300"/>
        </w:trPr>
        <w:tc>
          <w:tcPr>
            <w:tcW w:w="27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36F8" w:rsidRPr="00390124" w:rsidRDefault="008836F8" w:rsidP="008836F8">
            <w:pPr>
              <w:widowControl/>
              <w:jc w:val="center"/>
              <w:rPr>
                <w:rFonts w:ascii="Times New Roman" w:eastAsia="Times New Roman" w:hAnsi="Times New Roman" w:cs="Times New Roman"/>
                <w:b/>
                <w:color w:val="000000"/>
                <w:lang w:val="ru-RU" w:eastAsia="ru-RU"/>
              </w:rPr>
            </w:pPr>
            <w:r w:rsidRPr="00390124">
              <w:rPr>
                <w:rFonts w:ascii="Times New Roman" w:eastAsia="Times New Roman" w:hAnsi="Times New Roman" w:cs="Times New Roman"/>
                <w:b/>
                <w:color w:val="000000"/>
                <w:lang w:val="ru-RU" w:eastAsia="ru-RU"/>
              </w:rPr>
              <w:t>Наименование</w:t>
            </w:r>
          </w:p>
        </w:tc>
        <w:tc>
          <w:tcPr>
            <w:tcW w:w="992" w:type="pct"/>
            <w:tcBorders>
              <w:top w:val="single" w:sz="4" w:space="0" w:color="auto"/>
              <w:left w:val="nil"/>
              <w:bottom w:val="single" w:sz="4" w:space="0" w:color="auto"/>
              <w:right w:val="single" w:sz="4" w:space="0" w:color="auto"/>
            </w:tcBorders>
            <w:shd w:val="clear" w:color="auto" w:fill="auto"/>
            <w:noWrap/>
            <w:vAlign w:val="center"/>
            <w:hideMark/>
          </w:tcPr>
          <w:p w:rsidR="008836F8" w:rsidRPr="00390124" w:rsidRDefault="008836F8" w:rsidP="008836F8">
            <w:pPr>
              <w:widowControl/>
              <w:jc w:val="center"/>
              <w:rPr>
                <w:rFonts w:ascii="Times New Roman" w:eastAsia="Times New Roman" w:hAnsi="Times New Roman" w:cs="Times New Roman"/>
                <w:b/>
                <w:color w:val="000000"/>
                <w:lang w:val="ru-RU" w:eastAsia="ru-RU"/>
              </w:rPr>
            </w:pPr>
            <w:r w:rsidRPr="00390124">
              <w:rPr>
                <w:rFonts w:ascii="Times New Roman" w:eastAsia="Times New Roman" w:hAnsi="Times New Roman" w:cs="Times New Roman"/>
                <w:b/>
                <w:color w:val="000000"/>
                <w:lang w:val="ru-RU" w:eastAsia="ru-RU"/>
              </w:rPr>
              <w:t>ед. изм</w:t>
            </w:r>
          </w:p>
        </w:tc>
        <w:tc>
          <w:tcPr>
            <w:tcW w:w="1294" w:type="pct"/>
            <w:tcBorders>
              <w:top w:val="single" w:sz="4" w:space="0" w:color="auto"/>
              <w:left w:val="nil"/>
              <w:bottom w:val="single" w:sz="4" w:space="0" w:color="auto"/>
              <w:right w:val="single" w:sz="4" w:space="0" w:color="auto"/>
            </w:tcBorders>
            <w:shd w:val="clear" w:color="auto" w:fill="auto"/>
            <w:noWrap/>
            <w:vAlign w:val="center"/>
            <w:hideMark/>
          </w:tcPr>
          <w:p w:rsidR="008836F8" w:rsidRPr="00390124" w:rsidRDefault="008836F8" w:rsidP="008836F8">
            <w:pPr>
              <w:widowControl/>
              <w:jc w:val="center"/>
              <w:rPr>
                <w:rFonts w:ascii="Times New Roman" w:eastAsia="Times New Roman" w:hAnsi="Times New Roman" w:cs="Times New Roman"/>
                <w:b/>
                <w:color w:val="000000"/>
                <w:lang w:val="ru-RU" w:eastAsia="ru-RU"/>
              </w:rPr>
            </w:pPr>
            <w:r w:rsidRPr="00390124">
              <w:rPr>
                <w:rFonts w:ascii="Times New Roman" w:eastAsia="Times New Roman" w:hAnsi="Times New Roman" w:cs="Times New Roman"/>
                <w:b/>
                <w:color w:val="000000"/>
                <w:lang w:val="ru-RU" w:eastAsia="ru-RU"/>
              </w:rPr>
              <w:t>кол-во</w:t>
            </w:r>
          </w:p>
        </w:tc>
      </w:tr>
      <w:tr w:rsidR="008836F8" w:rsidRPr="00390124" w:rsidTr="004D1DCC">
        <w:trPr>
          <w:trHeight w:val="300"/>
        </w:trPr>
        <w:tc>
          <w:tcPr>
            <w:tcW w:w="2714" w:type="pct"/>
            <w:tcBorders>
              <w:top w:val="nil"/>
              <w:left w:val="single" w:sz="4" w:space="0" w:color="auto"/>
              <w:bottom w:val="single" w:sz="4" w:space="0" w:color="auto"/>
              <w:right w:val="single" w:sz="4" w:space="0" w:color="auto"/>
            </w:tcBorders>
            <w:shd w:val="clear" w:color="auto" w:fill="auto"/>
            <w:noWrap/>
            <w:vAlign w:val="center"/>
          </w:tcPr>
          <w:p w:rsidR="008836F8" w:rsidRPr="00390124" w:rsidRDefault="008836F8" w:rsidP="008836F8">
            <w:pPr>
              <w:widowControl/>
              <w:rPr>
                <w:rFonts w:ascii="Times New Roman" w:eastAsia="Times New Roman" w:hAnsi="Times New Roman" w:cs="Times New Roman"/>
                <w:color w:val="000000"/>
                <w:lang w:val="ru-RU" w:eastAsia="ru-RU"/>
              </w:rPr>
            </w:pPr>
          </w:p>
        </w:tc>
        <w:tc>
          <w:tcPr>
            <w:tcW w:w="992" w:type="pct"/>
            <w:tcBorders>
              <w:top w:val="nil"/>
              <w:left w:val="nil"/>
              <w:bottom w:val="single" w:sz="4" w:space="0" w:color="auto"/>
              <w:right w:val="single" w:sz="4" w:space="0" w:color="auto"/>
            </w:tcBorders>
            <w:shd w:val="clear" w:color="auto" w:fill="auto"/>
            <w:noWrap/>
            <w:vAlign w:val="center"/>
            <w:hideMark/>
          </w:tcPr>
          <w:p w:rsidR="008836F8" w:rsidRPr="00390124" w:rsidRDefault="008836F8" w:rsidP="008836F8">
            <w:pPr>
              <w:widowControl/>
              <w:jc w:val="center"/>
              <w:rPr>
                <w:rFonts w:ascii="Times New Roman" w:eastAsia="Times New Roman" w:hAnsi="Times New Roman" w:cs="Times New Roman"/>
                <w:color w:val="000000"/>
                <w:lang w:val="ru-RU" w:eastAsia="ru-RU"/>
              </w:rPr>
            </w:pPr>
          </w:p>
        </w:tc>
        <w:tc>
          <w:tcPr>
            <w:tcW w:w="1294" w:type="pct"/>
            <w:tcBorders>
              <w:top w:val="nil"/>
              <w:left w:val="nil"/>
              <w:bottom w:val="single" w:sz="4" w:space="0" w:color="auto"/>
              <w:right w:val="single" w:sz="4" w:space="0" w:color="auto"/>
            </w:tcBorders>
            <w:shd w:val="clear" w:color="auto" w:fill="auto"/>
            <w:noWrap/>
            <w:vAlign w:val="center"/>
            <w:hideMark/>
          </w:tcPr>
          <w:p w:rsidR="008836F8" w:rsidRPr="00390124" w:rsidRDefault="008836F8" w:rsidP="008836F8">
            <w:pPr>
              <w:widowControl/>
              <w:jc w:val="center"/>
              <w:rPr>
                <w:rFonts w:ascii="Times New Roman" w:eastAsia="Times New Roman" w:hAnsi="Times New Roman" w:cs="Times New Roman"/>
                <w:color w:val="000000"/>
                <w:lang w:val="ru-RU" w:eastAsia="ru-RU"/>
              </w:rPr>
            </w:pPr>
          </w:p>
        </w:tc>
      </w:tr>
      <w:tr w:rsidR="008836F8" w:rsidRPr="00390124" w:rsidTr="008836F8">
        <w:trPr>
          <w:trHeight w:val="300"/>
        </w:trPr>
        <w:tc>
          <w:tcPr>
            <w:tcW w:w="2714" w:type="pct"/>
            <w:tcBorders>
              <w:top w:val="nil"/>
              <w:left w:val="single" w:sz="4" w:space="0" w:color="auto"/>
              <w:bottom w:val="single" w:sz="4" w:space="0" w:color="auto"/>
              <w:right w:val="single" w:sz="4" w:space="0" w:color="auto"/>
            </w:tcBorders>
            <w:shd w:val="clear" w:color="auto" w:fill="auto"/>
            <w:noWrap/>
            <w:vAlign w:val="center"/>
            <w:hideMark/>
          </w:tcPr>
          <w:p w:rsidR="008836F8" w:rsidRPr="00390124" w:rsidRDefault="008836F8" w:rsidP="008836F8">
            <w:pPr>
              <w:widowControl/>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Приемная камера</w:t>
            </w:r>
          </w:p>
        </w:tc>
        <w:tc>
          <w:tcPr>
            <w:tcW w:w="992" w:type="pct"/>
            <w:tcBorders>
              <w:top w:val="nil"/>
              <w:left w:val="nil"/>
              <w:bottom w:val="single" w:sz="4" w:space="0" w:color="auto"/>
              <w:right w:val="single" w:sz="4" w:space="0" w:color="auto"/>
            </w:tcBorders>
            <w:shd w:val="clear" w:color="auto" w:fill="auto"/>
            <w:noWrap/>
            <w:vAlign w:val="center"/>
            <w:hideMark/>
          </w:tcPr>
          <w:p w:rsidR="008836F8" w:rsidRPr="00390124" w:rsidRDefault="008836F8" w:rsidP="008836F8">
            <w:pPr>
              <w:widowControl/>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шт.</w:t>
            </w:r>
          </w:p>
        </w:tc>
        <w:tc>
          <w:tcPr>
            <w:tcW w:w="1294" w:type="pct"/>
            <w:tcBorders>
              <w:top w:val="nil"/>
              <w:left w:val="nil"/>
              <w:bottom w:val="single" w:sz="4" w:space="0" w:color="auto"/>
              <w:right w:val="single" w:sz="4" w:space="0" w:color="auto"/>
            </w:tcBorders>
            <w:shd w:val="clear" w:color="auto" w:fill="auto"/>
            <w:noWrap/>
            <w:vAlign w:val="center"/>
            <w:hideMark/>
          </w:tcPr>
          <w:p w:rsidR="008836F8" w:rsidRPr="00390124" w:rsidRDefault="004D1DCC" w:rsidP="008836F8">
            <w:pPr>
              <w:widowControl/>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1</w:t>
            </w:r>
          </w:p>
        </w:tc>
      </w:tr>
      <w:tr w:rsidR="008836F8" w:rsidRPr="00390124" w:rsidTr="004D1DCC">
        <w:trPr>
          <w:trHeight w:val="300"/>
        </w:trPr>
        <w:tc>
          <w:tcPr>
            <w:tcW w:w="2714" w:type="pct"/>
            <w:tcBorders>
              <w:top w:val="nil"/>
              <w:left w:val="single" w:sz="4" w:space="0" w:color="auto"/>
              <w:bottom w:val="single" w:sz="4" w:space="0" w:color="auto"/>
              <w:right w:val="single" w:sz="4" w:space="0" w:color="auto"/>
            </w:tcBorders>
            <w:shd w:val="clear" w:color="auto" w:fill="auto"/>
            <w:noWrap/>
            <w:vAlign w:val="center"/>
          </w:tcPr>
          <w:p w:rsidR="008836F8" w:rsidRPr="00390124" w:rsidRDefault="008836F8" w:rsidP="008836F8">
            <w:pPr>
              <w:widowControl/>
              <w:rPr>
                <w:rFonts w:ascii="Times New Roman" w:eastAsia="Times New Roman" w:hAnsi="Times New Roman" w:cs="Times New Roman"/>
                <w:color w:val="000000"/>
                <w:lang w:val="ru-RU" w:eastAsia="ru-RU"/>
              </w:rPr>
            </w:pPr>
          </w:p>
        </w:tc>
        <w:tc>
          <w:tcPr>
            <w:tcW w:w="992" w:type="pct"/>
            <w:tcBorders>
              <w:top w:val="nil"/>
              <w:left w:val="nil"/>
              <w:bottom w:val="single" w:sz="4" w:space="0" w:color="auto"/>
              <w:right w:val="single" w:sz="4" w:space="0" w:color="auto"/>
            </w:tcBorders>
            <w:shd w:val="clear" w:color="auto" w:fill="auto"/>
            <w:noWrap/>
            <w:vAlign w:val="center"/>
          </w:tcPr>
          <w:p w:rsidR="008836F8" w:rsidRPr="00390124" w:rsidRDefault="008836F8" w:rsidP="008836F8">
            <w:pPr>
              <w:widowControl/>
              <w:jc w:val="center"/>
              <w:rPr>
                <w:rFonts w:ascii="Times New Roman" w:eastAsia="Times New Roman" w:hAnsi="Times New Roman" w:cs="Times New Roman"/>
                <w:color w:val="000000"/>
                <w:lang w:val="ru-RU" w:eastAsia="ru-RU"/>
              </w:rPr>
            </w:pPr>
          </w:p>
        </w:tc>
        <w:tc>
          <w:tcPr>
            <w:tcW w:w="1294" w:type="pct"/>
            <w:tcBorders>
              <w:top w:val="nil"/>
              <w:left w:val="nil"/>
              <w:bottom w:val="single" w:sz="4" w:space="0" w:color="auto"/>
              <w:right w:val="single" w:sz="4" w:space="0" w:color="auto"/>
            </w:tcBorders>
            <w:shd w:val="clear" w:color="auto" w:fill="auto"/>
            <w:noWrap/>
            <w:vAlign w:val="center"/>
          </w:tcPr>
          <w:p w:rsidR="008836F8" w:rsidRPr="00390124" w:rsidRDefault="008836F8" w:rsidP="008836F8">
            <w:pPr>
              <w:widowControl/>
              <w:jc w:val="center"/>
              <w:rPr>
                <w:rFonts w:ascii="Times New Roman" w:eastAsia="Times New Roman" w:hAnsi="Times New Roman" w:cs="Times New Roman"/>
                <w:color w:val="000000"/>
                <w:lang w:val="ru-RU" w:eastAsia="ru-RU"/>
              </w:rPr>
            </w:pPr>
          </w:p>
        </w:tc>
      </w:tr>
      <w:tr w:rsidR="008836F8" w:rsidRPr="00390124" w:rsidTr="008836F8">
        <w:trPr>
          <w:trHeight w:val="300"/>
        </w:trPr>
        <w:tc>
          <w:tcPr>
            <w:tcW w:w="2714" w:type="pct"/>
            <w:tcBorders>
              <w:top w:val="nil"/>
              <w:left w:val="single" w:sz="4" w:space="0" w:color="auto"/>
              <w:bottom w:val="single" w:sz="4" w:space="0" w:color="auto"/>
              <w:right w:val="single" w:sz="4" w:space="0" w:color="auto"/>
            </w:tcBorders>
            <w:shd w:val="clear" w:color="auto" w:fill="auto"/>
            <w:noWrap/>
            <w:vAlign w:val="center"/>
            <w:hideMark/>
          </w:tcPr>
          <w:p w:rsidR="008836F8" w:rsidRPr="00390124" w:rsidRDefault="008836F8" w:rsidP="008836F8">
            <w:pPr>
              <w:widowControl/>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Сооружения по обработке осадка</w:t>
            </w:r>
          </w:p>
        </w:tc>
        <w:tc>
          <w:tcPr>
            <w:tcW w:w="992" w:type="pct"/>
            <w:tcBorders>
              <w:top w:val="nil"/>
              <w:left w:val="nil"/>
              <w:bottom w:val="single" w:sz="4" w:space="0" w:color="auto"/>
              <w:right w:val="single" w:sz="4" w:space="0" w:color="auto"/>
            </w:tcBorders>
            <w:shd w:val="clear" w:color="auto" w:fill="auto"/>
            <w:noWrap/>
            <w:vAlign w:val="center"/>
            <w:hideMark/>
          </w:tcPr>
          <w:p w:rsidR="008836F8" w:rsidRPr="00390124" w:rsidRDefault="008836F8" w:rsidP="008836F8">
            <w:pPr>
              <w:widowControl/>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шт.</w:t>
            </w:r>
          </w:p>
        </w:tc>
        <w:tc>
          <w:tcPr>
            <w:tcW w:w="1294" w:type="pct"/>
            <w:tcBorders>
              <w:top w:val="nil"/>
              <w:left w:val="nil"/>
              <w:bottom w:val="single" w:sz="4" w:space="0" w:color="auto"/>
              <w:right w:val="single" w:sz="4" w:space="0" w:color="auto"/>
            </w:tcBorders>
            <w:shd w:val="clear" w:color="auto" w:fill="auto"/>
            <w:noWrap/>
            <w:vAlign w:val="center"/>
            <w:hideMark/>
          </w:tcPr>
          <w:p w:rsidR="008836F8" w:rsidRPr="00390124" w:rsidRDefault="008836F8" w:rsidP="008836F8">
            <w:pPr>
              <w:widowControl/>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2</w:t>
            </w:r>
          </w:p>
        </w:tc>
      </w:tr>
      <w:tr w:rsidR="008836F8" w:rsidRPr="00390124" w:rsidTr="008836F8">
        <w:trPr>
          <w:trHeight w:val="300"/>
        </w:trPr>
        <w:tc>
          <w:tcPr>
            <w:tcW w:w="2714" w:type="pct"/>
            <w:tcBorders>
              <w:top w:val="nil"/>
              <w:left w:val="single" w:sz="4" w:space="0" w:color="auto"/>
              <w:bottom w:val="single" w:sz="4" w:space="0" w:color="auto"/>
              <w:right w:val="single" w:sz="4" w:space="0" w:color="auto"/>
            </w:tcBorders>
            <w:shd w:val="clear" w:color="auto" w:fill="auto"/>
            <w:noWrap/>
            <w:vAlign w:val="center"/>
            <w:hideMark/>
          </w:tcPr>
          <w:p w:rsidR="008836F8" w:rsidRPr="00390124" w:rsidRDefault="008836F8" w:rsidP="008836F8">
            <w:pPr>
              <w:widowControl/>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Песколовки</w:t>
            </w:r>
          </w:p>
        </w:tc>
        <w:tc>
          <w:tcPr>
            <w:tcW w:w="992" w:type="pct"/>
            <w:tcBorders>
              <w:top w:val="nil"/>
              <w:left w:val="nil"/>
              <w:bottom w:val="single" w:sz="4" w:space="0" w:color="auto"/>
              <w:right w:val="single" w:sz="4" w:space="0" w:color="auto"/>
            </w:tcBorders>
            <w:shd w:val="clear" w:color="auto" w:fill="auto"/>
            <w:noWrap/>
            <w:vAlign w:val="center"/>
            <w:hideMark/>
          </w:tcPr>
          <w:p w:rsidR="008836F8" w:rsidRPr="00390124" w:rsidRDefault="008836F8" w:rsidP="008836F8">
            <w:pPr>
              <w:widowControl/>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шт.</w:t>
            </w:r>
          </w:p>
        </w:tc>
        <w:tc>
          <w:tcPr>
            <w:tcW w:w="1294" w:type="pct"/>
            <w:tcBorders>
              <w:top w:val="nil"/>
              <w:left w:val="nil"/>
              <w:bottom w:val="single" w:sz="4" w:space="0" w:color="auto"/>
              <w:right w:val="single" w:sz="4" w:space="0" w:color="auto"/>
            </w:tcBorders>
            <w:shd w:val="clear" w:color="auto" w:fill="auto"/>
            <w:noWrap/>
            <w:vAlign w:val="center"/>
            <w:hideMark/>
          </w:tcPr>
          <w:p w:rsidR="008836F8" w:rsidRPr="00390124" w:rsidRDefault="008836F8" w:rsidP="008836F8">
            <w:pPr>
              <w:widowControl/>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4</w:t>
            </w:r>
          </w:p>
        </w:tc>
      </w:tr>
      <w:tr w:rsidR="008836F8" w:rsidRPr="00390124" w:rsidTr="008836F8">
        <w:trPr>
          <w:trHeight w:val="300"/>
        </w:trPr>
        <w:tc>
          <w:tcPr>
            <w:tcW w:w="2714" w:type="pct"/>
            <w:tcBorders>
              <w:top w:val="nil"/>
              <w:left w:val="single" w:sz="4" w:space="0" w:color="auto"/>
              <w:bottom w:val="single" w:sz="4" w:space="0" w:color="auto"/>
              <w:right w:val="single" w:sz="4" w:space="0" w:color="auto"/>
            </w:tcBorders>
            <w:shd w:val="clear" w:color="auto" w:fill="auto"/>
            <w:noWrap/>
            <w:vAlign w:val="center"/>
            <w:hideMark/>
          </w:tcPr>
          <w:p w:rsidR="008836F8" w:rsidRPr="00390124" w:rsidRDefault="008836F8" w:rsidP="008836F8">
            <w:pPr>
              <w:widowControl/>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Аэротенки</w:t>
            </w:r>
          </w:p>
        </w:tc>
        <w:tc>
          <w:tcPr>
            <w:tcW w:w="992" w:type="pct"/>
            <w:tcBorders>
              <w:top w:val="nil"/>
              <w:left w:val="nil"/>
              <w:bottom w:val="single" w:sz="4" w:space="0" w:color="auto"/>
              <w:right w:val="single" w:sz="4" w:space="0" w:color="auto"/>
            </w:tcBorders>
            <w:shd w:val="clear" w:color="auto" w:fill="auto"/>
            <w:noWrap/>
            <w:vAlign w:val="center"/>
            <w:hideMark/>
          </w:tcPr>
          <w:p w:rsidR="008836F8" w:rsidRPr="00390124" w:rsidRDefault="008836F8" w:rsidP="008836F8">
            <w:pPr>
              <w:widowControl/>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шт.</w:t>
            </w:r>
          </w:p>
        </w:tc>
        <w:tc>
          <w:tcPr>
            <w:tcW w:w="1294" w:type="pct"/>
            <w:tcBorders>
              <w:top w:val="nil"/>
              <w:left w:val="nil"/>
              <w:bottom w:val="single" w:sz="4" w:space="0" w:color="auto"/>
              <w:right w:val="single" w:sz="4" w:space="0" w:color="auto"/>
            </w:tcBorders>
            <w:shd w:val="clear" w:color="auto" w:fill="auto"/>
            <w:noWrap/>
            <w:vAlign w:val="center"/>
            <w:hideMark/>
          </w:tcPr>
          <w:p w:rsidR="008836F8" w:rsidRPr="00390124" w:rsidRDefault="004D1DCC" w:rsidP="008836F8">
            <w:pPr>
              <w:widowControl/>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3</w:t>
            </w:r>
          </w:p>
        </w:tc>
      </w:tr>
      <w:tr w:rsidR="008836F8" w:rsidRPr="00390124" w:rsidTr="004D1DCC">
        <w:trPr>
          <w:trHeight w:val="300"/>
        </w:trPr>
        <w:tc>
          <w:tcPr>
            <w:tcW w:w="2714" w:type="pct"/>
            <w:tcBorders>
              <w:top w:val="nil"/>
              <w:left w:val="single" w:sz="4" w:space="0" w:color="auto"/>
              <w:bottom w:val="single" w:sz="4" w:space="0" w:color="auto"/>
              <w:right w:val="single" w:sz="4" w:space="0" w:color="auto"/>
            </w:tcBorders>
            <w:shd w:val="clear" w:color="auto" w:fill="auto"/>
            <w:noWrap/>
            <w:vAlign w:val="center"/>
          </w:tcPr>
          <w:p w:rsidR="008836F8" w:rsidRPr="00390124" w:rsidRDefault="008836F8" w:rsidP="008836F8">
            <w:pPr>
              <w:widowControl/>
              <w:rPr>
                <w:rFonts w:ascii="Times New Roman" w:eastAsia="Times New Roman" w:hAnsi="Times New Roman" w:cs="Times New Roman"/>
                <w:color w:val="000000"/>
                <w:lang w:val="ru-RU" w:eastAsia="ru-RU"/>
              </w:rPr>
            </w:pPr>
          </w:p>
        </w:tc>
        <w:tc>
          <w:tcPr>
            <w:tcW w:w="992" w:type="pct"/>
            <w:tcBorders>
              <w:top w:val="nil"/>
              <w:left w:val="nil"/>
              <w:bottom w:val="single" w:sz="4" w:space="0" w:color="auto"/>
              <w:right w:val="single" w:sz="4" w:space="0" w:color="auto"/>
            </w:tcBorders>
            <w:shd w:val="clear" w:color="auto" w:fill="auto"/>
            <w:noWrap/>
            <w:vAlign w:val="center"/>
          </w:tcPr>
          <w:p w:rsidR="008836F8" w:rsidRPr="00390124" w:rsidRDefault="008836F8" w:rsidP="008836F8">
            <w:pPr>
              <w:widowControl/>
              <w:jc w:val="center"/>
              <w:rPr>
                <w:rFonts w:ascii="Times New Roman" w:eastAsia="Times New Roman" w:hAnsi="Times New Roman" w:cs="Times New Roman"/>
                <w:color w:val="000000"/>
                <w:lang w:val="ru-RU" w:eastAsia="ru-RU"/>
              </w:rPr>
            </w:pPr>
          </w:p>
        </w:tc>
        <w:tc>
          <w:tcPr>
            <w:tcW w:w="1294" w:type="pct"/>
            <w:tcBorders>
              <w:top w:val="nil"/>
              <w:left w:val="nil"/>
              <w:bottom w:val="single" w:sz="4" w:space="0" w:color="auto"/>
              <w:right w:val="single" w:sz="4" w:space="0" w:color="auto"/>
            </w:tcBorders>
            <w:shd w:val="clear" w:color="auto" w:fill="auto"/>
            <w:noWrap/>
            <w:vAlign w:val="center"/>
          </w:tcPr>
          <w:p w:rsidR="008836F8" w:rsidRPr="00390124" w:rsidRDefault="008836F8" w:rsidP="008836F8">
            <w:pPr>
              <w:widowControl/>
              <w:jc w:val="center"/>
              <w:rPr>
                <w:rFonts w:ascii="Times New Roman" w:eastAsia="Times New Roman" w:hAnsi="Times New Roman" w:cs="Times New Roman"/>
                <w:color w:val="000000"/>
                <w:lang w:val="ru-RU" w:eastAsia="ru-RU"/>
              </w:rPr>
            </w:pPr>
          </w:p>
        </w:tc>
      </w:tr>
      <w:tr w:rsidR="008836F8" w:rsidRPr="00390124" w:rsidTr="008836F8">
        <w:trPr>
          <w:trHeight w:val="300"/>
        </w:trPr>
        <w:tc>
          <w:tcPr>
            <w:tcW w:w="2714" w:type="pct"/>
            <w:tcBorders>
              <w:top w:val="nil"/>
              <w:left w:val="single" w:sz="4" w:space="0" w:color="auto"/>
              <w:bottom w:val="single" w:sz="4" w:space="0" w:color="auto"/>
              <w:right w:val="single" w:sz="4" w:space="0" w:color="auto"/>
            </w:tcBorders>
            <w:shd w:val="clear" w:color="auto" w:fill="auto"/>
            <w:noWrap/>
            <w:vAlign w:val="center"/>
            <w:hideMark/>
          </w:tcPr>
          <w:p w:rsidR="008836F8" w:rsidRPr="00390124" w:rsidRDefault="008836F8" w:rsidP="008836F8">
            <w:pPr>
              <w:widowControl/>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Отстойники</w:t>
            </w:r>
          </w:p>
        </w:tc>
        <w:tc>
          <w:tcPr>
            <w:tcW w:w="992" w:type="pct"/>
            <w:tcBorders>
              <w:top w:val="nil"/>
              <w:left w:val="nil"/>
              <w:bottom w:val="single" w:sz="4" w:space="0" w:color="auto"/>
              <w:right w:val="single" w:sz="4" w:space="0" w:color="auto"/>
            </w:tcBorders>
            <w:shd w:val="clear" w:color="auto" w:fill="auto"/>
            <w:noWrap/>
            <w:vAlign w:val="center"/>
            <w:hideMark/>
          </w:tcPr>
          <w:p w:rsidR="008836F8" w:rsidRPr="00390124" w:rsidRDefault="008836F8" w:rsidP="008836F8">
            <w:pPr>
              <w:widowControl/>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шт.</w:t>
            </w:r>
          </w:p>
        </w:tc>
        <w:tc>
          <w:tcPr>
            <w:tcW w:w="1294" w:type="pct"/>
            <w:tcBorders>
              <w:top w:val="nil"/>
              <w:left w:val="nil"/>
              <w:bottom w:val="single" w:sz="4" w:space="0" w:color="auto"/>
              <w:right w:val="single" w:sz="4" w:space="0" w:color="auto"/>
            </w:tcBorders>
            <w:shd w:val="clear" w:color="auto" w:fill="auto"/>
            <w:noWrap/>
            <w:vAlign w:val="center"/>
            <w:hideMark/>
          </w:tcPr>
          <w:p w:rsidR="008836F8" w:rsidRPr="00390124" w:rsidRDefault="004D1DCC" w:rsidP="008836F8">
            <w:pPr>
              <w:widowControl/>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8</w:t>
            </w:r>
          </w:p>
        </w:tc>
      </w:tr>
      <w:tr w:rsidR="008836F8" w:rsidRPr="00390124" w:rsidTr="008836F8">
        <w:trPr>
          <w:trHeight w:val="300"/>
        </w:trPr>
        <w:tc>
          <w:tcPr>
            <w:tcW w:w="2714" w:type="pct"/>
            <w:tcBorders>
              <w:top w:val="nil"/>
              <w:left w:val="single" w:sz="4" w:space="0" w:color="auto"/>
              <w:bottom w:val="single" w:sz="4" w:space="0" w:color="auto"/>
              <w:right w:val="single" w:sz="4" w:space="0" w:color="auto"/>
            </w:tcBorders>
            <w:shd w:val="clear" w:color="auto" w:fill="auto"/>
            <w:noWrap/>
            <w:vAlign w:val="center"/>
            <w:hideMark/>
          </w:tcPr>
          <w:p w:rsidR="008836F8" w:rsidRPr="00390124" w:rsidRDefault="008836F8" w:rsidP="008836F8">
            <w:pPr>
              <w:widowControl/>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Другие</w:t>
            </w:r>
          </w:p>
        </w:tc>
        <w:tc>
          <w:tcPr>
            <w:tcW w:w="992" w:type="pct"/>
            <w:tcBorders>
              <w:top w:val="nil"/>
              <w:left w:val="nil"/>
              <w:bottom w:val="single" w:sz="4" w:space="0" w:color="auto"/>
              <w:right w:val="single" w:sz="4" w:space="0" w:color="auto"/>
            </w:tcBorders>
            <w:shd w:val="clear" w:color="auto" w:fill="auto"/>
            <w:noWrap/>
            <w:vAlign w:val="center"/>
            <w:hideMark/>
          </w:tcPr>
          <w:p w:rsidR="008836F8" w:rsidRPr="00390124" w:rsidRDefault="008836F8" w:rsidP="008836F8">
            <w:pPr>
              <w:widowControl/>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шт.</w:t>
            </w:r>
          </w:p>
        </w:tc>
        <w:tc>
          <w:tcPr>
            <w:tcW w:w="1294" w:type="pct"/>
            <w:tcBorders>
              <w:top w:val="nil"/>
              <w:left w:val="nil"/>
              <w:bottom w:val="single" w:sz="4" w:space="0" w:color="auto"/>
              <w:right w:val="single" w:sz="4" w:space="0" w:color="auto"/>
            </w:tcBorders>
            <w:shd w:val="clear" w:color="auto" w:fill="auto"/>
            <w:noWrap/>
            <w:vAlign w:val="center"/>
            <w:hideMark/>
          </w:tcPr>
          <w:p w:rsidR="008836F8" w:rsidRPr="00390124" w:rsidRDefault="004D1DCC" w:rsidP="008836F8">
            <w:pPr>
              <w:widowControl/>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5</w:t>
            </w:r>
          </w:p>
        </w:tc>
      </w:tr>
    </w:tbl>
    <w:p w:rsidR="008836F8" w:rsidRPr="00390124" w:rsidRDefault="008836F8" w:rsidP="008836F8">
      <w:pPr>
        <w:keepNext/>
        <w:widowControl/>
        <w:spacing w:before="240"/>
        <w:rPr>
          <w:rFonts w:ascii="Times New Roman" w:eastAsia="Times New Roman" w:hAnsi="Times New Roman" w:cs="Times New Roman"/>
          <w:b/>
          <w:bCs/>
          <w:sz w:val="18"/>
          <w:szCs w:val="18"/>
          <w:lang w:val="ru-RU"/>
        </w:rPr>
      </w:pPr>
      <w:r w:rsidRPr="00390124">
        <w:rPr>
          <w:rFonts w:ascii="Times New Roman" w:eastAsia="Times New Roman" w:hAnsi="Times New Roman" w:cs="Times New Roman"/>
          <w:b/>
          <w:bCs/>
          <w:sz w:val="18"/>
          <w:szCs w:val="18"/>
          <w:lang w:val="ru-RU"/>
        </w:rPr>
        <w:t xml:space="preserve">Таблица </w:t>
      </w:r>
      <w:r w:rsidRPr="00390124">
        <w:rPr>
          <w:rFonts w:ascii="Times New Roman" w:eastAsia="Times New Roman" w:hAnsi="Times New Roman" w:cs="Times New Roman"/>
          <w:b/>
          <w:bCs/>
          <w:sz w:val="18"/>
          <w:szCs w:val="18"/>
          <w:lang w:val="ru-RU"/>
        </w:rPr>
        <w:fldChar w:fldCharType="begin"/>
      </w:r>
      <w:r w:rsidRPr="00390124">
        <w:rPr>
          <w:rFonts w:ascii="Times New Roman" w:eastAsia="Times New Roman" w:hAnsi="Times New Roman" w:cs="Times New Roman"/>
          <w:b/>
          <w:bCs/>
          <w:sz w:val="18"/>
          <w:szCs w:val="18"/>
          <w:lang w:val="ru-RU"/>
        </w:rPr>
        <w:instrText xml:space="preserve"> SEQ Таблица \* ARABIC </w:instrText>
      </w:r>
      <w:r w:rsidRPr="00390124">
        <w:rPr>
          <w:rFonts w:ascii="Times New Roman" w:eastAsia="Times New Roman" w:hAnsi="Times New Roman" w:cs="Times New Roman"/>
          <w:b/>
          <w:bCs/>
          <w:sz w:val="18"/>
          <w:szCs w:val="18"/>
          <w:lang w:val="ru-RU"/>
        </w:rPr>
        <w:fldChar w:fldCharType="separate"/>
      </w:r>
      <w:r w:rsidR="001F618A" w:rsidRPr="00390124">
        <w:rPr>
          <w:rFonts w:ascii="Times New Roman" w:eastAsia="Times New Roman" w:hAnsi="Times New Roman" w:cs="Times New Roman"/>
          <w:b/>
          <w:bCs/>
          <w:noProof/>
          <w:sz w:val="18"/>
          <w:szCs w:val="18"/>
          <w:lang w:val="ru-RU"/>
        </w:rPr>
        <w:t>12</w:t>
      </w:r>
      <w:r w:rsidRPr="00390124">
        <w:rPr>
          <w:rFonts w:ascii="Times New Roman" w:eastAsia="Times New Roman" w:hAnsi="Times New Roman" w:cs="Times New Roman"/>
          <w:b/>
          <w:bCs/>
          <w:sz w:val="18"/>
          <w:szCs w:val="18"/>
          <w:lang w:val="ru-RU"/>
        </w:rPr>
        <w:fldChar w:fldCharType="end"/>
      </w:r>
      <w:r w:rsidRPr="00390124">
        <w:rPr>
          <w:rFonts w:ascii="Times New Roman" w:eastAsia="Times New Roman" w:hAnsi="Times New Roman" w:cs="Times New Roman"/>
          <w:b/>
          <w:bCs/>
          <w:sz w:val="18"/>
          <w:szCs w:val="18"/>
          <w:lang w:val="ru-RU"/>
        </w:rPr>
        <w:t xml:space="preserve"> Основные этапы очистки сточных вод</w:t>
      </w:r>
    </w:p>
    <w:tbl>
      <w:tblPr>
        <w:tblW w:w="5000" w:type="pct"/>
        <w:tblLook w:val="04A0" w:firstRow="1" w:lastRow="0" w:firstColumn="1" w:lastColumn="0" w:noHBand="0" w:noVBand="1"/>
      </w:tblPr>
      <w:tblGrid>
        <w:gridCol w:w="3708"/>
        <w:gridCol w:w="3308"/>
        <w:gridCol w:w="2555"/>
      </w:tblGrid>
      <w:tr w:rsidR="008836F8" w:rsidRPr="00290C92" w:rsidTr="008836F8">
        <w:trPr>
          <w:trHeight w:val="809"/>
        </w:trPr>
        <w:tc>
          <w:tcPr>
            <w:tcW w:w="19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836F8" w:rsidRPr="00390124" w:rsidRDefault="008836F8" w:rsidP="008836F8">
            <w:pPr>
              <w:jc w:val="center"/>
              <w:rPr>
                <w:rFonts w:ascii="Times New Roman" w:hAnsi="Times New Roman" w:cs="Times New Roman"/>
                <w:lang w:eastAsia="ru-RU"/>
              </w:rPr>
            </w:pPr>
            <w:r w:rsidRPr="00390124">
              <w:rPr>
                <w:rFonts w:ascii="Times New Roman" w:hAnsi="Times New Roman" w:cs="Times New Roman"/>
                <w:lang w:eastAsia="ru-RU"/>
              </w:rPr>
              <w:t>Этапы очистки воды</w:t>
            </w:r>
          </w:p>
        </w:tc>
        <w:tc>
          <w:tcPr>
            <w:tcW w:w="1728" w:type="pct"/>
            <w:tcBorders>
              <w:top w:val="single" w:sz="4" w:space="0" w:color="auto"/>
              <w:left w:val="nil"/>
              <w:bottom w:val="single" w:sz="4" w:space="0" w:color="auto"/>
              <w:right w:val="single" w:sz="4" w:space="0" w:color="auto"/>
            </w:tcBorders>
            <w:shd w:val="clear" w:color="auto" w:fill="auto"/>
            <w:noWrap/>
            <w:vAlign w:val="center"/>
            <w:hideMark/>
          </w:tcPr>
          <w:p w:rsidR="008836F8" w:rsidRPr="00390124" w:rsidRDefault="008836F8" w:rsidP="008836F8">
            <w:pPr>
              <w:jc w:val="center"/>
              <w:rPr>
                <w:rFonts w:ascii="Times New Roman" w:hAnsi="Times New Roman" w:cs="Times New Roman"/>
                <w:lang w:eastAsia="ru-RU"/>
              </w:rPr>
            </w:pPr>
            <w:r w:rsidRPr="00390124">
              <w:rPr>
                <w:rFonts w:ascii="Times New Roman" w:hAnsi="Times New Roman" w:cs="Times New Roman"/>
                <w:lang w:eastAsia="ru-RU"/>
              </w:rPr>
              <w:t>Производительность, м/сут.</w:t>
            </w:r>
          </w:p>
        </w:tc>
        <w:tc>
          <w:tcPr>
            <w:tcW w:w="1335" w:type="pct"/>
            <w:tcBorders>
              <w:top w:val="single" w:sz="4" w:space="0" w:color="auto"/>
              <w:left w:val="nil"/>
              <w:bottom w:val="single" w:sz="4" w:space="0" w:color="auto"/>
              <w:right w:val="single" w:sz="4" w:space="0" w:color="auto"/>
            </w:tcBorders>
            <w:shd w:val="clear" w:color="auto" w:fill="auto"/>
            <w:vAlign w:val="center"/>
            <w:hideMark/>
          </w:tcPr>
          <w:p w:rsidR="008836F8" w:rsidRPr="00390124" w:rsidRDefault="008836F8" w:rsidP="008836F8">
            <w:pPr>
              <w:jc w:val="center"/>
              <w:rPr>
                <w:rFonts w:ascii="Times New Roman" w:hAnsi="Times New Roman" w:cs="Times New Roman"/>
                <w:lang w:val="ru-RU" w:eastAsia="ru-RU"/>
              </w:rPr>
            </w:pPr>
            <w:r w:rsidRPr="00390124">
              <w:rPr>
                <w:rFonts w:ascii="Times New Roman" w:hAnsi="Times New Roman" w:cs="Times New Roman"/>
                <w:lang w:val="ru-RU" w:eastAsia="ru-RU"/>
              </w:rPr>
              <w:t>Год ввода блока в эксплуатацию</w:t>
            </w:r>
          </w:p>
        </w:tc>
      </w:tr>
      <w:tr w:rsidR="008836F8" w:rsidRPr="00390124" w:rsidTr="004D1DCC">
        <w:trPr>
          <w:trHeight w:val="600"/>
        </w:trPr>
        <w:tc>
          <w:tcPr>
            <w:tcW w:w="1937" w:type="pct"/>
            <w:tcBorders>
              <w:top w:val="nil"/>
              <w:left w:val="single" w:sz="4" w:space="0" w:color="auto"/>
              <w:bottom w:val="single" w:sz="4" w:space="0" w:color="auto"/>
              <w:right w:val="single" w:sz="4" w:space="0" w:color="auto"/>
            </w:tcBorders>
            <w:shd w:val="clear" w:color="auto" w:fill="auto"/>
            <w:vAlign w:val="center"/>
            <w:hideMark/>
          </w:tcPr>
          <w:p w:rsidR="008836F8" w:rsidRPr="00390124" w:rsidRDefault="008836F8" w:rsidP="008836F8">
            <w:pPr>
              <w:rPr>
                <w:rFonts w:ascii="Times New Roman" w:hAnsi="Times New Roman" w:cs="Times New Roman"/>
                <w:lang w:val="ru-RU" w:eastAsia="ru-RU"/>
              </w:rPr>
            </w:pPr>
            <w:r w:rsidRPr="00390124">
              <w:rPr>
                <w:rFonts w:ascii="Times New Roman" w:hAnsi="Times New Roman" w:cs="Times New Roman"/>
                <w:lang w:val="ru-RU" w:eastAsia="ru-RU"/>
              </w:rPr>
              <w:t>Горизонтальные песколовки с круговым движением воды</w:t>
            </w:r>
          </w:p>
        </w:tc>
        <w:tc>
          <w:tcPr>
            <w:tcW w:w="1728" w:type="pct"/>
            <w:tcBorders>
              <w:top w:val="nil"/>
              <w:left w:val="nil"/>
              <w:bottom w:val="single" w:sz="4" w:space="0" w:color="auto"/>
              <w:right w:val="single" w:sz="4" w:space="0" w:color="auto"/>
            </w:tcBorders>
            <w:shd w:val="clear" w:color="auto" w:fill="auto"/>
            <w:noWrap/>
            <w:vAlign w:val="center"/>
          </w:tcPr>
          <w:p w:rsidR="008836F8" w:rsidRPr="00390124" w:rsidRDefault="004D1DCC" w:rsidP="004D1DCC">
            <w:pPr>
              <w:jc w:val="center"/>
              <w:rPr>
                <w:rFonts w:ascii="Times New Roman" w:hAnsi="Times New Roman" w:cs="Times New Roman"/>
                <w:lang w:val="ru-RU" w:eastAsia="ru-RU"/>
              </w:rPr>
            </w:pPr>
            <w:r w:rsidRPr="00390124">
              <w:rPr>
                <w:rFonts w:ascii="Times New Roman" w:hAnsi="Times New Roman" w:cs="Times New Roman"/>
                <w:lang w:val="ru-RU" w:eastAsia="ru-RU"/>
              </w:rPr>
              <w:t>6500</w:t>
            </w:r>
          </w:p>
        </w:tc>
        <w:tc>
          <w:tcPr>
            <w:tcW w:w="1335" w:type="pct"/>
            <w:tcBorders>
              <w:top w:val="nil"/>
              <w:left w:val="nil"/>
              <w:bottom w:val="single" w:sz="4" w:space="0" w:color="auto"/>
              <w:right w:val="single" w:sz="4" w:space="0" w:color="auto"/>
            </w:tcBorders>
            <w:shd w:val="clear" w:color="auto" w:fill="auto"/>
            <w:noWrap/>
            <w:vAlign w:val="center"/>
            <w:hideMark/>
          </w:tcPr>
          <w:p w:rsidR="008836F8" w:rsidRPr="00390124" w:rsidRDefault="008836F8" w:rsidP="008836F8">
            <w:pPr>
              <w:jc w:val="center"/>
              <w:rPr>
                <w:rFonts w:ascii="Times New Roman" w:hAnsi="Times New Roman" w:cs="Times New Roman"/>
                <w:lang w:eastAsia="ru-RU"/>
              </w:rPr>
            </w:pPr>
            <w:r w:rsidRPr="00390124">
              <w:rPr>
                <w:rFonts w:ascii="Times New Roman" w:hAnsi="Times New Roman" w:cs="Times New Roman"/>
                <w:lang w:eastAsia="ru-RU"/>
              </w:rPr>
              <w:t>1972</w:t>
            </w:r>
          </w:p>
        </w:tc>
      </w:tr>
      <w:tr w:rsidR="004D1DCC" w:rsidRPr="00390124" w:rsidTr="004D1DCC">
        <w:trPr>
          <w:trHeight w:val="600"/>
        </w:trPr>
        <w:tc>
          <w:tcPr>
            <w:tcW w:w="1937" w:type="pct"/>
            <w:tcBorders>
              <w:top w:val="nil"/>
              <w:left w:val="single" w:sz="4" w:space="0" w:color="auto"/>
              <w:bottom w:val="single" w:sz="4" w:space="0" w:color="auto"/>
              <w:right w:val="single" w:sz="4" w:space="0" w:color="auto"/>
            </w:tcBorders>
            <w:shd w:val="clear" w:color="auto" w:fill="auto"/>
            <w:vAlign w:val="center"/>
            <w:hideMark/>
          </w:tcPr>
          <w:p w:rsidR="004D1DCC" w:rsidRPr="00390124" w:rsidRDefault="004D1DCC" w:rsidP="008836F8">
            <w:pPr>
              <w:rPr>
                <w:rFonts w:ascii="Times New Roman" w:hAnsi="Times New Roman" w:cs="Times New Roman"/>
                <w:lang w:eastAsia="ru-RU"/>
              </w:rPr>
            </w:pPr>
            <w:r w:rsidRPr="00390124">
              <w:rPr>
                <w:rFonts w:ascii="Times New Roman" w:hAnsi="Times New Roman" w:cs="Times New Roman"/>
                <w:lang w:eastAsia="ru-RU"/>
              </w:rPr>
              <w:t>Первичные горизонтальные отстойники</w:t>
            </w:r>
          </w:p>
        </w:tc>
        <w:tc>
          <w:tcPr>
            <w:tcW w:w="1728" w:type="pct"/>
            <w:tcBorders>
              <w:top w:val="nil"/>
              <w:left w:val="nil"/>
              <w:bottom w:val="single" w:sz="4" w:space="0" w:color="auto"/>
              <w:right w:val="single" w:sz="4" w:space="0" w:color="auto"/>
            </w:tcBorders>
            <w:shd w:val="clear" w:color="auto" w:fill="auto"/>
            <w:noWrap/>
          </w:tcPr>
          <w:p w:rsidR="004D1DCC" w:rsidRPr="00390124" w:rsidRDefault="004D1DCC" w:rsidP="004D1DCC">
            <w:pPr>
              <w:jc w:val="center"/>
              <w:rPr>
                <w:rFonts w:ascii="Times New Roman" w:hAnsi="Times New Roman" w:cs="Times New Roman"/>
              </w:rPr>
            </w:pPr>
            <w:r w:rsidRPr="00390124">
              <w:rPr>
                <w:rFonts w:ascii="Times New Roman" w:hAnsi="Times New Roman" w:cs="Times New Roman"/>
              </w:rPr>
              <w:t>6500</w:t>
            </w:r>
          </w:p>
        </w:tc>
        <w:tc>
          <w:tcPr>
            <w:tcW w:w="1335" w:type="pct"/>
            <w:tcBorders>
              <w:top w:val="nil"/>
              <w:left w:val="nil"/>
              <w:bottom w:val="single" w:sz="4" w:space="0" w:color="auto"/>
              <w:right w:val="single" w:sz="4" w:space="0" w:color="auto"/>
            </w:tcBorders>
            <w:shd w:val="clear" w:color="auto" w:fill="auto"/>
            <w:noWrap/>
            <w:vAlign w:val="center"/>
            <w:hideMark/>
          </w:tcPr>
          <w:p w:rsidR="004D1DCC" w:rsidRPr="00390124" w:rsidRDefault="004D1DCC" w:rsidP="008836F8">
            <w:pPr>
              <w:jc w:val="center"/>
              <w:rPr>
                <w:rFonts w:ascii="Times New Roman" w:hAnsi="Times New Roman" w:cs="Times New Roman"/>
                <w:lang w:eastAsia="ru-RU"/>
              </w:rPr>
            </w:pPr>
            <w:r w:rsidRPr="00390124">
              <w:rPr>
                <w:rFonts w:ascii="Times New Roman" w:hAnsi="Times New Roman" w:cs="Times New Roman"/>
                <w:lang w:eastAsia="ru-RU"/>
              </w:rPr>
              <w:t>1972</w:t>
            </w:r>
          </w:p>
        </w:tc>
      </w:tr>
      <w:tr w:rsidR="004D1DCC" w:rsidRPr="00390124" w:rsidTr="004D1DCC">
        <w:trPr>
          <w:trHeight w:val="300"/>
        </w:trPr>
        <w:tc>
          <w:tcPr>
            <w:tcW w:w="1937" w:type="pct"/>
            <w:tcBorders>
              <w:top w:val="nil"/>
              <w:left w:val="single" w:sz="4" w:space="0" w:color="auto"/>
              <w:bottom w:val="single" w:sz="4" w:space="0" w:color="auto"/>
              <w:right w:val="single" w:sz="4" w:space="0" w:color="auto"/>
            </w:tcBorders>
            <w:shd w:val="clear" w:color="auto" w:fill="auto"/>
            <w:vAlign w:val="center"/>
            <w:hideMark/>
          </w:tcPr>
          <w:p w:rsidR="004D1DCC" w:rsidRPr="00390124" w:rsidRDefault="004D1DCC" w:rsidP="008836F8">
            <w:pPr>
              <w:rPr>
                <w:rFonts w:ascii="Times New Roman" w:hAnsi="Times New Roman" w:cs="Times New Roman"/>
                <w:lang w:eastAsia="ru-RU"/>
              </w:rPr>
            </w:pPr>
            <w:r w:rsidRPr="00390124">
              <w:rPr>
                <w:rFonts w:ascii="Times New Roman" w:hAnsi="Times New Roman" w:cs="Times New Roman"/>
                <w:lang w:eastAsia="ru-RU"/>
              </w:rPr>
              <w:t>Аэротенки - смесители</w:t>
            </w:r>
          </w:p>
        </w:tc>
        <w:tc>
          <w:tcPr>
            <w:tcW w:w="1728" w:type="pct"/>
            <w:tcBorders>
              <w:top w:val="nil"/>
              <w:left w:val="nil"/>
              <w:bottom w:val="single" w:sz="4" w:space="0" w:color="auto"/>
              <w:right w:val="single" w:sz="4" w:space="0" w:color="auto"/>
            </w:tcBorders>
            <w:shd w:val="clear" w:color="auto" w:fill="auto"/>
            <w:noWrap/>
          </w:tcPr>
          <w:p w:rsidR="004D1DCC" w:rsidRPr="00390124" w:rsidRDefault="004D1DCC" w:rsidP="004D1DCC">
            <w:pPr>
              <w:jc w:val="center"/>
              <w:rPr>
                <w:rFonts w:ascii="Times New Roman" w:hAnsi="Times New Roman" w:cs="Times New Roman"/>
              </w:rPr>
            </w:pPr>
            <w:r w:rsidRPr="00390124">
              <w:rPr>
                <w:rFonts w:ascii="Times New Roman" w:hAnsi="Times New Roman" w:cs="Times New Roman"/>
              </w:rPr>
              <w:t>6500</w:t>
            </w:r>
          </w:p>
        </w:tc>
        <w:tc>
          <w:tcPr>
            <w:tcW w:w="1335" w:type="pct"/>
            <w:tcBorders>
              <w:top w:val="nil"/>
              <w:left w:val="nil"/>
              <w:bottom w:val="single" w:sz="4" w:space="0" w:color="auto"/>
              <w:right w:val="single" w:sz="4" w:space="0" w:color="auto"/>
            </w:tcBorders>
            <w:shd w:val="clear" w:color="auto" w:fill="auto"/>
            <w:noWrap/>
            <w:vAlign w:val="center"/>
            <w:hideMark/>
          </w:tcPr>
          <w:p w:rsidR="004D1DCC" w:rsidRPr="00390124" w:rsidRDefault="004D1DCC" w:rsidP="008836F8">
            <w:pPr>
              <w:jc w:val="center"/>
              <w:rPr>
                <w:rFonts w:ascii="Times New Roman" w:hAnsi="Times New Roman" w:cs="Times New Roman"/>
                <w:lang w:eastAsia="ru-RU"/>
              </w:rPr>
            </w:pPr>
            <w:r w:rsidRPr="00390124">
              <w:rPr>
                <w:rFonts w:ascii="Times New Roman" w:hAnsi="Times New Roman" w:cs="Times New Roman"/>
                <w:lang w:eastAsia="ru-RU"/>
              </w:rPr>
              <w:t>1972</w:t>
            </w:r>
          </w:p>
        </w:tc>
      </w:tr>
      <w:tr w:rsidR="004D1DCC" w:rsidRPr="00390124" w:rsidTr="004D1DCC">
        <w:trPr>
          <w:trHeight w:val="600"/>
        </w:trPr>
        <w:tc>
          <w:tcPr>
            <w:tcW w:w="1937" w:type="pct"/>
            <w:tcBorders>
              <w:top w:val="nil"/>
              <w:left w:val="single" w:sz="4" w:space="0" w:color="auto"/>
              <w:bottom w:val="single" w:sz="4" w:space="0" w:color="auto"/>
              <w:right w:val="single" w:sz="4" w:space="0" w:color="auto"/>
            </w:tcBorders>
            <w:shd w:val="clear" w:color="auto" w:fill="auto"/>
            <w:vAlign w:val="center"/>
            <w:hideMark/>
          </w:tcPr>
          <w:p w:rsidR="004D1DCC" w:rsidRPr="00390124" w:rsidRDefault="004D1DCC" w:rsidP="008836F8">
            <w:pPr>
              <w:rPr>
                <w:rFonts w:ascii="Times New Roman" w:hAnsi="Times New Roman" w:cs="Times New Roman"/>
                <w:lang w:eastAsia="ru-RU"/>
              </w:rPr>
            </w:pPr>
            <w:r w:rsidRPr="00390124">
              <w:rPr>
                <w:rFonts w:ascii="Times New Roman" w:hAnsi="Times New Roman" w:cs="Times New Roman"/>
                <w:lang w:eastAsia="ru-RU"/>
              </w:rPr>
              <w:t>Вторичные радиальные отстойники</w:t>
            </w:r>
          </w:p>
        </w:tc>
        <w:tc>
          <w:tcPr>
            <w:tcW w:w="1728" w:type="pct"/>
            <w:tcBorders>
              <w:top w:val="nil"/>
              <w:left w:val="nil"/>
              <w:bottom w:val="single" w:sz="4" w:space="0" w:color="auto"/>
              <w:right w:val="single" w:sz="4" w:space="0" w:color="auto"/>
            </w:tcBorders>
            <w:shd w:val="clear" w:color="auto" w:fill="auto"/>
            <w:noWrap/>
          </w:tcPr>
          <w:p w:rsidR="004D1DCC" w:rsidRPr="00390124" w:rsidRDefault="004D1DCC" w:rsidP="004D1DCC">
            <w:pPr>
              <w:jc w:val="center"/>
              <w:rPr>
                <w:rFonts w:ascii="Times New Roman" w:hAnsi="Times New Roman" w:cs="Times New Roman"/>
              </w:rPr>
            </w:pPr>
            <w:r w:rsidRPr="00390124">
              <w:rPr>
                <w:rFonts w:ascii="Times New Roman" w:hAnsi="Times New Roman" w:cs="Times New Roman"/>
              </w:rPr>
              <w:t>6500</w:t>
            </w:r>
          </w:p>
        </w:tc>
        <w:tc>
          <w:tcPr>
            <w:tcW w:w="1335" w:type="pct"/>
            <w:tcBorders>
              <w:top w:val="nil"/>
              <w:left w:val="nil"/>
              <w:bottom w:val="single" w:sz="4" w:space="0" w:color="auto"/>
              <w:right w:val="single" w:sz="4" w:space="0" w:color="auto"/>
            </w:tcBorders>
            <w:shd w:val="clear" w:color="auto" w:fill="auto"/>
            <w:noWrap/>
            <w:vAlign w:val="center"/>
            <w:hideMark/>
          </w:tcPr>
          <w:p w:rsidR="004D1DCC" w:rsidRPr="00390124" w:rsidRDefault="004D1DCC" w:rsidP="008836F8">
            <w:pPr>
              <w:jc w:val="center"/>
              <w:rPr>
                <w:rFonts w:ascii="Times New Roman" w:hAnsi="Times New Roman" w:cs="Times New Roman"/>
                <w:lang w:eastAsia="ru-RU"/>
              </w:rPr>
            </w:pPr>
            <w:r w:rsidRPr="00390124">
              <w:rPr>
                <w:rFonts w:ascii="Times New Roman" w:hAnsi="Times New Roman" w:cs="Times New Roman"/>
                <w:lang w:eastAsia="ru-RU"/>
              </w:rPr>
              <w:t>1972</w:t>
            </w:r>
          </w:p>
        </w:tc>
      </w:tr>
      <w:tr w:rsidR="004D1DCC" w:rsidRPr="00390124" w:rsidTr="004D1DCC">
        <w:trPr>
          <w:trHeight w:val="300"/>
        </w:trPr>
        <w:tc>
          <w:tcPr>
            <w:tcW w:w="1937" w:type="pct"/>
            <w:tcBorders>
              <w:top w:val="nil"/>
              <w:left w:val="single" w:sz="4" w:space="0" w:color="auto"/>
              <w:bottom w:val="single" w:sz="4" w:space="0" w:color="auto"/>
              <w:right w:val="single" w:sz="4" w:space="0" w:color="auto"/>
            </w:tcBorders>
            <w:shd w:val="clear" w:color="auto" w:fill="auto"/>
            <w:vAlign w:val="center"/>
            <w:hideMark/>
          </w:tcPr>
          <w:p w:rsidR="004D1DCC" w:rsidRPr="00390124" w:rsidRDefault="004D1DCC" w:rsidP="008836F8">
            <w:pPr>
              <w:rPr>
                <w:rFonts w:ascii="Times New Roman" w:hAnsi="Times New Roman" w:cs="Times New Roman"/>
                <w:lang w:eastAsia="ru-RU"/>
              </w:rPr>
            </w:pPr>
            <w:r w:rsidRPr="00390124">
              <w:rPr>
                <w:rFonts w:ascii="Times New Roman" w:hAnsi="Times New Roman" w:cs="Times New Roman"/>
                <w:lang w:eastAsia="ru-RU"/>
              </w:rPr>
              <w:t>Контактные резервуары</w:t>
            </w:r>
          </w:p>
        </w:tc>
        <w:tc>
          <w:tcPr>
            <w:tcW w:w="1728" w:type="pct"/>
            <w:tcBorders>
              <w:top w:val="nil"/>
              <w:left w:val="nil"/>
              <w:bottom w:val="single" w:sz="4" w:space="0" w:color="auto"/>
              <w:right w:val="single" w:sz="4" w:space="0" w:color="auto"/>
            </w:tcBorders>
            <w:shd w:val="clear" w:color="auto" w:fill="auto"/>
            <w:noWrap/>
          </w:tcPr>
          <w:p w:rsidR="004D1DCC" w:rsidRPr="00390124" w:rsidRDefault="004D1DCC" w:rsidP="004D1DCC">
            <w:pPr>
              <w:jc w:val="center"/>
              <w:rPr>
                <w:rFonts w:ascii="Times New Roman" w:hAnsi="Times New Roman" w:cs="Times New Roman"/>
              </w:rPr>
            </w:pPr>
            <w:r w:rsidRPr="00390124">
              <w:rPr>
                <w:rFonts w:ascii="Times New Roman" w:hAnsi="Times New Roman" w:cs="Times New Roman"/>
              </w:rPr>
              <w:t>6500</w:t>
            </w:r>
          </w:p>
        </w:tc>
        <w:tc>
          <w:tcPr>
            <w:tcW w:w="1335" w:type="pct"/>
            <w:tcBorders>
              <w:top w:val="nil"/>
              <w:left w:val="nil"/>
              <w:bottom w:val="single" w:sz="4" w:space="0" w:color="auto"/>
              <w:right w:val="single" w:sz="4" w:space="0" w:color="auto"/>
            </w:tcBorders>
            <w:shd w:val="clear" w:color="auto" w:fill="auto"/>
            <w:noWrap/>
            <w:vAlign w:val="center"/>
            <w:hideMark/>
          </w:tcPr>
          <w:p w:rsidR="004D1DCC" w:rsidRPr="00390124" w:rsidRDefault="004D1DCC" w:rsidP="008836F8">
            <w:pPr>
              <w:jc w:val="center"/>
              <w:rPr>
                <w:rFonts w:ascii="Times New Roman" w:hAnsi="Times New Roman" w:cs="Times New Roman"/>
                <w:lang w:eastAsia="ru-RU"/>
              </w:rPr>
            </w:pPr>
            <w:r w:rsidRPr="00390124">
              <w:rPr>
                <w:rFonts w:ascii="Times New Roman" w:hAnsi="Times New Roman" w:cs="Times New Roman"/>
                <w:lang w:eastAsia="ru-RU"/>
              </w:rPr>
              <w:t>1972</w:t>
            </w:r>
          </w:p>
        </w:tc>
      </w:tr>
      <w:tr w:rsidR="004D1DCC" w:rsidRPr="00390124" w:rsidTr="004D1DCC">
        <w:trPr>
          <w:trHeight w:val="600"/>
        </w:trPr>
        <w:tc>
          <w:tcPr>
            <w:tcW w:w="1937" w:type="pct"/>
            <w:tcBorders>
              <w:top w:val="nil"/>
              <w:left w:val="single" w:sz="4" w:space="0" w:color="auto"/>
              <w:bottom w:val="single" w:sz="4" w:space="0" w:color="auto"/>
              <w:right w:val="single" w:sz="4" w:space="0" w:color="auto"/>
            </w:tcBorders>
            <w:shd w:val="clear" w:color="auto" w:fill="auto"/>
            <w:vAlign w:val="center"/>
            <w:hideMark/>
          </w:tcPr>
          <w:p w:rsidR="004D1DCC" w:rsidRPr="00390124" w:rsidRDefault="004D1DCC" w:rsidP="008836F8">
            <w:pPr>
              <w:rPr>
                <w:rFonts w:ascii="Times New Roman" w:hAnsi="Times New Roman" w:cs="Times New Roman"/>
                <w:lang w:eastAsia="ru-RU"/>
              </w:rPr>
            </w:pPr>
            <w:r w:rsidRPr="00390124">
              <w:rPr>
                <w:rFonts w:ascii="Times New Roman" w:hAnsi="Times New Roman" w:cs="Times New Roman"/>
                <w:lang w:eastAsia="ru-RU"/>
              </w:rPr>
              <w:t>Первичные двухъярусные отстойники</w:t>
            </w:r>
          </w:p>
        </w:tc>
        <w:tc>
          <w:tcPr>
            <w:tcW w:w="1728" w:type="pct"/>
            <w:tcBorders>
              <w:top w:val="nil"/>
              <w:left w:val="nil"/>
              <w:bottom w:val="single" w:sz="4" w:space="0" w:color="auto"/>
              <w:right w:val="single" w:sz="4" w:space="0" w:color="auto"/>
            </w:tcBorders>
            <w:shd w:val="clear" w:color="auto" w:fill="auto"/>
            <w:noWrap/>
          </w:tcPr>
          <w:p w:rsidR="004D1DCC" w:rsidRPr="00390124" w:rsidRDefault="004D1DCC" w:rsidP="004D1DCC">
            <w:pPr>
              <w:jc w:val="center"/>
              <w:rPr>
                <w:rFonts w:ascii="Times New Roman" w:hAnsi="Times New Roman" w:cs="Times New Roman"/>
              </w:rPr>
            </w:pPr>
            <w:r w:rsidRPr="00390124">
              <w:rPr>
                <w:rFonts w:ascii="Times New Roman" w:hAnsi="Times New Roman" w:cs="Times New Roman"/>
              </w:rPr>
              <w:t>6500</w:t>
            </w:r>
          </w:p>
        </w:tc>
        <w:tc>
          <w:tcPr>
            <w:tcW w:w="1335" w:type="pct"/>
            <w:tcBorders>
              <w:top w:val="nil"/>
              <w:left w:val="nil"/>
              <w:bottom w:val="single" w:sz="4" w:space="0" w:color="auto"/>
              <w:right w:val="single" w:sz="4" w:space="0" w:color="auto"/>
            </w:tcBorders>
            <w:shd w:val="clear" w:color="auto" w:fill="auto"/>
            <w:noWrap/>
            <w:vAlign w:val="center"/>
            <w:hideMark/>
          </w:tcPr>
          <w:p w:rsidR="004D1DCC" w:rsidRPr="00390124" w:rsidRDefault="004D1DCC" w:rsidP="008836F8">
            <w:pPr>
              <w:jc w:val="center"/>
              <w:rPr>
                <w:rFonts w:ascii="Times New Roman" w:hAnsi="Times New Roman" w:cs="Times New Roman"/>
                <w:lang w:eastAsia="ru-RU"/>
              </w:rPr>
            </w:pPr>
            <w:r w:rsidRPr="00390124">
              <w:rPr>
                <w:rFonts w:ascii="Times New Roman" w:hAnsi="Times New Roman" w:cs="Times New Roman"/>
                <w:lang w:eastAsia="ru-RU"/>
              </w:rPr>
              <w:t>1972</w:t>
            </w:r>
          </w:p>
        </w:tc>
      </w:tr>
    </w:tbl>
    <w:p w:rsidR="008836F8" w:rsidRPr="00390124" w:rsidRDefault="008836F8" w:rsidP="008836F8">
      <w:pPr>
        <w:keepNext/>
        <w:widowControl/>
        <w:spacing w:after="200"/>
        <w:rPr>
          <w:rFonts w:ascii="Times New Roman" w:eastAsia="Times New Roman" w:hAnsi="Times New Roman" w:cs="Times New Roman"/>
          <w:b/>
          <w:bCs/>
          <w:sz w:val="18"/>
          <w:szCs w:val="18"/>
          <w:lang w:val="ru-RU"/>
        </w:rPr>
        <w:sectPr w:rsidR="008836F8" w:rsidRPr="00390124" w:rsidSect="008836F8">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D9318C" w:rsidRPr="008836F8" w:rsidRDefault="00D9318C" w:rsidP="00D9318C">
      <w:pPr>
        <w:keepNext/>
        <w:widowControl/>
        <w:rPr>
          <w:rFonts w:ascii="Times New Roman" w:eastAsia="Times New Roman" w:hAnsi="Times New Roman" w:cs="Times New Roman"/>
          <w:b/>
          <w:bCs/>
          <w:sz w:val="18"/>
          <w:szCs w:val="18"/>
          <w:lang w:val="ru-RU"/>
        </w:rPr>
      </w:pPr>
      <w:r w:rsidRPr="008836F8">
        <w:rPr>
          <w:rFonts w:ascii="Times New Roman" w:eastAsia="Times New Roman" w:hAnsi="Times New Roman" w:cs="Times New Roman"/>
          <w:b/>
          <w:bCs/>
          <w:sz w:val="18"/>
          <w:szCs w:val="18"/>
          <w:lang w:val="ru-RU"/>
        </w:rPr>
        <w:lastRenderedPageBreak/>
        <w:t xml:space="preserve">Таблица </w:t>
      </w:r>
      <w:r w:rsidRPr="008836F8">
        <w:rPr>
          <w:rFonts w:ascii="Times New Roman" w:eastAsia="Times New Roman" w:hAnsi="Times New Roman" w:cs="Times New Roman"/>
          <w:b/>
          <w:bCs/>
          <w:sz w:val="18"/>
          <w:szCs w:val="18"/>
          <w:lang w:val="ru-RU"/>
        </w:rPr>
        <w:fldChar w:fldCharType="begin"/>
      </w:r>
      <w:r w:rsidRPr="008836F8">
        <w:rPr>
          <w:rFonts w:ascii="Times New Roman" w:eastAsia="Times New Roman" w:hAnsi="Times New Roman" w:cs="Times New Roman"/>
          <w:b/>
          <w:bCs/>
          <w:sz w:val="18"/>
          <w:szCs w:val="18"/>
          <w:lang w:val="ru-RU"/>
        </w:rPr>
        <w:instrText xml:space="preserve"> SEQ Таблица \* ARABIC </w:instrText>
      </w:r>
      <w:r w:rsidRPr="008836F8">
        <w:rPr>
          <w:rFonts w:ascii="Times New Roman" w:eastAsia="Times New Roman" w:hAnsi="Times New Roman" w:cs="Times New Roman"/>
          <w:b/>
          <w:bCs/>
          <w:sz w:val="18"/>
          <w:szCs w:val="18"/>
          <w:lang w:val="ru-RU"/>
        </w:rPr>
        <w:fldChar w:fldCharType="separate"/>
      </w:r>
      <w:r w:rsidR="001F618A">
        <w:rPr>
          <w:rFonts w:ascii="Times New Roman" w:eastAsia="Times New Roman" w:hAnsi="Times New Roman" w:cs="Times New Roman"/>
          <w:b/>
          <w:bCs/>
          <w:noProof/>
          <w:sz w:val="18"/>
          <w:szCs w:val="18"/>
          <w:lang w:val="ru-RU"/>
        </w:rPr>
        <w:t>13</w:t>
      </w:r>
      <w:r w:rsidRPr="008836F8">
        <w:rPr>
          <w:rFonts w:ascii="Times New Roman" w:eastAsia="Times New Roman" w:hAnsi="Times New Roman" w:cs="Times New Roman"/>
          <w:b/>
          <w:bCs/>
          <w:sz w:val="18"/>
          <w:szCs w:val="18"/>
          <w:lang w:val="ru-RU"/>
        </w:rPr>
        <w:fldChar w:fldCharType="end"/>
      </w:r>
      <w:r w:rsidRPr="008836F8">
        <w:rPr>
          <w:rFonts w:ascii="Times New Roman" w:eastAsia="Times New Roman" w:hAnsi="Times New Roman" w:cs="Times New Roman"/>
          <w:b/>
          <w:bCs/>
          <w:sz w:val="18"/>
          <w:szCs w:val="18"/>
          <w:lang w:val="ru-RU"/>
        </w:rPr>
        <w:t xml:space="preserve"> Основное оборудование канализационных насосных станций  и очистных сооружений</w:t>
      </w:r>
    </w:p>
    <w:tbl>
      <w:tblPr>
        <w:tblW w:w="5000" w:type="pct"/>
        <w:tblLook w:val="04A0" w:firstRow="1" w:lastRow="0" w:firstColumn="1" w:lastColumn="0" w:noHBand="0" w:noVBand="1"/>
      </w:tblPr>
      <w:tblGrid>
        <w:gridCol w:w="3309"/>
        <w:gridCol w:w="1496"/>
        <w:gridCol w:w="1621"/>
        <w:gridCol w:w="2117"/>
        <w:gridCol w:w="2070"/>
        <w:gridCol w:w="1476"/>
        <w:gridCol w:w="1239"/>
        <w:gridCol w:w="1458"/>
      </w:tblGrid>
      <w:tr w:rsidR="008836F8" w:rsidRPr="00C25315" w:rsidTr="008836F8">
        <w:trPr>
          <w:trHeight w:val="300"/>
          <w:tblHeader/>
        </w:trPr>
        <w:tc>
          <w:tcPr>
            <w:tcW w:w="111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836F8" w:rsidRPr="008836F8" w:rsidRDefault="008836F8" w:rsidP="008836F8">
            <w:pPr>
              <w:jc w:val="center"/>
              <w:rPr>
                <w:rFonts w:ascii="Times New Roman" w:hAnsi="Times New Roman" w:cs="Times New Roman"/>
                <w:b/>
                <w:sz w:val="20"/>
                <w:szCs w:val="20"/>
                <w:lang w:eastAsia="ru-RU"/>
              </w:rPr>
            </w:pPr>
            <w:r w:rsidRPr="008836F8">
              <w:rPr>
                <w:rFonts w:ascii="Times New Roman" w:hAnsi="Times New Roman" w:cs="Times New Roman"/>
                <w:b/>
                <w:sz w:val="20"/>
                <w:szCs w:val="20"/>
                <w:lang w:eastAsia="ru-RU"/>
              </w:rPr>
              <w:t>Наименование показателя</w:t>
            </w:r>
          </w:p>
        </w:tc>
        <w:tc>
          <w:tcPr>
            <w:tcW w:w="50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836F8" w:rsidRPr="008836F8" w:rsidRDefault="008836F8" w:rsidP="008836F8">
            <w:pPr>
              <w:jc w:val="center"/>
              <w:rPr>
                <w:rFonts w:ascii="Times New Roman" w:hAnsi="Times New Roman" w:cs="Times New Roman"/>
                <w:b/>
                <w:sz w:val="20"/>
                <w:szCs w:val="20"/>
                <w:lang w:eastAsia="ru-RU"/>
              </w:rPr>
            </w:pPr>
            <w:r w:rsidRPr="008836F8">
              <w:rPr>
                <w:rFonts w:ascii="Times New Roman" w:hAnsi="Times New Roman" w:cs="Times New Roman"/>
                <w:b/>
                <w:sz w:val="20"/>
                <w:szCs w:val="20"/>
                <w:lang w:eastAsia="ru-RU"/>
              </w:rPr>
              <w:t>Количество одновременно в работе</w:t>
            </w:r>
          </w:p>
        </w:tc>
        <w:tc>
          <w:tcPr>
            <w:tcW w:w="54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836F8" w:rsidRPr="008836F8" w:rsidRDefault="008836F8" w:rsidP="008836F8">
            <w:pPr>
              <w:jc w:val="center"/>
              <w:rPr>
                <w:rFonts w:ascii="Times New Roman" w:hAnsi="Times New Roman" w:cs="Times New Roman"/>
                <w:b/>
                <w:sz w:val="20"/>
                <w:szCs w:val="20"/>
                <w:lang w:eastAsia="ru-RU"/>
              </w:rPr>
            </w:pPr>
            <w:r w:rsidRPr="008836F8">
              <w:rPr>
                <w:rFonts w:ascii="Times New Roman" w:hAnsi="Times New Roman" w:cs="Times New Roman"/>
                <w:b/>
                <w:sz w:val="20"/>
                <w:szCs w:val="20"/>
                <w:lang w:eastAsia="ru-RU"/>
              </w:rPr>
              <w:t>Марка оборудования (насоса)</w:t>
            </w:r>
          </w:p>
        </w:tc>
        <w:tc>
          <w:tcPr>
            <w:tcW w:w="71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836F8" w:rsidRPr="008836F8" w:rsidRDefault="008836F8" w:rsidP="008836F8">
            <w:pPr>
              <w:jc w:val="center"/>
              <w:rPr>
                <w:rFonts w:ascii="Times New Roman" w:hAnsi="Times New Roman" w:cs="Times New Roman"/>
                <w:b/>
                <w:sz w:val="20"/>
                <w:szCs w:val="20"/>
                <w:lang w:val="ru-RU" w:eastAsia="ru-RU"/>
              </w:rPr>
            </w:pPr>
            <w:r w:rsidRPr="008836F8">
              <w:rPr>
                <w:rFonts w:ascii="Times New Roman" w:hAnsi="Times New Roman" w:cs="Times New Roman"/>
                <w:b/>
                <w:sz w:val="20"/>
                <w:szCs w:val="20"/>
                <w:lang w:val="ru-RU" w:eastAsia="ru-RU"/>
              </w:rPr>
              <w:t>Производительность оборудования (насоса), куб.м./час</w:t>
            </w:r>
          </w:p>
        </w:tc>
        <w:tc>
          <w:tcPr>
            <w:tcW w:w="70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836F8" w:rsidRPr="008836F8" w:rsidRDefault="008836F8" w:rsidP="008836F8">
            <w:pPr>
              <w:jc w:val="center"/>
              <w:rPr>
                <w:rFonts w:ascii="Times New Roman" w:hAnsi="Times New Roman" w:cs="Times New Roman"/>
                <w:b/>
                <w:sz w:val="20"/>
                <w:szCs w:val="20"/>
                <w:lang w:val="ru-RU" w:eastAsia="ru-RU"/>
              </w:rPr>
            </w:pPr>
            <w:r w:rsidRPr="008836F8">
              <w:rPr>
                <w:rFonts w:ascii="Times New Roman" w:hAnsi="Times New Roman" w:cs="Times New Roman"/>
                <w:b/>
                <w:sz w:val="20"/>
                <w:szCs w:val="20"/>
                <w:lang w:val="ru-RU" w:eastAsia="ru-RU"/>
              </w:rPr>
              <w:t>Продолжительность работы в году, час</w:t>
            </w:r>
          </w:p>
        </w:tc>
        <w:tc>
          <w:tcPr>
            <w:tcW w:w="49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836F8" w:rsidRPr="008836F8" w:rsidRDefault="008836F8" w:rsidP="008836F8">
            <w:pPr>
              <w:jc w:val="center"/>
              <w:rPr>
                <w:rFonts w:ascii="Times New Roman" w:hAnsi="Times New Roman" w:cs="Times New Roman"/>
                <w:b/>
                <w:sz w:val="20"/>
                <w:szCs w:val="20"/>
                <w:lang w:eastAsia="ru-RU"/>
              </w:rPr>
            </w:pPr>
            <w:r w:rsidRPr="008836F8">
              <w:rPr>
                <w:rFonts w:ascii="Times New Roman" w:hAnsi="Times New Roman" w:cs="Times New Roman"/>
                <w:b/>
                <w:sz w:val="20"/>
                <w:szCs w:val="20"/>
                <w:lang w:eastAsia="ru-RU"/>
              </w:rPr>
              <w:t>Мощность оборудования (насоса), кВт</w:t>
            </w:r>
          </w:p>
        </w:tc>
        <w:tc>
          <w:tcPr>
            <w:tcW w:w="912" w:type="pct"/>
            <w:gridSpan w:val="2"/>
            <w:tcBorders>
              <w:top w:val="single" w:sz="4" w:space="0" w:color="auto"/>
              <w:left w:val="nil"/>
              <w:bottom w:val="single" w:sz="4" w:space="0" w:color="auto"/>
              <w:right w:val="single" w:sz="4" w:space="0" w:color="000000"/>
            </w:tcBorders>
            <w:shd w:val="clear" w:color="auto" w:fill="auto"/>
            <w:vAlign w:val="center"/>
            <w:hideMark/>
          </w:tcPr>
          <w:p w:rsidR="008836F8" w:rsidRPr="00C25315" w:rsidRDefault="008836F8" w:rsidP="008836F8">
            <w:pPr>
              <w:jc w:val="center"/>
              <w:rPr>
                <w:rFonts w:ascii="Times New Roman" w:hAnsi="Times New Roman" w:cs="Times New Roman"/>
                <w:b/>
                <w:sz w:val="20"/>
                <w:szCs w:val="20"/>
                <w:lang w:eastAsia="ru-RU"/>
              </w:rPr>
            </w:pPr>
            <w:r w:rsidRPr="008836F8">
              <w:rPr>
                <w:rFonts w:ascii="Times New Roman" w:hAnsi="Times New Roman" w:cs="Times New Roman"/>
                <w:b/>
                <w:sz w:val="20"/>
                <w:szCs w:val="20"/>
                <w:lang w:eastAsia="ru-RU"/>
              </w:rPr>
              <w:t>Отопление</w:t>
            </w:r>
          </w:p>
        </w:tc>
      </w:tr>
      <w:tr w:rsidR="008836F8" w:rsidRPr="00C25315" w:rsidTr="008836F8">
        <w:trPr>
          <w:trHeight w:val="300"/>
          <w:tblHeader/>
        </w:trPr>
        <w:tc>
          <w:tcPr>
            <w:tcW w:w="1119" w:type="pct"/>
            <w:vMerge/>
            <w:tcBorders>
              <w:top w:val="single" w:sz="4" w:space="0" w:color="auto"/>
              <w:left w:val="single" w:sz="4" w:space="0" w:color="auto"/>
              <w:bottom w:val="single" w:sz="4" w:space="0" w:color="000000"/>
              <w:right w:val="single" w:sz="4" w:space="0" w:color="auto"/>
            </w:tcBorders>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506" w:type="pct"/>
            <w:vMerge/>
            <w:tcBorders>
              <w:top w:val="single" w:sz="4" w:space="0" w:color="auto"/>
              <w:left w:val="single" w:sz="4" w:space="0" w:color="auto"/>
              <w:bottom w:val="single" w:sz="4" w:space="0" w:color="000000"/>
              <w:right w:val="single" w:sz="4" w:space="0" w:color="auto"/>
            </w:tcBorders>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548" w:type="pct"/>
            <w:vMerge/>
            <w:tcBorders>
              <w:top w:val="single" w:sz="4" w:space="0" w:color="auto"/>
              <w:left w:val="single" w:sz="4" w:space="0" w:color="auto"/>
              <w:bottom w:val="single" w:sz="4" w:space="0" w:color="000000"/>
              <w:right w:val="single" w:sz="4" w:space="0" w:color="auto"/>
            </w:tcBorders>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16" w:type="pct"/>
            <w:vMerge/>
            <w:tcBorders>
              <w:top w:val="single" w:sz="4" w:space="0" w:color="auto"/>
              <w:left w:val="single" w:sz="4" w:space="0" w:color="auto"/>
              <w:bottom w:val="single" w:sz="4" w:space="0" w:color="000000"/>
              <w:right w:val="single" w:sz="4" w:space="0" w:color="auto"/>
            </w:tcBorders>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00" w:type="pct"/>
            <w:vMerge/>
            <w:tcBorders>
              <w:top w:val="single" w:sz="4" w:space="0" w:color="auto"/>
              <w:left w:val="single" w:sz="4" w:space="0" w:color="auto"/>
              <w:bottom w:val="single" w:sz="4" w:space="0" w:color="000000"/>
              <w:right w:val="single" w:sz="4" w:space="0" w:color="auto"/>
            </w:tcBorders>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9" w:type="pct"/>
            <w:vMerge/>
            <w:tcBorders>
              <w:top w:val="single" w:sz="4" w:space="0" w:color="auto"/>
              <w:left w:val="single" w:sz="4" w:space="0" w:color="auto"/>
              <w:bottom w:val="single" w:sz="4" w:space="0" w:color="000000"/>
              <w:right w:val="single" w:sz="4" w:space="0" w:color="auto"/>
            </w:tcBorders>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912" w:type="pct"/>
            <w:gridSpan w:val="2"/>
            <w:tcBorders>
              <w:top w:val="single" w:sz="4" w:space="0" w:color="auto"/>
              <w:left w:val="nil"/>
              <w:bottom w:val="single" w:sz="4" w:space="0" w:color="auto"/>
              <w:right w:val="single" w:sz="4" w:space="0" w:color="000000"/>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ТЭН</w:t>
            </w:r>
          </w:p>
        </w:tc>
      </w:tr>
      <w:tr w:rsidR="008836F8" w:rsidRPr="00C25315" w:rsidTr="008836F8">
        <w:trPr>
          <w:trHeight w:val="600"/>
          <w:tblHeader/>
        </w:trPr>
        <w:tc>
          <w:tcPr>
            <w:tcW w:w="1119" w:type="pct"/>
            <w:vMerge/>
            <w:tcBorders>
              <w:top w:val="single" w:sz="4" w:space="0" w:color="auto"/>
              <w:left w:val="single" w:sz="4" w:space="0" w:color="auto"/>
              <w:bottom w:val="single" w:sz="4" w:space="0" w:color="000000"/>
              <w:right w:val="single" w:sz="4" w:space="0" w:color="auto"/>
            </w:tcBorders>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506" w:type="pct"/>
            <w:vMerge/>
            <w:tcBorders>
              <w:top w:val="single" w:sz="4" w:space="0" w:color="auto"/>
              <w:left w:val="single" w:sz="4" w:space="0" w:color="auto"/>
              <w:bottom w:val="single" w:sz="4" w:space="0" w:color="000000"/>
              <w:right w:val="single" w:sz="4" w:space="0" w:color="auto"/>
            </w:tcBorders>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548" w:type="pct"/>
            <w:vMerge/>
            <w:tcBorders>
              <w:top w:val="single" w:sz="4" w:space="0" w:color="auto"/>
              <w:left w:val="single" w:sz="4" w:space="0" w:color="auto"/>
              <w:bottom w:val="single" w:sz="4" w:space="0" w:color="000000"/>
              <w:right w:val="single" w:sz="4" w:space="0" w:color="auto"/>
            </w:tcBorders>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16" w:type="pct"/>
            <w:vMerge/>
            <w:tcBorders>
              <w:top w:val="single" w:sz="4" w:space="0" w:color="auto"/>
              <w:left w:val="single" w:sz="4" w:space="0" w:color="auto"/>
              <w:bottom w:val="single" w:sz="4" w:space="0" w:color="000000"/>
              <w:right w:val="single" w:sz="4" w:space="0" w:color="auto"/>
            </w:tcBorders>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00" w:type="pct"/>
            <w:vMerge/>
            <w:tcBorders>
              <w:top w:val="single" w:sz="4" w:space="0" w:color="auto"/>
              <w:left w:val="single" w:sz="4" w:space="0" w:color="auto"/>
              <w:bottom w:val="single" w:sz="4" w:space="0" w:color="000000"/>
              <w:right w:val="single" w:sz="4" w:space="0" w:color="auto"/>
            </w:tcBorders>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9" w:type="pct"/>
            <w:vMerge/>
            <w:tcBorders>
              <w:top w:val="single" w:sz="4" w:space="0" w:color="auto"/>
              <w:left w:val="single" w:sz="4" w:space="0" w:color="auto"/>
              <w:bottom w:val="single" w:sz="4" w:space="0" w:color="000000"/>
              <w:right w:val="single" w:sz="4" w:space="0" w:color="auto"/>
            </w:tcBorders>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кол-во, шт</w:t>
            </w: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Суммарная мощность, кВт</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Станции очистки сточных вод</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Насосное оборудование</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грабельная:      насос №1</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СМ150-125-315</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145</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8 724</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18,5</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насос №2</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СМ150-125-315</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145</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2 583</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30</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насос №3</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СМ150-125-316</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145</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2 547</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30</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насосная станция в (корпусе)</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турбовоздуходувка №3,4,6,7</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ТВ-175-1,6</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10020</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4 848</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250</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турбовоздуходувка №8</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ТВ- 80-1,6</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6000</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3 912</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160</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насос промывки песколовок №1</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СМ 100-65-200</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125</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1 914</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37</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насос чистые стоки №2</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СМ 150-125-315-4</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145</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8 724</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30</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№3</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СМ 150-125-315-4А</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145</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2 188</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45</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№4</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СД 450/22а</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360</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2 110</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55</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№5</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СМ 200-150-400-б-6</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200</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3 902</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30</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насос возврата ила  №6</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СД 450/22а</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360</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4 294</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55</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№7</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СМ 200-150-400-б-6</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200</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4 318</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18,5</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right"/>
              <w:rPr>
                <w:rFonts w:ascii="Times New Roman" w:hAnsi="Times New Roman" w:cs="Times New Roman"/>
                <w:sz w:val="20"/>
                <w:szCs w:val="20"/>
                <w:lang w:val="ru-RU" w:eastAsia="ru-RU"/>
              </w:rPr>
            </w:pPr>
            <w:r w:rsidRPr="00C25315">
              <w:rPr>
                <w:rFonts w:ascii="Times New Roman" w:hAnsi="Times New Roman" w:cs="Times New Roman"/>
                <w:sz w:val="20"/>
                <w:szCs w:val="20"/>
                <w:lang w:val="ru-RU" w:eastAsia="ru-RU"/>
              </w:rPr>
              <w:t>насос сырого осадка на ил</w:t>
            </w:r>
            <w:proofErr w:type="gramStart"/>
            <w:r w:rsidRPr="00C25315">
              <w:rPr>
                <w:rFonts w:ascii="Times New Roman" w:hAnsi="Times New Roman" w:cs="Times New Roman"/>
                <w:sz w:val="20"/>
                <w:szCs w:val="20"/>
                <w:lang w:val="ru-RU" w:eastAsia="ru-RU"/>
              </w:rPr>
              <w:t>.</w:t>
            </w:r>
            <w:proofErr w:type="gramEnd"/>
            <w:r w:rsidRPr="00C25315">
              <w:rPr>
                <w:rFonts w:ascii="Times New Roman" w:hAnsi="Times New Roman" w:cs="Times New Roman"/>
                <w:sz w:val="20"/>
                <w:szCs w:val="20"/>
                <w:lang w:val="ru-RU" w:eastAsia="ru-RU"/>
              </w:rPr>
              <w:t xml:space="preserve"> </w:t>
            </w:r>
            <w:proofErr w:type="gramStart"/>
            <w:r w:rsidRPr="00C25315">
              <w:rPr>
                <w:rFonts w:ascii="Times New Roman" w:hAnsi="Times New Roman" w:cs="Times New Roman"/>
                <w:sz w:val="20"/>
                <w:szCs w:val="20"/>
                <w:lang w:val="ru-RU" w:eastAsia="ru-RU"/>
              </w:rPr>
              <w:t>к</w:t>
            </w:r>
            <w:proofErr w:type="gramEnd"/>
            <w:r w:rsidRPr="00C25315">
              <w:rPr>
                <w:rFonts w:ascii="Times New Roman" w:hAnsi="Times New Roman" w:cs="Times New Roman"/>
                <w:sz w:val="20"/>
                <w:szCs w:val="20"/>
                <w:lang w:val="ru-RU" w:eastAsia="ru-RU"/>
              </w:rPr>
              <w:t>арты№8</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СМ 150-125-315-4А</w:t>
            </w:r>
          </w:p>
        </w:tc>
        <w:tc>
          <w:tcPr>
            <w:tcW w:w="716" w:type="pct"/>
            <w:tcBorders>
              <w:top w:val="nil"/>
              <w:left w:val="nil"/>
              <w:bottom w:val="nil"/>
              <w:right w:val="nil"/>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180</w:t>
            </w:r>
          </w:p>
        </w:tc>
        <w:tc>
          <w:tcPr>
            <w:tcW w:w="700"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4 720</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45</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№9</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СМ 150-125-315-4А</w:t>
            </w:r>
          </w:p>
        </w:tc>
        <w:tc>
          <w:tcPr>
            <w:tcW w:w="716" w:type="pct"/>
            <w:tcBorders>
              <w:top w:val="single" w:sz="4" w:space="0" w:color="auto"/>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180</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4 720</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40</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насос дренажный №10</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 К-6</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50</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3 581</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7,5</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насос №1,3,4</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НЖН -200А</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200</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8 760</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22</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насос скважин №1</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ЭЦВ 5-6,5-80</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6,5</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8 760</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4</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lastRenderedPageBreak/>
              <w:t> </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 </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center"/>
            <w:hideMark/>
          </w:tcPr>
          <w:p w:rsidR="008836F8" w:rsidRPr="00C25315" w:rsidRDefault="008836F8" w:rsidP="008836F8">
            <w:pP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Оборудование очистных сооружений</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электрокотел №1</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roofErr w:type="gramStart"/>
            <w:r w:rsidRPr="00C25315">
              <w:rPr>
                <w:rFonts w:ascii="Times New Roman" w:hAnsi="Times New Roman" w:cs="Times New Roman"/>
                <w:sz w:val="20"/>
                <w:szCs w:val="20"/>
                <w:lang w:eastAsia="ru-RU"/>
              </w:rPr>
              <w:t>эл</w:t>
            </w:r>
            <w:proofErr w:type="gramEnd"/>
            <w:r w:rsidRPr="00C25315">
              <w:rPr>
                <w:rFonts w:ascii="Times New Roman" w:hAnsi="Times New Roman" w:cs="Times New Roman"/>
                <w:sz w:val="20"/>
                <w:szCs w:val="20"/>
                <w:lang w:eastAsia="ru-RU"/>
              </w:rPr>
              <w:t>. тэна</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3624</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3,75</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w:t>
            </w: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7,5</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электрокотел №2</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roofErr w:type="gramStart"/>
            <w:r w:rsidRPr="00C25315">
              <w:rPr>
                <w:rFonts w:ascii="Times New Roman" w:hAnsi="Times New Roman" w:cs="Times New Roman"/>
                <w:sz w:val="20"/>
                <w:szCs w:val="20"/>
                <w:lang w:eastAsia="ru-RU"/>
              </w:rPr>
              <w:t>эл</w:t>
            </w:r>
            <w:proofErr w:type="gramEnd"/>
            <w:r w:rsidRPr="00C25315">
              <w:rPr>
                <w:rFonts w:ascii="Times New Roman" w:hAnsi="Times New Roman" w:cs="Times New Roman"/>
                <w:sz w:val="20"/>
                <w:szCs w:val="20"/>
                <w:lang w:eastAsia="ru-RU"/>
              </w:rPr>
              <w:t>. тэна</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3624</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5,6</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w:t>
            </w: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11,2</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электрокотел №3</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roofErr w:type="gramStart"/>
            <w:r w:rsidRPr="00C25315">
              <w:rPr>
                <w:rFonts w:ascii="Times New Roman" w:hAnsi="Times New Roman" w:cs="Times New Roman"/>
                <w:sz w:val="20"/>
                <w:szCs w:val="20"/>
                <w:lang w:eastAsia="ru-RU"/>
              </w:rPr>
              <w:t>эл</w:t>
            </w:r>
            <w:proofErr w:type="gramEnd"/>
            <w:r w:rsidRPr="00C25315">
              <w:rPr>
                <w:rFonts w:ascii="Times New Roman" w:hAnsi="Times New Roman" w:cs="Times New Roman"/>
                <w:sz w:val="20"/>
                <w:szCs w:val="20"/>
                <w:lang w:eastAsia="ru-RU"/>
              </w:rPr>
              <w:t>. тэна</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3624</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3,75</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w:t>
            </w: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7,5</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электрокотел (бойлер на ГВС) №4</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roofErr w:type="gramStart"/>
            <w:r w:rsidRPr="00C25315">
              <w:rPr>
                <w:rFonts w:ascii="Times New Roman" w:hAnsi="Times New Roman" w:cs="Times New Roman"/>
                <w:sz w:val="20"/>
                <w:szCs w:val="20"/>
                <w:lang w:eastAsia="ru-RU"/>
              </w:rPr>
              <w:t>эл</w:t>
            </w:r>
            <w:proofErr w:type="gramEnd"/>
            <w:r w:rsidRPr="00C25315">
              <w:rPr>
                <w:rFonts w:ascii="Times New Roman" w:hAnsi="Times New Roman" w:cs="Times New Roman"/>
                <w:sz w:val="20"/>
                <w:szCs w:val="20"/>
                <w:lang w:eastAsia="ru-RU"/>
              </w:rPr>
              <w:t>. тэна</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3207</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2,5</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2,5</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освещение</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5</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ДРЛ</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8784</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0,25</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5</w:t>
            </w: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1,25</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освещение</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86</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лампы накаливания</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8784</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0,15</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86</w:t>
            </w: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12,9</w:t>
            </w:r>
          </w:p>
        </w:tc>
      </w:tr>
      <w:tr w:rsidR="008836F8" w:rsidRPr="00C25315" w:rsidTr="008836F8">
        <w:trPr>
          <w:trHeight w:val="6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Оборудование канализационных насосных станций</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"Гагарина" насос №1</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Grundfos</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120</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5496</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10,5</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(резерв) насос №2</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Grundfos</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80</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4,8</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дренажный насос №3</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гном - 10/10</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10</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3826</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1,1</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"Гора" насос №1</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СД - 250/22,5</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250</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5434</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37</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насос №2</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6 НФ/450</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450</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1374</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55</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(резерв) насос №3</w:t>
            </w:r>
          </w:p>
        </w:tc>
        <w:tc>
          <w:tcPr>
            <w:tcW w:w="50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СД - 250/22,5</w:t>
            </w:r>
          </w:p>
        </w:tc>
        <w:tc>
          <w:tcPr>
            <w:tcW w:w="716"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250</w:t>
            </w:r>
          </w:p>
        </w:tc>
        <w:tc>
          <w:tcPr>
            <w:tcW w:w="700"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w:t>
            </w:r>
          </w:p>
        </w:tc>
        <w:tc>
          <w:tcPr>
            <w:tcW w:w="49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37</w:t>
            </w:r>
          </w:p>
        </w:tc>
        <w:tc>
          <w:tcPr>
            <w:tcW w:w="419"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дренажный насос №4</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гном - 10/10</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10</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3826</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1,1</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"СПТУ-24" насос №1</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СМ 150-125-315-4</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200</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5448</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37</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 xml:space="preserve">                               насос №2</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СД 160/45</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160</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1374</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37</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 xml:space="preserve">                        (резерв) насос №3</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w:t>
            </w:r>
          </w:p>
        </w:tc>
        <w:tc>
          <w:tcPr>
            <w:tcW w:w="548"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СД 160/45</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160</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37</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 xml:space="preserve">                          дренажный насос №4</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гном - 10/10</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10</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3826</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1,1</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lastRenderedPageBreak/>
              <w:t>КНС "Лесозавод" насос №1</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СД 200/16</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200</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5496</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18</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(резерв) насос №2</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w:t>
            </w:r>
          </w:p>
        </w:tc>
        <w:tc>
          <w:tcPr>
            <w:tcW w:w="548"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СД 200/16</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200</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22</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дренажный насос №3</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гном - 10/10</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10</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3826</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1,1</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"Войкова" насос №1</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Grundfos</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150</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5496</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17</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 xml:space="preserve">(резервный) насос №2 </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Grundfos</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150</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17</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9 Мая</w:t>
            </w:r>
          </w:p>
        </w:tc>
        <w:tc>
          <w:tcPr>
            <w:tcW w:w="506" w:type="pct"/>
            <w:tcBorders>
              <w:top w:val="nil"/>
              <w:left w:val="nil"/>
              <w:bottom w:val="single" w:sz="4" w:space="0" w:color="auto"/>
              <w:right w:val="single" w:sz="4" w:space="0" w:color="auto"/>
            </w:tcBorders>
            <w:shd w:val="clear" w:color="auto" w:fill="auto"/>
            <w:noWrap/>
            <w:vAlign w:val="center"/>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tcPr>
          <w:p w:rsidR="008836F8" w:rsidRPr="00C25315" w:rsidRDefault="008836F8" w:rsidP="008836F8">
            <w:pPr>
              <w:jc w:val="center"/>
              <w:rPr>
                <w:rFonts w:ascii="Times New Roman" w:hAnsi="Times New Roman" w:cs="Times New Roman"/>
                <w:sz w:val="20"/>
                <w:szCs w:val="20"/>
              </w:rPr>
            </w:pPr>
            <w:r w:rsidRPr="00C25315">
              <w:rPr>
                <w:rFonts w:ascii="Times New Roman" w:hAnsi="Times New Roman" w:cs="Times New Roman"/>
                <w:sz w:val="20"/>
                <w:szCs w:val="20"/>
              </w:rPr>
              <w:t>Grundfos 40.12.50 В</w:t>
            </w:r>
          </w:p>
        </w:tc>
        <w:tc>
          <w:tcPr>
            <w:tcW w:w="716" w:type="pct"/>
            <w:tcBorders>
              <w:top w:val="nil"/>
              <w:left w:val="nil"/>
              <w:bottom w:val="single" w:sz="4" w:space="0" w:color="auto"/>
              <w:right w:val="single" w:sz="4" w:space="0" w:color="auto"/>
            </w:tcBorders>
            <w:shd w:val="clear" w:color="auto" w:fill="auto"/>
            <w:noWrap/>
            <w:vAlign w:val="center"/>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10</w:t>
            </w:r>
          </w:p>
        </w:tc>
        <w:tc>
          <w:tcPr>
            <w:tcW w:w="700" w:type="pct"/>
            <w:tcBorders>
              <w:top w:val="nil"/>
              <w:left w:val="nil"/>
              <w:bottom w:val="single" w:sz="4" w:space="0" w:color="auto"/>
              <w:right w:val="single" w:sz="4" w:space="0" w:color="auto"/>
            </w:tcBorders>
            <w:shd w:val="clear" w:color="auto" w:fill="auto"/>
            <w:noWrap/>
            <w:vAlign w:val="center"/>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5496</w:t>
            </w:r>
          </w:p>
        </w:tc>
        <w:tc>
          <w:tcPr>
            <w:tcW w:w="499" w:type="pct"/>
            <w:tcBorders>
              <w:top w:val="nil"/>
              <w:left w:val="nil"/>
              <w:bottom w:val="single" w:sz="4" w:space="0" w:color="auto"/>
              <w:right w:val="single" w:sz="4" w:space="0" w:color="auto"/>
            </w:tcBorders>
            <w:shd w:val="clear" w:color="auto" w:fill="auto"/>
            <w:noWrap/>
            <w:vAlign w:val="center"/>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1,2</w:t>
            </w:r>
          </w:p>
        </w:tc>
        <w:tc>
          <w:tcPr>
            <w:tcW w:w="419" w:type="pct"/>
            <w:tcBorders>
              <w:top w:val="nil"/>
              <w:left w:val="nil"/>
              <w:bottom w:val="single" w:sz="4" w:space="0" w:color="auto"/>
              <w:right w:val="single" w:sz="4" w:space="0" w:color="auto"/>
            </w:tcBorders>
            <w:shd w:val="clear" w:color="auto" w:fill="auto"/>
            <w:noWrap/>
            <w:vAlign w:val="center"/>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493" w:type="pct"/>
            <w:tcBorders>
              <w:top w:val="nil"/>
              <w:left w:val="nil"/>
              <w:bottom w:val="single" w:sz="4" w:space="0" w:color="auto"/>
              <w:right w:val="single" w:sz="4" w:space="0" w:color="auto"/>
            </w:tcBorders>
            <w:shd w:val="clear" w:color="auto" w:fill="auto"/>
            <w:noWrap/>
            <w:vAlign w:val="center"/>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9 Мая</w:t>
            </w:r>
          </w:p>
        </w:tc>
        <w:tc>
          <w:tcPr>
            <w:tcW w:w="506" w:type="pct"/>
            <w:tcBorders>
              <w:top w:val="nil"/>
              <w:left w:val="nil"/>
              <w:bottom w:val="single" w:sz="4" w:space="0" w:color="auto"/>
              <w:right w:val="single" w:sz="4" w:space="0" w:color="auto"/>
            </w:tcBorders>
            <w:shd w:val="clear" w:color="auto" w:fill="auto"/>
            <w:noWrap/>
            <w:vAlign w:val="center"/>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w:t>
            </w:r>
          </w:p>
        </w:tc>
        <w:tc>
          <w:tcPr>
            <w:tcW w:w="548" w:type="pct"/>
            <w:tcBorders>
              <w:top w:val="nil"/>
              <w:left w:val="nil"/>
              <w:bottom w:val="single" w:sz="4" w:space="0" w:color="auto"/>
              <w:right w:val="single" w:sz="4" w:space="0" w:color="auto"/>
            </w:tcBorders>
            <w:shd w:val="clear" w:color="auto" w:fill="auto"/>
            <w:vAlign w:val="center"/>
          </w:tcPr>
          <w:p w:rsidR="008836F8" w:rsidRPr="00C25315" w:rsidRDefault="008836F8" w:rsidP="008836F8">
            <w:pPr>
              <w:jc w:val="center"/>
              <w:rPr>
                <w:rFonts w:ascii="Times New Roman" w:hAnsi="Times New Roman" w:cs="Times New Roman"/>
                <w:sz w:val="20"/>
                <w:szCs w:val="20"/>
              </w:rPr>
            </w:pPr>
            <w:r w:rsidRPr="00C25315">
              <w:rPr>
                <w:rFonts w:ascii="Times New Roman" w:hAnsi="Times New Roman" w:cs="Times New Roman"/>
                <w:sz w:val="20"/>
                <w:szCs w:val="20"/>
              </w:rPr>
              <w:t>Grundfos 40.12.50 В</w:t>
            </w:r>
          </w:p>
        </w:tc>
        <w:tc>
          <w:tcPr>
            <w:tcW w:w="716" w:type="pct"/>
            <w:tcBorders>
              <w:top w:val="nil"/>
              <w:left w:val="nil"/>
              <w:bottom w:val="single" w:sz="4" w:space="0" w:color="auto"/>
              <w:right w:val="single" w:sz="4" w:space="0" w:color="auto"/>
            </w:tcBorders>
            <w:shd w:val="clear" w:color="auto" w:fill="auto"/>
            <w:noWrap/>
            <w:vAlign w:val="center"/>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10</w:t>
            </w:r>
          </w:p>
        </w:tc>
        <w:tc>
          <w:tcPr>
            <w:tcW w:w="700" w:type="pct"/>
            <w:tcBorders>
              <w:top w:val="nil"/>
              <w:left w:val="nil"/>
              <w:bottom w:val="single" w:sz="4" w:space="0" w:color="auto"/>
              <w:right w:val="single" w:sz="4" w:space="0" w:color="auto"/>
            </w:tcBorders>
            <w:shd w:val="clear" w:color="auto" w:fill="auto"/>
            <w:noWrap/>
            <w:vAlign w:val="center"/>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72</w:t>
            </w:r>
          </w:p>
        </w:tc>
        <w:tc>
          <w:tcPr>
            <w:tcW w:w="499" w:type="pct"/>
            <w:tcBorders>
              <w:top w:val="nil"/>
              <w:left w:val="nil"/>
              <w:bottom w:val="single" w:sz="4" w:space="0" w:color="auto"/>
              <w:right w:val="single" w:sz="4" w:space="0" w:color="auto"/>
            </w:tcBorders>
            <w:shd w:val="clear" w:color="auto" w:fill="auto"/>
            <w:noWrap/>
            <w:vAlign w:val="center"/>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1,2</w:t>
            </w:r>
          </w:p>
        </w:tc>
        <w:tc>
          <w:tcPr>
            <w:tcW w:w="419" w:type="pct"/>
            <w:tcBorders>
              <w:top w:val="nil"/>
              <w:left w:val="nil"/>
              <w:bottom w:val="single" w:sz="4" w:space="0" w:color="auto"/>
              <w:right w:val="single" w:sz="4" w:space="0" w:color="auto"/>
            </w:tcBorders>
            <w:shd w:val="clear" w:color="auto" w:fill="auto"/>
            <w:noWrap/>
            <w:vAlign w:val="center"/>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noWrap/>
            <w:vAlign w:val="center"/>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noWrap/>
            <w:vAlign w:val="bottom"/>
            <w:hideMark/>
          </w:tcPr>
          <w:p w:rsidR="008836F8" w:rsidRPr="00C25315" w:rsidRDefault="008836F8" w:rsidP="008836F8">
            <w:pPr>
              <w:rPr>
                <w:rFonts w:ascii="Times New Roman" w:hAnsi="Times New Roman" w:cs="Times New Roman"/>
                <w:sz w:val="20"/>
                <w:szCs w:val="20"/>
                <w:lang w:eastAsia="ru-RU"/>
              </w:rPr>
            </w:pPr>
            <w:r w:rsidRPr="00C25315">
              <w:rPr>
                <w:rFonts w:ascii="Times New Roman" w:hAnsi="Times New Roman" w:cs="Times New Roman"/>
                <w:sz w:val="20"/>
                <w:szCs w:val="20"/>
                <w:lang w:eastAsia="ru-RU"/>
              </w:rPr>
              <w:t> </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548"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"Гагарина" отопление</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ТЕНы</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3624</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"Гора" отопление</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ТЕНы</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3624</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"СПТУ-24" тельфер</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Р-1т</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28</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1,2</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1,2</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"СПТУ-24" отопление</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ТЕНы</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3624</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"Лесозавод" отопление</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ТЕНы</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3624</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0,5</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0,5</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"Войкова" отопление</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w:t>
            </w:r>
          </w:p>
        </w:tc>
        <w:tc>
          <w:tcPr>
            <w:tcW w:w="548"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ТЕНы</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3624</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1,5</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2</w:t>
            </w: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noWrap/>
            <w:vAlign w:val="bottom"/>
            <w:hideMark/>
          </w:tcPr>
          <w:p w:rsidR="008836F8" w:rsidRPr="00C25315" w:rsidRDefault="008836F8" w:rsidP="008836F8">
            <w:pPr>
              <w:rPr>
                <w:rFonts w:ascii="Times New Roman" w:hAnsi="Times New Roman" w:cs="Times New Roman"/>
                <w:sz w:val="20"/>
                <w:szCs w:val="20"/>
                <w:lang w:eastAsia="ru-RU"/>
              </w:rPr>
            </w:pPr>
            <w:r w:rsidRPr="00C25315">
              <w:rPr>
                <w:rFonts w:ascii="Times New Roman" w:hAnsi="Times New Roman" w:cs="Times New Roman"/>
                <w:sz w:val="20"/>
                <w:szCs w:val="20"/>
                <w:lang w:eastAsia="ru-RU"/>
              </w:rPr>
              <w:t> </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548"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"Гагарина" освещение</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ДРЛ</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3486</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0,25</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0,25</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"Гагарина" освещение</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лампы накаливания</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8760</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0,15</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0,15</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"Гагарина" освещение</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лампы накаливания</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3486</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0,15</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w:t>
            </w: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0,45</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"Гора" освещение</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ДРЛ</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3486</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0,25</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0,25</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"Гора" освещение</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лампы накаливания</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8760</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0,15</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0,15</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"Гора" освещение</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5</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лампы накаливания</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3486</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0,15</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5</w:t>
            </w: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0,75</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lastRenderedPageBreak/>
              <w:t>КНС "СПТУ-24" освещение</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лампы накаливания</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8760</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0,15</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0,15</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"СПТУ-24" освещение</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6</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лампы накаливания</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3486</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0,15</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6</w:t>
            </w: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0,9</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"Лесозавод" освещение</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лампы накаливания</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8760</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0,15</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0,15</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"Лесозавод" освещение</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4</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лампы накаливания</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3486</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0,15</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4</w:t>
            </w: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0,6</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"Войкова" освещение</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лампы накаливания</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8760</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0,15</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0,15</w:t>
            </w:r>
          </w:p>
        </w:tc>
      </w:tr>
      <w:tr w:rsidR="008836F8" w:rsidRPr="00C25315" w:rsidTr="008836F8">
        <w:trPr>
          <w:trHeight w:val="300"/>
        </w:trPr>
        <w:tc>
          <w:tcPr>
            <w:tcW w:w="1119" w:type="pct"/>
            <w:tcBorders>
              <w:top w:val="nil"/>
              <w:left w:val="single" w:sz="4" w:space="0" w:color="auto"/>
              <w:bottom w:val="single" w:sz="4" w:space="0" w:color="auto"/>
              <w:right w:val="single" w:sz="4" w:space="0" w:color="auto"/>
            </w:tcBorders>
            <w:shd w:val="clear" w:color="auto" w:fill="auto"/>
            <w:vAlign w:val="bottom"/>
            <w:hideMark/>
          </w:tcPr>
          <w:p w:rsidR="008836F8" w:rsidRPr="00C25315" w:rsidRDefault="008836F8" w:rsidP="008836F8">
            <w:pPr>
              <w:jc w:val="right"/>
              <w:rPr>
                <w:rFonts w:ascii="Times New Roman" w:hAnsi="Times New Roman" w:cs="Times New Roman"/>
                <w:sz w:val="20"/>
                <w:szCs w:val="20"/>
                <w:lang w:eastAsia="ru-RU"/>
              </w:rPr>
            </w:pPr>
            <w:r w:rsidRPr="00C25315">
              <w:rPr>
                <w:rFonts w:ascii="Times New Roman" w:hAnsi="Times New Roman" w:cs="Times New Roman"/>
                <w:sz w:val="20"/>
                <w:szCs w:val="20"/>
                <w:lang w:eastAsia="ru-RU"/>
              </w:rPr>
              <w:t>КНС "Войкова" вытяжка</w:t>
            </w:r>
          </w:p>
        </w:tc>
        <w:tc>
          <w:tcPr>
            <w:tcW w:w="50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548"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вентилятор</w:t>
            </w:r>
          </w:p>
        </w:tc>
        <w:tc>
          <w:tcPr>
            <w:tcW w:w="716"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х</w:t>
            </w:r>
          </w:p>
        </w:tc>
        <w:tc>
          <w:tcPr>
            <w:tcW w:w="700"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8760</w:t>
            </w:r>
          </w:p>
        </w:tc>
        <w:tc>
          <w:tcPr>
            <w:tcW w:w="49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0,35</w:t>
            </w:r>
          </w:p>
        </w:tc>
        <w:tc>
          <w:tcPr>
            <w:tcW w:w="419"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1</w:t>
            </w:r>
          </w:p>
        </w:tc>
        <w:tc>
          <w:tcPr>
            <w:tcW w:w="493" w:type="pct"/>
            <w:tcBorders>
              <w:top w:val="nil"/>
              <w:left w:val="nil"/>
              <w:bottom w:val="single" w:sz="4" w:space="0" w:color="auto"/>
              <w:right w:val="single" w:sz="4" w:space="0" w:color="auto"/>
            </w:tcBorders>
            <w:shd w:val="clear" w:color="auto" w:fill="auto"/>
            <w:noWrap/>
            <w:vAlign w:val="center"/>
            <w:hideMark/>
          </w:tcPr>
          <w:p w:rsidR="008836F8" w:rsidRPr="00C25315" w:rsidRDefault="008836F8" w:rsidP="008836F8">
            <w:pPr>
              <w:jc w:val="center"/>
              <w:rPr>
                <w:rFonts w:ascii="Times New Roman" w:hAnsi="Times New Roman" w:cs="Times New Roman"/>
                <w:sz w:val="20"/>
                <w:szCs w:val="20"/>
                <w:lang w:eastAsia="ru-RU"/>
              </w:rPr>
            </w:pPr>
            <w:r w:rsidRPr="00C25315">
              <w:rPr>
                <w:rFonts w:ascii="Times New Roman" w:hAnsi="Times New Roman" w:cs="Times New Roman"/>
                <w:sz w:val="20"/>
                <w:szCs w:val="20"/>
                <w:lang w:eastAsia="ru-RU"/>
              </w:rPr>
              <w:t>0,35</w:t>
            </w:r>
          </w:p>
        </w:tc>
      </w:tr>
    </w:tbl>
    <w:p w:rsidR="008836F8" w:rsidRPr="00421DCF" w:rsidRDefault="008836F8" w:rsidP="008836F8">
      <w:pPr>
        <w:keepNext/>
        <w:widowControl/>
        <w:spacing w:before="240"/>
        <w:rPr>
          <w:rFonts w:ascii="Times New Roman" w:eastAsia="Times New Roman" w:hAnsi="Times New Roman" w:cs="Times New Roman"/>
          <w:b/>
          <w:bCs/>
          <w:sz w:val="18"/>
          <w:szCs w:val="18"/>
          <w:lang w:val="ru-RU"/>
        </w:rPr>
      </w:pPr>
      <w:r w:rsidRPr="00421DCF">
        <w:rPr>
          <w:rFonts w:ascii="Times New Roman" w:eastAsia="Times New Roman" w:hAnsi="Times New Roman" w:cs="Times New Roman"/>
          <w:b/>
          <w:bCs/>
          <w:sz w:val="18"/>
          <w:szCs w:val="18"/>
          <w:lang w:val="ru-RU"/>
        </w:rPr>
        <w:t xml:space="preserve">Таблица </w:t>
      </w:r>
      <w:r>
        <w:rPr>
          <w:rFonts w:ascii="Times New Roman" w:eastAsia="Times New Roman" w:hAnsi="Times New Roman" w:cs="Times New Roman"/>
          <w:b/>
          <w:bCs/>
          <w:sz w:val="18"/>
          <w:szCs w:val="18"/>
          <w:lang w:val="ru-RU"/>
        </w:rPr>
        <w:fldChar w:fldCharType="begin"/>
      </w:r>
      <w:r>
        <w:rPr>
          <w:rFonts w:ascii="Times New Roman" w:eastAsia="Times New Roman" w:hAnsi="Times New Roman" w:cs="Times New Roman"/>
          <w:b/>
          <w:bCs/>
          <w:sz w:val="18"/>
          <w:szCs w:val="18"/>
          <w:lang w:val="ru-RU"/>
        </w:rPr>
        <w:instrText xml:space="preserve"> SEQ Таблица \* ARABIC </w:instrText>
      </w:r>
      <w:r>
        <w:rPr>
          <w:rFonts w:ascii="Times New Roman" w:eastAsia="Times New Roman" w:hAnsi="Times New Roman" w:cs="Times New Roman"/>
          <w:b/>
          <w:bCs/>
          <w:sz w:val="18"/>
          <w:szCs w:val="18"/>
          <w:lang w:val="ru-RU"/>
        </w:rPr>
        <w:fldChar w:fldCharType="separate"/>
      </w:r>
      <w:r w:rsidR="001F618A">
        <w:rPr>
          <w:rFonts w:ascii="Times New Roman" w:eastAsia="Times New Roman" w:hAnsi="Times New Roman" w:cs="Times New Roman"/>
          <w:b/>
          <w:bCs/>
          <w:noProof/>
          <w:sz w:val="18"/>
          <w:szCs w:val="18"/>
          <w:lang w:val="ru-RU"/>
        </w:rPr>
        <w:t>14</w:t>
      </w:r>
      <w:r>
        <w:rPr>
          <w:rFonts w:ascii="Times New Roman" w:eastAsia="Times New Roman" w:hAnsi="Times New Roman" w:cs="Times New Roman"/>
          <w:b/>
          <w:bCs/>
          <w:sz w:val="18"/>
          <w:szCs w:val="18"/>
          <w:lang w:val="ru-RU"/>
        </w:rPr>
        <w:fldChar w:fldCharType="end"/>
      </w:r>
      <w:r w:rsidRPr="00421DCF">
        <w:rPr>
          <w:rFonts w:ascii="Times New Roman" w:eastAsia="Times New Roman" w:hAnsi="Times New Roman" w:cs="Times New Roman"/>
          <w:b/>
          <w:bCs/>
          <w:sz w:val="18"/>
          <w:szCs w:val="18"/>
          <w:lang w:val="ru-RU"/>
        </w:rPr>
        <w:t xml:space="preserve"> Характеристики сетей водоотведения</w:t>
      </w:r>
    </w:p>
    <w:tbl>
      <w:tblPr>
        <w:tblW w:w="1483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936"/>
        <w:gridCol w:w="933"/>
        <w:gridCol w:w="493"/>
        <w:gridCol w:w="1180"/>
        <w:gridCol w:w="1483"/>
        <w:gridCol w:w="1180"/>
        <w:gridCol w:w="1120"/>
        <w:gridCol w:w="1002"/>
        <w:gridCol w:w="869"/>
        <w:gridCol w:w="493"/>
        <w:gridCol w:w="577"/>
        <w:gridCol w:w="1483"/>
        <w:gridCol w:w="1002"/>
        <w:gridCol w:w="960"/>
      </w:tblGrid>
      <w:tr w:rsidR="008836F8" w:rsidRPr="00290C92" w:rsidTr="008836F8">
        <w:trPr>
          <w:trHeight w:val="360"/>
        </w:trPr>
        <w:tc>
          <w:tcPr>
            <w:tcW w:w="13871" w:type="dxa"/>
            <w:gridSpan w:val="14"/>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val="ru-RU" w:eastAsia="ru-RU"/>
              </w:rPr>
            </w:pPr>
            <w:r w:rsidRPr="00421DCF">
              <w:rPr>
                <w:rFonts w:ascii="Times New Roman" w:hAnsi="Times New Roman" w:cs="Times New Roman"/>
                <w:bCs/>
                <w:sz w:val="20"/>
                <w:szCs w:val="20"/>
                <w:lang w:val="ru-RU" w:eastAsia="ru-RU"/>
              </w:rPr>
              <w:t>Свод канализационных сетей МУП (</w:t>
            </w:r>
            <w:proofErr w:type="gramStart"/>
            <w:r w:rsidRPr="00421DCF">
              <w:rPr>
                <w:rFonts w:ascii="Times New Roman" w:hAnsi="Times New Roman" w:cs="Times New Roman"/>
                <w:bCs/>
                <w:sz w:val="20"/>
                <w:szCs w:val="20"/>
                <w:lang w:val="ru-RU" w:eastAsia="ru-RU"/>
              </w:rPr>
              <w:t>ветхие</w:t>
            </w:r>
            <w:proofErr w:type="gramEnd"/>
            <w:r w:rsidRPr="00421DCF">
              <w:rPr>
                <w:rFonts w:ascii="Times New Roman" w:hAnsi="Times New Roman" w:cs="Times New Roman"/>
                <w:bCs/>
                <w:sz w:val="20"/>
                <w:szCs w:val="20"/>
                <w:lang w:val="ru-RU" w:eastAsia="ru-RU"/>
              </w:rPr>
              <w:t>)</w:t>
            </w:r>
          </w:p>
        </w:tc>
        <w:tc>
          <w:tcPr>
            <w:tcW w:w="960" w:type="dxa"/>
            <w:shd w:val="clear" w:color="auto" w:fill="auto"/>
            <w:noWrap/>
            <w:vAlign w:val="bottom"/>
            <w:hideMark/>
          </w:tcPr>
          <w:p w:rsidR="008836F8" w:rsidRPr="00421DCF" w:rsidRDefault="008836F8" w:rsidP="008836F8">
            <w:pPr>
              <w:rPr>
                <w:rFonts w:ascii="Times New Roman" w:hAnsi="Times New Roman" w:cs="Times New Roman"/>
                <w:sz w:val="20"/>
                <w:szCs w:val="20"/>
                <w:lang w:val="ru-RU" w:eastAsia="ru-RU"/>
              </w:rPr>
            </w:pPr>
          </w:p>
        </w:tc>
      </w:tr>
      <w:tr w:rsidR="008836F8" w:rsidRPr="00421DCF" w:rsidTr="008836F8">
        <w:trPr>
          <w:trHeight w:val="315"/>
        </w:trPr>
        <w:tc>
          <w:tcPr>
            <w:tcW w:w="1120" w:type="dxa"/>
            <w:vMerge w:val="restart"/>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Ду</w:t>
            </w:r>
          </w:p>
        </w:tc>
        <w:tc>
          <w:tcPr>
            <w:tcW w:w="6205" w:type="dxa"/>
            <w:gridSpan w:val="6"/>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Протяженность, м.п.</w:t>
            </w:r>
          </w:p>
        </w:tc>
        <w:tc>
          <w:tcPr>
            <w:tcW w:w="1120" w:type="dxa"/>
            <w:vMerge w:val="restart"/>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Ду</w:t>
            </w:r>
          </w:p>
        </w:tc>
        <w:tc>
          <w:tcPr>
            <w:tcW w:w="5426" w:type="dxa"/>
            <w:gridSpan w:val="6"/>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Протяженность, м.п.</w:t>
            </w:r>
          </w:p>
        </w:tc>
        <w:tc>
          <w:tcPr>
            <w:tcW w:w="960" w:type="dxa"/>
            <w:vMerge w:val="restart"/>
            <w:shd w:val="clear" w:color="auto" w:fill="auto"/>
            <w:noWrap/>
            <w:vAlign w:val="bottom"/>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ИТОГО:</w:t>
            </w:r>
          </w:p>
        </w:tc>
      </w:tr>
      <w:tr w:rsidR="008836F8" w:rsidRPr="00421DCF" w:rsidTr="008836F8">
        <w:trPr>
          <w:trHeight w:val="315"/>
        </w:trPr>
        <w:tc>
          <w:tcPr>
            <w:tcW w:w="1120" w:type="dxa"/>
            <w:vMerge/>
            <w:shd w:val="clear" w:color="auto" w:fill="auto"/>
            <w:vAlign w:val="center"/>
            <w:hideMark/>
          </w:tcPr>
          <w:p w:rsidR="008836F8" w:rsidRPr="00421DCF" w:rsidRDefault="008836F8" w:rsidP="008836F8">
            <w:pPr>
              <w:rPr>
                <w:rFonts w:ascii="Times New Roman" w:hAnsi="Times New Roman" w:cs="Times New Roman"/>
                <w:bCs/>
                <w:sz w:val="20"/>
                <w:szCs w:val="20"/>
                <w:lang w:eastAsia="ru-RU"/>
              </w:rPr>
            </w:pPr>
          </w:p>
        </w:tc>
        <w:tc>
          <w:tcPr>
            <w:tcW w:w="936"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Ст.</w:t>
            </w:r>
          </w:p>
        </w:tc>
        <w:tc>
          <w:tcPr>
            <w:tcW w:w="933"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proofErr w:type="gramStart"/>
            <w:r w:rsidRPr="00421DCF">
              <w:rPr>
                <w:rFonts w:ascii="Times New Roman" w:hAnsi="Times New Roman" w:cs="Times New Roman"/>
                <w:bCs/>
                <w:sz w:val="20"/>
                <w:szCs w:val="20"/>
                <w:lang w:eastAsia="ru-RU"/>
              </w:rPr>
              <w:t>чуг</w:t>
            </w:r>
            <w:proofErr w:type="gramEnd"/>
            <w:r w:rsidRPr="00421DCF">
              <w:rPr>
                <w:rFonts w:ascii="Times New Roman" w:hAnsi="Times New Roman" w:cs="Times New Roman"/>
                <w:bCs/>
                <w:sz w:val="20"/>
                <w:szCs w:val="20"/>
                <w:lang w:eastAsia="ru-RU"/>
              </w:rPr>
              <w:t>.</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ПЭ</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А/ц</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Керамика</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ВСЕГО</w:t>
            </w:r>
          </w:p>
        </w:tc>
        <w:tc>
          <w:tcPr>
            <w:tcW w:w="1120" w:type="dxa"/>
            <w:vMerge/>
            <w:shd w:val="clear" w:color="auto" w:fill="auto"/>
            <w:vAlign w:val="center"/>
            <w:hideMark/>
          </w:tcPr>
          <w:p w:rsidR="008836F8" w:rsidRPr="00421DCF" w:rsidRDefault="008836F8" w:rsidP="008836F8">
            <w:pPr>
              <w:rPr>
                <w:rFonts w:ascii="Times New Roman" w:hAnsi="Times New Roman" w:cs="Times New Roman"/>
                <w:bCs/>
                <w:sz w:val="20"/>
                <w:szCs w:val="20"/>
                <w:lang w:eastAsia="ru-RU"/>
              </w:rPr>
            </w:pP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Сталь</w:t>
            </w:r>
          </w:p>
        </w:tc>
        <w:tc>
          <w:tcPr>
            <w:tcW w:w="869"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чугун</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ПЭ</w:t>
            </w:r>
          </w:p>
        </w:tc>
        <w:tc>
          <w:tcPr>
            <w:tcW w:w="577"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А/ц</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Керамика</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ВСЕГО</w:t>
            </w:r>
          </w:p>
        </w:tc>
        <w:tc>
          <w:tcPr>
            <w:tcW w:w="960" w:type="dxa"/>
            <w:vMerge/>
            <w:shd w:val="clear" w:color="auto" w:fill="auto"/>
            <w:vAlign w:val="center"/>
            <w:hideMark/>
          </w:tcPr>
          <w:p w:rsidR="008836F8" w:rsidRPr="00421DCF" w:rsidRDefault="008836F8" w:rsidP="008836F8">
            <w:pPr>
              <w:rPr>
                <w:rFonts w:ascii="Times New Roman" w:hAnsi="Times New Roman" w:cs="Times New Roman"/>
                <w:bCs/>
                <w:sz w:val="20"/>
                <w:szCs w:val="20"/>
                <w:lang w:eastAsia="ru-RU"/>
              </w:rPr>
            </w:pPr>
          </w:p>
        </w:tc>
      </w:tr>
      <w:tr w:rsidR="008836F8" w:rsidRPr="00421DCF" w:rsidTr="008836F8">
        <w:trPr>
          <w:trHeight w:val="315"/>
        </w:trPr>
        <w:tc>
          <w:tcPr>
            <w:tcW w:w="7325" w:type="dxa"/>
            <w:gridSpan w:val="7"/>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САМОТЕЧНЫЕ</w:t>
            </w:r>
          </w:p>
        </w:tc>
        <w:tc>
          <w:tcPr>
            <w:tcW w:w="6546" w:type="dxa"/>
            <w:gridSpan w:val="7"/>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НАПОРНЫЕ</w:t>
            </w:r>
          </w:p>
        </w:tc>
        <w:tc>
          <w:tcPr>
            <w:tcW w:w="960" w:type="dxa"/>
            <w:shd w:val="clear" w:color="auto" w:fill="auto"/>
            <w:noWrap/>
            <w:vAlign w:val="bottom"/>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 </w:t>
            </w:r>
          </w:p>
        </w:tc>
      </w:tr>
      <w:tr w:rsidR="008836F8" w:rsidRPr="00421DCF" w:rsidTr="008836F8">
        <w:trPr>
          <w:trHeight w:val="405"/>
        </w:trPr>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50</w:t>
            </w:r>
          </w:p>
        </w:tc>
        <w:tc>
          <w:tcPr>
            <w:tcW w:w="936"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93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23</w:t>
            </w:r>
          </w:p>
        </w:tc>
        <w:tc>
          <w:tcPr>
            <w:tcW w:w="869"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577"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23</w:t>
            </w:r>
          </w:p>
        </w:tc>
        <w:tc>
          <w:tcPr>
            <w:tcW w:w="96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23</w:t>
            </w:r>
          </w:p>
        </w:tc>
      </w:tr>
      <w:tr w:rsidR="008836F8" w:rsidRPr="00421DCF" w:rsidTr="008836F8">
        <w:trPr>
          <w:trHeight w:val="345"/>
        </w:trPr>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63</w:t>
            </w:r>
          </w:p>
        </w:tc>
        <w:tc>
          <w:tcPr>
            <w:tcW w:w="936"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93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869"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577"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c>
          <w:tcPr>
            <w:tcW w:w="96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r>
      <w:tr w:rsidR="008836F8" w:rsidRPr="00421DCF" w:rsidTr="008836F8">
        <w:trPr>
          <w:trHeight w:val="345"/>
        </w:trPr>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70</w:t>
            </w:r>
          </w:p>
        </w:tc>
        <w:tc>
          <w:tcPr>
            <w:tcW w:w="936"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93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45</w:t>
            </w:r>
          </w:p>
        </w:tc>
        <w:tc>
          <w:tcPr>
            <w:tcW w:w="869"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577"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45</w:t>
            </w:r>
          </w:p>
        </w:tc>
        <w:tc>
          <w:tcPr>
            <w:tcW w:w="96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45</w:t>
            </w:r>
          </w:p>
        </w:tc>
      </w:tr>
      <w:tr w:rsidR="008836F8" w:rsidRPr="00421DCF" w:rsidTr="008836F8">
        <w:trPr>
          <w:trHeight w:val="345"/>
        </w:trPr>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80</w:t>
            </w:r>
          </w:p>
        </w:tc>
        <w:tc>
          <w:tcPr>
            <w:tcW w:w="936"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93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869"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577"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c>
          <w:tcPr>
            <w:tcW w:w="96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r>
      <w:tr w:rsidR="008836F8" w:rsidRPr="00421DCF" w:rsidTr="008836F8">
        <w:trPr>
          <w:trHeight w:val="345"/>
        </w:trPr>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90</w:t>
            </w:r>
          </w:p>
        </w:tc>
        <w:tc>
          <w:tcPr>
            <w:tcW w:w="936"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93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869"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577"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c>
          <w:tcPr>
            <w:tcW w:w="96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r>
      <w:tr w:rsidR="008836F8" w:rsidRPr="00421DCF" w:rsidTr="008836F8">
        <w:trPr>
          <w:trHeight w:val="345"/>
        </w:trPr>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100</w:t>
            </w:r>
          </w:p>
        </w:tc>
        <w:tc>
          <w:tcPr>
            <w:tcW w:w="936"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300,7</w:t>
            </w:r>
          </w:p>
        </w:tc>
        <w:tc>
          <w:tcPr>
            <w:tcW w:w="93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4925</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605</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5830,7</w:t>
            </w:r>
          </w:p>
        </w:tc>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763,3</w:t>
            </w:r>
          </w:p>
        </w:tc>
        <w:tc>
          <w:tcPr>
            <w:tcW w:w="869"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577"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763,3</w:t>
            </w:r>
          </w:p>
        </w:tc>
        <w:tc>
          <w:tcPr>
            <w:tcW w:w="96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6594</w:t>
            </w:r>
          </w:p>
        </w:tc>
      </w:tr>
      <w:tr w:rsidR="008836F8" w:rsidRPr="00421DCF" w:rsidTr="008836F8">
        <w:trPr>
          <w:trHeight w:val="345"/>
        </w:trPr>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125</w:t>
            </w:r>
          </w:p>
        </w:tc>
        <w:tc>
          <w:tcPr>
            <w:tcW w:w="936"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93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869"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577"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c>
          <w:tcPr>
            <w:tcW w:w="96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r>
      <w:tr w:rsidR="008836F8" w:rsidRPr="00421DCF" w:rsidTr="008836F8">
        <w:trPr>
          <w:trHeight w:val="345"/>
        </w:trPr>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150</w:t>
            </w:r>
          </w:p>
        </w:tc>
        <w:tc>
          <w:tcPr>
            <w:tcW w:w="936"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93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8535</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15241,7</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23776,7</w:t>
            </w:r>
          </w:p>
        </w:tc>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204</w:t>
            </w:r>
          </w:p>
        </w:tc>
        <w:tc>
          <w:tcPr>
            <w:tcW w:w="869"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577"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204</w:t>
            </w:r>
          </w:p>
        </w:tc>
        <w:tc>
          <w:tcPr>
            <w:tcW w:w="96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23980,7</w:t>
            </w:r>
          </w:p>
        </w:tc>
      </w:tr>
      <w:tr w:rsidR="008836F8" w:rsidRPr="00421DCF" w:rsidTr="008836F8">
        <w:trPr>
          <w:trHeight w:val="345"/>
        </w:trPr>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lastRenderedPageBreak/>
              <w:t>200</w:t>
            </w:r>
          </w:p>
        </w:tc>
        <w:tc>
          <w:tcPr>
            <w:tcW w:w="936"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1626,6</w:t>
            </w:r>
          </w:p>
        </w:tc>
        <w:tc>
          <w:tcPr>
            <w:tcW w:w="93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3934</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8921</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14481,6</w:t>
            </w:r>
          </w:p>
        </w:tc>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1639,9</w:t>
            </w:r>
          </w:p>
        </w:tc>
        <w:tc>
          <w:tcPr>
            <w:tcW w:w="869"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577"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1639,9</w:t>
            </w:r>
          </w:p>
        </w:tc>
        <w:tc>
          <w:tcPr>
            <w:tcW w:w="96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16121,5</w:t>
            </w:r>
          </w:p>
        </w:tc>
      </w:tr>
      <w:tr w:rsidR="008836F8" w:rsidRPr="00421DCF" w:rsidTr="008836F8">
        <w:trPr>
          <w:trHeight w:val="345"/>
        </w:trPr>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250</w:t>
            </w:r>
          </w:p>
        </w:tc>
        <w:tc>
          <w:tcPr>
            <w:tcW w:w="936"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178</w:t>
            </w:r>
          </w:p>
        </w:tc>
        <w:tc>
          <w:tcPr>
            <w:tcW w:w="93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537,9</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2882</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3597,9</w:t>
            </w:r>
          </w:p>
        </w:tc>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869"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577"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c>
          <w:tcPr>
            <w:tcW w:w="96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3597,9</w:t>
            </w:r>
          </w:p>
        </w:tc>
      </w:tr>
      <w:tr w:rsidR="008836F8" w:rsidRPr="00421DCF" w:rsidTr="008836F8">
        <w:trPr>
          <w:trHeight w:val="345"/>
        </w:trPr>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300</w:t>
            </w:r>
          </w:p>
        </w:tc>
        <w:tc>
          <w:tcPr>
            <w:tcW w:w="936"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93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1138</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1138</w:t>
            </w:r>
          </w:p>
        </w:tc>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274</w:t>
            </w:r>
          </w:p>
        </w:tc>
        <w:tc>
          <w:tcPr>
            <w:tcW w:w="869"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577"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274</w:t>
            </w:r>
          </w:p>
        </w:tc>
        <w:tc>
          <w:tcPr>
            <w:tcW w:w="96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1412</w:t>
            </w:r>
          </w:p>
        </w:tc>
      </w:tr>
      <w:tr w:rsidR="008836F8" w:rsidRPr="00421DCF" w:rsidTr="008836F8">
        <w:trPr>
          <w:trHeight w:val="345"/>
        </w:trPr>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350</w:t>
            </w:r>
          </w:p>
        </w:tc>
        <w:tc>
          <w:tcPr>
            <w:tcW w:w="936"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93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60</w:t>
            </w:r>
          </w:p>
        </w:tc>
        <w:tc>
          <w:tcPr>
            <w:tcW w:w="869"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577"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60</w:t>
            </w:r>
          </w:p>
        </w:tc>
        <w:tc>
          <w:tcPr>
            <w:tcW w:w="96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60</w:t>
            </w:r>
          </w:p>
        </w:tc>
      </w:tr>
      <w:tr w:rsidR="008836F8" w:rsidRPr="00421DCF" w:rsidTr="008836F8">
        <w:trPr>
          <w:trHeight w:val="345"/>
        </w:trPr>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400</w:t>
            </w:r>
          </w:p>
        </w:tc>
        <w:tc>
          <w:tcPr>
            <w:tcW w:w="936"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487</w:t>
            </w:r>
          </w:p>
        </w:tc>
        <w:tc>
          <w:tcPr>
            <w:tcW w:w="93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634</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1121</w:t>
            </w:r>
          </w:p>
        </w:tc>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3011</w:t>
            </w:r>
          </w:p>
        </w:tc>
        <w:tc>
          <w:tcPr>
            <w:tcW w:w="869"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577"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3011</w:t>
            </w:r>
          </w:p>
        </w:tc>
        <w:tc>
          <w:tcPr>
            <w:tcW w:w="96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4132</w:t>
            </w:r>
          </w:p>
        </w:tc>
      </w:tr>
      <w:tr w:rsidR="008836F8" w:rsidRPr="00421DCF" w:rsidTr="008836F8">
        <w:trPr>
          <w:trHeight w:val="345"/>
        </w:trPr>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500</w:t>
            </w:r>
          </w:p>
        </w:tc>
        <w:tc>
          <w:tcPr>
            <w:tcW w:w="936"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93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3950</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3950</w:t>
            </w:r>
          </w:p>
        </w:tc>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869"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577"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c>
          <w:tcPr>
            <w:tcW w:w="96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3950</w:t>
            </w:r>
          </w:p>
        </w:tc>
      </w:tr>
      <w:tr w:rsidR="008836F8" w:rsidRPr="00421DCF" w:rsidTr="008836F8">
        <w:trPr>
          <w:trHeight w:val="345"/>
        </w:trPr>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600</w:t>
            </w:r>
          </w:p>
        </w:tc>
        <w:tc>
          <w:tcPr>
            <w:tcW w:w="936"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500</w:t>
            </w:r>
          </w:p>
        </w:tc>
        <w:tc>
          <w:tcPr>
            <w:tcW w:w="93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500</w:t>
            </w:r>
          </w:p>
        </w:tc>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74</w:t>
            </w:r>
          </w:p>
        </w:tc>
        <w:tc>
          <w:tcPr>
            <w:tcW w:w="869"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577"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sz w:val="20"/>
                <w:szCs w:val="20"/>
                <w:lang w:eastAsia="ru-RU"/>
              </w:rPr>
            </w:pPr>
            <w:r w:rsidRPr="00421DCF">
              <w:rPr>
                <w:rFonts w:ascii="Times New Roman" w:hAnsi="Times New Roman" w:cs="Times New Roman"/>
                <w:sz w:val="20"/>
                <w:szCs w:val="20"/>
                <w:lang w:eastAsia="ru-RU"/>
              </w:rPr>
              <w:t> </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74</w:t>
            </w:r>
          </w:p>
        </w:tc>
        <w:tc>
          <w:tcPr>
            <w:tcW w:w="96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574</w:t>
            </w:r>
          </w:p>
        </w:tc>
      </w:tr>
      <w:tr w:rsidR="008836F8" w:rsidRPr="00421DCF" w:rsidTr="008836F8">
        <w:trPr>
          <w:trHeight w:val="345"/>
        </w:trPr>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ИТОГО:</w:t>
            </w:r>
          </w:p>
        </w:tc>
        <w:tc>
          <w:tcPr>
            <w:tcW w:w="936"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3092</w:t>
            </w:r>
          </w:p>
        </w:tc>
        <w:tc>
          <w:tcPr>
            <w:tcW w:w="933"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17932</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33371,7</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c>
          <w:tcPr>
            <w:tcW w:w="118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54395,9</w:t>
            </w:r>
          </w:p>
        </w:tc>
        <w:tc>
          <w:tcPr>
            <w:tcW w:w="112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ИТОГО:</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6094,2</w:t>
            </w:r>
          </w:p>
        </w:tc>
        <w:tc>
          <w:tcPr>
            <w:tcW w:w="869"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c>
          <w:tcPr>
            <w:tcW w:w="493"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c>
          <w:tcPr>
            <w:tcW w:w="577"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c>
          <w:tcPr>
            <w:tcW w:w="1483"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0</w:t>
            </w:r>
          </w:p>
        </w:tc>
        <w:tc>
          <w:tcPr>
            <w:tcW w:w="1002"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6094,2</w:t>
            </w:r>
          </w:p>
        </w:tc>
        <w:tc>
          <w:tcPr>
            <w:tcW w:w="960" w:type="dxa"/>
            <w:shd w:val="clear" w:color="auto" w:fill="auto"/>
            <w:noWrap/>
            <w:vAlign w:val="center"/>
            <w:hideMark/>
          </w:tcPr>
          <w:p w:rsidR="008836F8" w:rsidRPr="00421DCF" w:rsidRDefault="008836F8" w:rsidP="008836F8">
            <w:pPr>
              <w:jc w:val="center"/>
              <w:rPr>
                <w:rFonts w:ascii="Times New Roman" w:hAnsi="Times New Roman" w:cs="Times New Roman"/>
                <w:bCs/>
                <w:sz w:val="20"/>
                <w:szCs w:val="20"/>
                <w:lang w:eastAsia="ru-RU"/>
              </w:rPr>
            </w:pPr>
            <w:r w:rsidRPr="00421DCF">
              <w:rPr>
                <w:rFonts w:ascii="Times New Roman" w:hAnsi="Times New Roman" w:cs="Times New Roman"/>
                <w:bCs/>
                <w:sz w:val="20"/>
                <w:szCs w:val="20"/>
                <w:lang w:eastAsia="ru-RU"/>
              </w:rPr>
              <w:t>60490,1</w:t>
            </w:r>
          </w:p>
        </w:tc>
      </w:tr>
    </w:tbl>
    <w:p w:rsidR="00D9318C" w:rsidRPr="009334C9" w:rsidRDefault="00D9318C" w:rsidP="00DC7EC9">
      <w:pPr>
        <w:widowControl/>
        <w:spacing w:before="120" w:line="276" w:lineRule="auto"/>
        <w:ind w:firstLine="709"/>
        <w:jc w:val="both"/>
        <w:rPr>
          <w:rFonts w:ascii="Times New Roman" w:eastAsia="Calibri" w:hAnsi="Times New Roman" w:cs="Times New Roman"/>
          <w:sz w:val="24"/>
          <w:szCs w:val="24"/>
          <w:highlight w:val="yellow"/>
          <w:lang w:val="ru-RU" w:eastAsia="ru-RU"/>
        </w:rPr>
        <w:sectPr w:rsidR="00D9318C" w:rsidRPr="009334C9" w:rsidSect="00D9318C">
          <w:footerReference w:type="default" r:id="rId14"/>
          <w:footerReference w:type="first" r:id="rId15"/>
          <w:pgSz w:w="16838" w:h="11906" w:orient="landscape"/>
          <w:pgMar w:top="1701"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31776F" w:rsidRPr="00421DCF" w:rsidRDefault="0031776F" w:rsidP="0031776F">
      <w:pPr>
        <w:widowControl/>
        <w:spacing w:line="312" w:lineRule="auto"/>
        <w:ind w:firstLine="709"/>
        <w:jc w:val="both"/>
        <w:rPr>
          <w:rFonts w:ascii="Times New Roman" w:eastAsia="Times New Roman" w:hAnsi="Times New Roman" w:cs="Times New Roman"/>
          <w:sz w:val="24"/>
          <w:szCs w:val="20"/>
          <w:lang w:val="ru-RU"/>
        </w:rPr>
      </w:pPr>
      <w:r w:rsidRPr="00421DCF">
        <w:rPr>
          <w:rFonts w:ascii="Times New Roman" w:eastAsia="Times New Roman" w:hAnsi="Times New Roman" w:cs="Times New Roman"/>
          <w:sz w:val="24"/>
          <w:szCs w:val="20"/>
          <w:lang w:val="ru-RU"/>
        </w:rPr>
        <w:lastRenderedPageBreak/>
        <w:t>В целях снижения выбросов неочищенных сточных вод в окружающую среду необходимо произвести замену старых изношенных участков сети.</w:t>
      </w:r>
    </w:p>
    <w:p w:rsidR="0031776F" w:rsidRPr="00B2391E" w:rsidRDefault="0031776F" w:rsidP="0031776F">
      <w:pPr>
        <w:widowControl/>
        <w:spacing w:before="240" w:line="312" w:lineRule="auto"/>
        <w:ind w:firstLine="709"/>
        <w:jc w:val="both"/>
        <w:rPr>
          <w:rFonts w:ascii="Times New Roman" w:eastAsia="Times New Roman" w:hAnsi="Times New Roman" w:cs="Times New Roman"/>
          <w:sz w:val="24"/>
          <w:szCs w:val="20"/>
          <w:lang w:val="ru-RU"/>
        </w:rPr>
      </w:pPr>
      <w:r w:rsidRPr="00B2391E">
        <w:rPr>
          <w:rFonts w:ascii="Times New Roman" w:eastAsia="Times New Roman" w:hAnsi="Times New Roman" w:cs="Times New Roman"/>
          <w:sz w:val="24"/>
          <w:szCs w:val="20"/>
          <w:lang w:val="ru-RU"/>
        </w:rPr>
        <w:t>Согласно предоставленным данным, была проанализирована и сведена информация об объёмах отведённых стоков от групп потребителей. Полученные результаты представлены ниже:</w:t>
      </w:r>
    </w:p>
    <w:p w:rsidR="0031776F" w:rsidRPr="00B2391E" w:rsidRDefault="0031776F" w:rsidP="0031776F">
      <w:pPr>
        <w:keepNext/>
        <w:widowControl/>
        <w:rPr>
          <w:rFonts w:ascii="Times New Roman" w:eastAsia="Times New Roman" w:hAnsi="Times New Roman" w:cs="Times New Roman"/>
          <w:b/>
          <w:bCs/>
          <w:sz w:val="20"/>
          <w:szCs w:val="18"/>
          <w:lang w:val="ru-RU"/>
        </w:rPr>
      </w:pPr>
      <w:r w:rsidRPr="00B2391E">
        <w:rPr>
          <w:rFonts w:ascii="Times New Roman" w:eastAsia="Times New Roman" w:hAnsi="Times New Roman" w:cs="Times New Roman"/>
          <w:b/>
          <w:bCs/>
          <w:sz w:val="20"/>
          <w:szCs w:val="18"/>
          <w:lang w:val="ru-RU"/>
        </w:rPr>
        <w:t xml:space="preserve">Таблица </w:t>
      </w:r>
      <w:r>
        <w:rPr>
          <w:rFonts w:ascii="Times New Roman" w:eastAsia="Times New Roman" w:hAnsi="Times New Roman" w:cs="Times New Roman"/>
          <w:b/>
          <w:bCs/>
          <w:sz w:val="20"/>
          <w:szCs w:val="18"/>
          <w:lang w:val="ru-RU"/>
        </w:rPr>
        <w:fldChar w:fldCharType="begin"/>
      </w:r>
      <w:r>
        <w:rPr>
          <w:rFonts w:ascii="Times New Roman" w:eastAsia="Times New Roman" w:hAnsi="Times New Roman" w:cs="Times New Roman"/>
          <w:b/>
          <w:bCs/>
          <w:sz w:val="20"/>
          <w:szCs w:val="18"/>
          <w:lang w:val="ru-RU"/>
        </w:rPr>
        <w:instrText xml:space="preserve"> SEQ Таблица \* ARABIC </w:instrText>
      </w:r>
      <w:r>
        <w:rPr>
          <w:rFonts w:ascii="Times New Roman" w:eastAsia="Times New Roman" w:hAnsi="Times New Roman" w:cs="Times New Roman"/>
          <w:b/>
          <w:bCs/>
          <w:sz w:val="20"/>
          <w:szCs w:val="18"/>
          <w:lang w:val="ru-RU"/>
        </w:rPr>
        <w:fldChar w:fldCharType="separate"/>
      </w:r>
      <w:r w:rsidR="001F618A">
        <w:rPr>
          <w:rFonts w:ascii="Times New Roman" w:eastAsia="Times New Roman" w:hAnsi="Times New Roman" w:cs="Times New Roman"/>
          <w:b/>
          <w:bCs/>
          <w:noProof/>
          <w:sz w:val="20"/>
          <w:szCs w:val="18"/>
          <w:lang w:val="ru-RU"/>
        </w:rPr>
        <w:t>15</w:t>
      </w:r>
      <w:r>
        <w:rPr>
          <w:rFonts w:ascii="Times New Roman" w:eastAsia="Times New Roman" w:hAnsi="Times New Roman" w:cs="Times New Roman"/>
          <w:b/>
          <w:bCs/>
          <w:sz w:val="20"/>
          <w:szCs w:val="18"/>
          <w:lang w:val="ru-RU"/>
        </w:rPr>
        <w:fldChar w:fldCharType="end"/>
      </w:r>
      <w:r w:rsidRPr="00B2391E">
        <w:rPr>
          <w:rFonts w:ascii="Times New Roman" w:eastAsia="Times New Roman" w:hAnsi="Times New Roman" w:cs="Times New Roman"/>
          <w:b/>
          <w:bCs/>
          <w:sz w:val="20"/>
          <w:szCs w:val="18"/>
          <w:lang w:val="ru-RU"/>
        </w:rPr>
        <w:t xml:space="preserve"> Общий баланс водоотведения по группам потребителей</w:t>
      </w:r>
    </w:p>
    <w:tbl>
      <w:tblPr>
        <w:tblW w:w="5000" w:type="pct"/>
        <w:tblLook w:val="04A0" w:firstRow="1" w:lastRow="0" w:firstColumn="1" w:lastColumn="0" w:noHBand="0" w:noVBand="1"/>
      </w:tblPr>
      <w:tblGrid>
        <w:gridCol w:w="6204"/>
        <w:gridCol w:w="1616"/>
        <w:gridCol w:w="1751"/>
      </w:tblGrid>
      <w:tr w:rsidR="0031776F" w:rsidRPr="00B2391E" w:rsidTr="00EE2498">
        <w:trPr>
          <w:trHeight w:val="315"/>
        </w:trPr>
        <w:tc>
          <w:tcPr>
            <w:tcW w:w="32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1776F" w:rsidRPr="00B2391E" w:rsidRDefault="0031776F" w:rsidP="00EE2498">
            <w:pPr>
              <w:widowControl/>
              <w:jc w:val="center"/>
              <w:rPr>
                <w:rFonts w:ascii="Times New Roman" w:eastAsia="Times New Roman" w:hAnsi="Times New Roman" w:cs="Times New Roman"/>
                <w:b/>
                <w:bCs/>
                <w:color w:val="000000"/>
                <w:lang w:val="ru-RU" w:eastAsia="ru-RU"/>
              </w:rPr>
            </w:pPr>
            <w:r w:rsidRPr="00B2391E">
              <w:rPr>
                <w:rFonts w:ascii="Times New Roman" w:eastAsia="Times New Roman" w:hAnsi="Times New Roman" w:cs="Times New Roman"/>
                <w:b/>
                <w:bCs/>
                <w:color w:val="000000"/>
                <w:lang w:val="ru-RU" w:eastAsia="ru-RU"/>
              </w:rPr>
              <w:t>Наименование</w:t>
            </w:r>
          </w:p>
        </w:tc>
        <w:tc>
          <w:tcPr>
            <w:tcW w:w="844" w:type="pct"/>
            <w:tcBorders>
              <w:top w:val="single" w:sz="4" w:space="0" w:color="auto"/>
              <w:left w:val="nil"/>
              <w:bottom w:val="single" w:sz="4" w:space="0" w:color="auto"/>
              <w:right w:val="single" w:sz="4" w:space="0" w:color="auto"/>
            </w:tcBorders>
            <w:shd w:val="clear" w:color="auto" w:fill="auto"/>
            <w:noWrap/>
            <w:vAlign w:val="center"/>
            <w:hideMark/>
          </w:tcPr>
          <w:p w:rsidR="0031776F" w:rsidRPr="00B2391E" w:rsidRDefault="0031776F" w:rsidP="00EE2498">
            <w:pPr>
              <w:widowControl/>
              <w:jc w:val="center"/>
              <w:rPr>
                <w:rFonts w:ascii="Times New Roman" w:eastAsia="Times New Roman" w:hAnsi="Times New Roman" w:cs="Times New Roman"/>
                <w:b/>
                <w:bCs/>
                <w:color w:val="000000"/>
                <w:lang w:val="ru-RU" w:eastAsia="ru-RU"/>
              </w:rPr>
            </w:pPr>
            <w:r w:rsidRPr="00B2391E">
              <w:rPr>
                <w:rFonts w:ascii="Times New Roman" w:eastAsia="Times New Roman" w:hAnsi="Times New Roman" w:cs="Times New Roman"/>
                <w:b/>
                <w:bCs/>
                <w:color w:val="000000"/>
                <w:lang w:val="ru-RU" w:eastAsia="ru-RU"/>
              </w:rPr>
              <w:t>Един</w:t>
            </w:r>
            <w:proofErr w:type="gramStart"/>
            <w:r w:rsidRPr="00B2391E">
              <w:rPr>
                <w:rFonts w:ascii="Times New Roman" w:eastAsia="Times New Roman" w:hAnsi="Times New Roman" w:cs="Times New Roman"/>
                <w:b/>
                <w:bCs/>
                <w:color w:val="000000"/>
                <w:lang w:val="ru-RU" w:eastAsia="ru-RU"/>
              </w:rPr>
              <w:t>.</w:t>
            </w:r>
            <w:proofErr w:type="gramEnd"/>
            <w:r w:rsidRPr="00B2391E">
              <w:rPr>
                <w:rFonts w:ascii="Times New Roman" w:eastAsia="Times New Roman" w:hAnsi="Times New Roman" w:cs="Times New Roman"/>
                <w:b/>
                <w:bCs/>
                <w:color w:val="000000"/>
                <w:lang w:val="ru-RU" w:eastAsia="ru-RU"/>
              </w:rPr>
              <w:t xml:space="preserve"> </w:t>
            </w:r>
            <w:proofErr w:type="gramStart"/>
            <w:r w:rsidRPr="00B2391E">
              <w:rPr>
                <w:rFonts w:ascii="Times New Roman" w:eastAsia="Times New Roman" w:hAnsi="Times New Roman" w:cs="Times New Roman"/>
                <w:b/>
                <w:bCs/>
                <w:color w:val="000000"/>
                <w:lang w:val="ru-RU" w:eastAsia="ru-RU"/>
              </w:rPr>
              <w:t>и</w:t>
            </w:r>
            <w:proofErr w:type="gramEnd"/>
            <w:r w:rsidRPr="00B2391E">
              <w:rPr>
                <w:rFonts w:ascii="Times New Roman" w:eastAsia="Times New Roman" w:hAnsi="Times New Roman" w:cs="Times New Roman"/>
                <w:b/>
                <w:bCs/>
                <w:color w:val="000000"/>
                <w:lang w:val="ru-RU" w:eastAsia="ru-RU"/>
              </w:rPr>
              <w:t>зм.</w:t>
            </w:r>
          </w:p>
        </w:tc>
        <w:tc>
          <w:tcPr>
            <w:tcW w:w="915" w:type="pct"/>
            <w:tcBorders>
              <w:top w:val="single" w:sz="4" w:space="0" w:color="auto"/>
              <w:left w:val="nil"/>
              <w:bottom w:val="single" w:sz="4" w:space="0" w:color="auto"/>
              <w:right w:val="single" w:sz="4" w:space="0" w:color="auto"/>
            </w:tcBorders>
            <w:shd w:val="clear" w:color="auto" w:fill="auto"/>
            <w:vAlign w:val="center"/>
            <w:hideMark/>
          </w:tcPr>
          <w:p w:rsidR="0031776F" w:rsidRPr="00B2391E" w:rsidRDefault="0031776F" w:rsidP="00EE2498">
            <w:pPr>
              <w:widowControl/>
              <w:jc w:val="center"/>
              <w:rPr>
                <w:rFonts w:ascii="Times New Roman" w:eastAsia="Times New Roman" w:hAnsi="Times New Roman" w:cs="Times New Roman"/>
                <w:b/>
                <w:bCs/>
                <w:color w:val="000000"/>
                <w:lang w:val="ru-RU" w:eastAsia="ru-RU"/>
              </w:rPr>
            </w:pPr>
            <w:r w:rsidRPr="00B2391E">
              <w:rPr>
                <w:rFonts w:ascii="Times New Roman" w:eastAsia="Times New Roman" w:hAnsi="Times New Roman" w:cs="Times New Roman"/>
                <w:b/>
                <w:bCs/>
                <w:color w:val="000000"/>
                <w:lang w:val="ru-RU" w:eastAsia="ru-RU"/>
              </w:rPr>
              <w:t>2022</w:t>
            </w:r>
          </w:p>
        </w:tc>
      </w:tr>
      <w:tr w:rsidR="0031776F" w:rsidRPr="00B2391E" w:rsidTr="00EE2498">
        <w:trPr>
          <w:trHeight w:val="315"/>
        </w:trPr>
        <w:tc>
          <w:tcPr>
            <w:tcW w:w="3241" w:type="pct"/>
            <w:tcBorders>
              <w:top w:val="nil"/>
              <w:left w:val="single" w:sz="4" w:space="0" w:color="auto"/>
              <w:bottom w:val="single" w:sz="4" w:space="0" w:color="auto"/>
              <w:right w:val="single" w:sz="4" w:space="0" w:color="auto"/>
            </w:tcBorders>
            <w:shd w:val="clear" w:color="auto" w:fill="auto"/>
            <w:noWrap/>
            <w:vAlign w:val="center"/>
            <w:hideMark/>
          </w:tcPr>
          <w:p w:rsidR="0031776F" w:rsidRPr="00B2391E" w:rsidRDefault="0031776F" w:rsidP="00EE2498">
            <w:pPr>
              <w:widowControl/>
              <w:rPr>
                <w:rFonts w:ascii="Times New Roman" w:eastAsia="Times New Roman" w:hAnsi="Times New Roman" w:cs="Times New Roman"/>
                <w:color w:val="000000"/>
                <w:lang w:val="ru-RU" w:eastAsia="ru-RU"/>
              </w:rPr>
            </w:pPr>
            <w:r w:rsidRPr="00B2391E">
              <w:rPr>
                <w:rFonts w:ascii="Times New Roman" w:eastAsia="Times New Roman" w:hAnsi="Times New Roman" w:cs="Times New Roman"/>
                <w:color w:val="000000"/>
                <w:lang w:val="ru-RU" w:eastAsia="ru-RU"/>
              </w:rPr>
              <w:t>Общее количество стоков,  в том числе:</w:t>
            </w:r>
          </w:p>
        </w:tc>
        <w:tc>
          <w:tcPr>
            <w:tcW w:w="844" w:type="pct"/>
            <w:tcBorders>
              <w:top w:val="nil"/>
              <w:left w:val="nil"/>
              <w:bottom w:val="single" w:sz="4" w:space="0" w:color="auto"/>
              <w:right w:val="single" w:sz="4" w:space="0" w:color="auto"/>
            </w:tcBorders>
            <w:shd w:val="clear" w:color="auto" w:fill="auto"/>
            <w:noWrap/>
            <w:vAlign w:val="center"/>
            <w:hideMark/>
          </w:tcPr>
          <w:p w:rsidR="0031776F" w:rsidRPr="00B2391E" w:rsidRDefault="0031776F" w:rsidP="00EE2498">
            <w:pPr>
              <w:widowControl/>
              <w:jc w:val="center"/>
              <w:rPr>
                <w:rFonts w:ascii="Times New Roman" w:eastAsia="Times New Roman" w:hAnsi="Times New Roman" w:cs="Times New Roman"/>
                <w:color w:val="000000"/>
                <w:lang w:val="ru-RU" w:eastAsia="ru-RU"/>
              </w:rPr>
            </w:pPr>
            <w:r w:rsidRPr="00B2391E">
              <w:rPr>
                <w:rFonts w:ascii="Times New Roman" w:eastAsia="Times New Roman" w:hAnsi="Times New Roman" w:cs="Times New Roman"/>
                <w:color w:val="000000"/>
                <w:lang w:val="ru-RU" w:eastAsia="ru-RU"/>
              </w:rPr>
              <w:t>тыс. м3/год</w:t>
            </w:r>
          </w:p>
        </w:tc>
        <w:tc>
          <w:tcPr>
            <w:tcW w:w="915" w:type="pct"/>
            <w:tcBorders>
              <w:top w:val="nil"/>
              <w:left w:val="nil"/>
              <w:bottom w:val="single" w:sz="4" w:space="0" w:color="auto"/>
              <w:right w:val="single" w:sz="4" w:space="0" w:color="auto"/>
            </w:tcBorders>
            <w:shd w:val="clear" w:color="auto" w:fill="auto"/>
            <w:noWrap/>
            <w:vAlign w:val="center"/>
          </w:tcPr>
          <w:p w:rsidR="0031776F" w:rsidRPr="00B2391E" w:rsidRDefault="0031776F" w:rsidP="00EE2498">
            <w:pPr>
              <w:widowControl/>
              <w:jc w:val="center"/>
              <w:rPr>
                <w:rFonts w:ascii="Times New Roman" w:eastAsia="Times New Roman" w:hAnsi="Times New Roman" w:cs="Times New Roman"/>
                <w:color w:val="000000"/>
                <w:lang w:val="ru-RU" w:eastAsia="ru-RU"/>
              </w:rPr>
            </w:pPr>
            <w:r w:rsidRPr="00B2391E">
              <w:rPr>
                <w:rFonts w:ascii="Times New Roman" w:eastAsia="Times New Roman" w:hAnsi="Times New Roman" w:cs="Times New Roman"/>
                <w:color w:val="000000"/>
                <w:lang w:val="ru-RU" w:eastAsia="ru-RU"/>
              </w:rPr>
              <w:t>1321</w:t>
            </w:r>
          </w:p>
        </w:tc>
      </w:tr>
      <w:tr w:rsidR="0031776F" w:rsidRPr="00B2391E" w:rsidTr="00EE2498">
        <w:trPr>
          <w:trHeight w:val="315"/>
        </w:trPr>
        <w:tc>
          <w:tcPr>
            <w:tcW w:w="3241" w:type="pct"/>
            <w:tcBorders>
              <w:top w:val="nil"/>
              <w:left w:val="single" w:sz="4" w:space="0" w:color="auto"/>
              <w:bottom w:val="single" w:sz="4" w:space="0" w:color="auto"/>
              <w:right w:val="single" w:sz="4" w:space="0" w:color="auto"/>
            </w:tcBorders>
            <w:shd w:val="clear" w:color="auto" w:fill="auto"/>
            <w:noWrap/>
            <w:vAlign w:val="center"/>
            <w:hideMark/>
          </w:tcPr>
          <w:p w:rsidR="0031776F" w:rsidRPr="00B2391E" w:rsidRDefault="0031776F" w:rsidP="00EE2498">
            <w:pPr>
              <w:widowControl/>
              <w:jc w:val="right"/>
              <w:rPr>
                <w:rFonts w:ascii="Times New Roman" w:eastAsia="Times New Roman" w:hAnsi="Times New Roman" w:cs="Times New Roman"/>
                <w:color w:val="000000"/>
                <w:lang w:val="ru-RU" w:eastAsia="ru-RU"/>
              </w:rPr>
            </w:pPr>
            <w:r w:rsidRPr="00B2391E">
              <w:rPr>
                <w:rFonts w:ascii="Times New Roman" w:eastAsia="Times New Roman" w:hAnsi="Times New Roman" w:cs="Times New Roman"/>
                <w:color w:val="000000"/>
                <w:lang w:val="ru-RU" w:eastAsia="ru-RU"/>
              </w:rPr>
              <w:t>Население</w:t>
            </w:r>
          </w:p>
        </w:tc>
        <w:tc>
          <w:tcPr>
            <w:tcW w:w="844" w:type="pct"/>
            <w:tcBorders>
              <w:top w:val="nil"/>
              <w:left w:val="nil"/>
              <w:bottom w:val="single" w:sz="4" w:space="0" w:color="auto"/>
              <w:right w:val="single" w:sz="4" w:space="0" w:color="auto"/>
            </w:tcBorders>
            <w:shd w:val="clear" w:color="auto" w:fill="auto"/>
            <w:noWrap/>
            <w:vAlign w:val="center"/>
            <w:hideMark/>
          </w:tcPr>
          <w:p w:rsidR="0031776F" w:rsidRPr="00B2391E" w:rsidRDefault="0031776F" w:rsidP="00EE2498">
            <w:pPr>
              <w:widowControl/>
              <w:jc w:val="center"/>
              <w:rPr>
                <w:rFonts w:ascii="Times New Roman" w:eastAsia="Times New Roman" w:hAnsi="Times New Roman" w:cs="Times New Roman"/>
                <w:color w:val="000000"/>
                <w:lang w:val="ru-RU" w:eastAsia="ru-RU"/>
              </w:rPr>
            </w:pPr>
            <w:r w:rsidRPr="00B2391E">
              <w:rPr>
                <w:rFonts w:ascii="Times New Roman" w:eastAsia="Times New Roman" w:hAnsi="Times New Roman" w:cs="Times New Roman"/>
                <w:color w:val="000000"/>
                <w:lang w:val="ru-RU" w:eastAsia="ru-RU"/>
              </w:rPr>
              <w:t>тыс. м3/год</w:t>
            </w:r>
          </w:p>
        </w:tc>
        <w:tc>
          <w:tcPr>
            <w:tcW w:w="915" w:type="pct"/>
            <w:tcBorders>
              <w:top w:val="nil"/>
              <w:left w:val="nil"/>
              <w:bottom w:val="single" w:sz="4" w:space="0" w:color="auto"/>
              <w:right w:val="single" w:sz="4" w:space="0" w:color="auto"/>
            </w:tcBorders>
            <w:shd w:val="clear" w:color="auto" w:fill="auto"/>
            <w:noWrap/>
            <w:vAlign w:val="center"/>
          </w:tcPr>
          <w:p w:rsidR="0031776F" w:rsidRPr="00B2391E" w:rsidRDefault="0031776F" w:rsidP="00EE2498">
            <w:pPr>
              <w:widowControl/>
              <w:jc w:val="center"/>
              <w:rPr>
                <w:rFonts w:ascii="Times New Roman" w:eastAsia="Times New Roman" w:hAnsi="Times New Roman" w:cs="Times New Roman"/>
                <w:color w:val="000000"/>
                <w:lang w:val="ru-RU" w:eastAsia="ru-RU"/>
              </w:rPr>
            </w:pPr>
            <w:r w:rsidRPr="00B2391E">
              <w:rPr>
                <w:rFonts w:ascii="Times New Roman" w:eastAsia="Times New Roman" w:hAnsi="Times New Roman" w:cs="Times New Roman"/>
                <w:color w:val="000000"/>
                <w:lang w:val="ru-RU" w:eastAsia="ru-RU"/>
              </w:rPr>
              <w:t>552</w:t>
            </w:r>
          </w:p>
        </w:tc>
      </w:tr>
      <w:tr w:rsidR="0031776F" w:rsidRPr="00B2391E" w:rsidTr="00EE2498">
        <w:trPr>
          <w:trHeight w:val="315"/>
        </w:trPr>
        <w:tc>
          <w:tcPr>
            <w:tcW w:w="3241" w:type="pct"/>
            <w:tcBorders>
              <w:top w:val="nil"/>
              <w:left w:val="single" w:sz="4" w:space="0" w:color="auto"/>
              <w:bottom w:val="single" w:sz="4" w:space="0" w:color="auto"/>
              <w:right w:val="single" w:sz="4" w:space="0" w:color="auto"/>
            </w:tcBorders>
            <w:shd w:val="clear" w:color="auto" w:fill="auto"/>
            <w:noWrap/>
            <w:vAlign w:val="center"/>
            <w:hideMark/>
          </w:tcPr>
          <w:p w:rsidR="0031776F" w:rsidRPr="00B2391E" w:rsidRDefault="0031776F" w:rsidP="00EE2498">
            <w:pPr>
              <w:widowControl/>
              <w:jc w:val="right"/>
              <w:rPr>
                <w:rFonts w:ascii="Times New Roman" w:eastAsia="Times New Roman" w:hAnsi="Times New Roman" w:cs="Times New Roman"/>
                <w:color w:val="000000"/>
                <w:lang w:val="ru-RU" w:eastAsia="ru-RU"/>
              </w:rPr>
            </w:pPr>
            <w:r w:rsidRPr="00B2391E">
              <w:rPr>
                <w:rFonts w:ascii="Times New Roman" w:eastAsia="Times New Roman" w:hAnsi="Times New Roman" w:cs="Times New Roman"/>
                <w:color w:val="000000"/>
                <w:lang w:val="ru-RU" w:eastAsia="ru-RU"/>
              </w:rPr>
              <w:t>Бюджетные организации</w:t>
            </w:r>
          </w:p>
        </w:tc>
        <w:tc>
          <w:tcPr>
            <w:tcW w:w="844" w:type="pct"/>
            <w:tcBorders>
              <w:top w:val="nil"/>
              <w:left w:val="nil"/>
              <w:bottom w:val="single" w:sz="4" w:space="0" w:color="auto"/>
              <w:right w:val="single" w:sz="4" w:space="0" w:color="auto"/>
            </w:tcBorders>
            <w:shd w:val="clear" w:color="auto" w:fill="auto"/>
            <w:noWrap/>
            <w:vAlign w:val="center"/>
            <w:hideMark/>
          </w:tcPr>
          <w:p w:rsidR="0031776F" w:rsidRPr="00B2391E" w:rsidRDefault="0031776F" w:rsidP="00EE2498">
            <w:pPr>
              <w:widowControl/>
              <w:jc w:val="center"/>
              <w:rPr>
                <w:rFonts w:ascii="Times New Roman" w:eastAsia="Times New Roman" w:hAnsi="Times New Roman" w:cs="Times New Roman"/>
                <w:color w:val="000000"/>
                <w:lang w:val="ru-RU" w:eastAsia="ru-RU"/>
              </w:rPr>
            </w:pPr>
            <w:r w:rsidRPr="00B2391E">
              <w:rPr>
                <w:rFonts w:ascii="Times New Roman" w:eastAsia="Times New Roman" w:hAnsi="Times New Roman" w:cs="Times New Roman"/>
                <w:color w:val="000000"/>
                <w:lang w:val="ru-RU" w:eastAsia="ru-RU"/>
              </w:rPr>
              <w:t>тыс. м3/год</w:t>
            </w:r>
          </w:p>
        </w:tc>
        <w:tc>
          <w:tcPr>
            <w:tcW w:w="915" w:type="pct"/>
            <w:tcBorders>
              <w:top w:val="nil"/>
              <w:left w:val="nil"/>
              <w:bottom w:val="single" w:sz="4" w:space="0" w:color="auto"/>
              <w:right w:val="single" w:sz="4" w:space="0" w:color="auto"/>
            </w:tcBorders>
            <w:shd w:val="clear" w:color="auto" w:fill="auto"/>
            <w:noWrap/>
            <w:vAlign w:val="center"/>
          </w:tcPr>
          <w:p w:rsidR="0031776F" w:rsidRPr="00B2391E" w:rsidRDefault="0031776F" w:rsidP="00EE2498">
            <w:pPr>
              <w:widowControl/>
              <w:jc w:val="center"/>
              <w:rPr>
                <w:rFonts w:ascii="Times New Roman" w:eastAsia="Times New Roman" w:hAnsi="Times New Roman" w:cs="Times New Roman"/>
                <w:color w:val="000000"/>
                <w:lang w:val="ru-RU" w:eastAsia="ru-RU"/>
              </w:rPr>
            </w:pPr>
            <w:r w:rsidRPr="00B2391E">
              <w:rPr>
                <w:rFonts w:ascii="Times New Roman" w:eastAsia="Times New Roman" w:hAnsi="Times New Roman" w:cs="Times New Roman"/>
                <w:color w:val="000000"/>
                <w:lang w:val="ru-RU" w:eastAsia="ru-RU"/>
              </w:rPr>
              <w:t>87</w:t>
            </w:r>
          </w:p>
        </w:tc>
      </w:tr>
      <w:tr w:rsidR="0031776F" w:rsidRPr="00B2391E" w:rsidTr="00EE2498">
        <w:trPr>
          <w:trHeight w:val="315"/>
        </w:trPr>
        <w:tc>
          <w:tcPr>
            <w:tcW w:w="3241" w:type="pct"/>
            <w:tcBorders>
              <w:top w:val="nil"/>
              <w:left w:val="single" w:sz="4" w:space="0" w:color="auto"/>
              <w:bottom w:val="single" w:sz="4" w:space="0" w:color="auto"/>
              <w:right w:val="single" w:sz="4" w:space="0" w:color="auto"/>
            </w:tcBorders>
            <w:shd w:val="clear" w:color="auto" w:fill="auto"/>
            <w:noWrap/>
            <w:vAlign w:val="center"/>
            <w:hideMark/>
          </w:tcPr>
          <w:p w:rsidR="0031776F" w:rsidRPr="00B2391E" w:rsidRDefault="0031776F" w:rsidP="00EE2498">
            <w:pPr>
              <w:widowControl/>
              <w:jc w:val="right"/>
              <w:rPr>
                <w:rFonts w:ascii="Times New Roman" w:eastAsia="Times New Roman" w:hAnsi="Times New Roman" w:cs="Times New Roman"/>
                <w:color w:val="000000"/>
                <w:lang w:val="ru-RU" w:eastAsia="ru-RU"/>
              </w:rPr>
            </w:pPr>
            <w:r w:rsidRPr="00B2391E">
              <w:rPr>
                <w:rFonts w:ascii="Times New Roman" w:eastAsia="Times New Roman" w:hAnsi="Times New Roman" w:cs="Times New Roman"/>
                <w:color w:val="000000"/>
                <w:lang w:val="ru-RU" w:eastAsia="ru-RU"/>
              </w:rPr>
              <w:t>Прочие абоненты</w:t>
            </w:r>
          </w:p>
        </w:tc>
        <w:tc>
          <w:tcPr>
            <w:tcW w:w="844" w:type="pct"/>
            <w:tcBorders>
              <w:top w:val="nil"/>
              <w:left w:val="nil"/>
              <w:bottom w:val="single" w:sz="4" w:space="0" w:color="auto"/>
              <w:right w:val="single" w:sz="4" w:space="0" w:color="auto"/>
            </w:tcBorders>
            <w:shd w:val="clear" w:color="auto" w:fill="auto"/>
            <w:noWrap/>
            <w:vAlign w:val="center"/>
            <w:hideMark/>
          </w:tcPr>
          <w:p w:rsidR="0031776F" w:rsidRPr="00B2391E" w:rsidRDefault="0031776F" w:rsidP="00EE2498">
            <w:pPr>
              <w:widowControl/>
              <w:jc w:val="center"/>
              <w:rPr>
                <w:rFonts w:ascii="Times New Roman" w:eastAsia="Times New Roman" w:hAnsi="Times New Roman" w:cs="Times New Roman"/>
                <w:color w:val="000000"/>
                <w:lang w:val="ru-RU" w:eastAsia="ru-RU"/>
              </w:rPr>
            </w:pPr>
            <w:r w:rsidRPr="00B2391E">
              <w:rPr>
                <w:rFonts w:ascii="Times New Roman" w:eastAsia="Times New Roman" w:hAnsi="Times New Roman" w:cs="Times New Roman"/>
                <w:color w:val="000000"/>
                <w:lang w:val="ru-RU" w:eastAsia="ru-RU"/>
              </w:rPr>
              <w:t>тыс. м3/год</w:t>
            </w:r>
          </w:p>
        </w:tc>
        <w:tc>
          <w:tcPr>
            <w:tcW w:w="915" w:type="pct"/>
            <w:tcBorders>
              <w:top w:val="nil"/>
              <w:left w:val="nil"/>
              <w:bottom w:val="single" w:sz="4" w:space="0" w:color="auto"/>
              <w:right w:val="single" w:sz="4" w:space="0" w:color="auto"/>
            </w:tcBorders>
            <w:shd w:val="clear" w:color="auto" w:fill="auto"/>
            <w:noWrap/>
            <w:vAlign w:val="center"/>
          </w:tcPr>
          <w:p w:rsidR="0031776F" w:rsidRPr="00B2391E" w:rsidRDefault="0031776F" w:rsidP="00EE2498">
            <w:pPr>
              <w:widowControl/>
              <w:jc w:val="center"/>
              <w:rPr>
                <w:rFonts w:ascii="Times New Roman" w:eastAsia="Times New Roman" w:hAnsi="Times New Roman" w:cs="Times New Roman"/>
                <w:color w:val="000000"/>
                <w:lang w:val="ru-RU" w:eastAsia="ru-RU"/>
              </w:rPr>
            </w:pPr>
            <w:r w:rsidRPr="00B2391E">
              <w:rPr>
                <w:rFonts w:ascii="Times New Roman" w:eastAsia="Times New Roman" w:hAnsi="Times New Roman" w:cs="Times New Roman"/>
                <w:color w:val="000000"/>
                <w:lang w:val="ru-RU" w:eastAsia="ru-RU"/>
              </w:rPr>
              <w:t>682</w:t>
            </w:r>
          </w:p>
        </w:tc>
      </w:tr>
      <w:tr w:rsidR="0031776F" w:rsidRPr="00B2391E" w:rsidTr="00EE2498">
        <w:trPr>
          <w:trHeight w:val="315"/>
        </w:trPr>
        <w:tc>
          <w:tcPr>
            <w:tcW w:w="3241" w:type="pct"/>
            <w:tcBorders>
              <w:top w:val="nil"/>
              <w:left w:val="single" w:sz="4" w:space="0" w:color="auto"/>
              <w:bottom w:val="single" w:sz="4" w:space="0" w:color="auto"/>
              <w:right w:val="single" w:sz="4" w:space="0" w:color="auto"/>
            </w:tcBorders>
            <w:shd w:val="clear" w:color="auto" w:fill="auto"/>
            <w:noWrap/>
            <w:vAlign w:val="center"/>
            <w:hideMark/>
          </w:tcPr>
          <w:p w:rsidR="0031776F" w:rsidRPr="00B2391E" w:rsidRDefault="0031776F" w:rsidP="00EE2498">
            <w:pPr>
              <w:widowControl/>
              <w:rPr>
                <w:rFonts w:ascii="Times New Roman" w:eastAsia="Times New Roman" w:hAnsi="Times New Roman" w:cs="Times New Roman"/>
                <w:color w:val="000000"/>
                <w:lang w:val="ru-RU" w:eastAsia="ru-RU"/>
              </w:rPr>
            </w:pPr>
            <w:r w:rsidRPr="00B2391E">
              <w:rPr>
                <w:rFonts w:ascii="Times New Roman" w:eastAsia="Times New Roman" w:hAnsi="Times New Roman" w:cs="Times New Roman"/>
                <w:color w:val="000000"/>
                <w:lang w:val="ru-RU" w:eastAsia="ru-RU"/>
              </w:rPr>
              <w:t>Объем максимально сбрасываемых стоков  в сутки</w:t>
            </w:r>
          </w:p>
        </w:tc>
        <w:tc>
          <w:tcPr>
            <w:tcW w:w="844" w:type="pct"/>
            <w:tcBorders>
              <w:top w:val="nil"/>
              <w:left w:val="nil"/>
              <w:bottom w:val="single" w:sz="4" w:space="0" w:color="auto"/>
              <w:right w:val="single" w:sz="4" w:space="0" w:color="auto"/>
            </w:tcBorders>
            <w:shd w:val="clear" w:color="auto" w:fill="auto"/>
            <w:noWrap/>
            <w:vAlign w:val="center"/>
            <w:hideMark/>
          </w:tcPr>
          <w:p w:rsidR="0031776F" w:rsidRPr="00B2391E" w:rsidRDefault="0031776F" w:rsidP="00EE2498">
            <w:pPr>
              <w:widowControl/>
              <w:jc w:val="center"/>
              <w:rPr>
                <w:rFonts w:ascii="Times New Roman" w:eastAsia="Times New Roman" w:hAnsi="Times New Roman" w:cs="Times New Roman"/>
                <w:color w:val="000000"/>
                <w:lang w:val="ru-RU" w:eastAsia="ru-RU"/>
              </w:rPr>
            </w:pPr>
            <w:r w:rsidRPr="00B2391E">
              <w:rPr>
                <w:rFonts w:ascii="Times New Roman" w:eastAsia="Times New Roman" w:hAnsi="Times New Roman" w:cs="Times New Roman"/>
                <w:color w:val="000000"/>
                <w:lang w:val="ru-RU" w:eastAsia="ru-RU"/>
              </w:rPr>
              <w:t>м3/сут.</w:t>
            </w:r>
          </w:p>
        </w:tc>
        <w:tc>
          <w:tcPr>
            <w:tcW w:w="915" w:type="pct"/>
            <w:tcBorders>
              <w:top w:val="nil"/>
              <w:left w:val="nil"/>
              <w:bottom w:val="single" w:sz="4" w:space="0" w:color="auto"/>
              <w:right w:val="single" w:sz="4" w:space="0" w:color="auto"/>
            </w:tcBorders>
            <w:shd w:val="clear" w:color="auto" w:fill="auto"/>
            <w:noWrap/>
            <w:vAlign w:val="center"/>
          </w:tcPr>
          <w:p w:rsidR="0031776F" w:rsidRPr="00B2391E" w:rsidRDefault="0031776F" w:rsidP="00EE2498">
            <w:pPr>
              <w:widowControl/>
              <w:jc w:val="center"/>
              <w:rPr>
                <w:rFonts w:ascii="Times New Roman" w:eastAsia="Times New Roman" w:hAnsi="Times New Roman" w:cs="Times New Roman"/>
                <w:color w:val="000000"/>
                <w:lang w:val="ru-RU" w:eastAsia="ru-RU"/>
              </w:rPr>
            </w:pPr>
            <w:r w:rsidRPr="00B2391E">
              <w:rPr>
                <w:rFonts w:ascii="Times New Roman" w:eastAsia="Times New Roman" w:hAnsi="Times New Roman" w:cs="Times New Roman"/>
                <w:color w:val="000000"/>
                <w:lang w:val="ru-RU" w:eastAsia="ru-RU"/>
              </w:rPr>
              <w:t>9,7</w:t>
            </w:r>
          </w:p>
        </w:tc>
      </w:tr>
      <w:tr w:rsidR="0031776F" w:rsidRPr="00852176" w:rsidTr="00EE2498">
        <w:trPr>
          <w:trHeight w:val="315"/>
        </w:trPr>
        <w:tc>
          <w:tcPr>
            <w:tcW w:w="3241" w:type="pct"/>
            <w:tcBorders>
              <w:top w:val="nil"/>
              <w:left w:val="single" w:sz="4" w:space="0" w:color="auto"/>
              <w:bottom w:val="single" w:sz="4" w:space="0" w:color="auto"/>
              <w:right w:val="single" w:sz="4" w:space="0" w:color="auto"/>
            </w:tcBorders>
            <w:shd w:val="clear" w:color="auto" w:fill="auto"/>
            <w:noWrap/>
            <w:vAlign w:val="center"/>
            <w:hideMark/>
          </w:tcPr>
          <w:p w:rsidR="0031776F" w:rsidRPr="00B2391E" w:rsidRDefault="0031776F" w:rsidP="00EE2498">
            <w:pPr>
              <w:widowControl/>
              <w:rPr>
                <w:rFonts w:ascii="Times New Roman" w:eastAsia="Times New Roman" w:hAnsi="Times New Roman" w:cs="Times New Roman"/>
                <w:color w:val="000000"/>
                <w:lang w:val="ru-RU" w:eastAsia="ru-RU"/>
              </w:rPr>
            </w:pPr>
            <w:r w:rsidRPr="00B2391E">
              <w:rPr>
                <w:rFonts w:ascii="Times New Roman" w:eastAsia="Times New Roman" w:hAnsi="Times New Roman" w:cs="Times New Roman"/>
                <w:color w:val="000000"/>
                <w:lang w:val="ru-RU" w:eastAsia="ru-RU"/>
              </w:rPr>
              <w:t>Объем очищаемых стоков</w:t>
            </w:r>
          </w:p>
        </w:tc>
        <w:tc>
          <w:tcPr>
            <w:tcW w:w="844" w:type="pct"/>
            <w:tcBorders>
              <w:top w:val="nil"/>
              <w:left w:val="nil"/>
              <w:bottom w:val="single" w:sz="4" w:space="0" w:color="auto"/>
              <w:right w:val="single" w:sz="4" w:space="0" w:color="auto"/>
            </w:tcBorders>
            <w:shd w:val="clear" w:color="auto" w:fill="auto"/>
            <w:noWrap/>
            <w:vAlign w:val="center"/>
            <w:hideMark/>
          </w:tcPr>
          <w:p w:rsidR="0031776F" w:rsidRPr="00B2391E" w:rsidRDefault="0031776F" w:rsidP="00EE2498">
            <w:pPr>
              <w:widowControl/>
              <w:jc w:val="center"/>
              <w:rPr>
                <w:rFonts w:ascii="Times New Roman" w:eastAsia="Times New Roman" w:hAnsi="Times New Roman" w:cs="Times New Roman"/>
                <w:color w:val="000000"/>
                <w:lang w:val="ru-RU" w:eastAsia="ru-RU"/>
              </w:rPr>
            </w:pPr>
            <w:r w:rsidRPr="00B2391E">
              <w:rPr>
                <w:rFonts w:ascii="Times New Roman" w:eastAsia="Times New Roman" w:hAnsi="Times New Roman" w:cs="Times New Roman"/>
                <w:color w:val="000000"/>
                <w:lang w:val="ru-RU" w:eastAsia="ru-RU"/>
              </w:rPr>
              <w:t>тыс. м3/год</w:t>
            </w:r>
          </w:p>
        </w:tc>
        <w:tc>
          <w:tcPr>
            <w:tcW w:w="915" w:type="pct"/>
            <w:tcBorders>
              <w:top w:val="nil"/>
              <w:left w:val="nil"/>
              <w:bottom w:val="single" w:sz="4" w:space="0" w:color="auto"/>
              <w:right w:val="single" w:sz="4" w:space="0" w:color="auto"/>
            </w:tcBorders>
            <w:shd w:val="clear" w:color="auto" w:fill="auto"/>
            <w:noWrap/>
            <w:vAlign w:val="center"/>
          </w:tcPr>
          <w:p w:rsidR="0031776F" w:rsidRPr="00B2391E" w:rsidRDefault="0031776F" w:rsidP="00EE2498">
            <w:pPr>
              <w:widowControl/>
              <w:jc w:val="center"/>
              <w:rPr>
                <w:rFonts w:ascii="Times New Roman" w:eastAsia="Times New Roman" w:hAnsi="Times New Roman" w:cs="Times New Roman"/>
                <w:color w:val="000000"/>
                <w:lang w:val="ru-RU" w:eastAsia="ru-RU"/>
              </w:rPr>
            </w:pPr>
            <w:r w:rsidRPr="00B2391E">
              <w:rPr>
                <w:rFonts w:ascii="Times New Roman" w:eastAsia="Times New Roman" w:hAnsi="Times New Roman" w:cs="Times New Roman"/>
                <w:color w:val="000000"/>
                <w:lang w:val="ru-RU" w:eastAsia="ru-RU"/>
              </w:rPr>
              <w:t>1321</w:t>
            </w:r>
          </w:p>
        </w:tc>
      </w:tr>
    </w:tbl>
    <w:p w:rsidR="0031776F" w:rsidRPr="00B2391E" w:rsidRDefault="0031776F" w:rsidP="0031776F">
      <w:pPr>
        <w:widowControl/>
        <w:spacing w:before="240" w:after="240"/>
        <w:jc w:val="center"/>
        <w:rPr>
          <w:rFonts w:ascii="Times New Roman" w:eastAsia="Times New Roman" w:hAnsi="Times New Roman" w:cs="Times New Roman"/>
          <w:color w:val="000000"/>
          <w:szCs w:val="20"/>
          <w:lang w:val="ru-RU"/>
        </w:rPr>
      </w:pPr>
      <w:r w:rsidRPr="00B2391E">
        <w:rPr>
          <w:noProof/>
          <w:lang w:val="ru-RU" w:eastAsia="ru-RU"/>
        </w:rPr>
        <w:drawing>
          <wp:inline distT="0" distB="0" distL="0" distR="0" wp14:anchorId="32BED58A" wp14:editId="5E12D08B">
            <wp:extent cx="5162550" cy="2195513"/>
            <wp:effectExtent l="0" t="0" r="19050" b="1460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1776F" w:rsidRPr="00B2391E" w:rsidRDefault="0031776F" w:rsidP="0031776F">
      <w:pPr>
        <w:widowControl/>
        <w:spacing w:after="200"/>
        <w:jc w:val="center"/>
        <w:rPr>
          <w:rFonts w:ascii="Times New Roman" w:eastAsia="Times New Roman" w:hAnsi="Times New Roman" w:cs="Times New Roman"/>
          <w:b/>
          <w:bCs/>
          <w:sz w:val="20"/>
          <w:szCs w:val="18"/>
          <w:lang w:val="ru-RU"/>
        </w:rPr>
      </w:pPr>
      <w:r w:rsidRPr="00B2391E">
        <w:rPr>
          <w:rFonts w:ascii="Times New Roman" w:eastAsia="Times New Roman" w:hAnsi="Times New Roman" w:cs="Times New Roman"/>
          <w:b/>
          <w:bCs/>
          <w:sz w:val="20"/>
          <w:szCs w:val="18"/>
          <w:lang w:val="ru-RU"/>
        </w:rPr>
        <w:t xml:space="preserve">Рисунок </w:t>
      </w:r>
      <w:r w:rsidRPr="00B2391E">
        <w:rPr>
          <w:rFonts w:ascii="Times New Roman" w:eastAsia="Times New Roman" w:hAnsi="Times New Roman" w:cs="Times New Roman"/>
          <w:b/>
          <w:bCs/>
          <w:sz w:val="20"/>
          <w:szCs w:val="18"/>
          <w:lang w:val="ru-RU"/>
        </w:rPr>
        <w:fldChar w:fldCharType="begin"/>
      </w:r>
      <w:r w:rsidRPr="00B2391E">
        <w:rPr>
          <w:rFonts w:ascii="Times New Roman" w:eastAsia="Times New Roman" w:hAnsi="Times New Roman" w:cs="Times New Roman"/>
          <w:b/>
          <w:bCs/>
          <w:sz w:val="20"/>
          <w:szCs w:val="18"/>
          <w:lang w:val="ru-RU"/>
        </w:rPr>
        <w:instrText xml:space="preserve"> SEQ Рисунок \* ARABIC </w:instrText>
      </w:r>
      <w:r w:rsidRPr="00B2391E">
        <w:rPr>
          <w:rFonts w:ascii="Times New Roman" w:eastAsia="Times New Roman" w:hAnsi="Times New Roman" w:cs="Times New Roman"/>
          <w:b/>
          <w:bCs/>
          <w:sz w:val="20"/>
          <w:szCs w:val="18"/>
          <w:lang w:val="ru-RU"/>
        </w:rPr>
        <w:fldChar w:fldCharType="separate"/>
      </w:r>
      <w:r w:rsidR="001F618A">
        <w:rPr>
          <w:rFonts w:ascii="Times New Roman" w:eastAsia="Times New Roman" w:hAnsi="Times New Roman" w:cs="Times New Roman"/>
          <w:b/>
          <w:bCs/>
          <w:noProof/>
          <w:sz w:val="20"/>
          <w:szCs w:val="18"/>
          <w:lang w:val="ru-RU"/>
        </w:rPr>
        <w:t>3</w:t>
      </w:r>
      <w:r w:rsidRPr="00B2391E">
        <w:rPr>
          <w:rFonts w:ascii="Times New Roman" w:eastAsia="Times New Roman" w:hAnsi="Times New Roman" w:cs="Times New Roman"/>
          <w:b/>
          <w:bCs/>
          <w:sz w:val="20"/>
          <w:szCs w:val="18"/>
          <w:lang w:val="ru-RU"/>
        </w:rPr>
        <w:fldChar w:fldCharType="end"/>
      </w:r>
      <w:r w:rsidRPr="00B2391E">
        <w:rPr>
          <w:rFonts w:ascii="Times New Roman" w:eastAsia="Times New Roman" w:hAnsi="Times New Roman" w:cs="Times New Roman"/>
          <w:b/>
          <w:bCs/>
          <w:sz w:val="20"/>
          <w:szCs w:val="18"/>
          <w:lang w:val="ru-RU"/>
        </w:rPr>
        <w:t xml:space="preserve"> Доли отведённых стоков от групп потребителей за 2022 г.</w:t>
      </w:r>
    </w:p>
    <w:p w:rsidR="0031776F" w:rsidRPr="00B2391E" w:rsidRDefault="0031776F" w:rsidP="0031776F">
      <w:pPr>
        <w:widowControl/>
        <w:spacing w:line="312" w:lineRule="auto"/>
        <w:ind w:firstLine="709"/>
        <w:jc w:val="both"/>
        <w:rPr>
          <w:rFonts w:ascii="Times New Roman" w:eastAsia="Times New Roman" w:hAnsi="Times New Roman" w:cs="Times New Roman"/>
          <w:sz w:val="24"/>
          <w:szCs w:val="20"/>
          <w:lang w:val="ru-RU"/>
        </w:rPr>
      </w:pPr>
      <w:r w:rsidRPr="00B2391E">
        <w:rPr>
          <w:rFonts w:ascii="Times New Roman" w:eastAsia="Times New Roman" w:hAnsi="Times New Roman" w:cs="Times New Roman"/>
          <w:sz w:val="24"/>
          <w:szCs w:val="20"/>
          <w:lang w:val="ru-RU"/>
        </w:rPr>
        <w:t>Как видно из диаграммы, основной объём (52% за 2022г.) отведения стоков осуществляется от прочих потребителей. Изменение годовых значений отведённых стоков от групп потребителей напрямую зависит от показателей потребления воды для этих потребителей.</w:t>
      </w:r>
    </w:p>
    <w:p w:rsidR="0031776F" w:rsidRPr="00B2391E" w:rsidRDefault="0031776F" w:rsidP="0031776F">
      <w:pPr>
        <w:widowControl/>
        <w:spacing w:before="240" w:line="312" w:lineRule="auto"/>
        <w:ind w:firstLine="709"/>
        <w:jc w:val="both"/>
        <w:rPr>
          <w:rFonts w:ascii="Times New Roman" w:eastAsia="Times New Roman" w:hAnsi="Times New Roman" w:cs="Times New Roman"/>
          <w:sz w:val="24"/>
          <w:szCs w:val="20"/>
          <w:lang w:val="ru-RU"/>
        </w:rPr>
      </w:pPr>
      <w:r w:rsidRPr="00B2391E">
        <w:rPr>
          <w:rFonts w:ascii="Times New Roman" w:eastAsia="Times New Roman" w:hAnsi="Times New Roman" w:cs="Times New Roman"/>
          <w:sz w:val="24"/>
          <w:szCs w:val="20"/>
          <w:lang w:val="ru-RU"/>
        </w:rPr>
        <w:t xml:space="preserve">Информация для ретроспективного анализа поступления сточных вод в систему предоставлена за предыдущие </w:t>
      </w:r>
      <w:r>
        <w:rPr>
          <w:rFonts w:ascii="Times New Roman" w:eastAsia="Times New Roman" w:hAnsi="Times New Roman" w:cs="Times New Roman"/>
          <w:sz w:val="24"/>
          <w:szCs w:val="20"/>
          <w:lang w:val="ru-RU"/>
        </w:rPr>
        <w:t>четыре</w:t>
      </w:r>
      <w:r w:rsidRPr="00B2391E">
        <w:rPr>
          <w:rFonts w:ascii="Times New Roman" w:eastAsia="Times New Roman" w:hAnsi="Times New Roman" w:cs="Times New Roman"/>
          <w:sz w:val="24"/>
          <w:szCs w:val="20"/>
          <w:lang w:val="ru-RU"/>
        </w:rPr>
        <w:t xml:space="preserve"> года</w:t>
      </w:r>
      <w:r>
        <w:rPr>
          <w:rFonts w:ascii="Times New Roman" w:eastAsia="Times New Roman" w:hAnsi="Times New Roman" w:cs="Times New Roman"/>
          <w:sz w:val="24"/>
          <w:szCs w:val="20"/>
          <w:lang w:val="ru-RU"/>
        </w:rPr>
        <w:t>. Данные за остальные годы отсутсвуют.</w:t>
      </w:r>
      <w:r w:rsidRPr="00B2391E">
        <w:rPr>
          <w:rFonts w:ascii="Times New Roman" w:eastAsia="Times New Roman" w:hAnsi="Times New Roman" w:cs="Times New Roman"/>
          <w:sz w:val="24"/>
          <w:szCs w:val="20"/>
          <w:lang w:val="ru-RU"/>
        </w:rPr>
        <w:t xml:space="preserve">  </w:t>
      </w:r>
    </w:p>
    <w:p w:rsidR="0031776F" w:rsidRPr="00421DCF" w:rsidRDefault="0031776F" w:rsidP="0031776F">
      <w:pPr>
        <w:keepNext/>
        <w:widowControl/>
        <w:rPr>
          <w:rFonts w:ascii="Times New Roman" w:eastAsia="Times New Roman" w:hAnsi="Times New Roman" w:cs="Times New Roman"/>
          <w:b/>
          <w:bCs/>
          <w:sz w:val="20"/>
          <w:szCs w:val="18"/>
          <w:lang w:val="ru-RU"/>
        </w:rPr>
      </w:pPr>
      <w:r w:rsidRPr="00421DCF">
        <w:rPr>
          <w:rFonts w:ascii="Times New Roman" w:eastAsia="Times New Roman" w:hAnsi="Times New Roman" w:cs="Times New Roman"/>
          <w:b/>
          <w:bCs/>
          <w:sz w:val="20"/>
          <w:szCs w:val="18"/>
          <w:lang w:val="ru-RU"/>
        </w:rPr>
        <w:t xml:space="preserve">Таблица </w:t>
      </w:r>
      <w:r>
        <w:rPr>
          <w:rFonts w:ascii="Times New Roman" w:eastAsia="Times New Roman" w:hAnsi="Times New Roman" w:cs="Times New Roman"/>
          <w:b/>
          <w:bCs/>
          <w:sz w:val="20"/>
          <w:szCs w:val="18"/>
          <w:lang w:val="ru-RU"/>
        </w:rPr>
        <w:fldChar w:fldCharType="begin"/>
      </w:r>
      <w:r>
        <w:rPr>
          <w:rFonts w:ascii="Times New Roman" w:eastAsia="Times New Roman" w:hAnsi="Times New Roman" w:cs="Times New Roman"/>
          <w:b/>
          <w:bCs/>
          <w:sz w:val="20"/>
          <w:szCs w:val="18"/>
          <w:lang w:val="ru-RU"/>
        </w:rPr>
        <w:instrText xml:space="preserve"> SEQ Таблица \* ARABIC </w:instrText>
      </w:r>
      <w:r>
        <w:rPr>
          <w:rFonts w:ascii="Times New Roman" w:eastAsia="Times New Roman" w:hAnsi="Times New Roman" w:cs="Times New Roman"/>
          <w:b/>
          <w:bCs/>
          <w:sz w:val="20"/>
          <w:szCs w:val="18"/>
          <w:lang w:val="ru-RU"/>
        </w:rPr>
        <w:fldChar w:fldCharType="separate"/>
      </w:r>
      <w:r w:rsidR="001F618A">
        <w:rPr>
          <w:rFonts w:ascii="Times New Roman" w:eastAsia="Times New Roman" w:hAnsi="Times New Roman" w:cs="Times New Roman"/>
          <w:b/>
          <w:bCs/>
          <w:noProof/>
          <w:sz w:val="20"/>
          <w:szCs w:val="18"/>
          <w:lang w:val="ru-RU"/>
        </w:rPr>
        <w:t>16</w:t>
      </w:r>
      <w:r>
        <w:rPr>
          <w:rFonts w:ascii="Times New Roman" w:eastAsia="Times New Roman" w:hAnsi="Times New Roman" w:cs="Times New Roman"/>
          <w:b/>
          <w:bCs/>
          <w:sz w:val="20"/>
          <w:szCs w:val="18"/>
          <w:lang w:val="ru-RU"/>
        </w:rPr>
        <w:fldChar w:fldCharType="end"/>
      </w:r>
      <w:r w:rsidRPr="00421DCF">
        <w:rPr>
          <w:rFonts w:ascii="Times New Roman" w:eastAsia="Times New Roman" w:hAnsi="Times New Roman" w:cs="Times New Roman"/>
          <w:b/>
          <w:bCs/>
          <w:sz w:val="20"/>
          <w:szCs w:val="18"/>
          <w:lang w:val="ru-RU"/>
        </w:rPr>
        <w:t xml:space="preserve"> Балансы по объемам принятых сточных вод</w:t>
      </w:r>
    </w:p>
    <w:tbl>
      <w:tblPr>
        <w:tblW w:w="5000" w:type="pct"/>
        <w:tblLayout w:type="fixed"/>
        <w:tblLook w:val="04A0" w:firstRow="1" w:lastRow="0" w:firstColumn="1" w:lastColumn="0" w:noHBand="0" w:noVBand="1"/>
      </w:tblPr>
      <w:tblGrid>
        <w:gridCol w:w="3492"/>
        <w:gridCol w:w="1355"/>
        <w:gridCol w:w="1181"/>
        <w:gridCol w:w="1181"/>
        <w:gridCol w:w="1181"/>
        <w:gridCol w:w="1181"/>
      </w:tblGrid>
      <w:tr w:rsidR="0031776F" w:rsidRPr="00421DCF" w:rsidTr="00EE2498">
        <w:trPr>
          <w:trHeight w:val="315"/>
          <w:tblHeader/>
        </w:trPr>
        <w:tc>
          <w:tcPr>
            <w:tcW w:w="18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b/>
                <w:bCs/>
                <w:lang w:eastAsia="ru-RU"/>
              </w:rPr>
            </w:pPr>
            <w:r w:rsidRPr="00421DCF">
              <w:rPr>
                <w:rFonts w:ascii="Times New Roman" w:hAnsi="Times New Roman" w:cs="Times New Roman"/>
                <w:b/>
                <w:bCs/>
                <w:lang w:eastAsia="ru-RU"/>
              </w:rPr>
              <w:t>Наименование</w:t>
            </w:r>
          </w:p>
        </w:tc>
        <w:tc>
          <w:tcPr>
            <w:tcW w:w="708" w:type="pct"/>
            <w:tcBorders>
              <w:top w:val="single" w:sz="4" w:space="0" w:color="auto"/>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b/>
                <w:bCs/>
                <w:lang w:eastAsia="ru-RU"/>
              </w:rPr>
            </w:pPr>
            <w:r w:rsidRPr="00421DCF">
              <w:rPr>
                <w:rFonts w:ascii="Times New Roman" w:hAnsi="Times New Roman" w:cs="Times New Roman"/>
                <w:b/>
                <w:bCs/>
                <w:lang w:eastAsia="ru-RU"/>
              </w:rPr>
              <w:t>Един. изм.</w:t>
            </w:r>
          </w:p>
        </w:tc>
        <w:tc>
          <w:tcPr>
            <w:tcW w:w="617" w:type="pct"/>
            <w:tcBorders>
              <w:top w:val="single" w:sz="4" w:space="0" w:color="auto"/>
              <w:left w:val="nil"/>
              <w:bottom w:val="single" w:sz="4" w:space="0" w:color="auto"/>
              <w:right w:val="single" w:sz="4" w:space="0" w:color="auto"/>
            </w:tcBorders>
            <w:shd w:val="clear" w:color="auto" w:fill="auto"/>
            <w:vAlign w:val="center"/>
            <w:hideMark/>
          </w:tcPr>
          <w:p w:rsidR="0031776F" w:rsidRPr="00421DCF" w:rsidRDefault="0031776F" w:rsidP="00EE2498">
            <w:pPr>
              <w:jc w:val="center"/>
              <w:rPr>
                <w:rFonts w:ascii="Times New Roman" w:hAnsi="Times New Roman" w:cs="Times New Roman"/>
                <w:b/>
                <w:bCs/>
                <w:lang w:eastAsia="ru-RU"/>
              </w:rPr>
            </w:pPr>
            <w:r w:rsidRPr="00421DCF">
              <w:rPr>
                <w:rFonts w:ascii="Times New Roman" w:hAnsi="Times New Roman" w:cs="Times New Roman"/>
                <w:b/>
                <w:bCs/>
                <w:lang w:eastAsia="ru-RU"/>
              </w:rPr>
              <w:t>2014 (с июня по декабрь)</w:t>
            </w:r>
          </w:p>
        </w:tc>
        <w:tc>
          <w:tcPr>
            <w:tcW w:w="617" w:type="pct"/>
            <w:tcBorders>
              <w:top w:val="single" w:sz="4" w:space="0" w:color="auto"/>
              <w:left w:val="nil"/>
              <w:bottom w:val="single" w:sz="4" w:space="0" w:color="auto"/>
              <w:right w:val="single" w:sz="4" w:space="0" w:color="auto"/>
            </w:tcBorders>
            <w:shd w:val="clear" w:color="auto" w:fill="auto"/>
            <w:vAlign w:val="center"/>
            <w:hideMark/>
          </w:tcPr>
          <w:p w:rsidR="0031776F" w:rsidRPr="00421DCF" w:rsidRDefault="0031776F" w:rsidP="00EE2498">
            <w:pPr>
              <w:jc w:val="center"/>
              <w:rPr>
                <w:rFonts w:ascii="Times New Roman" w:hAnsi="Times New Roman" w:cs="Times New Roman"/>
                <w:b/>
                <w:bCs/>
                <w:lang w:eastAsia="ru-RU"/>
              </w:rPr>
            </w:pPr>
            <w:r w:rsidRPr="00421DCF">
              <w:rPr>
                <w:rFonts w:ascii="Times New Roman" w:hAnsi="Times New Roman" w:cs="Times New Roman"/>
                <w:b/>
                <w:bCs/>
                <w:lang w:eastAsia="ru-RU"/>
              </w:rPr>
              <w:t>2015</w:t>
            </w:r>
          </w:p>
        </w:tc>
        <w:tc>
          <w:tcPr>
            <w:tcW w:w="617" w:type="pct"/>
            <w:tcBorders>
              <w:top w:val="single" w:sz="4" w:space="0" w:color="auto"/>
              <w:left w:val="nil"/>
              <w:bottom w:val="single" w:sz="4" w:space="0" w:color="auto"/>
              <w:right w:val="single" w:sz="4" w:space="0" w:color="auto"/>
            </w:tcBorders>
            <w:shd w:val="clear" w:color="auto" w:fill="auto"/>
            <w:vAlign w:val="center"/>
            <w:hideMark/>
          </w:tcPr>
          <w:p w:rsidR="0031776F" w:rsidRPr="00421DCF" w:rsidRDefault="0031776F" w:rsidP="00EE2498">
            <w:pPr>
              <w:jc w:val="center"/>
              <w:rPr>
                <w:rFonts w:ascii="Times New Roman" w:hAnsi="Times New Roman" w:cs="Times New Roman"/>
                <w:b/>
                <w:bCs/>
                <w:lang w:eastAsia="ru-RU"/>
              </w:rPr>
            </w:pPr>
            <w:r w:rsidRPr="00421DCF">
              <w:rPr>
                <w:rFonts w:ascii="Times New Roman" w:hAnsi="Times New Roman" w:cs="Times New Roman"/>
                <w:b/>
                <w:bCs/>
                <w:lang w:eastAsia="ru-RU"/>
              </w:rPr>
              <w:t>2016</w:t>
            </w:r>
          </w:p>
        </w:tc>
        <w:tc>
          <w:tcPr>
            <w:tcW w:w="617" w:type="pct"/>
            <w:tcBorders>
              <w:top w:val="single" w:sz="4" w:space="0" w:color="auto"/>
              <w:left w:val="nil"/>
              <w:bottom w:val="single" w:sz="4" w:space="0" w:color="auto"/>
              <w:right w:val="single" w:sz="4" w:space="0" w:color="auto"/>
            </w:tcBorders>
            <w:vAlign w:val="center"/>
          </w:tcPr>
          <w:p w:rsidR="0031776F" w:rsidRPr="00421DCF" w:rsidRDefault="0031776F" w:rsidP="00EE2498">
            <w:pPr>
              <w:jc w:val="center"/>
              <w:rPr>
                <w:rFonts w:ascii="Times New Roman" w:hAnsi="Times New Roman" w:cs="Times New Roman"/>
                <w:b/>
                <w:bCs/>
                <w:lang w:eastAsia="ru-RU"/>
              </w:rPr>
            </w:pPr>
            <w:r w:rsidRPr="00421DCF">
              <w:rPr>
                <w:rFonts w:ascii="Times New Roman" w:hAnsi="Times New Roman" w:cs="Times New Roman"/>
                <w:b/>
                <w:bCs/>
                <w:lang w:eastAsia="ru-RU"/>
              </w:rPr>
              <w:t>2020</w:t>
            </w:r>
          </w:p>
        </w:tc>
      </w:tr>
      <w:tr w:rsidR="0031776F" w:rsidRPr="00421DCF" w:rsidTr="00EE2498">
        <w:trPr>
          <w:trHeight w:val="315"/>
        </w:trPr>
        <w:tc>
          <w:tcPr>
            <w:tcW w:w="1824" w:type="pct"/>
            <w:tcBorders>
              <w:top w:val="nil"/>
              <w:left w:val="single" w:sz="4" w:space="0" w:color="auto"/>
              <w:bottom w:val="single" w:sz="4" w:space="0" w:color="auto"/>
              <w:right w:val="single" w:sz="4" w:space="0" w:color="auto"/>
            </w:tcBorders>
            <w:shd w:val="clear" w:color="auto" w:fill="auto"/>
            <w:noWrap/>
            <w:vAlign w:val="center"/>
            <w:hideMark/>
          </w:tcPr>
          <w:p w:rsidR="0031776F" w:rsidRPr="00421DCF" w:rsidRDefault="0031776F" w:rsidP="00EE2498">
            <w:pPr>
              <w:rPr>
                <w:rFonts w:ascii="Times New Roman" w:hAnsi="Times New Roman" w:cs="Times New Roman"/>
                <w:lang w:val="ru-RU" w:eastAsia="ru-RU"/>
              </w:rPr>
            </w:pPr>
            <w:r w:rsidRPr="00421DCF">
              <w:rPr>
                <w:rFonts w:ascii="Times New Roman" w:hAnsi="Times New Roman" w:cs="Times New Roman"/>
                <w:lang w:val="ru-RU" w:eastAsia="ru-RU"/>
              </w:rPr>
              <w:t>Общее количество стоков,  в том числе:</w:t>
            </w:r>
          </w:p>
        </w:tc>
        <w:tc>
          <w:tcPr>
            <w:tcW w:w="708"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proofErr w:type="gramStart"/>
            <w:r w:rsidRPr="00421DCF">
              <w:rPr>
                <w:rFonts w:ascii="Times New Roman" w:hAnsi="Times New Roman" w:cs="Times New Roman"/>
                <w:lang w:eastAsia="ru-RU"/>
              </w:rPr>
              <w:t>тыс</w:t>
            </w:r>
            <w:proofErr w:type="gramEnd"/>
            <w:r w:rsidRPr="00421DCF">
              <w:rPr>
                <w:rFonts w:ascii="Times New Roman" w:hAnsi="Times New Roman" w:cs="Times New Roman"/>
                <w:lang w:eastAsia="ru-RU"/>
              </w:rPr>
              <w:t>. м3/год</w:t>
            </w:r>
          </w:p>
        </w:tc>
        <w:tc>
          <w:tcPr>
            <w:tcW w:w="617"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r w:rsidRPr="00421DCF">
              <w:rPr>
                <w:rFonts w:ascii="Times New Roman" w:hAnsi="Times New Roman" w:cs="Times New Roman"/>
                <w:lang w:eastAsia="ru-RU"/>
              </w:rPr>
              <w:t>416,208</w:t>
            </w:r>
          </w:p>
        </w:tc>
        <w:tc>
          <w:tcPr>
            <w:tcW w:w="617"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r w:rsidRPr="00421DCF">
              <w:rPr>
                <w:rFonts w:ascii="Times New Roman" w:hAnsi="Times New Roman" w:cs="Times New Roman"/>
                <w:lang w:eastAsia="ru-RU"/>
              </w:rPr>
              <w:t>752,336</w:t>
            </w:r>
          </w:p>
        </w:tc>
        <w:tc>
          <w:tcPr>
            <w:tcW w:w="617"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r w:rsidRPr="00421DCF">
              <w:rPr>
                <w:rFonts w:ascii="Times New Roman" w:hAnsi="Times New Roman" w:cs="Times New Roman"/>
                <w:lang w:eastAsia="ru-RU"/>
              </w:rPr>
              <w:t>805,758</w:t>
            </w:r>
          </w:p>
        </w:tc>
        <w:tc>
          <w:tcPr>
            <w:tcW w:w="617" w:type="pct"/>
            <w:tcBorders>
              <w:top w:val="nil"/>
              <w:left w:val="nil"/>
              <w:bottom w:val="single" w:sz="4" w:space="0" w:color="auto"/>
              <w:right w:val="single" w:sz="4" w:space="0" w:color="auto"/>
            </w:tcBorders>
            <w:vAlign w:val="center"/>
          </w:tcPr>
          <w:p w:rsidR="0031776F" w:rsidRPr="00421DCF" w:rsidRDefault="0031776F" w:rsidP="00EE2498">
            <w:pPr>
              <w:jc w:val="center"/>
              <w:rPr>
                <w:rFonts w:ascii="Times New Roman" w:hAnsi="Times New Roman" w:cs="Times New Roman"/>
              </w:rPr>
            </w:pPr>
            <w:r w:rsidRPr="00421DCF">
              <w:rPr>
                <w:rFonts w:ascii="Times New Roman" w:hAnsi="Times New Roman" w:cs="Times New Roman"/>
              </w:rPr>
              <w:t>1189,069</w:t>
            </w:r>
          </w:p>
        </w:tc>
      </w:tr>
      <w:tr w:rsidR="0031776F" w:rsidRPr="00421DCF" w:rsidTr="00EE2498">
        <w:trPr>
          <w:trHeight w:val="315"/>
        </w:trPr>
        <w:tc>
          <w:tcPr>
            <w:tcW w:w="1824" w:type="pct"/>
            <w:tcBorders>
              <w:top w:val="nil"/>
              <w:left w:val="single" w:sz="4" w:space="0" w:color="auto"/>
              <w:bottom w:val="single" w:sz="4" w:space="0" w:color="auto"/>
              <w:right w:val="single" w:sz="4" w:space="0" w:color="auto"/>
            </w:tcBorders>
            <w:shd w:val="clear" w:color="auto" w:fill="auto"/>
            <w:noWrap/>
            <w:vAlign w:val="center"/>
            <w:hideMark/>
          </w:tcPr>
          <w:p w:rsidR="0031776F" w:rsidRPr="00421DCF" w:rsidRDefault="0031776F" w:rsidP="00EE2498">
            <w:pPr>
              <w:jc w:val="right"/>
              <w:rPr>
                <w:rFonts w:ascii="Times New Roman" w:hAnsi="Times New Roman" w:cs="Times New Roman"/>
                <w:lang w:eastAsia="ru-RU"/>
              </w:rPr>
            </w:pPr>
            <w:r w:rsidRPr="00421DCF">
              <w:rPr>
                <w:rFonts w:ascii="Times New Roman" w:hAnsi="Times New Roman" w:cs="Times New Roman"/>
                <w:lang w:eastAsia="ru-RU"/>
              </w:rPr>
              <w:t>Население</w:t>
            </w:r>
          </w:p>
        </w:tc>
        <w:tc>
          <w:tcPr>
            <w:tcW w:w="708"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proofErr w:type="gramStart"/>
            <w:r w:rsidRPr="00421DCF">
              <w:rPr>
                <w:rFonts w:ascii="Times New Roman" w:hAnsi="Times New Roman" w:cs="Times New Roman"/>
                <w:lang w:eastAsia="ru-RU"/>
              </w:rPr>
              <w:t>тыс</w:t>
            </w:r>
            <w:proofErr w:type="gramEnd"/>
            <w:r w:rsidRPr="00421DCF">
              <w:rPr>
                <w:rFonts w:ascii="Times New Roman" w:hAnsi="Times New Roman" w:cs="Times New Roman"/>
                <w:lang w:eastAsia="ru-RU"/>
              </w:rPr>
              <w:t>. м3/год</w:t>
            </w:r>
          </w:p>
        </w:tc>
        <w:tc>
          <w:tcPr>
            <w:tcW w:w="617"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r w:rsidRPr="00421DCF">
              <w:rPr>
                <w:rFonts w:ascii="Times New Roman" w:hAnsi="Times New Roman" w:cs="Times New Roman"/>
                <w:lang w:eastAsia="ru-RU"/>
              </w:rPr>
              <w:t>308,91</w:t>
            </w:r>
          </w:p>
        </w:tc>
        <w:tc>
          <w:tcPr>
            <w:tcW w:w="617"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r w:rsidRPr="00421DCF">
              <w:rPr>
                <w:rFonts w:ascii="Times New Roman" w:hAnsi="Times New Roman" w:cs="Times New Roman"/>
                <w:lang w:eastAsia="ru-RU"/>
              </w:rPr>
              <w:t>524,122</w:t>
            </w:r>
          </w:p>
        </w:tc>
        <w:tc>
          <w:tcPr>
            <w:tcW w:w="617"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r w:rsidRPr="00421DCF">
              <w:rPr>
                <w:rFonts w:ascii="Times New Roman" w:hAnsi="Times New Roman" w:cs="Times New Roman"/>
                <w:lang w:eastAsia="ru-RU"/>
              </w:rPr>
              <w:t>525,132</w:t>
            </w:r>
          </w:p>
        </w:tc>
        <w:tc>
          <w:tcPr>
            <w:tcW w:w="617" w:type="pct"/>
            <w:tcBorders>
              <w:top w:val="nil"/>
              <w:left w:val="nil"/>
              <w:bottom w:val="single" w:sz="4" w:space="0" w:color="auto"/>
              <w:right w:val="single" w:sz="4" w:space="0" w:color="auto"/>
            </w:tcBorders>
            <w:vAlign w:val="center"/>
          </w:tcPr>
          <w:p w:rsidR="0031776F" w:rsidRPr="00421DCF" w:rsidRDefault="0031776F" w:rsidP="00EE2498">
            <w:pPr>
              <w:jc w:val="center"/>
              <w:rPr>
                <w:rFonts w:ascii="Times New Roman" w:hAnsi="Times New Roman" w:cs="Times New Roman"/>
              </w:rPr>
            </w:pPr>
            <w:r w:rsidRPr="00421DCF">
              <w:rPr>
                <w:rFonts w:ascii="Times New Roman" w:hAnsi="Times New Roman" w:cs="Times New Roman"/>
              </w:rPr>
              <w:t>558,137</w:t>
            </w:r>
          </w:p>
        </w:tc>
      </w:tr>
      <w:tr w:rsidR="0031776F" w:rsidRPr="00421DCF" w:rsidTr="00EE2498">
        <w:trPr>
          <w:trHeight w:val="315"/>
        </w:trPr>
        <w:tc>
          <w:tcPr>
            <w:tcW w:w="1824" w:type="pct"/>
            <w:tcBorders>
              <w:top w:val="nil"/>
              <w:left w:val="single" w:sz="4" w:space="0" w:color="auto"/>
              <w:bottom w:val="single" w:sz="4" w:space="0" w:color="auto"/>
              <w:right w:val="single" w:sz="4" w:space="0" w:color="auto"/>
            </w:tcBorders>
            <w:shd w:val="clear" w:color="auto" w:fill="auto"/>
            <w:noWrap/>
            <w:vAlign w:val="center"/>
            <w:hideMark/>
          </w:tcPr>
          <w:p w:rsidR="0031776F" w:rsidRPr="00421DCF" w:rsidRDefault="0031776F" w:rsidP="00EE2498">
            <w:pPr>
              <w:jc w:val="right"/>
              <w:rPr>
                <w:rFonts w:ascii="Times New Roman" w:hAnsi="Times New Roman" w:cs="Times New Roman"/>
                <w:lang w:eastAsia="ru-RU"/>
              </w:rPr>
            </w:pPr>
            <w:r w:rsidRPr="00421DCF">
              <w:rPr>
                <w:rFonts w:ascii="Times New Roman" w:hAnsi="Times New Roman" w:cs="Times New Roman"/>
                <w:lang w:eastAsia="ru-RU"/>
              </w:rPr>
              <w:t>Бюджетные организации</w:t>
            </w:r>
          </w:p>
        </w:tc>
        <w:tc>
          <w:tcPr>
            <w:tcW w:w="708"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proofErr w:type="gramStart"/>
            <w:r w:rsidRPr="00421DCF">
              <w:rPr>
                <w:rFonts w:ascii="Times New Roman" w:hAnsi="Times New Roman" w:cs="Times New Roman"/>
                <w:lang w:eastAsia="ru-RU"/>
              </w:rPr>
              <w:t>тыс</w:t>
            </w:r>
            <w:proofErr w:type="gramEnd"/>
            <w:r w:rsidRPr="00421DCF">
              <w:rPr>
                <w:rFonts w:ascii="Times New Roman" w:hAnsi="Times New Roman" w:cs="Times New Roman"/>
                <w:lang w:eastAsia="ru-RU"/>
              </w:rPr>
              <w:t>. м3/год</w:t>
            </w:r>
          </w:p>
        </w:tc>
        <w:tc>
          <w:tcPr>
            <w:tcW w:w="617"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r w:rsidRPr="00421DCF">
              <w:rPr>
                <w:rFonts w:ascii="Times New Roman" w:hAnsi="Times New Roman" w:cs="Times New Roman"/>
                <w:lang w:eastAsia="ru-RU"/>
              </w:rPr>
              <w:t>65,985</w:t>
            </w:r>
          </w:p>
        </w:tc>
        <w:tc>
          <w:tcPr>
            <w:tcW w:w="617"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r w:rsidRPr="00421DCF">
              <w:rPr>
                <w:rFonts w:ascii="Times New Roman" w:hAnsi="Times New Roman" w:cs="Times New Roman"/>
                <w:lang w:eastAsia="ru-RU"/>
              </w:rPr>
              <w:t>102,877</w:t>
            </w:r>
          </w:p>
        </w:tc>
        <w:tc>
          <w:tcPr>
            <w:tcW w:w="617"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r w:rsidRPr="00421DCF">
              <w:rPr>
                <w:rFonts w:ascii="Times New Roman" w:hAnsi="Times New Roman" w:cs="Times New Roman"/>
                <w:lang w:eastAsia="ru-RU"/>
              </w:rPr>
              <w:t>104,118</w:t>
            </w:r>
          </w:p>
        </w:tc>
        <w:tc>
          <w:tcPr>
            <w:tcW w:w="617" w:type="pct"/>
            <w:tcBorders>
              <w:top w:val="nil"/>
              <w:left w:val="nil"/>
              <w:bottom w:val="single" w:sz="4" w:space="0" w:color="auto"/>
              <w:right w:val="single" w:sz="4" w:space="0" w:color="auto"/>
            </w:tcBorders>
            <w:vAlign w:val="center"/>
          </w:tcPr>
          <w:p w:rsidR="0031776F" w:rsidRPr="00421DCF" w:rsidRDefault="0031776F" w:rsidP="00EE2498">
            <w:pPr>
              <w:jc w:val="center"/>
              <w:rPr>
                <w:rFonts w:ascii="Times New Roman" w:hAnsi="Times New Roman" w:cs="Times New Roman"/>
              </w:rPr>
            </w:pPr>
            <w:r w:rsidRPr="00421DCF">
              <w:rPr>
                <w:rFonts w:ascii="Times New Roman" w:hAnsi="Times New Roman" w:cs="Times New Roman"/>
              </w:rPr>
              <w:t>90,593</w:t>
            </w:r>
          </w:p>
        </w:tc>
      </w:tr>
      <w:tr w:rsidR="0031776F" w:rsidRPr="00421DCF" w:rsidTr="00EE2498">
        <w:trPr>
          <w:trHeight w:val="315"/>
        </w:trPr>
        <w:tc>
          <w:tcPr>
            <w:tcW w:w="1824" w:type="pct"/>
            <w:tcBorders>
              <w:top w:val="nil"/>
              <w:left w:val="single" w:sz="4" w:space="0" w:color="auto"/>
              <w:bottom w:val="single" w:sz="4" w:space="0" w:color="auto"/>
              <w:right w:val="single" w:sz="4" w:space="0" w:color="auto"/>
            </w:tcBorders>
            <w:shd w:val="clear" w:color="auto" w:fill="auto"/>
            <w:noWrap/>
            <w:vAlign w:val="center"/>
            <w:hideMark/>
          </w:tcPr>
          <w:p w:rsidR="0031776F" w:rsidRPr="00421DCF" w:rsidRDefault="0031776F" w:rsidP="00EE2498">
            <w:pPr>
              <w:jc w:val="right"/>
              <w:rPr>
                <w:rFonts w:ascii="Times New Roman" w:hAnsi="Times New Roman" w:cs="Times New Roman"/>
                <w:lang w:eastAsia="ru-RU"/>
              </w:rPr>
            </w:pPr>
            <w:r w:rsidRPr="00421DCF">
              <w:rPr>
                <w:rFonts w:ascii="Times New Roman" w:hAnsi="Times New Roman" w:cs="Times New Roman"/>
                <w:lang w:eastAsia="ru-RU"/>
              </w:rPr>
              <w:t>Прочие абоненты</w:t>
            </w:r>
          </w:p>
        </w:tc>
        <w:tc>
          <w:tcPr>
            <w:tcW w:w="708"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proofErr w:type="gramStart"/>
            <w:r w:rsidRPr="00421DCF">
              <w:rPr>
                <w:rFonts w:ascii="Times New Roman" w:hAnsi="Times New Roman" w:cs="Times New Roman"/>
                <w:lang w:eastAsia="ru-RU"/>
              </w:rPr>
              <w:t>тыс</w:t>
            </w:r>
            <w:proofErr w:type="gramEnd"/>
            <w:r w:rsidRPr="00421DCF">
              <w:rPr>
                <w:rFonts w:ascii="Times New Roman" w:hAnsi="Times New Roman" w:cs="Times New Roman"/>
                <w:lang w:eastAsia="ru-RU"/>
              </w:rPr>
              <w:t>. м3/год</w:t>
            </w:r>
          </w:p>
        </w:tc>
        <w:tc>
          <w:tcPr>
            <w:tcW w:w="617"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r w:rsidRPr="00421DCF">
              <w:rPr>
                <w:rFonts w:ascii="Times New Roman" w:hAnsi="Times New Roman" w:cs="Times New Roman"/>
                <w:lang w:eastAsia="ru-RU"/>
              </w:rPr>
              <w:t>41,313</w:t>
            </w:r>
          </w:p>
        </w:tc>
        <w:tc>
          <w:tcPr>
            <w:tcW w:w="617"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r w:rsidRPr="00421DCF">
              <w:rPr>
                <w:rFonts w:ascii="Times New Roman" w:hAnsi="Times New Roman" w:cs="Times New Roman"/>
                <w:lang w:eastAsia="ru-RU"/>
              </w:rPr>
              <w:t>125,337</w:t>
            </w:r>
          </w:p>
        </w:tc>
        <w:tc>
          <w:tcPr>
            <w:tcW w:w="617"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r w:rsidRPr="00421DCF">
              <w:rPr>
                <w:rFonts w:ascii="Times New Roman" w:hAnsi="Times New Roman" w:cs="Times New Roman"/>
                <w:lang w:eastAsia="ru-RU"/>
              </w:rPr>
              <w:t>176,508</w:t>
            </w:r>
          </w:p>
        </w:tc>
        <w:tc>
          <w:tcPr>
            <w:tcW w:w="617" w:type="pct"/>
            <w:tcBorders>
              <w:top w:val="nil"/>
              <w:left w:val="nil"/>
              <w:bottom w:val="single" w:sz="4" w:space="0" w:color="auto"/>
              <w:right w:val="single" w:sz="4" w:space="0" w:color="auto"/>
            </w:tcBorders>
            <w:vAlign w:val="center"/>
          </w:tcPr>
          <w:p w:rsidR="0031776F" w:rsidRPr="00421DCF" w:rsidRDefault="0031776F" w:rsidP="00EE2498">
            <w:pPr>
              <w:jc w:val="center"/>
              <w:rPr>
                <w:rFonts w:ascii="Times New Roman" w:hAnsi="Times New Roman" w:cs="Times New Roman"/>
              </w:rPr>
            </w:pPr>
            <w:r w:rsidRPr="00421DCF">
              <w:rPr>
                <w:rFonts w:ascii="Times New Roman" w:hAnsi="Times New Roman" w:cs="Times New Roman"/>
              </w:rPr>
              <w:t>540,338</w:t>
            </w:r>
          </w:p>
        </w:tc>
      </w:tr>
      <w:tr w:rsidR="0031776F" w:rsidRPr="00421DCF" w:rsidTr="00EE2498">
        <w:trPr>
          <w:trHeight w:val="315"/>
        </w:trPr>
        <w:tc>
          <w:tcPr>
            <w:tcW w:w="1824" w:type="pct"/>
            <w:tcBorders>
              <w:top w:val="nil"/>
              <w:left w:val="single" w:sz="4" w:space="0" w:color="auto"/>
              <w:bottom w:val="single" w:sz="4" w:space="0" w:color="auto"/>
              <w:right w:val="single" w:sz="4" w:space="0" w:color="auto"/>
            </w:tcBorders>
            <w:shd w:val="clear" w:color="auto" w:fill="auto"/>
            <w:noWrap/>
            <w:vAlign w:val="center"/>
            <w:hideMark/>
          </w:tcPr>
          <w:p w:rsidR="0031776F" w:rsidRPr="00421DCF" w:rsidRDefault="0031776F" w:rsidP="00EE2498">
            <w:pPr>
              <w:rPr>
                <w:rFonts w:ascii="Times New Roman" w:hAnsi="Times New Roman" w:cs="Times New Roman"/>
                <w:lang w:val="ru-RU" w:eastAsia="ru-RU"/>
              </w:rPr>
            </w:pPr>
            <w:r w:rsidRPr="00421DCF">
              <w:rPr>
                <w:rFonts w:ascii="Times New Roman" w:hAnsi="Times New Roman" w:cs="Times New Roman"/>
                <w:lang w:val="ru-RU" w:eastAsia="ru-RU"/>
              </w:rPr>
              <w:t>Объем максимально сбрасываемых стоков  в сутки</w:t>
            </w:r>
          </w:p>
        </w:tc>
        <w:tc>
          <w:tcPr>
            <w:tcW w:w="708"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proofErr w:type="gramStart"/>
            <w:r w:rsidRPr="00421DCF">
              <w:rPr>
                <w:rFonts w:ascii="Times New Roman" w:hAnsi="Times New Roman" w:cs="Times New Roman"/>
                <w:lang w:eastAsia="ru-RU"/>
              </w:rPr>
              <w:t>м3/сут</w:t>
            </w:r>
            <w:proofErr w:type="gramEnd"/>
            <w:r w:rsidRPr="00421DCF">
              <w:rPr>
                <w:rFonts w:ascii="Times New Roman" w:hAnsi="Times New Roman" w:cs="Times New Roman"/>
                <w:lang w:eastAsia="ru-RU"/>
              </w:rPr>
              <w:t>.</w:t>
            </w:r>
          </w:p>
        </w:tc>
        <w:tc>
          <w:tcPr>
            <w:tcW w:w="617"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r w:rsidRPr="00421DCF">
              <w:rPr>
                <w:rFonts w:ascii="Times New Roman" w:hAnsi="Times New Roman" w:cs="Times New Roman"/>
                <w:lang w:eastAsia="ru-RU"/>
              </w:rPr>
              <w:t>7178</w:t>
            </w:r>
          </w:p>
        </w:tc>
        <w:tc>
          <w:tcPr>
            <w:tcW w:w="617"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r w:rsidRPr="00421DCF">
              <w:rPr>
                <w:rFonts w:ascii="Times New Roman" w:hAnsi="Times New Roman" w:cs="Times New Roman"/>
                <w:lang w:eastAsia="ru-RU"/>
              </w:rPr>
              <w:t>7200</w:t>
            </w:r>
          </w:p>
        </w:tc>
        <w:tc>
          <w:tcPr>
            <w:tcW w:w="617"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r w:rsidRPr="00421DCF">
              <w:rPr>
                <w:rFonts w:ascii="Times New Roman" w:hAnsi="Times New Roman" w:cs="Times New Roman"/>
                <w:lang w:eastAsia="ru-RU"/>
              </w:rPr>
              <w:t>10000</w:t>
            </w:r>
          </w:p>
        </w:tc>
        <w:tc>
          <w:tcPr>
            <w:tcW w:w="617" w:type="pct"/>
            <w:tcBorders>
              <w:top w:val="nil"/>
              <w:left w:val="nil"/>
              <w:bottom w:val="single" w:sz="4" w:space="0" w:color="auto"/>
              <w:right w:val="single" w:sz="4" w:space="0" w:color="auto"/>
            </w:tcBorders>
            <w:vAlign w:val="center"/>
          </w:tcPr>
          <w:p w:rsidR="0031776F" w:rsidRPr="00421DCF" w:rsidRDefault="0031776F" w:rsidP="00EE2498">
            <w:pPr>
              <w:jc w:val="center"/>
              <w:rPr>
                <w:rFonts w:ascii="Times New Roman" w:hAnsi="Times New Roman" w:cs="Times New Roman"/>
              </w:rPr>
            </w:pPr>
            <w:r w:rsidRPr="00421DCF">
              <w:rPr>
                <w:rFonts w:ascii="Times New Roman" w:hAnsi="Times New Roman" w:cs="Times New Roman"/>
              </w:rPr>
              <w:t>4235,0</w:t>
            </w:r>
          </w:p>
        </w:tc>
      </w:tr>
      <w:tr w:rsidR="0031776F" w:rsidRPr="00421DCF" w:rsidTr="00EE2498">
        <w:trPr>
          <w:trHeight w:val="315"/>
        </w:trPr>
        <w:tc>
          <w:tcPr>
            <w:tcW w:w="1824" w:type="pct"/>
            <w:tcBorders>
              <w:top w:val="nil"/>
              <w:left w:val="single" w:sz="4" w:space="0" w:color="auto"/>
              <w:bottom w:val="single" w:sz="4" w:space="0" w:color="auto"/>
              <w:right w:val="single" w:sz="4" w:space="0" w:color="auto"/>
            </w:tcBorders>
            <w:shd w:val="clear" w:color="auto" w:fill="auto"/>
            <w:noWrap/>
            <w:vAlign w:val="center"/>
            <w:hideMark/>
          </w:tcPr>
          <w:p w:rsidR="0031776F" w:rsidRPr="00421DCF" w:rsidRDefault="0031776F" w:rsidP="00EE2498">
            <w:pPr>
              <w:rPr>
                <w:rFonts w:ascii="Times New Roman" w:hAnsi="Times New Roman" w:cs="Times New Roman"/>
                <w:lang w:eastAsia="ru-RU"/>
              </w:rPr>
            </w:pPr>
            <w:r w:rsidRPr="00421DCF">
              <w:rPr>
                <w:rFonts w:ascii="Times New Roman" w:hAnsi="Times New Roman" w:cs="Times New Roman"/>
                <w:lang w:eastAsia="ru-RU"/>
              </w:rPr>
              <w:lastRenderedPageBreak/>
              <w:t>Объем очищаемых стоков</w:t>
            </w:r>
          </w:p>
        </w:tc>
        <w:tc>
          <w:tcPr>
            <w:tcW w:w="708"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proofErr w:type="gramStart"/>
            <w:r w:rsidRPr="00421DCF">
              <w:rPr>
                <w:rFonts w:ascii="Times New Roman" w:hAnsi="Times New Roman" w:cs="Times New Roman"/>
                <w:lang w:eastAsia="ru-RU"/>
              </w:rPr>
              <w:t>тыс</w:t>
            </w:r>
            <w:proofErr w:type="gramEnd"/>
            <w:r w:rsidRPr="00421DCF">
              <w:rPr>
                <w:rFonts w:ascii="Times New Roman" w:hAnsi="Times New Roman" w:cs="Times New Roman"/>
                <w:lang w:eastAsia="ru-RU"/>
              </w:rPr>
              <w:t>. м3/год</w:t>
            </w:r>
          </w:p>
        </w:tc>
        <w:tc>
          <w:tcPr>
            <w:tcW w:w="617"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r w:rsidRPr="00421DCF">
              <w:rPr>
                <w:rFonts w:ascii="Times New Roman" w:hAnsi="Times New Roman" w:cs="Times New Roman"/>
                <w:lang w:eastAsia="ru-RU"/>
              </w:rPr>
              <w:t>416,208</w:t>
            </w:r>
          </w:p>
        </w:tc>
        <w:tc>
          <w:tcPr>
            <w:tcW w:w="617"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r w:rsidRPr="00421DCF">
              <w:rPr>
                <w:rFonts w:ascii="Times New Roman" w:hAnsi="Times New Roman" w:cs="Times New Roman"/>
                <w:lang w:eastAsia="ru-RU"/>
              </w:rPr>
              <w:t>752,336</w:t>
            </w:r>
          </w:p>
        </w:tc>
        <w:tc>
          <w:tcPr>
            <w:tcW w:w="617" w:type="pct"/>
            <w:tcBorders>
              <w:top w:val="nil"/>
              <w:left w:val="nil"/>
              <w:bottom w:val="single" w:sz="4" w:space="0" w:color="auto"/>
              <w:right w:val="single" w:sz="4" w:space="0" w:color="auto"/>
            </w:tcBorders>
            <w:shd w:val="clear" w:color="auto" w:fill="auto"/>
            <w:noWrap/>
            <w:vAlign w:val="center"/>
            <w:hideMark/>
          </w:tcPr>
          <w:p w:rsidR="0031776F" w:rsidRPr="00421DCF" w:rsidRDefault="0031776F" w:rsidP="00EE2498">
            <w:pPr>
              <w:jc w:val="center"/>
              <w:rPr>
                <w:rFonts w:ascii="Times New Roman" w:hAnsi="Times New Roman" w:cs="Times New Roman"/>
                <w:lang w:eastAsia="ru-RU"/>
              </w:rPr>
            </w:pPr>
            <w:r w:rsidRPr="00421DCF">
              <w:rPr>
                <w:rFonts w:ascii="Times New Roman" w:hAnsi="Times New Roman" w:cs="Times New Roman"/>
                <w:lang w:eastAsia="ru-RU"/>
              </w:rPr>
              <w:t>805,758</w:t>
            </w:r>
          </w:p>
        </w:tc>
        <w:tc>
          <w:tcPr>
            <w:tcW w:w="617" w:type="pct"/>
            <w:tcBorders>
              <w:top w:val="nil"/>
              <w:left w:val="nil"/>
              <w:bottom w:val="single" w:sz="4" w:space="0" w:color="auto"/>
              <w:right w:val="single" w:sz="4" w:space="0" w:color="auto"/>
            </w:tcBorders>
            <w:vAlign w:val="center"/>
          </w:tcPr>
          <w:p w:rsidR="0031776F" w:rsidRPr="00421DCF" w:rsidRDefault="0031776F" w:rsidP="00EE2498">
            <w:pPr>
              <w:jc w:val="center"/>
              <w:rPr>
                <w:rFonts w:ascii="Times New Roman" w:hAnsi="Times New Roman" w:cs="Times New Roman"/>
              </w:rPr>
            </w:pPr>
            <w:r w:rsidRPr="00421DCF">
              <w:rPr>
                <w:rFonts w:ascii="Times New Roman" w:hAnsi="Times New Roman" w:cs="Times New Roman"/>
              </w:rPr>
              <w:t>1189,069</w:t>
            </w:r>
          </w:p>
        </w:tc>
      </w:tr>
    </w:tbl>
    <w:p w:rsidR="00D9318C" w:rsidRPr="009334C9" w:rsidRDefault="00D9318C" w:rsidP="00D9318C">
      <w:pPr>
        <w:widowControl/>
        <w:spacing w:line="312" w:lineRule="auto"/>
        <w:ind w:firstLine="709"/>
        <w:jc w:val="both"/>
        <w:rPr>
          <w:rFonts w:ascii="Times New Roman" w:eastAsia="Times New Roman" w:hAnsi="Times New Roman" w:cs="Times New Roman"/>
          <w:sz w:val="24"/>
          <w:szCs w:val="20"/>
          <w:highlight w:val="yellow"/>
          <w:lang w:val="ru-RU"/>
        </w:rPr>
      </w:pPr>
    </w:p>
    <w:p w:rsidR="00DC7EC9" w:rsidRPr="0031776F" w:rsidRDefault="00DC7EC9" w:rsidP="00DC7EC9">
      <w:pPr>
        <w:spacing w:before="240"/>
        <w:ind w:firstLine="851"/>
        <w:jc w:val="both"/>
        <w:rPr>
          <w:rFonts w:ascii="Times New Roman" w:hAnsi="Times New Roman" w:cs="Times New Roman"/>
          <w:i/>
          <w:sz w:val="24"/>
          <w:szCs w:val="26"/>
          <w:lang w:val="ru-RU"/>
        </w:rPr>
      </w:pPr>
      <w:r w:rsidRPr="0031776F">
        <w:rPr>
          <w:rFonts w:ascii="Times New Roman" w:hAnsi="Times New Roman" w:cs="Times New Roman"/>
          <w:i/>
          <w:sz w:val="24"/>
          <w:szCs w:val="26"/>
          <w:lang w:val="ru-RU"/>
        </w:rPr>
        <w:t>Тарифы, плата за подключение, структура себестоимости производства и транспортировки ресурса</w:t>
      </w:r>
    </w:p>
    <w:p w:rsidR="0031776F" w:rsidRPr="00E646F5" w:rsidRDefault="0031776F" w:rsidP="0031776F">
      <w:pPr>
        <w:spacing w:before="240" w:after="240"/>
        <w:ind w:firstLine="851"/>
        <w:rPr>
          <w:rFonts w:ascii="Times New Roman" w:hAnsi="Times New Roman" w:cs="Times New Roman"/>
          <w:sz w:val="24"/>
          <w:szCs w:val="24"/>
          <w:lang w:val="ru-RU"/>
        </w:rPr>
      </w:pPr>
      <w:r w:rsidRPr="00E646F5">
        <w:rPr>
          <w:rFonts w:ascii="Times New Roman" w:hAnsi="Times New Roman" w:cs="Times New Roman"/>
          <w:sz w:val="24"/>
          <w:szCs w:val="24"/>
          <w:lang w:val="ru-RU"/>
        </w:rPr>
        <w:t>Тарифы приведены ниже.</w:t>
      </w:r>
    </w:p>
    <w:p w:rsidR="00424B0F" w:rsidRPr="009334C9" w:rsidRDefault="00424B0F" w:rsidP="00424B0F">
      <w:pPr>
        <w:widowControl/>
        <w:rPr>
          <w:rFonts w:ascii="Times New Roman" w:eastAsia="Times New Roman" w:hAnsi="Times New Roman" w:cs="Times New Roman"/>
          <w:i/>
          <w:iCs/>
          <w:smallCaps/>
          <w:spacing w:val="5"/>
          <w:sz w:val="26"/>
          <w:szCs w:val="26"/>
          <w:highlight w:val="yellow"/>
          <w:lang w:val="ru-RU"/>
        </w:rPr>
      </w:pPr>
    </w:p>
    <w:p w:rsidR="00D9318C" w:rsidRPr="009334C9" w:rsidRDefault="00D9318C" w:rsidP="00DC7EC9">
      <w:pPr>
        <w:ind w:firstLine="709"/>
        <w:jc w:val="both"/>
        <w:rPr>
          <w:rFonts w:ascii="Times New Roman" w:hAnsi="Times New Roman" w:cs="Times New Roman"/>
          <w:i/>
          <w:sz w:val="26"/>
          <w:szCs w:val="26"/>
          <w:highlight w:val="yellow"/>
          <w:lang w:val="ru-RU"/>
        </w:rPr>
      </w:pPr>
    </w:p>
    <w:p w:rsidR="00D9318C" w:rsidRDefault="0031776F" w:rsidP="00D9318C">
      <w:pPr>
        <w:jc w:val="both"/>
        <w:rPr>
          <w:rFonts w:ascii="Times New Roman" w:hAnsi="Times New Roman" w:cs="Times New Roman"/>
          <w:i/>
          <w:sz w:val="26"/>
          <w:szCs w:val="26"/>
          <w:highlight w:val="yellow"/>
          <w:lang w:val="ru-RU"/>
        </w:rPr>
      </w:pPr>
      <w:r>
        <w:rPr>
          <w:rFonts w:ascii="Times New Roman" w:hAnsi="Times New Roman" w:cs="Times New Roman"/>
          <w:noProof/>
          <w:sz w:val="24"/>
          <w:szCs w:val="24"/>
          <w:lang w:val="ru-RU" w:eastAsia="ru-RU"/>
        </w:rPr>
        <w:drawing>
          <wp:inline distT="0" distB="0" distL="0" distR="0" wp14:anchorId="70062E0E" wp14:editId="3821B0DE">
            <wp:extent cx="5932170" cy="4716780"/>
            <wp:effectExtent l="0" t="0" r="0" b="7620"/>
            <wp:docPr id="10" name="Рисунок 10" descr="2023-05-06_21-0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2023-05-06_21-07-4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2170" cy="4716780"/>
                    </a:xfrm>
                    <a:prstGeom prst="rect">
                      <a:avLst/>
                    </a:prstGeom>
                    <a:noFill/>
                    <a:ln>
                      <a:noFill/>
                    </a:ln>
                  </pic:spPr>
                </pic:pic>
              </a:graphicData>
            </a:graphic>
          </wp:inline>
        </w:drawing>
      </w:r>
    </w:p>
    <w:p w:rsidR="00E570A8" w:rsidRDefault="00E570A8" w:rsidP="00D9318C">
      <w:pPr>
        <w:jc w:val="both"/>
        <w:rPr>
          <w:rFonts w:ascii="Times New Roman" w:hAnsi="Times New Roman" w:cs="Times New Roman"/>
          <w:i/>
          <w:sz w:val="26"/>
          <w:szCs w:val="26"/>
          <w:highlight w:val="yellow"/>
          <w:lang w:val="ru-RU"/>
        </w:rPr>
      </w:pPr>
    </w:p>
    <w:p w:rsidR="00E570A8" w:rsidRPr="009334C9" w:rsidRDefault="00E570A8" w:rsidP="00D9318C">
      <w:pPr>
        <w:jc w:val="both"/>
        <w:rPr>
          <w:rFonts w:ascii="Times New Roman" w:hAnsi="Times New Roman" w:cs="Times New Roman"/>
          <w:i/>
          <w:sz w:val="26"/>
          <w:szCs w:val="26"/>
          <w:highlight w:val="yellow"/>
          <w:lang w:val="ru-RU"/>
        </w:rPr>
      </w:pPr>
      <w:r>
        <w:rPr>
          <w:rFonts w:ascii="Times New Roman" w:hAnsi="Times New Roman"/>
          <w:noProof/>
          <w:lang w:val="ru-RU" w:eastAsia="ru-RU"/>
        </w:rPr>
        <w:lastRenderedPageBreak/>
        <w:drawing>
          <wp:inline distT="0" distB="0" distL="0" distR="0">
            <wp:extent cx="5932805" cy="4880610"/>
            <wp:effectExtent l="0" t="0" r="0" b="0"/>
            <wp:docPr id="14" name="Рисунок 14" descr="2023-05-07_15-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23-05-07_15-28-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2805" cy="4880610"/>
                    </a:xfrm>
                    <a:prstGeom prst="rect">
                      <a:avLst/>
                    </a:prstGeom>
                    <a:noFill/>
                    <a:ln>
                      <a:noFill/>
                    </a:ln>
                  </pic:spPr>
                </pic:pic>
              </a:graphicData>
            </a:graphic>
          </wp:inline>
        </w:drawing>
      </w:r>
    </w:p>
    <w:p w:rsidR="00D9318C" w:rsidRPr="009334C9" w:rsidRDefault="00D9318C" w:rsidP="00DC7EC9">
      <w:pPr>
        <w:ind w:firstLine="709"/>
        <w:jc w:val="both"/>
        <w:rPr>
          <w:rFonts w:ascii="Times New Roman" w:hAnsi="Times New Roman" w:cs="Times New Roman"/>
          <w:i/>
          <w:sz w:val="26"/>
          <w:szCs w:val="26"/>
          <w:highlight w:val="yellow"/>
          <w:lang w:val="ru-RU"/>
        </w:rPr>
      </w:pPr>
    </w:p>
    <w:p w:rsidR="00DC7EC9" w:rsidRPr="00390124" w:rsidRDefault="00DC7EC9" w:rsidP="005F600A">
      <w:pPr>
        <w:pStyle w:val="affffffffffff5"/>
        <w:spacing w:before="240"/>
        <w:rPr>
          <w:rFonts w:ascii="Times New Roman" w:eastAsia="TimesNewRomanPSMT" w:hAnsi="Times New Roman"/>
        </w:rPr>
      </w:pPr>
    </w:p>
    <w:p w:rsidR="003651F5" w:rsidRPr="00390124" w:rsidRDefault="003651F5" w:rsidP="003651F5">
      <w:pPr>
        <w:pStyle w:val="20"/>
        <w:rPr>
          <w:rFonts w:ascii="Times New Roman" w:hAnsi="Times New Roman"/>
          <w:b/>
        </w:rPr>
      </w:pPr>
      <w:bookmarkStart w:id="5" w:name="_Toc135679125"/>
      <w:r w:rsidRPr="00390124">
        <w:rPr>
          <w:rFonts w:ascii="Times New Roman" w:hAnsi="Times New Roman"/>
          <w:b/>
        </w:rPr>
        <w:t>Характеристика системы теплоснабжения</w:t>
      </w:r>
      <w:bookmarkEnd w:id="5"/>
    </w:p>
    <w:p w:rsidR="00E570A8" w:rsidRPr="00390124" w:rsidRDefault="00E570A8" w:rsidP="00E570A8">
      <w:pPr>
        <w:spacing w:before="240" w:line="276" w:lineRule="auto"/>
        <w:ind w:firstLine="709"/>
        <w:jc w:val="both"/>
        <w:rPr>
          <w:rFonts w:ascii="Times New Roman" w:hAnsi="Times New Roman" w:cs="Times New Roman"/>
          <w:color w:val="252525"/>
          <w:sz w:val="24"/>
          <w:szCs w:val="24"/>
          <w:shd w:val="clear" w:color="auto" w:fill="FFFFFF"/>
          <w:lang w:val="ru-RU"/>
        </w:rPr>
      </w:pPr>
      <w:r w:rsidRPr="00390124">
        <w:rPr>
          <w:rFonts w:ascii="Times New Roman" w:hAnsi="Times New Roman" w:cs="Times New Roman"/>
          <w:color w:val="252525"/>
          <w:sz w:val="24"/>
          <w:szCs w:val="24"/>
          <w:shd w:val="clear" w:color="auto" w:fill="FFFFFF"/>
          <w:lang w:val="ru-RU"/>
        </w:rPr>
        <w:t>Ресурсоснабжающая организация по производству</w:t>
      </w:r>
      <w:r w:rsidR="004D1DCC" w:rsidRPr="00390124">
        <w:rPr>
          <w:lang w:val="ru-RU"/>
        </w:rPr>
        <w:t xml:space="preserve"> </w:t>
      </w:r>
      <w:r w:rsidR="004D1DCC" w:rsidRPr="00390124">
        <w:rPr>
          <w:rFonts w:ascii="Times New Roman" w:hAnsi="Times New Roman" w:cs="Times New Roman"/>
          <w:color w:val="252525"/>
          <w:sz w:val="24"/>
          <w:szCs w:val="24"/>
          <w:shd w:val="clear" w:color="auto" w:fill="FFFFFF"/>
          <w:lang w:val="ru-RU"/>
        </w:rPr>
        <w:t xml:space="preserve">тепловой энергии </w:t>
      </w:r>
      <w:r w:rsidRPr="00390124">
        <w:rPr>
          <w:rFonts w:ascii="Times New Roman" w:hAnsi="Times New Roman" w:cs="Times New Roman"/>
          <w:color w:val="252525"/>
          <w:sz w:val="24"/>
          <w:szCs w:val="24"/>
          <w:shd w:val="clear" w:color="auto" w:fill="FFFFFF"/>
          <w:lang w:val="ru-RU"/>
        </w:rPr>
        <w:t xml:space="preserve">и горячей воды  котельными - ООО "ТеплоИнвест". Ресурсоснабжающая организация по транспортировке </w:t>
      </w:r>
      <w:r w:rsidR="004D1985" w:rsidRPr="00390124">
        <w:rPr>
          <w:rFonts w:ascii="Times New Roman" w:hAnsi="Times New Roman" w:cs="Times New Roman"/>
          <w:color w:val="252525"/>
          <w:sz w:val="24"/>
          <w:szCs w:val="24"/>
          <w:shd w:val="clear" w:color="auto" w:fill="FFFFFF"/>
          <w:lang w:val="ru-RU"/>
        </w:rPr>
        <w:t xml:space="preserve">тепловой энергии </w:t>
      </w:r>
      <w:r w:rsidRPr="00390124">
        <w:rPr>
          <w:rFonts w:ascii="Times New Roman" w:hAnsi="Times New Roman" w:cs="Times New Roman"/>
          <w:color w:val="252525"/>
          <w:sz w:val="24"/>
          <w:szCs w:val="24"/>
          <w:shd w:val="clear" w:color="auto" w:fill="FFFFFF"/>
          <w:lang w:val="ru-RU"/>
        </w:rPr>
        <w:t>и горячей воды - Муниципальное казенное предприятие Асиновского городского поселения "Асиновский единый ресурсный центр" (МКП АГП "АЕРЦ")</w:t>
      </w:r>
    </w:p>
    <w:p w:rsidR="00E570A8" w:rsidRPr="00390124" w:rsidRDefault="00E570A8" w:rsidP="00E570A8">
      <w:pPr>
        <w:spacing w:before="240" w:line="276" w:lineRule="auto"/>
        <w:ind w:firstLine="709"/>
        <w:jc w:val="both"/>
        <w:rPr>
          <w:rFonts w:ascii="Times New Roman" w:hAnsi="Times New Roman" w:cs="Times New Roman"/>
          <w:color w:val="252525"/>
          <w:sz w:val="24"/>
          <w:szCs w:val="24"/>
          <w:shd w:val="clear" w:color="auto" w:fill="FFFFFF"/>
          <w:lang w:val="ru-RU"/>
        </w:rPr>
      </w:pPr>
      <w:r w:rsidRPr="00390124">
        <w:rPr>
          <w:rFonts w:ascii="Times New Roman" w:hAnsi="Times New Roman" w:cs="Times New Roman"/>
          <w:color w:val="252525"/>
          <w:sz w:val="24"/>
          <w:szCs w:val="24"/>
          <w:shd w:val="clear" w:color="auto" w:fill="FFFFFF"/>
          <w:lang w:val="ru-RU"/>
        </w:rPr>
        <w:t>Система теплоснабжения г. Асино характеризуется высокой степенью централизации. Обеспеченность населения услугами централизованного отопления составляет около 70 %, при этом охват централизованным теплоснабжением многоквартирных жилых домов составляет 100 %. К централизованной системе горячего водоснабжения подключены около 60 % объектов г. Асино. Перечень источников тепловой энергии г. Асино приведен в таблице ниже</w:t>
      </w:r>
    </w:p>
    <w:p w:rsidR="00E570A8" w:rsidRPr="00390124" w:rsidRDefault="00E570A8" w:rsidP="00E570A8">
      <w:pPr>
        <w:pStyle w:val="aff6"/>
        <w:keepNext/>
        <w:spacing w:before="240"/>
        <w:rPr>
          <w:i w:val="0"/>
          <w:sz w:val="20"/>
        </w:rPr>
      </w:pPr>
      <w:r w:rsidRPr="00390124">
        <w:rPr>
          <w:i w:val="0"/>
          <w:sz w:val="20"/>
        </w:rPr>
        <w:t xml:space="preserve">Таблица </w:t>
      </w:r>
      <w:r w:rsidRPr="00390124">
        <w:rPr>
          <w:i w:val="0"/>
          <w:sz w:val="20"/>
        </w:rPr>
        <w:fldChar w:fldCharType="begin"/>
      </w:r>
      <w:r w:rsidRPr="00390124">
        <w:rPr>
          <w:i w:val="0"/>
          <w:sz w:val="20"/>
        </w:rPr>
        <w:instrText xml:space="preserve"> SEQ Таблица \* ARABIC </w:instrText>
      </w:r>
      <w:r w:rsidRPr="00390124">
        <w:rPr>
          <w:i w:val="0"/>
          <w:sz w:val="20"/>
        </w:rPr>
        <w:fldChar w:fldCharType="separate"/>
      </w:r>
      <w:r w:rsidR="001F618A" w:rsidRPr="00390124">
        <w:rPr>
          <w:i w:val="0"/>
          <w:noProof/>
          <w:sz w:val="20"/>
        </w:rPr>
        <w:t>17</w:t>
      </w:r>
      <w:r w:rsidRPr="00390124">
        <w:rPr>
          <w:i w:val="0"/>
          <w:sz w:val="20"/>
        </w:rPr>
        <w:fldChar w:fldCharType="end"/>
      </w:r>
      <w:r w:rsidRPr="00390124">
        <w:rPr>
          <w:i w:val="0"/>
          <w:sz w:val="20"/>
        </w:rPr>
        <w:t xml:space="preserve"> Источники тепловой энергии г. Асино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4856"/>
        <w:gridCol w:w="3331"/>
      </w:tblGrid>
      <w:tr w:rsidR="00E570A8" w:rsidRPr="00390124" w:rsidTr="00E570A8">
        <w:trPr>
          <w:trHeight w:val="20"/>
          <w:tblHeader/>
        </w:trPr>
        <w:tc>
          <w:tcPr>
            <w:tcW w:w="723" w:type="pct"/>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w:t>
            </w:r>
          </w:p>
        </w:tc>
        <w:tc>
          <w:tcPr>
            <w:tcW w:w="2537" w:type="pct"/>
            <w:shd w:val="clear" w:color="auto" w:fill="auto"/>
            <w:vAlign w:val="center"/>
            <w:hideMark/>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Источник теплоснабжения</w:t>
            </w:r>
          </w:p>
        </w:tc>
        <w:tc>
          <w:tcPr>
            <w:tcW w:w="1740" w:type="pct"/>
            <w:shd w:val="clear" w:color="auto" w:fill="auto"/>
            <w:vAlign w:val="center"/>
            <w:hideMark/>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Установленная мощность, Гкал/</w:t>
            </w:r>
            <w:proofErr w:type="gramStart"/>
            <w:r w:rsidRPr="00390124">
              <w:rPr>
                <w:rFonts w:ascii="Times New Roman" w:eastAsia="Times New Roman" w:hAnsi="Times New Roman" w:cs="Times New Roman"/>
                <w:color w:val="000000"/>
                <w:lang w:val="ru-RU" w:eastAsia="ru-RU"/>
              </w:rPr>
              <w:t>ч</w:t>
            </w:r>
            <w:proofErr w:type="gramEnd"/>
          </w:p>
        </w:tc>
      </w:tr>
      <w:tr w:rsidR="00E570A8" w:rsidRPr="00390124" w:rsidTr="00E570A8">
        <w:trPr>
          <w:trHeight w:val="20"/>
        </w:trPr>
        <w:tc>
          <w:tcPr>
            <w:tcW w:w="723" w:type="pct"/>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1</w:t>
            </w:r>
          </w:p>
        </w:tc>
        <w:tc>
          <w:tcPr>
            <w:tcW w:w="2537" w:type="pct"/>
            <w:shd w:val="clear" w:color="auto" w:fill="auto"/>
            <w:vAlign w:val="center"/>
            <w:hideMark/>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Котельная «Белочка»</w:t>
            </w:r>
          </w:p>
        </w:tc>
        <w:tc>
          <w:tcPr>
            <w:tcW w:w="1740"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0,86</w:t>
            </w:r>
          </w:p>
        </w:tc>
      </w:tr>
      <w:tr w:rsidR="00E570A8" w:rsidRPr="00390124" w:rsidTr="00E570A8">
        <w:trPr>
          <w:trHeight w:val="20"/>
        </w:trPr>
        <w:tc>
          <w:tcPr>
            <w:tcW w:w="723" w:type="pct"/>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lastRenderedPageBreak/>
              <w:t>2</w:t>
            </w:r>
          </w:p>
        </w:tc>
        <w:tc>
          <w:tcPr>
            <w:tcW w:w="2537"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eastAsia="ru-RU"/>
              </w:rPr>
            </w:pPr>
            <w:r w:rsidRPr="00390124">
              <w:rPr>
                <w:rFonts w:ascii="Times New Roman" w:eastAsia="Times New Roman" w:hAnsi="Times New Roman" w:cs="Times New Roman"/>
                <w:color w:val="000000"/>
                <w:lang w:val="ru-RU" w:eastAsia="ru-RU"/>
              </w:rPr>
              <w:t>Котельная «</w:t>
            </w:r>
            <w:r w:rsidRPr="00390124">
              <w:rPr>
                <w:rFonts w:ascii="Times New Roman" w:eastAsia="Times New Roman" w:hAnsi="Times New Roman" w:cs="Times New Roman"/>
                <w:lang w:val="ru-RU" w:eastAsia="ru-RU"/>
              </w:rPr>
              <w:t>Дружба»</w:t>
            </w:r>
          </w:p>
        </w:tc>
        <w:tc>
          <w:tcPr>
            <w:tcW w:w="1740"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eastAsia="ru-RU"/>
              </w:rPr>
            </w:pPr>
            <w:r w:rsidRPr="00390124">
              <w:rPr>
                <w:rFonts w:ascii="Times New Roman" w:eastAsia="Times New Roman" w:hAnsi="Times New Roman" w:cs="Times New Roman"/>
                <w:color w:val="000000"/>
                <w:lang w:val="ru-RU" w:eastAsia="ru-RU"/>
              </w:rPr>
              <w:t>12,037</w:t>
            </w:r>
          </w:p>
        </w:tc>
      </w:tr>
      <w:tr w:rsidR="00E570A8" w:rsidRPr="00390124" w:rsidTr="00E570A8">
        <w:trPr>
          <w:trHeight w:val="20"/>
        </w:trPr>
        <w:tc>
          <w:tcPr>
            <w:tcW w:w="723" w:type="pct"/>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3</w:t>
            </w:r>
          </w:p>
        </w:tc>
        <w:tc>
          <w:tcPr>
            <w:tcW w:w="2537"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lang w:val="ru-RU" w:eastAsia="ru-RU"/>
              </w:rPr>
            </w:pPr>
            <w:r w:rsidRPr="00390124">
              <w:rPr>
                <w:rFonts w:ascii="Times New Roman" w:eastAsia="Times New Roman" w:hAnsi="Times New Roman" w:cs="Times New Roman"/>
                <w:color w:val="000000"/>
                <w:lang w:val="ru-RU" w:eastAsia="ru-RU"/>
              </w:rPr>
              <w:t>Котельная «</w:t>
            </w:r>
            <w:r w:rsidRPr="00390124">
              <w:rPr>
                <w:rFonts w:ascii="Times New Roman" w:eastAsia="Times New Roman" w:hAnsi="Times New Roman" w:cs="Times New Roman"/>
                <w:lang w:eastAsia="ru-RU"/>
              </w:rPr>
              <w:t>Лесозавод</w:t>
            </w:r>
            <w:r w:rsidRPr="00390124">
              <w:rPr>
                <w:rFonts w:ascii="Times New Roman" w:eastAsia="Times New Roman" w:hAnsi="Times New Roman" w:cs="Times New Roman"/>
                <w:lang w:val="ru-RU" w:eastAsia="ru-RU"/>
              </w:rPr>
              <w:t>»</w:t>
            </w:r>
          </w:p>
        </w:tc>
        <w:tc>
          <w:tcPr>
            <w:tcW w:w="1740"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2,064</w:t>
            </w:r>
          </w:p>
        </w:tc>
      </w:tr>
      <w:tr w:rsidR="00E570A8" w:rsidRPr="00390124" w:rsidTr="00E570A8">
        <w:trPr>
          <w:trHeight w:val="20"/>
        </w:trPr>
        <w:tc>
          <w:tcPr>
            <w:tcW w:w="723" w:type="pct"/>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4</w:t>
            </w:r>
          </w:p>
        </w:tc>
        <w:tc>
          <w:tcPr>
            <w:tcW w:w="2537"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lang w:val="ru-RU" w:eastAsia="ru-RU"/>
              </w:rPr>
            </w:pPr>
            <w:r w:rsidRPr="00390124">
              <w:rPr>
                <w:rFonts w:ascii="Times New Roman" w:eastAsia="Times New Roman" w:hAnsi="Times New Roman" w:cs="Times New Roman"/>
                <w:color w:val="000000"/>
                <w:lang w:val="ru-RU" w:eastAsia="ru-RU"/>
              </w:rPr>
              <w:t>Котельная «</w:t>
            </w:r>
            <w:r w:rsidRPr="00390124">
              <w:rPr>
                <w:rFonts w:ascii="Times New Roman" w:eastAsia="Times New Roman" w:hAnsi="Times New Roman" w:cs="Times New Roman"/>
                <w:lang w:val="ru-RU" w:eastAsia="ru-RU"/>
              </w:rPr>
              <w:t>ХДСУ»</w:t>
            </w:r>
          </w:p>
        </w:tc>
        <w:tc>
          <w:tcPr>
            <w:tcW w:w="1740"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0,28</w:t>
            </w:r>
          </w:p>
        </w:tc>
      </w:tr>
      <w:tr w:rsidR="00E570A8" w:rsidRPr="00390124" w:rsidTr="00E570A8">
        <w:trPr>
          <w:trHeight w:val="20"/>
        </w:trPr>
        <w:tc>
          <w:tcPr>
            <w:tcW w:w="723" w:type="pct"/>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5</w:t>
            </w:r>
          </w:p>
        </w:tc>
        <w:tc>
          <w:tcPr>
            <w:tcW w:w="2537"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lang w:val="ru-RU" w:eastAsia="ru-RU"/>
              </w:rPr>
            </w:pPr>
            <w:r w:rsidRPr="00390124">
              <w:rPr>
                <w:rFonts w:ascii="Times New Roman" w:eastAsia="Times New Roman" w:hAnsi="Times New Roman" w:cs="Times New Roman"/>
                <w:color w:val="000000"/>
                <w:lang w:val="ru-RU" w:eastAsia="ru-RU"/>
              </w:rPr>
              <w:t>Котельная «</w:t>
            </w:r>
            <w:r w:rsidRPr="00390124">
              <w:rPr>
                <w:rFonts w:ascii="Times New Roman" w:eastAsia="Times New Roman" w:hAnsi="Times New Roman" w:cs="Times New Roman"/>
                <w:lang w:val="ru-RU" w:eastAsia="ru-RU"/>
              </w:rPr>
              <w:t>Гагарина»</w:t>
            </w:r>
          </w:p>
        </w:tc>
        <w:tc>
          <w:tcPr>
            <w:tcW w:w="1740"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9,116</w:t>
            </w:r>
          </w:p>
        </w:tc>
      </w:tr>
      <w:tr w:rsidR="00E570A8" w:rsidRPr="00390124" w:rsidTr="00E570A8">
        <w:trPr>
          <w:trHeight w:val="20"/>
        </w:trPr>
        <w:tc>
          <w:tcPr>
            <w:tcW w:w="723" w:type="pct"/>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6</w:t>
            </w:r>
          </w:p>
        </w:tc>
        <w:tc>
          <w:tcPr>
            <w:tcW w:w="2537"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lang w:eastAsia="ru-RU"/>
              </w:rPr>
            </w:pPr>
            <w:r w:rsidRPr="00390124">
              <w:rPr>
                <w:rFonts w:ascii="Times New Roman" w:eastAsia="Times New Roman" w:hAnsi="Times New Roman" w:cs="Times New Roman"/>
                <w:color w:val="000000"/>
                <w:lang w:val="ru-RU" w:eastAsia="ru-RU"/>
              </w:rPr>
              <w:t>Котельная «</w:t>
            </w:r>
            <w:r w:rsidRPr="00390124">
              <w:rPr>
                <w:rFonts w:ascii="Times New Roman" w:eastAsia="Times New Roman" w:hAnsi="Times New Roman" w:cs="Times New Roman"/>
                <w:lang w:val="ru-RU" w:eastAsia="ru-RU"/>
              </w:rPr>
              <w:t xml:space="preserve">ДРСУ» </w:t>
            </w:r>
          </w:p>
        </w:tc>
        <w:tc>
          <w:tcPr>
            <w:tcW w:w="1740"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7,31</w:t>
            </w:r>
          </w:p>
        </w:tc>
      </w:tr>
      <w:tr w:rsidR="00E570A8" w:rsidRPr="00390124" w:rsidTr="00E570A8">
        <w:trPr>
          <w:trHeight w:val="20"/>
        </w:trPr>
        <w:tc>
          <w:tcPr>
            <w:tcW w:w="723" w:type="pct"/>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7</w:t>
            </w:r>
          </w:p>
        </w:tc>
        <w:tc>
          <w:tcPr>
            <w:tcW w:w="2537"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lang w:val="ru-RU" w:eastAsia="ru-RU"/>
              </w:rPr>
            </w:pPr>
            <w:r w:rsidRPr="00390124">
              <w:rPr>
                <w:rFonts w:ascii="Times New Roman" w:eastAsia="Times New Roman" w:hAnsi="Times New Roman" w:cs="Times New Roman"/>
                <w:color w:val="000000"/>
                <w:lang w:val="ru-RU" w:eastAsia="ru-RU"/>
              </w:rPr>
              <w:t>Котельная «</w:t>
            </w:r>
            <w:r w:rsidRPr="00390124">
              <w:rPr>
                <w:rFonts w:ascii="Times New Roman" w:eastAsia="Times New Roman" w:hAnsi="Times New Roman" w:cs="Times New Roman"/>
                <w:lang w:val="ru-RU" w:eastAsia="ru-RU"/>
              </w:rPr>
              <w:t>Нефтебаза»</w:t>
            </w:r>
          </w:p>
        </w:tc>
        <w:tc>
          <w:tcPr>
            <w:tcW w:w="1740"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0,28</w:t>
            </w:r>
          </w:p>
        </w:tc>
      </w:tr>
      <w:tr w:rsidR="00E570A8" w:rsidRPr="00390124" w:rsidTr="00E570A8">
        <w:trPr>
          <w:trHeight w:val="20"/>
        </w:trPr>
        <w:tc>
          <w:tcPr>
            <w:tcW w:w="723" w:type="pct"/>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8</w:t>
            </w:r>
          </w:p>
        </w:tc>
        <w:tc>
          <w:tcPr>
            <w:tcW w:w="2537"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lang w:val="ru-RU" w:eastAsia="ru-RU"/>
              </w:rPr>
            </w:pPr>
            <w:r w:rsidRPr="00390124">
              <w:rPr>
                <w:rFonts w:ascii="Times New Roman" w:eastAsia="Times New Roman" w:hAnsi="Times New Roman" w:cs="Times New Roman"/>
                <w:color w:val="000000"/>
                <w:lang w:val="ru-RU" w:eastAsia="ru-RU"/>
              </w:rPr>
              <w:t>Котельная «</w:t>
            </w:r>
            <w:r w:rsidRPr="00390124">
              <w:rPr>
                <w:rFonts w:ascii="Times New Roman" w:eastAsia="Times New Roman" w:hAnsi="Times New Roman" w:cs="Times New Roman"/>
                <w:lang w:val="ru-RU" w:eastAsia="ru-RU"/>
              </w:rPr>
              <w:t>П</w:t>
            </w:r>
            <w:r w:rsidRPr="00390124">
              <w:rPr>
                <w:rFonts w:ascii="Times New Roman" w:eastAsia="Times New Roman" w:hAnsi="Times New Roman" w:cs="Times New Roman"/>
                <w:lang w:eastAsia="ru-RU"/>
              </w:rPr>
              <w:t xml:space="preserve">. </w:t>
            </w:r>
            <w:r w:rsidRPr="00390124">
              <w:rPr>
                <w:rFonts w:ascii="Times New Roman" w:eastAsia="Times New Roman" w:hAnsi="Times New Roman" w:cs="Times New Roman"/>
                <w:lang w:val="ru-RU" w:eastAsia="ru-RU"/>
              </w:rPr>
              <w:t>Морозова»</w:t>
            </w:r>
          </w:p>
        </w:tc>
        <w:tc>
          <w:tcPr>
            <w:tcW w:w="1740"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6,88</w:t>
            </w:r>
          </w:p>
        </w:tc>
      </w:tr>
      <w:tr w:rsidR="00E570A8" w:rsidRPr="00390124" w:rsidTr="00E570A8">
        <w:trPr>
          <w:trHeight w:val="20"/>
        </w:trPr>
        <w:tc>
          <w:tcPr>
            <w:tcW w:w="723" w:type="pct"/>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9</w:t>
            </w:r>
          </w:p>
        </w:tc>
        <w:tc>
          <w:tcPr>
            <w:tcW w:w="2537"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lang w:val="ru-RU" w:eastAsia="ru-RU"/>
              </w:rPr>
            </w:pPr>
            <w:r w:rsidRPr="00390124">
              <w:rPr>
                <w:rFonts w:ascii="Times New Roman" w:eastAsia="Times New Roman" w:hAnsi="Times New Roman" w:cs="Times New Roman"/>
                <w:color w:val="000000"/>
                <w:lang w:val="ru-RU" w:eastAsia="ru-RU"/>
              </w:rPr>
              <w:t>Котельная «</w:t>
            </w:r>
            <w:r w:rsidRPr="00390124">
              <w:rPr>
                <w:rFonts w:ascii="Times New Roman" w:eastAsia="Times New Roman" w:hAnsi="Times New Roman" w:cs="Times New Roman"/>
                <w:color w:val="000000"/>
                <w:lang w:eastAsia="ru-RU"/>
              </w:rPr>
              <w:t>АЦРБ</w:t>
            </w:r>
            <w:r w:rsidRPr="00390124">
              <w:rPr>
                <w:rFonts w:ascii="Times New Roman" w:eastAsia="Times New Roman" w:hAnsi="Times New Roman" w:cs="Times New Roman"/>
                <w:color w:val="000000"/>
                <w:lang w:val="ru-RU" w:eastAsia="ru-RU"/>
              </w:rPr>
              <w:t>»</w:t>
            </w:r>
          </w:p>
        </w:tc>
        <w:tc>
          <w:tcPr>
            <w:tcW w:w="1740"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2,064</w:t>
            </w:r>
          </w:p>
        </w:tc>
      </w:tr>
      <w:tr w:rsidR="00E570A8" w:rsidRPr="00390124" w:rsidTr="00E570A8">
        <w:trPr>
          <w:trHeight w:val="20"/>
        </w:trPr>
        <w:tc>
          <w:tcPr>
            <w:tcW w:w="723" w:type="pct"/>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10</w:t>
            </w:r>
          </w:p>
        </w:tc>
        <w:tc>
          <w:tcPr>
            <w:tcW w:w="2537"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lang w:val="ru-RU" w:eastAsia="ru-RU"/>
              </w:rPr>
            </w:pPr>
            <w:r w:rsidRPr="00390124">
              <w:rPr>
                <w:rFonts w:ascii="Times New Roman" w:eastAsia="Times New Roman" w:hAnsi="Times New Roman" w:cs="Times New Roman"/>
                <w:color w:val="000000"/>
                <w:lang w:val="ru-RU" w:eastAsia="ru-RU"/>
              </w:rPr>
              <w:t>Котельная «</w:t>
            </w:r>
            <w:r w:rsidRPr="00390124">
              <w:rPr>
                <w:rFonts w:ascii="Times New Roman" w:eastAsia="Times New Roman" w:hAnsi="Times New Roman" w:cs="Times New Roman"/>
                <w:lang w:eastAsia="ru-RU"/>
              </w:rPr>
              <w:t>ВЭС</w:t>
            </w:r>
            <w:r w:rsidRPr="00390124">
              <w:rPr>
                <w:rFonts w:ascii="Times New Roman" w:eastAsia="Times New Roman" w:hAnsi="Times New Roman" w:cs="Times New Roman"/>
                <w:lang w:val="ru-RU" w:eastAsia="ru-RU"/>
              </w:rPr>
              <w:t xml:space="preserve">» </w:t>
            </w:r>
          </w:p>
        </w:tc>
        <w:tc>
          <w:tcPr>
            <w:tcW w:w="1740"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5,59</w:t>
            </w:r>
          </w:p>
        </w:tc>
      </w:tr>
      <w:tr w:rsidR="00E570A8" w:rsidRPr="00390124" w:rsidTr="00E570A8">
        <w:trPr>
          <w:trHeight w:val="20"/>
        </w:trPr>
        <w:tc>
          <w:tcPr>
            <w:tcW w:w="723" w:type="pct"/>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11</w:t>
            </w:r>
          </w:p>
        </w:tc>
        <w:tc>
          <w:tcPr>
            <w:tcW w:w="2537"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lang w:val="ru-RU" w:eastAsia="ru-RU"/>
              </w:rPr>
            </w:pPr>
            <w:r w:rsidRPr="00390124">
              <w:rPr>
                <w:rFonts w:ascii="Times New Roman" w:eastAsia="Times New Roman" w:hAnsi="Times New Roman" w:cs="Times New Roman"/>
                <w:color w:val="000000"/>
                <w:lang w:val="ru-RU" w:eastAsia="ru-RU"/>
              </w:rPr>
              <w:t>Котельная «</w:t>
            </w:r>
            <w:r w:rsidRPr="00390124">
              <w:rPr>
                <w:rFonts w:ascii="Times New Roman" w:eastAsia="Times New Roman" w:hAnsi="Times New Roman" w:cs="Times New Roman"/>
                <w:lang w:eastAsia="ru-RU"/>
              </w:rPr>
              <w:t>ПМК-16</w:t>
            </w:r>
            <w:r w:rsidRPr="00390124">
              <w:rPr>
                <w:rFonts w:ascii="Times New Roman" w:eastAsia="Times New Roman" w:hAnsi="Times New Roman" w:cs="Times New Roman"/>
                <w:lang w:val="ru-RU" w:eastAsia="ru-RU"/>
              </w:rPr>
              <w:t xml:space="preserve"> </w:t>
            </w:r>
            <w:r w:rsidRPr="00390124">
              <w:rPr>
                <w:rFonts w:ascii="Times New Roman" w:eastAsia="Times New Roman" w:hAnsi="Times New Roman" w:cs="Times New Roman"/>
                <w:lang w:eastAsia="ru-RU"/>
              </w:rPr>
              <w:t>Б</w:t>
            </w:r>
            <w:r w:rsidRPr="00390124">
              <w:rPr>
                <w:rFonts w:ascii="Times New Roman" w:eastAsia="Times New Roman" w:hAnsi="Times New Roman" w:cs="Times New Roman"/>
                <w:lang w:val="ru-RU" w:eastAsia="ru-RU"/>
              </w:rPr>
              <w:t>аза»</w:t>
            </w:r>
          </w:p>
        </w:tc>
        <w:tc>
          <w:tcPr>
            <w:tcW w:w="1740"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0,86</w:t>
            </w:r>
          </w:p>
        </w:tc>
      </w:tr>
      <w:tr w:rsidR="00E570A8" w:rsidRPr="00390124" w:rsidTr="00E570A8">
        <w:trPr>
          <w:trHeight w:val="20"/>
        </w:trPr>
        <w:tc>
          <w:tcPr>
            <w:tcW w:w="723" w:type="pct"/>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12</w:t>
            </w:r>
          </w:p>
        </w:tc>
        <w:tc>
          <w:tcPr>
            <w:tcW w:w="2537"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lang w:val="ru-RU" w:eastAsia="ru-RU"/>
              </w:rPr>
            </w:pPr>
            <w:r w:rsidRPr="00390124">
              <w:rPr>
                <w:rFonts w:ascii="Times New Roman" w:eastAsia="Times New Roman" w:hAnsi="Times New Roman" w:cs="Times New Roman"/>
                <w:color w:val="000000"/>
                <w:lang w:val="ru-RU" w:eastAsia="ru-RU"/>
              </w:rPr>
              <w:t>Котельная «</w:t>
            </w:r>
            <w:r w:rsidRPr="00390124">
              <w:rPr>
                <w:rFonts w:ascii="Times New Roman" w:eastAsia="Times New Roman" w:hAnsi="Times New Roman" w:cs="Times New Roman"/>
                <w:lang w:eastAsia="ru-RU"/>
              </w:rPr>
              <w:t>ПУ-24</w:t>
            </w:r>
            <w:r w:rsidRPr="00390124">
              <w:rPr>
                <w:rFonts w:ascii="Times New Roman" w:eastAsia="Times New Roman" w:hAnsi="Times New Roman" w:cs="Times New Roman"/>
                <w:lang w:val="ru-RU" w:eastAsia="ru-RU"/>
              </w:rPr>
              <w:t>»</w:t>
            </w:r>
          </w:p>
        </w:tc>
        <w:tc>
          <w:tcPr>
            <w:tcW w:w="1740"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6,02</w:t>
            </w:r>
          </w:p>
        </w:tc>
      </w:tr>
      <w:tr w:rsidR="00E570A8" w:rsidRPr="00390124" w:rsidTr="00E570A8">
        <w:trPr>
          <w:trHeight w:val="20"/>
        </w:trPr>
        <w:tc>
          <w:tcPr>
            <w:tcW w:w="723" w:type="pct"/>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13</w:t>
            </w:r>
          </w:p>
        </w:tc>
        <w:tc>
          <w:tcPr>
            <w:tcW w:w="2537"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lang w:val="ru-RU" w:eastAsia="ru-RU"/>
              </w:rPr>
            </w:pPr>
            <w:r w:rsidRPr="00390124">
              <w:rPr>
                <w:rFonts w:ascii="Times New Roman" w:eastAsia="Times New Roman" w:hAnsi="Times New Roman" w:cs="Times New Roman"/>
                <w:color w:val="000000"/>
                <w:lang w:val="ru-RU" w:eastAsia="ru-RU"/>
              </w:rPr>
              <w:t>Котельная «Бассейн»</w:t>
            </w:r>
          </w:p>
        </w:tc>
        <w:tc>
          <w:tcPr>
            <w:tcW w:w="1740"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3,182</w:t>
            </w:r>
          </w:p>
        </w:tc>
      </w:tr>
      <w:tr w:rsidR="00E570A8" w:rsidRPr="00390124" w:rsidTr="00E570A8">
        <w:trPr>
          <w:trHeight w:val="20"/>
        </w:trPr>
        <w:tc>
          <w:tcPr>
            <w:tcW w:w="723" w:type="pct"/>
            <w:vAlign w:val="center"/>
          </w:tcPr>
          <w:p w:rsidR="00E570A8" w:rsidRPr="00390124" w:rsidRDefault="00E570A8" w:rsidP="00EE2498">
            <w:pPr>
              <w:spacing w:line="276" w:lineRule="auto"/>
              <w:contextualSpacing/>
              <w:jc w:val="center"/>
              <w:rPr>
                <w:rFonts w:ascii="Times New Roman" w:eastAsia="Times New Roman" w:hAnsi="Times New Roman" w:cs="Times New Roman"/>
                <w:lang w:val="ru-RU" w:eastAsia="ru-RU"/>
              </w:rPr>
            </w:pPr>
            <w:r w:rsidRPr="00390124">
              <w:rPr>
                <w:rFonts w:ascii="Times New Roman" w:eastAsia="Times New Roman" w:hAnsi="Times New Roman" w:cs="Times New Roman"/>
                <w:lang w:val="ru-RU" w:eastAsia="ru-RU"/>
              </w:rPr>
              <w:t>14</w:t>
            </w:r>
          </w:p>
        </w:tc>
        <w:tc>
          <w:tcPr>
            <w:tcW w:w="2537"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Центральная</w:t>
            </w:r>
          </w:p>
        </w:tc>
        <w:tc>
          <w:tcPr>
            <w:tcW w:w="1740"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4,56</w:t>
            </w:r>
          </w:p>
        </w:tc>
      </w:tr>
      <w:tr w:rsidR="00E570A8" w:rsidRPr="00390124" w:rsidTr="00E570A8">
        <w:trPr>
          <w:trHeight w:val="20"/>
        </w:trPr>
        <w:tc>
          <w:tcPr>
            <w:tcW w:w="723" w:type="pct"/>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15</w:t>
            </w:r>
          </w:p>
        </w:tc>
        <w:tc>
          <w:tcPr>
            <w:tcW w:w="2537"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lang w:val="ru-RU" w:eastAsia="ru-RU"/>
              </w:rPr>
            </w:pPr>
            <w:r w:rsidRPr="00390124">
              <w:rPr>
                <w:rFonts w:ascii="Times New Roman" w:eastAsia="Times New Roman" w:hAnsi="Times New Roman" w:cs="Times New Roman"/>
                <w:color w:val="000000"/>
                <w:lang w:val="ru-RU" w:eastAsia="ru-RU"/>
              </w:rPr>
              <w:t>Котельная «</w:t>
            </w:r>
            <w:r w:rsidRPr="00390124">
              <w:rPr>
                <w:rFonts w:ascii="Times New Roman" w:eastAsia="Times New Roman" w:hAnsi="Times New Roman" w:cs="Times New Roman"/>
                <w:lang w:val="ru-RU" w:eastAsia="ru-RU"/>
              </w:rPr>
              <w:t>ЦКР»</w:t>
            </w:r>
          </w:p>
        </w:tc>
        <w:tc>
          <w:tcPr>
            <w:tcW w:w="1740"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0,33</w:t>
            </w:r>
          </w:p>
        </w:tc>
      </w:tr>
      <w:tr w:rsidR="00E570A8" w:rsidRPr="00390124" w:rsidTr="00E570A8">
        <w:trPr>
          <w:trHeight w:val="20"/>
        </w:trPr>
        <w:tc>
          <w:tcPr>
            <w:tcW w:w="723" w:type="pct"/>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16</w:t>
            </w:r>
          </w:p>
        </w:tc>
        <w:tc>
          <w:tcPr>
            <w:tcW w:w="2537"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lang w:val="ru-RU" w:eastAsia="ru-RU"/>
              </w:rPr>
            </w:pPr>
            <w:r w:rsidRPr="00390124">
              <w:rPr>
                <w:rFonts w:ascii="Times New Roman" w:eastAsia="Times New Roman" w:hAnsi="Times New Roman" w:cs="Times New Roman"/>
                <w:color w:val="000000"/>
                <w:lang w:val="ru-RU" w:eastAsia="ru-RU"/>
              </w:rPr>
              <w:t>Котельная «</w:t>
            </w:r>
            <w:r w:rsidRPr="00390124">
              <w:rPr>
                <w:rFonts w:ascii="Times New Roman" w:eastAsia="Times New Roman" w:hAnsi="Times New Roman" w:cs="Times New Roman"/>
                <w:lang w:val="ru-RU" w:eastAsia="ru-RU"/>
              </w:rPr>
              <w:t>ДЮСШ №2»</w:t>
            </w:r>
          </w:p>
        </w:tc>
        <w:tc>
          <w:tcPr>
            <w:tcW w:w="1740"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0,041</w:t>
            </w:r>
          </w:p>
        </w:tc>
      </w:tr>
      <w:tr w:rsidR="00E570A8" w:rsidRPr="00390124" w:rsidTr="00E570A8">
        <w:trPr>
          <w:trHeight w:val="20"/>
        </w:trPr>
        <w:tc>
          <w:tcPr>
            <w:tcW w:w="723" w:type="pct"/>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17</w:t>
            </w:r>
          </w:p>
        </w:tc>
        <w:tc>
          <w:tcPr>
            <w:tcW w:w="2537"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lang w:val="ru-RU" w:eastAsia="ru-RU"/>
              </w:rPr>
            </w:pPr>
            <w:r w:rsidRPr="00390124">
              <w:rPr>
                <w:rFonts w:ascii="Times New Roman" w:eastAsia="Times New Roman" w:hAnsi="Times New Roman" w:cs="Times New Roman"/>
                <w:lang w:val="ru-RU" w:eastAsia="ru-RU"/>
              </w:rPr>
              <w:t>СОШ № 6</w:t>
            </w:r>
          </w:p>
        </w:tc>
        <w:tc>
          <w:tcPr>
            <w:tcW w:w="1740" w:type="pct"/>
            <w:shd w:val="clear" w:color="auto" w:fill="auto"/>
            <w:vAlign w:val="center"/>
          </w:tcPr>
          <w:p w:rsidR="00E570A8" w:rsidRPr="00390124" w:rsidRDefault="00E570A8" w:rsidP="00EE2498">
            <w:pPr>
              <w:spacing w:line="276" w:lineRule="auto"/>
              <w:contextualSpacing/>
              <w:jc w:val="center"/>
              <w:rPr>
                <w:rFonts w:ascii="Times New Roman" w:eastAsia="Times New Roman" w:hAnsi="Times New Roman" w:cs="Times New Roman"/>
                <w:color w:val="000000"/>
                <w:lang w:val="ru-RU" w:eastAsia="ru-RU"/>
              </w:rPr>
            </w:pPr>
            <w:r w:rsidRPr="00390124">
              <w:rPr>
                <w:rFonts w:ascii="Times New Roman" w:eastAsia="Times New Roman" w:hAnsi="Times New Roman" w:cs="Times New Roman"/>
                <w:color w:val="000000"/>
                <w:lang w:val="ru-RU" w:eastAsia="ru-RU"/>
              </w:rPr>
              <w:t>0,094</w:t>
            </w:r>
          </w:p>
        </w:tc>
      </w:tr>
    </w:tbl>
    <w:p w:rsidR="00E570A8" w:rsidRPr="00390124" w:rsidRDefault="00E570A8" w:rsidP="00E570A8">
      <w:pPr>
        <w:spacing w:line="276" w:lineRule="auto"/>
        <w:jc w:val="both"/>
        <w:rPr>
          <w:rFonts w:ascii="Arial" w:eastAsia="Calibri" w:hAnsi="Arial" w:cs="Arial"/>
          <w:color w:val="252525"/>
          <w:shd w:val="clear" w:color="auto" w:fill="FFFFFF"/>
          <w:lang w:val="ru-RU"/>
        </w:rPr>
      </w:pPr>
    </w:p>
    <w:p w:rsidR="00E570A8" w:rsidRPr="00390124" w:rsidRDefault="00E570A8" w:rsidP="00E570A8">
      <w:pPr>
        <w:spacing w:line="276" w:lineRule="auto"/>
        <w:ind w:firstLine="709"/>
        <w:jc w:val="both"/>
        <w:rPr>
          <w:rFonts w:ascii="Times New Roman" w:hAnsi="Times New Roman" w:cs="Times New Roman"/>
          <w:color w:val="252525"/>
          <w:sz w:val="24"/>
          <w:szCs w:val="24"/>
          <w:shd w:val="clear" w:color="auto" w:fill="FFFFFF"/>
          <w:lang w:val="ru-RU"/>
        </w:rPr>
      </w:pPr>
      <w:r w:rsidRPr="00390124">
        <w:rPr>
          <w:rFonts w:ascii="Times New Roman" w:hAnsi="Times New Roman" w:cs="Times New Roman"/>
          <w:color w:val="252525"/>
          <w:sz w:val="24"/>
          <w:szCs w:val="24"/>
          <w:shd w:val="clear" w:color="auto" w:fill="FFFFFF"/>
          <w:lang w:val="ru-RU"/>
        </w:rPr>
        <w:t>Муниципальные котельные эксплуатируются энергоснабжающ</w:t>
      </w:r>
      <w:r w:rsidR="004D1985" w:rsidRPr="00390124">
        <w:rPr>
          <w:rFonts w:ascii="Times New Roman" w:hAnsi="Times New Roman" w:cs="Times New Roman"/>
          <w:color w:val="252525"/>
          <w:sz w:val="24"/>
          <w:szCs w:val="24"/>
          <w:shd w:val="clear" w:color="auto" w:fill="FFFFFF"/>
          <w:lang w:val="ru-RU"/>
        </w:rPr>
        <w:t xml:space="preserve">ей </w:t>
      </w:r>
      <w:r w:rsidRPr="00390124">
        <w:rPr>
          <w:rFonts w:ascii="Times New Roman" w:hAnsi="Times New Roman" w:cs="Times New Roman"/>
          <w:color w:val="252525"/>
          <w:sz w:val="24"/>
          <w:szCs w:val="24"/>
          <w:shd w:val="clear" w:color="auto" w:fill="FFFFFF"/>
          <w:lang w:val="ru-RU"/>
        </w:rPr>
        <w:t>организаци</w:t>
      </w:r>
      <w:r w:rsidR="004D1985" w:rsidRPr="00390124">
        <w:rPr>
          <w:rFonts w:ascii="Times New Roman" w:hAnsi="Times New Roman" w:cs="Times New Roman"/>
          <w:color w:val="252525"/>
          <w:sz w:val="24"/>
          <w:szCs w:val="24"/>
          <w:shd w:val="clear" w:color="auto" w:fill="FFFFFF"/>
          <w:lang w:val="ru-RU"/>
        </w:rPr>
        <w:t xml:space="preserve">ей </w:t>
      </w:r>
      <w:r w:rsidRPr="00390124">
        <w:rPr>
          <w:rFonts w:ascii="Times New Roman" w:hAnsi="Times New Roman" w:cs="Times New Roman"/>
          <w:color w:val="252525"/>
          <w:sz w:val="24"/>
          <w:szCs w:val="24"/>
          <w:shd w:val="clear" w:color="auto" w:fill="FFFFFF"/>
          <w:lang w:val="ru-RU"/>
        </w:rPr>
        <w:t xml:space="preserve">на праве </w:t>
      </w:r>
      <w:r w:rsidR="004D1985" w:rsidRPr="00390124">
        <w:rPr>
          <w:rFonts w:ascii="Times New Roman" w:hAnsi="Times New Roman" w:cs="Times New Roman"/>
          <w:color w:val="252525"/>
          <w:sz w:val="24"/>
          <w:szCs w:val="24"/>
          <w:shd w:val="clear" w:color="auto" w:fill="FFFFFF"/>
          <w:lang w:val="ru-RU"/>
        </w:rPr>
        <w:t>заключенного концессионного соглашения</w:t>
      </w:r>
      <w:r w:rsidRPr="00390124">
        <w:rPr>
          <w:rFonts w:ascii="Times New Roman" w:hAnsi="Times New Roman" w:cs="Times New Roman"/>
          <w:color w:val="252525"/>
          <w:sz w:val="24"/>
          <w:szCs w:val="24"/>
          <w:shd w:val="clear" w:color="auto" w:fill="FFFFFF"/>
          <w:lang w:val="ru-RU"/>
        </w:rPr>
        <w:t xml:space="preserve">. </w:t>
      </w:r>
    </w:p>
    <w:p w:rsidR="00E570A8" w:rsidRPr="00390124" w:rsidRDefault="00E570A8" w:rsidP="00E570A8">
      <w:pPr>
        <w:spacing w:line="276" w:lineRule="auto"/>
        <w:ind w:firstLine="709"/>
        <w:jc w:val="both"/>
        <w:rPr>
          <w:rFonts w:ascii="Times New Roman" w:hAnsi="Times New Roman" w:cs="Times New Roman"/>
          <w:color w:val="252525"/>
          <w:sz w:val="24"/>
          <w:szCs w:val="24"/>
          <w:shd w:val="clear" w:color="auto" w:fill="FFFFFF"/>
          <w:lang w:val="ru-RU"/>
        </w:rPr>
      </w:pPr>
      <w:r w:rsidRPr="00390124">
        <w:rPr>
          <w:rFonts w:ascii="Times New Roman" w:hAnsi="Times New Roman" w:cs="Times New Roman"/>
          <w:color w:val="252525"/>
          <w:sz w:val="24"/>
          <w:szCs w:val="24"/>
          <w:shd w:val="clear" w:color="auto" w:fill="FFFFFF"/>
          <w:lang w:val="ru-RU"/>
        </w:rPr>
        <w:t>Сети теплоснабжения тупиковые двухтрубные, при наличии ГВС – четырехтрубные. Перемычки, резервирующие источники, отсутствуют. Общая протяженность тепловых сетей составляет 1241</w:t>
      </w:r>
      <w:r w:rsidR="004D1985" w:rsidRPr="00390124">
        <w:rPr>
          <w:rFonts w:ascii="Times New Roman" w:hAnsi="Times New Roman" w:cs="Times New Roman"/>
          <w:color w:val="252525"/>
          <w:sz w:val="24"/>
          <w:szCs w:val="24"/>
          <w:shd w:val="clear" w:color="auto" w:fill="FFFFFF"/>
          <w:lang w:val="ru-RU"/>
        </w:rPr>
        <w:t>1</w:t>
      </w:r>
      <w:r w:rsidRPr="00390124">
        <w:rPr>
          <w:rFonts w:ascii="Times New Roman" w:hAnsi="Times New Roman" w:cs="Times New Roman"/>
          <w:color w:val="252525"/>
          <w:sz w:val="24"/>
          <w:szCs w:val="24"/>
          <w:shd w:val="clear" w:color="auto" w:fill="FFFFFF"/>
          <w:lang w:val="ru-RU"/>
        </w:rPr>
        <w:t>51 м (в однотрубном исчислении, в двухтрубном исполнении, при наличии ГВС – в четырехтрубном исполнении).</w:t>
      </w:r>
    </w:p>
    <w:p w:rsidR="00E570A8" w:rsidRPr="00390124" w:rsidRDefault="00E570A8" w:rsidP="00E570A8">
      <w:pPr>
        <w:spacing w:line="276" w:lineRule="auto"/>
        <w:ind w:firstLine="709"/>
        <w:jc w:val="both"/>
        <w:rPr>
          <w:rFonts w:ascii="Times New Roman" w:hAnsi="Times New Roman" w:cs="Times New Roman"/>
          <w:color w:val="252525"/>
          <w:sz w:val="24"/>
          <w:szCs w:val="24"/>
          <w:shd w:val="clear" w:color="auto" w:fill="FFFFFF"/>
          <w:lang w:val="ru-RU"/>
        </w:rPr>
      </w:pPr>
      <w:r w:rsidRPr="00390124">
        <w:rPr>
          <w:rFonts w:ascii="Times New Roman" w:hAnsi="Times New Roman" w:cs="Times New Roman"/>
          <w:color w:val="252525"/>
          <w:sz w:val="24"/>
          <w:szCs w:val="24"/>
          <w:shd w:val="clear" w:color="auto" w:fill="FFFFFF"/>
          <w:lang w:val="ru-RU"/>
        </w:rPr>
        <w:t>Объектами систем теплоснабжения являются многоквартирные жилые дома и индивидуальный жилищный фонд, расположенные в зонах действия источников теплоснабжения, объекты бюджетной</w:t>
      </w:r>
      <w:r w:rsidR="004D1985" w:rsidRPr="00390124">
        <w:rPr>
          <w:rFonts w:ascii="Times New Roman" w:hAnsi="Times New Roman" w:cs="Times New Roman"/>
          <w:color w:val="252525"/>
          <w:sz w:val="24"/>
          <w:szCs w:val="24"/>
          <w:shd w:val="clear" w:color="auto" w:fill="FFFFFF"/>
          <w:lang w:val="ru-RU"/>
        </w:rPr>
        <w:t xml:space="preserve"> и социальной</w:t>
      </w:r>
      <w:r w:rsidRPr="00390124">
        <w:rPr>
          <w:rFonts w:ascii="Times New Roman" w:hAnsi="Times New Roman" w:cs="Times New Roman"/>
          <w:color w:val="252525"/>
          <w:sz w:val="24"/>
          <w:szCs w:val="24"/>
          <w:shd w:val="clear" w:color="auto" w:fill="FFFFFF"/>
          <w:lang w:val="ru-RU"/>
        </w:rPr>
        <w:t xml:space="preserve"> сферы и сферы обслуживания.</w:t>
      </w:r>
      <w:r w:rsidR="004D1985" w:rsidRPr="00390124">
        <w:rPr>
          <w:rFonts w:ascii="Times New Roman" w:hAnsi="Times New Roman" w:cs="Times New Roman"/>
          <w:color w:val="252525"/>
          <w:sz w:val="24"/>
          <w:szCs w:val="24"/>
          <w:shd w:val="clear" w:color="auto" w:fill="FFFFFF"/>
          <w:lang w:val="ru-RU"/>
        </w:rPr>
        <w:t xml:space="preserve"> Муниципальные тепловые сети эксплуатируются на основаниидоговора оперативного управления.</w:t>
      </w:r>
    </w:p>
    <w:p w:rsidR="00D9318C" w:rsidRPr="00390124" w:rsidRDefault="00D9318C" w:rsidP="00D9318C">
      <w:pPr>
        <w:spacing w:line="276" w:lineRule="auto"/>
        <w:ind w:firstLine="709"/>
        <w:jc w:val="both"/>
        <w:rPr>
          <w:rFonts w:ascii="Times New Roman" w:hAnsi="Times New Roman" w:cs="Times New Roman"/>
          <w:color w:val="252525"/>
          <w:sz w:val="24"/>
          <w:szCs w:val="24"/>
          <w:shd w:val="clear" w:color="auto" w:fill="FFFFFF"/>
          <w:lang w:val="ru-RU"/>
        </w:rPr>
      </w:pPr>
    </w:p>
    <w:p w:rsidR="00D9318C" w:rsidRPr="009334C9" w:rsidRDefault="00D9318C" w:rsidP="00D9318C">
      <w:pPr>
        <w:spacing w:line="276" w:lineRule="auto"/>
        <w:ind w:firstLine="709"/>
        <w:jc w:val="both"/>
        <w:rPr>
          <w:rFonts w:ascii="Times New Roman" w:hAnsi="Times New Roman" w:cs="Times New Roman"/>
          <w:color w:val="252525"/>
          <w:sz w:val="24"/>
          <w:szCs w:val="24"/>
          <w:highlight w:val="yellow"/>
          <w:shd w:val="clear" w:color="auto" w:fill="FFFFFF"/>
          <w:lang w:val="ru-RU"/>
        </w:rPr>
        <w:sectPr w:rsidR="00D9318C" w:rsidRPr="009334C9" w:rsidSect="000D361B">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D9318C" w:rsidRPr="00E570A8" w:rsidRDefault="00D9318C" w:rsidP="00D9318C">
      <w:pPr>
        <w:pStyle w:val="aff6"/>
        <w:keepNext/>
        <w:rPr>
          <w:i w:val="0"/>
          <w:sz w:val="20"/>
        </w:rPr>
      </w:pPr>
      <w:r w:rsidRPr="00E570A8">
        <w:rPr>
          <w:i w:val="0"/>
          <w:sz w:val="20"/>
        </w:rPr>
        <w:lastRenderedPageBreak/>
        <w:t xml:space="preserve">Таблица </w:t>
      </w:r>
      <w:r w:rsidRPr="00E570A8">
        <w:rPr>
          <w:i w:val="0"/>
          <w:sz w:val="20"/>
        </w:rPr>
        <w:fldChar w:fldCharType="begin"/>
      </w:r>
      <w:r w:rsidRPr="00E570A8">
        <w:rPr>
          <w:i w:val="0"/>
          <w:sz w:val="20"/>
        </w:rPr>
        <w:instrText xml:space="preserve"> SEQ Таблица \* ARABIC </w:instrText>
      </w:r>
      <w:r w:rsidRPr="00E570A8">
        <w:rPr>
          <w:i w:val="0"/>
          <w:sz w:val="20"/>
        </w:rPr>
        <w:fldChar w:fldCharType="separate"/>
      </w:r>
      <w:r w:rsidR="001F618A">
        <w:rPr>
          <w:i w:val="0"/>
          <w:noProof/>
          <w:sz w:val="20"/>
        </w:rPr>
        <w:t>18</w:t>
      </w:r>
      <w:r w:rsidRPr="00E570A8">
        <w:rPr>
          <w:i w:val="0"/>
          <w:sz w:val="20"/>
        </w:rPr>
        <w:fldChar w:fldCharType="end"/>
      </w:r>
      <w:r w:rsidRPr="00E570A8">
        <w:rPr>
          <w:i w:val="0"/>
          <w:sz w:val="20"/>
        </w:rPr>
        <w:t xml:space="preserve"> Структура основного оборудования котельных г. Асино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17"/>
        <w:gridCol w:w="2782"/>
        <w:gridCol w:w="1556"/>
        <w:gridCol w:w="1176"/>
        <w:gridCol w:w="1556"/>
        <w:gridCol w:w="1125"/>
        <w:gridCol w:w="863"/>
      </w:tblGrid>
      <w:tr w:rsidR="00E570A8" w:rsidRPr="00E570A8" w:rsidTr="00EE2498">
        <w:trPr>
          <w:trHeight w:val="57"/>
          <w:tblHeader/>
          <w:jc w:val="center"/>
        </w:trPr>
        <w:tc>
          <w:tcPr>
            <w:tcW w:w="166" w:type="pct"/>
            <w:shd w:val="clear" w:color="auto" w:fill="FFFFFF"/>
            <w:vAlign w:val="center"/>
          </w:tcPr>
          <w:p w:rsidR="00E570A8" w:rsidRPr="00E570A8" w:rsidRDefault="00E570A8" w:rsidP="00EE2498">
            <w:pPr>
              <w:jc w:val="center"/>
              <w:rPr>
                <w:rFonts w:ascii="Times New Roman" w:hAnsi="Times New Roman" w:cs="Times New Roman"/>
              </w:rPr>
            </w:pPr>
            <w:r w:rsidRPr="00E570A8">
              <w:rPr>
                <w:rFonts w:ascii="Times New Roman" w:hAnsi="Times New Roman" w:cs="Times New Roman"/>
              </w:rPr>
              <w:t>№ п/п</w:t>
            </w:r>
          </w:p>
        </w:tc>
        <w:tc>
          <w:tcPr>
            <w:tcW w:w="1486" w:type="pct"/>
            <w:shd w:val="clear" w:color="auto" w:fill="FFFFFF"/>
            <w:vAlign w:val="center"/>
          </w:tcPr>
          <w:p w:rsidR="00E570A8" w:rsidRPr="00E570A8" w:rsidRDefault="00E570A8" w:rsidP="00EE2498">
            <w:pPr>
              <w:jc w:val="center"/>
              <w:rPr>
                <w:rFonts w:ascii="Times New Roman" w:hAnsi="Times New Roman" w:cs="Times New Roman"/>
              </w:rPr>
            </w:pPr>
            <w:r w:rsidRPr="00E570A8">
              <w:rPr>
                <w:rFonts w:ascii="Times New Roman" w:hAnsi="Times New Roman" w:cs="Times New Roman"/>
              </w:rPr>
              <w:t>Источник теплоснабжения</w:t>
            </w:r>
          </w:p>
        </w:tc>
        <w:tc>
          <w:tcPr>
            <w:tcW w:w="832" w:type="pct"/>
            <w:shd w:val="clear" w:color="auto" w:fill="FFFFFF"/>
            <w:vAlign w:val="center"/>
          </w:tcPr>
          <w:p w:rsidR="00E570A8" w:rsidRPr="00E570A8" w:rsidRDefault="00E570A8" w:rsidP="00EE2498">
            <w:pPr>
              <w:jc w:val="center"/>
              <w:rPr>
                <w:rFonts w:ascii="Times New Roman" w:hAnsi="Times New Roman" w:cs="Times New Roman"/>
              </w:rPr>
            </w:pPr>
            <w:r w:rsidRPr="00E570A8">
              <w:rPr>
                <w:rFonts w:ascii="Times New Roman" w:hAnsi="Times New Roman" w:cs="Times New Roman"/>
              </w:rPr>
              <w:t>Марка оборудования</w:t>
            </w:r>
          </w:p>
        </w:tc>
        <w:tc>
          <w:tcPr>
            <w:tcW w:w="620" w:type="pct"/>
            <w:shd w:val="clear" w:color="auto" w:fill="FFFFFF"/>
            <w:vAlign w:val="center"/>
          </w:tcPr>
          <w:p w:rsidR="00E570A8" w:rsidRPr="00E570A8" w:rsidRDefault="00E570A8" w:rsidP="00EE2498">
            <w:pPr>
              <w:jc w:val="center"/>
              <w:rPr>
                <w:rFonts w:ascii="Times New Roman" w:hAnsi="Times New Roman" w:cs="Times New Roman"/>
              </w:rPr>
            </w:pPr>
            <w:r w:rsidRPr="00E570A8">
              <w:rPr>
                <w:rFonts w:ascii="Times New Roman" w:hAnsi="Times New Roman" w:cs="Times New Roman"/>
              </w:rPr>
              <w:t>Количество, ед.</w:t>
            </w:r>
          </w:p>
        </w:tc>
        <w:tc>
          <w:tcPr>
            <w:tcW w:w="832" w:type="pct"/>
            <w:shd w:val="clear" w:color="auto" w:fill="FFFFFF"/>
            <w:vAlign w:val="center"/>
          </w:tcPr>
          <w:p w:rsidR="00E570A8" w:rsidRPr="00E570A8" w:rsidRDefault="00E570A8" w:rsidP="00EE2498">
            <w:pPr>
              <w:jc w:val="center"/>
              <w:rPr>
                <w:rFonts w:ascii="Times New Roman" w:hAnsi="Times New Roman" w:cs="Times New Roman"/>
              </w:rPr>
            </w:pPr>
            <w:r w:rsidRPr="00E570A8">
              <w:rPr>
                <w:rFonts w:ascii="Times New Roman" w:hAnsi="Times New Roman" w:cs="Times New Roman"/>
              </w:rPr>
              <w:t>Установленная мощность, Гкал/ч</w:t>
            </w:r>
          </w:p>
        </w:tc>
        <w:tc>
          <w:tcPr>
            <w:tcW w:w="602" w:type="pct"/>
            <w:shd w:val="clear" w:color="auto" w:fill="FFFFFF"/>
            <w:vAlign w:val="center"/>
          </w:tcPr>
          <w:p w:rsidR="00E570A8" w:rsidRPr="00E570A8" w:rsidRDefault="00E570A8" w:rsidP="00EE2498">
            <w:pPr>
              <w:jc w:val="center"/>
              <w:rPr>
                <w:rFonts w:ascii="Times New Roman" w:hAnsi="Times New Roman" w:cs="Times New Roman"/>
              </w:rPr>
            </w:pPr>
            <w:r w:rsidRPr="00E570A8">
              <w:rPr>
                <w:rFonts w:ascii="Times New Roman" w:hAnsi="Times New Roman" w:cs="Times New Roman"/>
              </w:rPr>
              <w:t>Вид топлива</w:t>
            </w:r>
          </w:p>
        </w:tc>
        <w:tc>
          <w:tcPr>
            <w:tcW w:w="462" w:type="pct"/>
            <w:shd w:val="clear" w:color="auto" w:fill="FFFFFF"/>
            <w:vAlign w:val="center"/>
          </w:tcPr>
          <w:p w:rsidR="00E570A8" w:rsidRPr="00E570A8" w:rsidRDefault="00E570A8" w:rsidP="00EE2498">
            <w:pPr>
              <w:jc w:val="center"/>
              <w:rPr>
                <w:rFonts w:ascii="Times New Roman" w:hAnsi="Times New Roman" w:cs="Times New Roman"/>
              </w:rPr>
            </w:pPr>
            <w:r w:rsidRPr="00E570A8">
              <w:rPr>
                <w:rFonts w:ascii="Times New Roman" w:hAnsi="Times New Roman" w:cs="Times New Roman"/>
              </w:rPr>
              <w:t>КПД</w:t>
            </w:r>
          </w:p>
          <w:p w:rsidR="00E570A8" w:rsidRPr="00E570A8" w:rsidRDefault="00E570A8" w:rsidP="00EE2498">
            <w:pPr>
              <w:jc w:val="center"/>
              <w:rPr>
                <w:rFonts w:ascii="Times New Roman" w:hAnsi="Times New Roman" w:cs="Times New Roman"/>
              </w:rPr>
            </w:pPr>
            <w:r w:rsidRPr="00E570A8">
              <w:rPr>
                <w:rFonts w:ascii="Times New Roman" w:hAnsi="Times New Roman" w:cs="Times New Roman"/>
              </w:rPr>
              <w:t>Котлов, %</w:t>
            </w:r>
          </w:p>
        </w:tc>
      </w:tr>
      <w:tr w:rsidR="00E570A8" w:rsidRPr="00E570A8" w:rsidTr="00E570A8">
        <w:trPr>
          <w:trHeight w:val="57"/>
          <w:jc w:val="center"/>
        </w:trPr>
        <w:tc>
          <w:tcPr>
            <w:tcW w:w="166" w:type="pct"/>
            <w:shd w:val="clear" w:color="auto" w:fill="FFFFFF"/>
            <w:vAlign w:val="center"/>
          </w:tcPr>
          <w:p w:rsidR="00E570A8" w:rsidRPr="00E570A8" w:rsidRDefault="00E570A8" w:rsidP="00EE2498">
            <w:pPr>
              <w:jc w:val="center"/>
              <w:rPr>
                <w:rFonts w:ascii="Times New Roman" w:hAnsi="Times New Roman" w:cs="Times New Roman"/>
              </w:rPr>
            </w:pPr>
            <w:r w:rsidRPr="00E570A8">
              <w:rPr>
                <w:rFonts w:ascii="Times New Roman" w:hAnsi="Times New Roman" w:cs="Times New Roman"/>
              </w:rPr>
              <w:t>1</w:t>
            </w:r>
          </w:p>
        </w:tc>
        <w:tc>
          <w:tcPr>
            <w:tcW w:w="1486" w:type="pct"/>
            <w:shd w:val="clear" w:color="auto" w:fill="FFFFFF"/>
            <w:vAlign w:val="center"/>
          </w:tcPr>
          <w:p w:rsidR="00E570A8" w:rsidRPr="00E570A8" w:rsidRDefault="00E570A8" w:rsidP="00EE2498">
            <w:pPr>
              <w:jc w:val="center"/>
              <w:rPr>
                <w:rFonts w:ascii="Times New Roman" w:hAnsi="Times New Roman" w:cs="Times New Roman"/>
              </w:rPr>
            </w:pPr>
            <w:r w:rsidRPr="00E570A8">
              <w:rPr>
                <w:rFonts w:ascii="Times New Roman" w:hAnsi="Times New Roman" w:cs="Times New Roman"/>
              </w:rPr>
              <w:t>Котельная «Белочка»</w:t>
            </w:r>
          </w:p>
        </w:tc>
        <w:tc>
          <w:tcPr>
            <w:tcW w:w="832" w:type="pct"/>
            <w:shd w:val="clear" w:color="auto" w:fill="FFFFFF"/>
            <w:vAlign w:val="center"/>
          </w:tcPr>
          <w:p w:rsidR="00E570A8" w:rsidRPr="00E570A8" w:rsidRDefault="00E570A8" w:rsidP="00EE2498">
            <w:pPr>
              <w:jc w:val="center"/>
              <w:rPr>
                <w:rFonts w:ascii="Times New Roman" w:hAnsi="Times New Roman" w:cs="Times New Roman"/>
              </w:rPr>
            </w:pPr>
            <w:r w:rsidRPr="00E570A8">
              <w:rPr>
                <w:rFonts w:ascii="Times New Roman" w:hAnsi="Times New Roman" w:cs="Times New Roman"/>
              </w:rPr>
              <w:t>«Arcus Ignis R-500-2</w:t>
            </w:r>
          </w:p>
        </w:tc>
        <w:tc>
          <w:tcPr>
            <w:tcW w:w="620" w:type="pct"/>
            <w:shd w:val="clear" w:color="auto" w:fill="FFFFFF"/>
            <w:vAlign w:val="center"/>
          </w:tcPr>
          <w:p w:rsidR="00E570A8" w:rsidRPr="00E570A8" w:rsidRDefault="00E570A8" w:rsidP="00E570A8">
            <w:pPr>
              <w:jc w:val="center"/>
              <w:rPr>
                <w:rFonts w:ascii="Times New Roman" w:hAnsi="Times New Roman" w:cs="Times New Roman"/>
              </w:rPr>
            </w:pPr>
            <w:r w:rsidRPr="00E570A8">
              <w:rPr>
                <w:rFonts w:ascii="Times New Roman" w:hAnsi="Times New Roman" w:cs="Times New Roman"/>
              </w:rPr>
              <w:t>2</w:t>
            </w:r>
          </w:p>
        </w:tc>
        <w:tc>
          <w:tcPr>
            <w:tcW w:w="832" w:type="pct"/>
            <w:shd w:val="clear" w:color="auto" w:fill="FFFFFF"/>
            <w:vAlign w:val="center"/>
          </w:tcPr>
          <w:p w:rsidR="00E570A8" w:rsidRPr="00E570A8" w:rsidRDefault="00E570A8" w:rsidP="00E570A8">
            <w:pPr>
              <w:jc w:val="center"/>
              <w:rPr>
                <w:rFonts w:ascii="Times New Roman" w:hAnsi="Times New Roman" w:cs="Times New Roman"/>
              </w:rPr>
            </w:pPr>
            <w:r w:rsidRPr="00E570A8">
              <w:rPr>
                <w:rFonts w:ascii="Times New Roman" w:hAnsi="Times New Roman" w:cs="Times New Roman"/>
              </w:rPr>
              <w:t>1</w:t>
            </w:r>
          </w:p>
        </w:tc>
        <w:tc>
          <w:tcPr>
            <w:tcW w:w="602" w:type="pct"/>
            <w:shd w:val="clear" w:color="auto" w:fill="FFFFFF"/>
            <w:vAlign w:val="center"/>
          </w:tcPr>
          <w:p w:rsidR="00E570A8" w:rsidRPr="00E570A8" w:rsidRDefault="00E570A8" w:rsidP="00E570A8">
            <w:pPr>
              <w:jc w:val="center"/>
              <w:rPr>
                <w:rFonts w:ascii="Times New Roman" w:hAnsi="Times New Roman" w:cs="Times New Roman"/>
              </w:rPr>
            </w:pPr>
            <w:r w:rsidRPr="00E570A8">
              <w:rPr>
                <w:rFonts w:ascii="Times New Roman" w:hAnsi="Times New Roman" w:cs="Times New Roman"/>
              </w:rPr>
              <w:t>газ</w:t>
            </w:r>
          </w:p>
        </w:tc>
        <w:tc>
          <w:tcPr>
            <w:tcW w:w="462" w:type="pct"/>
            <w:shd w:val="clear" w:color="auto" w:fill="FFFFFF"/>
            <w:vAlign w:val="center"/>
          </w:tcPr>
          <w:p w:rsidR="00E570A8" w:rsidRPr="00E570A8" w:rsidRDefault="00E570A8" w:rsidP="00E570A8">
            <w:pPr>
              <w:jc w:val="center"/>
              <w:rPr>
                <w:rFonts w:ascii="Times New Roman" w:hAnsi="Times New Roman" w:cs="Times New Roman"/>
              </w:rPr>
            </w:pPr>
            <w:r w:rsidRPr="00E570A8">
              <w:rPr>
                <w:rFonts w:ascii="Times New Roman" w:hAnsi="Times New Roman" w:cs="Times New Roman"/>
              </w:rPr>
              <w:t>92</w:t>
            </w:r>
          </w:p>
        </w:tc>
      </w:tr>
      <w:tr w:rsidR="00E570A8" w:rsidRPr="008D6D7D" w:rsidTr="00E570A8">
        <w:trPr>
          <w:trHeight w:val="57"/>
          <w:jc w:val="center"/>
        </w:trPr>
        <w:tc>
          <w:tcPr>
            <w:tcW w:w="166" w:type="pct"/>
            <w:shd w:val="clear" w:color="auto" w:fill="FFFFFF"/>
            <w:vAlign w:val="center"/>
          </w:tcPr>
          <w:p w:rsidR="00E570A8" w:rsidRPr="00E570A8" w:rsidRDefault="00E570A8" w:rsidP="00EE2498">
            <w:pPr>
              <w:jc w:val="center"/>
              <w:rPr>
                <w:rFonts w:ascii="Times New Roman" w:hAnsi="Times New Roman" w:cs="Times New Roman"/>
              </w:rPr>
            </w:pPr>
            <w:r w:rsidRPr="00E570A8">
              <w:rPr>
                <w:rFonts w:ascii="Times New Roman" w:hAnsi="Times New Roman" w:cs="Times New Roman"/>
              </w:rPr>
              <w:t>2</w:t>
            </w:r>
          </w:p>
        </w:tc>
        <w:tc>
          <w:tcPr>
            <w:tcW w:w="1486" w:type="pct"/>
            <w:shd w:val="clear" w:color="auto" w:fill="FFFFFF"/>
            <w:vAlign w:val="center"/>
          </w:tcPr>
          <w:p w:rsidR="00E570A8" w:rsidRPr="00E570A8" w:rsidRDefault="00E570A8" w:rsidP="00EE2498">
            <w:pPr>
              <w:jc w:val="center"/>
              <w:rPr>
                <w:rFonts w:ascii="Times New Roman" w:hAnsi="Times New Roman" w:cs="Times New Roman"/>
              </w:rPr>
            </w:pPr>
            <w:r w:rsidRPr="00E570A8">
              <w:rPr>
                <w:rFonts w:ascii="Times New Roman" w:eastAsia="Times New Roman" w:hAnsi="Times New Roman" w:cs="Times New Roman"/>
              </w:rPr>
              <w:t>Котельная «Дружба»</w:t>
            </w:r>
          </w:p>
        </w:tc>
        <w:tc>
          <w:tcPr>
            <w:tcW w:w="832" w:type="pct"/>
            <w:shd w:val="clear" w:color="auto" w:fill="FFFFFF"/>
            <w:vAlign w:val="center"/>
          </w:tcPr>
          <w:p w:rsidR="00E570A8" w:rsidRPr="00E570A8" w:rsidRDefault="00E570A8" w:rsidP="00EE2498">
            <w:pPr>
              <w:jc w:val="center"/>
              <w:rPr>
                <w:rFonts w:ascii="Times New Roman" w:hAnsi="Times New Roman" w:cs="Times New Roman"/>
              </w:rPr>
            </w:pPr>
            <w:r w:rsidRPr="00E570A8">
              <w:rPr>
                <w:rFonts w:ascii="Times New Roman" w:hAnsi="Times New Roman" w:cs="Times New Roman"/>
              </w:rPr>
              <w:t>«Arcus Ignis F-4000»-3  «Arcus Ignis F-2000»-1</w:t>
            </w:r>
          </w:p>
        </w:tc>
        <w:tc>
          <w:tcPr>
            <w:tcW w:w="620" w:type="pct"/>
            <w:shd w:val="clear" w:color="auto" w:fill="FFFFFF"/>
            <w:vAlign w:val="center"/>
          </w:tcPr>
          <w:p w:rsidR="00E570A8" w:rsidRPr="00E570A8" w:rsidRDefault="00E570A8" w:rsidP="00E570A8">
            <w:pPr>
              <w:jc w:val="center"/>
              <w:rPr>
                <w:rFonts w:ascii="Times New Roman" w:hAnsi="Times New Roman" w:cs="Times New Roman"/>
              </w:rPr>
            </w:pPr>
            <w:r w:rsidRPr="00E570A8">
              <w:rPr>
                <w:rFonts w:ascii="Times New Roman" w:hAnsi="Times New Roman" w:cs="Times New Roman"/>
              </w:rPr>
              <w:t>4</w:t>
            </w:r>
          </w:p>
        </w:tc>
        <w:tc>
          <w:tcPr>
            <w:tcW w:w="832" w:type="pct"/>
            <w:shd w:val="clear" w:color="auto" w:fill="FFFFFF"/>
            <w:vAlign w:val="center"/>
          </w:tcPr>
          <w:p w:rsidR="00E570A8" w:rsidRPr="00E570A8" w:rsidRDefault="00E570A8" w:rsidP="00E570A8">
            <w:pPr>
              <w:jc w:val="center"/>
              <w:rPr>
                <w:rFonts w:ascii="Times New Roman" w:hAnsi="Times New Roman" w:cs="Times New Roman"/>
              </w:rPr>
            </w:pPr>
            <w:r w:rsidRPr="00E570A8">
              <w:rPr>
                <w:rFonts w:ascii="Times New Roman" w:hAnsi="Times New Roman" w:cs="Times New Roman"/>
              </w:rPr>
              <w:t>14</w:t>
            </w:r>
          </w:p>
        </w:tc>
        <w:tc>
          <w:tcPr>
            <w:tcW w:w="602" w:type="pct"/>
            <w:shd w:val="clear" w:color="auto" w:fill="FFFFFF"/>
            <w:vAlign w:val="center"/>
          </w:tcPr>
          <w:p w:rsidR="00E570A8" w:rsidRPr="00E570A8" w:rsidRDefault="00E570A8" w:rsidP="00E570A8">
            <w:pPr>
              <w:jc w:val="center"/>
              <w:rPr>
                <w:rFonts w:ascii="Times New Roman" w:hAnsi="Times New Roman" w:cs="Times New Roman"/>
              </w:rPr>
            </w:pPr>
            <w:r w:rsidRPr="00E570A8">
              <w:rPr>
                <w:rFonts w:ascii="Times New Roman" w:hAnsi="Times New Roman" w:cs="Times New Roman"/>
              </w:rPr>
              <w:t>газ</w:t>
            </w:r>
          </w:p>
        </w:tc>
        <w:tc>
          <w:tcPr>
            <w:tcW w:w="462" w:type="pct"/>
            <w:shd w:val="clear" w:color="auto" w:fill="FFFFFF"/>
            <w:vAlign w:val="center"/>
          </w:tcPr>
          <w:p w:rsidR="00E570A8" w:rsidRPr="00E570A8" w:rsidRDefault="00E570A8" w:rsidP="00E570A8">
            <w:pPr>
              <w:jc w:val="center"/>
              <w:rPr>
                <w:rFonts w:ascii="Times New Roman" w:hAnsi="Times New Roman" w:cs="Times New Roman"/>
              </w:rPr>
            </w:pPr>
            <w:r w:rsidRPr="00E570A8">
              <w:rPr>
                <w:rFonts w:ascii="Times New Roman" w:hAnsi="Times New Roman" w:cs="Times New Roman"/>
              </w:rPr>
              <w:t>94</w:t>
            </w:r>
          </w:p>
          <w:p w:rsidR="00E570A8" w:rsidRPr="008D6D7D" w:rsidRDefault="00E570A8" w:rsidP="00E570A8">
            <w:pPr>
              <w:jc w:val="center"/>
              <w:rPr>
                <w:rFonts w:ascii="Times New Roman" w:hAnsi="Times New Roman" w:cs="Times New Roman"/>
              </w:rPr>
            </w:pPr>
            <w:r w:rsidRPr="00E570A8">
              <w:rPr>
                <w:rFonts w:ascii="Times New Roman" w:hAnsi="Times New Roman" w:cs="Times New Roman"/>
              </w:rPr>
              <w:t>92</w:t>
            </w:r>
          </w:p>
        </w:tc>
      </w:tr>
      <w:tr w:rsidR="00E570A8" w:rsidRPr="008D6D7D" w:rsidTr="00E570A8">
        <w:trPr>
          <w:trHeight w:val="57"/>
          <w:jc w:val="center"/>
        </w:trPr>
        <w:tc>
          <w:tcPr>
            <w:tcW w:w="166"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3</w:t>
            </w:r>
          </w:p>
        </w:tc>
        <w:tc>
          <w:tcPr>
            <w:tcW w:w="1486"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eastAsia="Times New Roman" w:hAnsi="Times New Roman" w:cs="Times New Roman"/>
              </w:rPr>
              <w:t>Котельная «Лесозавод»</w:t>
            </w:r>
          </w:p>
        </w:tc>
        <w:tc>
          <w:tcPr>
            <w:tcW w:w="832"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«Arcus Ignis F-800»-3</w:t>
            </w:r>
          </w:p>
        </w:tc>
        <w:tc>
          <w:tcPr>
            <w:tcW w:w="620"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3</w:t>
            </w:r>
          </w:p>
        </w:tc>
        <w:tc>
          <w:tcPr>
            <w:tcW w:w="83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2,4</w:t>
            </w:r>
          </w:p>
        </w:tc>
        <w:tc>
          <w:tcPr>
            <w:tcW w:w="60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газ</w:t>
            </w:r>
          </w:p>
        </w:tc>
        <w:tc>
          <w:tcPr>
            <w:tcW w:w="46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93</w:t>
            </w:r>
          </w:p>
        </w:tc>
      </w:tr>
      <w:tr w:rsidR="00E570A8" w:rsidRPr="008D6D7D" w:rsidTr="00E570A8">
        <w:trPr>
          <w:trHeight w:val="57"/>
          <w:jc w:val="center"/>
        </w:trPr>
        <w:tc>
          <w:tcPr>
            <w:tcW w:w="166"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4</w:t>
            </w:r>
          </w:p>
        </w:tc>
        <w:tc>
          <w:tcPr>
            <w:tcW w:w="1486"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eastAsia="Times New Roman" w:hAnsi="Times New Roman" w:cs="Times New Roman"/>
              </w:rPr>
              <w:t>Котельная «Центральная»</w:t>
            </w:r>
          </w:p>
        </w:tc>
        <w:tc>
          <w:tcPr>
            <w:tcW w:w="832"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"Arcus Ignis F-1600”-3 «Arcus Ignis R-500»-1</w:t>
            </w:r>
          </w:p>
        </w:tc>
        <w:tc>
          <w:tcPr>
            <w:tcW w:w="620"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4</w:t>
            </w:r>
          </w:p>
        </w:tc>
        <w:tc>
          <w:tcPr>
            <w:tcW w:w="83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5,3</w:t>
            </w:r>
          </w:p>
        </w:tc>
        <w:tc>
          <w:tcPr>
            <w:tcW w:w="60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газ</w:t>
            </w:r>
          </w:p>
        </w:tc>
        <w:tc>
          <w:tcPr>
            <w:tcW w:w="46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92</w:t>
            </w:r>
          </w:p>
        </w:tc>
      </w:tr>
      <w:tr w:rsidR="00E570A8" w:rsidRPr="008D6D7D" w:rsidTr="00E570A8">
        <w:trPr>
          <w:trHeight w:val="57"/>
          <w:jc w:val="center"/>
        </w:trPr>
        <w:tc>
          <w:tcPr>
            <w:tcW w:w="166" w:type="pct"/>
            <w:shd w:val="clear" w:color="auto" w:fill="FFFFFF"/>
            <w:vAlign w:val="center"/>
          </w:tcPr>
          <w:p w:rsidR="00E570A8" w:rsidRPr="008D6D7D" w:rsidRDefault="00E570A8" w:rsidP="00EE2498">
            <w:pPr>
              <w:rPr>
                <w:rFonts w:ascii="Times New Roman" w:hAnsi="Times New Roman" w:cs="Times New Roman"/>
              </w:rPr>
            </w:pPr>
            <w:r w:rsidRPr="008D6D7D">
              <w:rPr>
                <w:rFonts w:ascii="Times New Roman" w:hAnsi="Times New Roman" w:cs="Times New Roman"/>
              </w:rPr>
              <w:t>5</w:t>
            </w:r>
          </w:p>
        </w:tc>
        <w:tc>
          <w:tcPr>
            <w:tcW w:w="1486"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eastAsia="Times New Roman" w:hAnsi="Times New Roman" w:cs="Times New Roman"/>
              </w:rPr>
              <w:t>Котельная «ХДСУ»</w:t>
            </w:r>
          </w:p>
        </w:tc>
        <w:tc>
          <w:tcPr>
            <w:tcW w:w="832"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Unical Modal 163-2</w:t>
            </w:r>
          </w:p>
        </w:tc>
        <w:tc>
          <w:tcPr>
            <w:tcW w:w="620"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2</w:t>
            </w:r>
          </w:p>
        </w:tc>
        <w:tc>
          <w:tcPr>
            <w:tcW w:w="83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0,3</w:t>
            </w:r>
          </w:p>
        </w:tc>
        <w:tc>
          <w:tcPr>
            <w:tcW w:w="60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газ</w:t>
            </w:r>
          </w:p>
        </w:tc>
        <w:tc>
          <w:tcPr>
            <w:tcW w:w="46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91</w:t>
            </w:r>
          </w:p>
        </w:tc>
      </w:tr>
      <w:tr w:rsidR="00E570A8" w:rsidRPr="008D6D7D" w:rsidTr="00E570A8">
        <w:trPr>
          <w:trHeight w:val="57"/>
          <w:jc w:val="center"/>
        </w:trPr>
        <w:tc>
          <w:tcPr>
            <w:tcW w:w="166"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6</w:t>
            </w:r>
          </w:p>
        </w:tc>
        <w:tc>
          <w:tcPr>
            <w:tcW w:w="1486"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eastAsia="Times New Roman" w:hAnsi="Times New Roman" w:cs="Times New Roman"/>
              </w:rPr>
              <w:t>Котельная «Гагарина»</w:t>
            </w:r>
          </w:p>
        </w:tc>
        <w:tc>
          <w:tcPr>
            <w:tcW w:w="832"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“Arcus Ignis F-3000”-3 “Arcus Ignis F-1600”-1</w:t>
            </w:r>
          </w:p>
        </w:tc>
        <w:tc>
          <w:tcPr>
            <w:tcW w:w="620"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4</w:t>
            </w:r>
          </w:p>
        </w:tc>
        <w:tc>
          <w:tcPr>
            <w:tcW w:w="83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10,6</w:t>
            </w:r>
          </w:p>
        </w:tc>
        <w:tc>
          <w:tcPr>
            <w:tcW w:w="60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газ</w:t>
            </w:r>
          </w:p>
        </w:tc>
        <w:tc>
          <w:tcPr>
            <w:tcW w:w="46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94</w:t>
            </w:r>
          </w:p>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92</w:t>
            </w:r>
          </w:p>
        </w:tc>
      </w:tr>
      <w:tr w:rsidR="00E570A8" w:rsidRPr="008D6D7D" w:rsidTr="00E570A8">
        <w:trPr>
          <w:trHeight w:val="57"/>
          <w:jc w:val="center"/>
        </w:trPr>
        <w:tc>
          <w:tcPr>
            <w:tcW w:w="166"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7</w:t>
            </w:r>
          </w:p>
        </w:tc>
        <w:tc>
          <w:tcPr>
            <w:tcW w:w="1486"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eastAsia="Times New Roman" w:hAnsi="Times New Roman" w:cs="Times New Roman"/>
              </w:rPr>
              <w:t>Котельная «ДРСУ»</w:t>
            </w:r>
          </w:p>
        </w:tc>
        <w:tc>
          <w:tcPr>
            <w:tcW w:w="832"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«Arcus Ignis R-1000»-1 «Arcus Ignis F-2500»-3</w:t>
            </w:r>
          </w:p>
        </w:tc>
        <w:tc>
          <w:tcPr>
            <w:tcW w:w="620" w:type="pct"/>
            <w:shd w:val="clear" w:color="auto" w:fill="FFFFFF"/>
            <w:vAlign w:val="center"/>
          </w:tcPr>
          <w:p w:rsidR="00E570A8" w:rsidRPr="008D6D7D" w:rsidRDefault="00E570A8" w:rsidP="00E570A8">
            <w:pPr>
              <w:jc w:val="center"/>
              <w:rPr>
                <w:rFonts w:ascii="Times New Roman" w:eastAsia="Times New Roman" w:hAnsi="Times New Roman" w:cs="Times New Roman"/>
              </w:rPr>
            </w:pPr>
            <w:r w:rsidRPr="008D6D7D">
              <w:rPr>
                <w:rFonts w:ascii="Times New Roman" w:eastAsia="Times New Roman" w:hAnsi="Times New Roman" w:cs="Times New Roman"/>
              </w:rPr>
              <w:t>4</w:t>
            </w:r>
          </w:p>
        </w:tc>
        <w:tc>
          <w:tcPr>
            <w:tcW w:w="83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8,5</w:t>
            </w:r>
          </w:p>
        </w:tc>
        <w:tc>
          <w:tcPr>
            <w:tcW w:w="60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газ</w:t>
            </w:r>
          </w:p>
        </w:tc>
        <w:tc>
          <w:tcPr>
            <w:tcW w:w="46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92</w:t>
            </w:r>
          </w:p>
        </w:tc>
      </w:tr>
      <w:tr w:rsidR="00E570A8" w:rsidRPr="008D6D7D" w:rsidTr="00E570A8">
        <w:trPr>
          <w:trHeight w:val="57"/>
          <w:jc w:val="center"/>
        </w:trPr>
        <w:tc>
          <w:tcPr>
            <w:tcW w:w="166"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8</w:t>
            </w:r>
          </w:p>
        </w:tc>
        <w:tc>
          <w:tcPr>
            <w:tcW w:w="1486" w:type="pct"/>
            <w:shd w:val="clear" w:color="auto" w:fill="FFFFFF"/>
            <w:vAlign w:val="center"/>
          </w:tcPr>
          <w:p w:rsidR="00E570A8" w:rsidRPr="008D6D7D" w:rsidRDefault="00E570A8" w:rsidP="00EE2498">
            <w:pPr>
              <w:jc w:val="center"/>
              <w:rPr>
                <w:rFonts w:ascii="Times New Roman" w:eastAsia="Times New Roman" w:hAnsi="Times New Roman" w:cs="Times New Roman"/>
              </w:rPr>
            </w:pPr>
            <w:r w:rsidRPr="008D6D7D">
              <w:rPr>
                <w:rFonts w:ascii="Times New Roman" w:eastAsia="Times New Roman" w:hAnsi="Times New Roman" w:cs="Times New Roman"/>
              </w:rPr>
              <w:t>Котельная «Нефтебаза»</w:t>
            </w:r>
          </w:p>
        </w:tc>
        <w:tc>
          <w:tcPr>
            <w:tcW w:w="832"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Unical Modal 163-2</w:t>
            </w:r>
          </w:p>
        </w:tc>
        <w:tc>
          <w:tcPr>
            <w:tcW w:w="620" w:type="pct"/>
            <w:shd w:val="clear" w:color="auto" w:fill="FFFFFF"/>
            <w:vAlign w:val="center"/>
          </w:tcPr>
          <w:p w:rsidR="00E570A8" w:rsidRPr="008D6D7D" w:rsidRDefault="00E570A8" w:rsidP="00E570A8">
            <w:pPr>
              <w:jc w:val="center"/>
              <w:rPr>
                <w:rFonts w:ascii="Times New Roman" w:eastAsia="Times New Roman" w:hAnsi="Times New Roman" w:cs="Times New Roman"/>
              </w:rPr>
            </w:pPr>
            <w:r w:rsidRPr="008D6D7D">
              <w:rPr>
                <w:rFonts w:ascii="Times New Roman" w:eastAsia="Times New Roman" w:hAnsi="Times New Roman" w:cs="Times New Roman"/>
              </w:rPr>
              <w:t>2</w:t>
            </w:r>
          </w:p>
        </w:tc>
        <w:tc>
          <w:tcPr>
            <w:tcW w:w="83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0,3</w:t>
            </w:r>
          </w:p>
        </w:tc>
        <w:tc>
          <w:tcPr>
            <w:tcW w:w="60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газ</w:t>
            </w:r>
          </w:p>
        </w:tc>
        <w:tc>
          <w:tcPr>
            <w:tcW w:w="46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91</w:t>
            </w:r>
          </w:p>
        </w:tc>
      </w:tr>
      <w:tr w:rsidR="00E570A8" w:rsidRPr="008D6D7D" w:rsidTr="00E570A8">
        <w:trPr>
          <w:trHeight w:val="57"/>
          <w:jc w:val="center"/>
        </w:trPr>
        <w:tc>
          <w:tcPr>
            <w:tcW w:w="166"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9</w:t>
            </w:r>
          </w:p>
        </w:tc>
        <w:tc>
          <w:tcPr>
            <w:tcW w:w="1486" w:type="pct"/>
            <w:shd w:val="clear" w:color="auto" w:fill="FFFFFF"/>
            <w:vAlign w:val="center"/>
          </w:tcPr>
          <w:p w:rsidR="00E570A8" w:rsidRPr="008D6D7D" w:rsidRDefault="00E570A8" w:rsidP="00EE2498">
            <w:pPr>
              <w:jc w:val="center"/>
              <w:rPr>
                <w:rFonts w:ascii="Times New Roman" w:eastAsia="Times New Roman" w:hAnsi="Times New Roman" w:cs="Times New Roman"/>
              </w:rPr>
            </w:pPr>
            <w:r w:rsidRPr="008D6D7D">
              <w:rPr>
                <w:rFonts w:ascii="Times New Roman" w:eastAsia="Times New Roman" w:hAnsi="Times New Roman" w:cs="Times New Roman"/>
              </w:rPr>
              <w:t>Котельная «П. Морозова»</w:t>
            </w:r>
          </w:p>
        </w:tc>
        <w:tc>
          <w:tcPr>
            <w:tcW w:w="832"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«Arcus Ignis R-2000»-4</w:t>
            </w:r>
          </w:p>
        </w:tc>
        <w:tc>
          <w:tcPr>
            <w:tcW w:w="620" w:type="pct"/>
            <w:shd w:val="clear" w:color="auto" w:fill="FFFFFF"/>
            <w:vAlign w:val="center"/>
          </w:tcPr>
          <w:p w:rsidR="00E570A8" w:rsidRPr="008D6D7D" w:rsidRDefault="00E570A8" w:rsidP="00E570A8">
            <w:pPr>
              <w:jc w:val="center"/>
              <w:rPr>
                <w:rFonts w:ascii="Times New Roman" w:eastAsia="Times New Roman" w:hAnsi="Times New Roman" w:cs="Times New Roman"/>
              </w:rPr>
            </w:pPr>
            <w:r w:rsidRPr="008D6D7D">
              <w:rPr>
                <w:rFonts w:ascii="Times New Roman" w:eastAsia="Times New Roman" w:hAnsi="Times New Roman" w:cs="Times New Roman"/>
              </w:rPr>
              <w:t>4</w:t>
            </w:r>
          </w:p>
        </w:tc>
        <w:tc>
          <w:tcPr>
            <w:tcW w:w="83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8</w:t>
            </w:r>
          </w:p>
        </w:tc>
        <w:tc>
          <w:tcPr>
            <w:tcW w:w="60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газ</w:t>
            </w:r>
          </w:p>
        </w:tc>
        <w:tc>
          <w:tcPr>
            <w:tcW w:w="46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92</w:t>
            </w:r>
          </w:p>
        </w:tc>
      </w:tr>
      <w:tr w:rsidR="00E570A8" w:rsidRPr="008D6D7D" w:rsidTr="00E570A8">
        <w:trPr>
          <w:trHeight w:val="57"/>
          <w:jc w:val="center"/>
        </w:trPr>
        <w:tc>
          <w:tcPr>
            <w:tcW w:w="166"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10</w:t>
            </w:r>
          </w:p>
        </w:tc>
        <w:tc>
          <w:tcPr>
            <w:tcW w:w="1486" w:type="pct"/>
            <w:shd w:val="clear" w:color="auto" w:fill="FFFFFF"/>
            <w:vAlign w:val="center"/>
          </w:tcPr>
          <w:p w:rsidR="00E570A8" w:rsidRPr="008D6D7D" w:rsidRDefault="00E570A8" w:rsidP="00EE2498">
            <w:pPr>
              <w:jc w:val="center"/>
              <w:rPr>
                <w:rFonts w:ascii="Times New Roman" w:eastAsia="Times New Roman" w:hAnsi="Times New Roman" w:cs="Times New Roman"/>
              </w:rPr>
            </w:pPr>
            <w:r w:rsidRPr="008D6D7D">
              <w:rPr>
                <w:rFonts w:ascii="Times New Roman" w:eastAsia="Times New Roman" w:hAnsi="Times New Roman" w:cs="Times New Roman"/>
              </w:rPr>
              <w:t>Котельная «АЦРБ»</w:t>
            </w:r>
          </w:p>
        </w:tc>
        <w:tc>
          <w:tcPr>
            <w:tcW w:w="832" w:type="pct"/>
            <w:shd w:val="clear" w:color="auto" w:fill="FFFFFF"/>
            <w:vAlign w:val="center"/>
          </w:tcPr>
          <w:p w:rsidR="00E570A8" w:rsidRPr="008D6D7D" w:rsidRDefault="00E570A8" w:rsidP="00EE2498">
            <w:pPr>
              <w:jc w:val="center"/>
              <w:rPr>
                <w:rFonts w:ascii="Times New Roman" w:hAnsi="Times New Roman" w:cs="Times New Roman"/>
                <w:lang w:val="ru-RU"/>
              </w:rPr>
            </w:pPr>
            <w:r w:rsidRPr="008D6D7D">
              <w:rPr>
                <w:rFonts w:ascii="Times New Roman" w:hAnsi="Times New Roman" w:cs="Times New Roman"/>
                <w:lang w:val="ru-RU"/>
              </w:rPr>
              <w:t xml:space="preserve">Котел водогрейный </w:t>
            </w:r>
            <w:r w:rsidRPr="008D6D7D">
              <w:rPr>
                <w:rFonts w:ascii="Times New Roman" w:hAnsi="Times New Roman" w:cs="Times New Roman"/>
              </w:rPr>
              <w:t>Arcus</w:t>
            </w:r>
            <w:r w:rsidRPr="008D6D7D">
              <w:rPr>
                <w:rFonts w:ascii="Times New Roman" w:hAnsi="Times New Roman" w:cs="Times New Roman"/>
                <w:lang w:val="ru-RU"/>
              </w:rPr>
              <w:t xml:space="preserve"> </w:t>
            </w:r>
            <w:r w:rsidRPr="008D6D7D">
              <w:rPr>
                <w:rFonts w:ascii="Times New Roman" w:hAnsi="Times New Roman" w:cs="Times New Roman"/>
              </w:rPr>
              <w:t>Ignis</w:t>
            </w:r>
            <w:r w:rsidRPr="008D6D7D">
              <w:rPr>
                <w:rFonts w:ascii="Times New Roman" w:hAnsi="Times New Roman" w:cs="Times New Roman"/>
                <w:lang w:val="ru-RU"/>
              </w:rPr>
              <w:t xml:space="preserve"> </w:t>
            </w:r>
            <w:r w:rsidRPr="008D6D7D">
              <w:rPr>
                <w:rFonts w:ascii="Times New Roman" w:hAnsi="Times New Roman" w:cs="Times New Roman"/>
              </w:rPr>
              <w:t>F</w:t>
            </w:r>
            <w:r w:rsidRPr="008D6D7D">
              <w:rPr>
                <w:rFonts w:ascii="Times New Roman" w:hAnsi="Times New Roman" w:cs="Times New Roman"/>
                <w:lang w:val="ru-RU"/>
              </w:rPr>
              <w:t>800- 3</w:t>
            </w:r>
          </w:p>
        </w:tc>
        <w:tc>
          <w:tcPr>
            <w:tcW w:w="620"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3</w:t>
            </w:r>
          </w:p>
        </w:tc>
        <w:tc>
          <w:tcPr>
            <w:tcW w:w="83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2,4</w:t>
            </w:r>
          </w:p>
        </w:tc>
        <w:tc>
          <w:tcPr>
            <w:tcW w:w="60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газ</w:t>
            </w:r>
          </w:p>
        </w:tc>
        <w:tc>
          <w:tcPr>
            <w:tcW w:w="46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93</w:t>
            </w:r>
          </w:p>
        </w:tc>
      </w:tr>
      <w:tr w:rsidR="00E570A8" w:rsidRPr="008D6D7D" w:rsidTr="00E570A8">
        <w:trPr>
          <w:trHeight w:val="57"/>
          <w:jc w:val="center"/>
        </w:trPr>
        <w:tc>
          <w:tcPr>
            <w:tcW w:w="166"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11</w:t>
            </w:r>
          </w:p>
        </w:tc>
        <w:tc>
          <w:tcPr>
            <w:tcW w:w="1486" w:type="pct"/>
            <w:shd w:val="clear" w:color="auto" w:fill="FFFFFF"/>
            <w:vAlign w:val="center"/>
          </w:tcPr>
          <w:p w:rsidR="00E570A8" w:rsidRPr="008D6D7D" w:rsidRDefault="00E570A8" w:rsidP="00EE2498">
            <w:pPr>
              <w:jc w:val="center"/>
              <w:rPr>
                <w:rFonts w:ascii="Times New Roman" w:eastAsia="Times New Roman" w:hAnsi="Times New Roman" w:cs="Times New Roman"/>
              </w:rPr>
            </w:pPr>
            <w:r w:rsidRPr="008D6D7D">
              <w:rPr>
                <w:rFonts w:ascii="Times New Roman" w:eastAsia="Times New Roman" w:hAnsi="Times New Roman" w:cs="Times New Roman"/>
              </w:rPr>
              <w:t>Котельная «ВЭС»</w:t>
            </w:r>
          </w:p>
        </w:tc>
        <w:tc>
          <w:tcPr>
            <w:tcW w:w="832"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«Arcus Ignis R-2000»-3 «Arcus Ignis R-500»-1</w:t>
            </w:r>
          </w:p>
        </w:tc>
        <w:tc>
          <w:tcPr>
            <w:tcW w:w="620"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4</w:t>
            </w:r>
          </w:p>
        </w:tc>
        <w:tc>
          <w:tcPr>
            <w:tcW w:w="83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6,5</w:t>
            </w:r>
          </w:p>
        </w:tc>
        <w:tc>
          <w:tcPr>
            <w:tcW w:w="60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газ</w:t>
            </w:r>
          </w:p>
        </w:tc>
        <w:tc>
          <w:tcPr>
            <w:tcW w:w="46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92</w:t>
            </w:r>
          </w:p>
        </w:tc>
      </w:tr>
      <w:tr w:rsidR="00E570A8" w:rsidRPr="008D6D7D" w:rsidTr="00E570A8">
        <w:trPr>
          <w:trHeight w:val="57"/>
          <w:jc w:val="center"/>
        </w:trPr>
        <w:tc>
          <w:tcPr>
            <w:tcW w:w="166"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12</w:t>
            </w:r>
          </w:p>
        </w:tc>
        <w:tc>
          <w:tcPr>
            <w:tcW w:w="1486" w:type="pct"/>
            <w:shd w:val="clear" w:color="auto" w:fill="FFFFFF"/>
            <w:vAlign w:val="center"/>
          </w:tcPr>
          <w:p w:rsidR="00E570A8" w:rsidRPr="008D6D7D" w:rsidRDefault="00E570A8" w:rsidP="00EE2498">
            <w:pPr>
              <w:jc w:val="center"/>
              <w:rPr>
                <w:rFonts w:ascii="Times New Roman" w:eastAsia="Times New Roman" w:hAnsi="Times New Roman" w:cs="Times New Roman"/>
              </w:rPr>
            </w:pPr>
            <w:r w:rsidRPr="008D6D7D">
              <w:rPr>
                <w:rFonts w:ascii="Times New Roman" w:eastAsia="Times New Roman" w:hAnsi="Times New Roman" w:cs="Times New Roman"/>
              </w:rPr>
              <w:t>Котельная «</w:t>
            </w:r>
            <w:r w:rsidRPr="008D6D7D">
              <w:rPr>
                <w:rFonts w:ascii="Times New Roman" w:eastAsia="Times New Roman" w:hAnsi="Times New Roman" w:cs="Times New Roman"/>
                <w:lang w:eastAsia="ru-RU"/>
              </w:rPr>
              <w:t>ПМК-16 База</w:t>
            </w:r>
            <w:r w:rsidRPr="008D6D7D">
              <w:rPr>
                <w:rFonts w:ascii="Times New Roman" w:eastAsia="Times New Roman" w:hAnsi="Times New Roman" w:cs="Times New Roman"/>
              </w:rPr>
              <w:t>»</w:t>
            </w:r>
          </w:p>
        </w:tc>
        <w:tc>
          <w:tcPr>
            <w:tcW w:w="832"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«Arcus Ignis R-500-2</w:t>
            </w:r>
          </w:p>
        </w:tc>
        <w:tc>
          <w:tcPr>
            <w:tcW w:w="620"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2</w:t>
            </w:r>
          </w:p>
        </w:tc>
        <w:tc>
          <w:tcPr>
            <w:tcW w:w="83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1</w:t>
            </w:r>
          </w:p>
        </w:tc>
        <w:tc>
          <w:tcPr>
            <w:tcW w:w="60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газ</w:t>
            </w:r>
          </w:p>
        </w:tc>
        <w:tc>
          <w:tcPr>
            <w:tcW w:w="46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92</w:t>
            </w:r>
          </w:p>
        </w:tc>
      </w:tr>
      <w:tr w:rsidR="00E570A8" w:rsidRPr="008D6D7D" w:rsidTr="00E570A8">
        <w:trPr>
          <w:trHeight w:val="57"/>
          <w:jc w:val="center"/>
        </w:trPr>
        <w:tc>
          <w:tcPr>
            <w:tcW w:w="166"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13</w:t>
            </w:r>
          </w:p>
        </w:tc>
        <w:tc>
          <w:tcPr>
            <w:tcW w:w="1486" w:type="pct"/>
            <w:shd w:val="clear" w:color="auto" w:fill="FFFFFF"/>
            <w:vAlign w:val="center"/>
          </w:tcPr>
          <w:p w:rsidR="00E570A8" w:rsidRPr="008D6D7D" w:rsidRDefault="00E570A8" w:rsidP="00EE2498">
            <w:pPr>
              <w:jc w:val="center"/>
              <w:rPr>
                <w:rFonts w:ascii="Times New Roman" w:eastAsia="Times New Roman" w:hAnsi="Times New Roman" w:cs="Times New Roman"/>
              </w:rPr>
            </w:pPr>
            <w:r w:rsidRPr="008D6D7D">
              <w:rPr>
                <w:rFonts w:ascii="Times New Roman" w:eastAsia="Times New Roman" w:hAnsi="Times New Roman" w:cs="Times New Roman"/>
              </w:rPr>
              <w:t>Котельная «</w:t>
            </w:r>
            <w:r w:rsidRPr="008D6D7D">
              <w:rPr>
                <w:rFonts w:ascii="Times New Roman" w:eastAsia="Times New Roman" w:hAnsi="Times New Roman" w:cs="Times New Roman"/>
                <w:lang w:eastAsia="ru-RU"/>
              </w:rPr>
              <w:t>ПУ-24</w:t>
            </w:r>
            <w:r w:rsidRPr="008D6D7D">
              <w:rPr>
                <w:rFonts w:ascii="Times New Roman" w:eastAsia="Times New Roman" w:hAnsi="Times New Roman" w:cs="Times New Roman"/>
              </w:rPr>
              <w:t>»</w:t>
            </w:r>
          </w:p>
        </w:tc>
        <w:tc>
          <w:tcPr>
            <w:tcW w:w="832"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“Arcus Ignis F-3000”-2 «Arcus Ignis R-1000»-1</w:t>
            </w:r>
          </w:p>
        </w:tc>
        <w:tc>
          <w:tcPr>
            <w:tcW w:w="620"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3</w:t>
            </w:r>
          </w:p>
        </w:tc>
        <w:tc>
          <w:tcPr>
            <w:tcW w:w="83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8</w:t>
            </w:r>
          </w:p>
        </w:tc>
        <w:tc>
          <w:tcPr>
            <w:tcW w:w="60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газ</w:t>
            </w:r>
          </w:p>
        </w:tc>
        <w:tc>
          <w:tcPr>
            <w:tcW w:w="46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92</w:t>
            </w:r>
          </w:p>
        </w:tc>
      </w:tr>
      <w:tr w:rsidR="00E570A8" w:rsidRPr="008D6D7D" w:rsidTr="00E570A8">
        <w:trPr>
          <w:trHeight w:val="57"/>
          <w:jc w:val="center"/>
        </w:trPr>
        <w:tc>
          <w:tcPr>
            <w:tcW w:w="166"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14</w:t>
            </w:r>
          </w:p>
        </w:tc>
        <w:tc>
          <w:tcPr>
            <w:tcW w:w="1486" w:type="pct"/>
            <w:shd w:val="clear" w:color="auto" w:fill="FFFFFF"/>
            <w:vAlign w:val="center"/>
          </w:tcPr>
          <w:p w:rsidR="00E570A8" w:rsidRPr="008D6D7D" w:rsidRDefault="00E570A8" w:rsidP="00EE2498">
            <w:pPr>
              <w:jc w:val="center"/>
              <w:rPr>
                <w:rFonts w:ascii="Times New Roman" w:eastAsia="Times New Roman" w:hAnsi="Times New Roman" w:cs="Times New Roman"/>
              </w:rPr>
            </w:pPr>
            <w:r w:rsidRPr="008D6D7D">
              <w:rPr>
                <w:rFonts w:ascii="Times New Roman" w:eastAsia="Times New Roman" w:hAnsi="Times New Roman" w:cs="Times New Roman"/>
              </w:rPr>
              <w:t>Котельная «</w:t>
            </w:r>
            <w:r w:rsidRPr="008D6D7D">
              <w:rPr>
                <w:rFonts w:ascii="Times New Roman" w:eastAsia="Times New Roman" w:hAnsi="Times New Roman" w:cs="Times New Roman"/>
                <w:lang w:eastAsia="ru-RU"/>
              </w:rPr>
              <w:t>Бассейн</w:t>
            </w:r>
            <w:r w:rsidRPr="008D6D7D">
              <w:rPr>
                <w:rFonts w:ascii="Times New Roman" w:eastAsia="Times New Roman" w:hAnsi="Times New Roman" w:cs="Times New Roman"/>
              </w:rPr>
              <w:t>»</w:t>
            </w:r>
          </w:p>
        </w:tc>
        <w:tc>
          <w:tcPr>
            <w:tcW w:w="832"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"Arcus Ignis F-1600”-2 «Arcus Ignis R-500»-1</w:t>
            </w:r>
          </w:p>
        </w:tc>
        <w:tc>
          <w:tcPr>
            <w:tcW w:w="620"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3</w:t>
            </w:r>
          </w:p>
        </w:tc>
        <w:tc>
          <w:tcPr>
            <w:tcW w:w="83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3,7</w:t>
            </w:r>
          </w:p>
        </w:tc>
        <w:tc>
          <w:tcPr>
            <w:tcW w:w="60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газ</w:t>
            </w:r>
          </w:p>
        </w:tc>
        <w:tc>
          <w:tcPr>
            <w:tcW w:w="46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92</w:t>
            </w:r>
          </w:p>
        </w:tc>
      </w:tr>
      <w:tr w:rsidR="00E570A8" w:rsidRPr="008D6D7D" w:rsidTr="00E570A8">
        <w:trPr>
          <w:trHeight w:val="57"/>
          <w:jc w:val="center"/>
        </w:trPr>
        <w:tc>
          <w:tcPr>
            <w:tcW w:w="166"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15</w:t>
            </w:r>
          </w:p>
        </w:tc>
        <w:tc>
          <w:tcPr>
            <w:tcW w:w="1486" w:type="pct"/>
            <w:shd w:val="clear" w:color="auto" w:fill="FFFFFF"/>
            <w:vAlign w:val="center"/>
          </w:tcPr>
          <w:p w:rsidR="00E570A8" w:rsidRPr="008D6D7D" w:rsidRDefault="00E570A8" w:rsidP="00EE2498">
            <w:pPr>
              <w:jc w:val="center"/>
              <w:rPr>
                <w:rFonts w:ascii="Times New Roman" w:eastAsia="Times New Roman" w:hAnsi="Times New Roman" w:cs="Times New Roman"/>
              </w:rPr>
            </w:pPr>
            <w:r w:rsidRPr="008D6D7D">
              <w:rPr>
                <w:rFonts w:ascii="Times New Roman" w:eastAsia="Times New Roman" w:hAnsi="Times New Roman" w:cs="Times New Roman"/>
              </w:rPr>
              <w:t>Котельная «</w:t>
            </w:r>
            <w:r w:rsidRPr="008D6D7D">
              <w:rPr>
                <w:rFonts w:ascii="Times New Roman" w:eastAsia="Times New Roman" w:hAnsi="Times New Roman" w:cs="Times New Roman"/>
                <w:lang w:eastAsia="ru-RU"/>
              </w:rPr>
              <w:t>ЦКР</w:t>
            </w:r>
            <w:r w:rsidRPr="008D6D7D">
              <w:rPr>
                <w:rFonts w:ascii="Times New Roman" w:eastAsia="Times New Roman" w:hAnsi="Times New Roman" w:cs="Times New Roman"/>
              </w:rPr>
              <w:t>»</w:t>
            </w:r>
          </w:p>
        </w:tc>
        <w:tc>
          <w:tcPr>
            <w:tcW w:w="832"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Buderus Logano SK655-2</w:t>
            </w:r>
          </w:p>
        </w:tc>
        <w:tc>
          <w:tcPr>
            <w:tcW w:w="620" w:type="pct"/>
            <w:shd w:val="clear" w:color="auto" w:fill="FFFFFF"/>
            <w:vAlign w:val="center"/>
          </w:tcPr>
          <w:p w:rsidR="00E570A8" w:rsidRPr="008D6D7D" w:rsidRDefault="00E570A8" w:rsidP="00E570A8">
            <w:pPr>
              <w:jc w:val="center"/>
              <w:rPr>
                <w:rFonts w:ascii="Times New Roman" w:eastAsia="Times New Roman" w:hAnsi="Times New Roman" w:cs="Times New Roman"/>
              </w:rPr>
            </w:pPr>
            <w:r w:rsidRPr="008D6D7D">
              <w:rPr>
                <w:rFonts w:ascii="Times New Roman" w:eastAsia="Times New Roman" w:hAnsi="Times New Roman" w:cs="Times New Roman"/>
              </w:rPr>
              <w:t>2</w:t>
            </w:r>
          </w:p>
        </w:tc>
        <w:tc>
          <w:tcPr>
            <w:tcW w:w="83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0,38</w:t>
            </w:r>
          </w:p>
        </w:tc>
        <w:tc>
          <w:tcPr>
            <w:tcW w:w="60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газ</w:t>
            </w:r>
          </w:p>
        </w:tc>
        <w:tc>
          <w:tcPr>
            <w:tcW w:w="46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93</w:t>
            </w:r>
          </w:p>
        </w:tc>
      </w:tr>
      <w:tr w:rsidR="00E570A8" w:rsidRPr="008D6D7D" w:rsidTr="00E570A8">
        <w:trPr>
          <w:trHeight w:val="57"/>
          <w:jc w:val="center"/>
        </w:trPr>
        <w:tc>
          <w:tcPr>
            <w:tcW w:w="166"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16</w:t>
            </w:r>
          </w:p>
        </w:tc>
        <w:tc>
          <w:tcPr>
            <w:tcW w:w="1486" w:type="pct"/>
            <w:shd w:val="clear" w:color="auto" w:fill="FFFFFF"/>
            <w:vAlign w:val="center"/>
          </w:tcPr>
          <w:p w:rsidR="00E570A8" w:rsidRPr="008D6D7D" w:rsidRDefault="00E570A8" w:rsidP="00EE2498">
            <w:pPr>
              <w:jc w:val="center"/>
              <w:rPr>
                <w:rFonts w:ascii="Times New Roman" w:eastAsia="Times New Roman" w:hAnsi="Times New Roman" w:cs="Times New Roman"/>
              </w:rPr>
            </w:pPr>
            <w:r w:rsidRPr="008D6D7D">
              <w:rPr>
                <w:rFonts w:ascii="Times New Roman" w:eastAsia="Times New Roman" w:hAnsi="Times New Roman" w:cs="Times New Roman"/>
              </w:rPr>
              <w:t>АИТ "ДЮСШ № 2"</w:t>
            </w:r>
          </w:p>
        </w:tc>
        <w:tc>
          <w:tcPr>
            <w:tcW w:w="832"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Baxi ECO  FOUR1,24F-2 Zota Lux24-1</w:t>
            </w:r>
          </w:p>
        </w:tc>
        <w:tc>
          <w:tcPr>
            <w:tcW w:w="620" w:type="pct"/>
            <w:shd w:val="clear" w:color="auto" w:fill="FFFFFF"/>
            <w:vAlign w:val="center"/>
          </w:tcPr>
          <w:p w:rsidR="00E570A8" w:rsidRPr="008D6D7D" w:rsidRDefault="00E570A8" w:rsidP="00E570A8">
            <w:pPr>
              <w:jc w:val="center"/>
              <w:rPr>
                <w:rFonts w:ascii="Times New Roman" w:eastAsia="Times New Roman" w:hAnsi="Times New Roman" w:cs="Times New Roman"/>
              </w:rPr>
            </w:pPr>
            <w:r w:rsidRPr="008D6D7D">
              <w:rPr>
                <w:rFonts w:ascii="Times New Roman" w:eastAsia="Times New Roman" w:hAnsi="Times New Roman" w:cs="Times New Roman"/>
              </w:rPr>
              <w:t>3</w:t>
            </w:r>
          </w:p>
        </w:tc>
        <w:tc>
          <w:tcPr>
            <w:tcW w:w="83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0,048</w:t>
            </w:r>
          </w:p>
        </w:tc>
        <w:tc>
          <w:tcPr>
            <w:tcW w:w="60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газ</w:t>
            </w:r>
          </w:p>
        </w:tc>
        <w:tc>
          <w:tcPr>
            <w:tcW w:w="46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93</w:t>
            </w:r>
          </w:p>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99</w:t>
            </w:r>
          </w:p>
        </w:tc>
      </w:tr>
      <w:tr w:rsidR="00E570A8" w:rsidRPr="008D6D7D" w:rsidTr="00E570A8">
        <w:trPr>
          <w:trHeight w:val="57"/>
          <w:jc w:val="center"/>
        </w:trPr>
        <w:tc>
          <w:tcPr>
            <w:tcW w:w="166"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17</w:t>
            </w:r>
          </w:p>
        </w:tc>
        <w:tc>
          <w:tcPr>
            <w:tcW w:w="1486" w:type="pct"/>
            <w:shd w:val="clear" w:color="auto" w:fill="FFFFFF"/>
            <w:vAlign w:val="center"/>
          </w:tcPr>
          <w:p w:rsidR="00E570A8" w:rsidRPr="008D6D7D" w:rsidRDefault="00E570A8" w:rsidP="00EE2498">
            <w:pPr>
              <w:jc w:val="center"/>
              <w:rPr>
                <w:rFonts w:ascii="Times New Roman" w:eastAsia="Times New Roman" w:hAnsi="Times New Roman" w:cs="Times New Roman"/>
              </w:rPr>
            </w:pPr>
            <w:r w:rsidRPr="008D6D7D">
              <w:rPr>
                <w:rFonts w:ascii="Times New Roman" w:eastAsia="Times New Roman" w:hAnsi="Times New Roman" w:cs="Times New Roman"/>
              </w:rPr>
              <w:t>АИТ "МОУ СОШ № 6"</w:t>
            </w:r>
          </w:p>
        </w:tc>
        <w:tc>
          <w:tcPr>
            <w:tcW w:w="832" w:type="pct"/>
            <w:shd w:val="clear" w:color="auto" w:fill="FFFFFF"/>
            <w:vAlign w:val="center"/>
          </w:tcPr>
          <w:p w:rsidR="00E570A8" w:rsidRPr="008D6D7D" w:rsidRDefault="00E570A8" w:rsidP="00EE2498">
            <w:pPr>
              <w:jc w:val="center"/>
              <w:rPr>
                <w:rFonts w:ascii="Times New Roman" w:hAnsi="Times New Roman" w:cs="Times New Roman"/>
              </w:rPr>
            </w:pPr>
            <w:r w:rsidRPr="008D6D7D">
              <w:rPr>
                <w:rFonts w:ascii="Times New Roman" w:hAnsi="Times New Roman" w:cs="Times New Roman"/>
              </w:rPr>
              <w:t>Buderus Logamax U072-35-3 Zota Lux24-1</w:t>
            </w:r>
          </w:p>
        </w:tc>
        <w:tc>
          <w:tcPr>
            <w:tcW w:w="620" w:type="pct"/>
            <w:shd w:val="clear" w:color="auto" w:fill="FFFFFF"/>
            <w:vAlign w:val="center"/>
          </w:tcPr>
          <w:p w:rsidR="00E570A8" w:rsidRPr="008D6D7D" w:rsidRDefault="00E570A8" w:rsidP="00E570A8">
            <w:pPr>
              <w:jc w:val="center"/>
              <w:rPr>
                <w:rFonts w:ascii="Times New Roman" w:eastAsia="Times New Roman" w:hAnsi="Times New Roman" w:cs="Times New Roman"/>
              </w:rPr>
            </w:pPr>
            <w:r w:rsidRPr="008D6D7D">
              <w:rPr>
                <w:rFonts w:ascii="Times New Roman" w:eastAsia="Times New Roman" w:hAnsi="Times New Roman" w:cs="Times New Roman"/>
              </w:rPr>
              <w:t>4</w:t>
            </w:r>
          </w:p>
        </w:tc>
        <w:tc>
          <w:tcPr>
            <w:tcW w:w="83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0,11</w:t>
            </w:r>
          </w:p>
        </w:tc>
        <w:tc>
          <w:tcPr>
            <w:tcW w:w="60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газ</w:t>
            </w:r>
          </w:p>
        </w:tc>
        <w:tc>
          <w:tcPr>
            <w:tcW w:w="462" w:type="pct"/>
            <w:shd w:val="clear" w:color="auto" w:fill="FFFFFF"/>
            <w:vAlign w:val="center"/>
          </w:tcPr>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93</w:t>
            </w:r>
          </w:p>
          <w:p w:rsidR="00E570A8" w:rsidRPr="008D6D7D" w:rsidRDefault="00E570A8" w:rsidP="00E570A8">
            <w:pPr>
              <w:jc w:val="center"/>
              <w:rPr>
                <w:rFonts w:ascii="Times New Roman" w:hAnsi="Times New Roman" w:cs="Times New Roman"/>
              </w:rPr>
            </w:pPr>
            <w:r w:rsidRPr="008D6D7D">
              <w:rPr>
                <w:rFonts w:ascii="Times New Roman" w:hAnsi="Times New Roman" w:cs="Times New Roman"/>
              </w:rPr>
              <w:t>99</w:t>
            </w:r>
          </w:p>
        </w:tc>
      </w:tr>
    </w:tbl>
    <w:p w:rsidR="00E570A8" w:rsidRDefault="00E570A8" w:rsidP="00E570A8">
      <w:pPr>
        <w:spacing w:before="240" w:line="276" w:lineRule="auto"/>
        <w:ind w:firstLine="709"/>
        <w:jc w:val="both"/>
        <w:rPr>
          <w:rFonts w:ascii="Times New Roman" w:hAnsi="Times New Roman" w:cs="Times New Roman"/>
          <w:sz w:val="24"/>
          <w:szCs w:val="24"/>
          <w:lang w:val="ru-RU"/>
        </w:rPr>
      </w:pPr>
      <w:r w:rsidRPr="00B2391E">
        <w:rPr>
          <w:rFonts w:ascii="Times New Roman" w:hAnsi="Times New Roman" w:cs="Times New Roman"/>
          <w:sz w:val="24"/>
          <w:szCs w:val="24"/>
          <w:lang w:val="ru-RU"/>
        </w:rPr>
        <w:t>Ограничения тепловой мощности источников тепловой энергии Асиновского городского поселения отсутствуют</w:t>
      </w:r>
      <w:r>
        <w:rPr>
          <w:rFonts w:ascii="Times New Roman" w:hAnsi="Times New Roman" w:cs="Times New Roman"/>
          <w:sz w:val="24"/>
          <w:szCs w:val="24"/>
          <w:lang w:val="ru-RU"/>
        </w:rPr>
        <w:t>.</w:t>
      </w:r>
    </w:p>
    <w:p w:rsidR="00E570A8" w:rsidRPr="00DA3BAF" w:rsidRDefault="00E570A8" w:rsidP="00E570A8">
      <w:pPr>
        <w:spacing w:before="240"/>
        <w:ind w:firstLine="851"/>
        <w:rPr>
          <w:rFonts w:ascii="Times New Roman" w:hAnsi="Times New Roman" w:cs="Times New Roman"/>
          <w:sz w:val="24"/>
          <w:szCs w:val="26"/>
          <w:lang w:val="ru-RU"/>
        </w:rPr>
      </w:pPr>
      <w:r w:rsidRPr="00DA3BAF">
        <w:rPr>
          <w:rFonts w:ascii="Times New Roman" w:hAnsi="Times New Roman" w:cs="Times New Roman"/>
          <w:sz w:val="24"/>
          <w:szCs w:val="26"/>
          <w:lang w:val="ru-RU"/>
        </w:rPr>
        <w:t>В таблицах ниже приведены балансы тепловых мощностей котельных.</w:t>
      </w:r>
    </w:p>
    <w:p w:rsidR="00E570A8" w:rsidRPr="002A09CF" w:rsidRDefault="00E570A8" w:rsidP="00E570A8">
      <w:pPr>
        <w:pStyle w:val="aff6"/>
        <w:keepNext/>
        <w:spacing w:before="240"/>
        <w:rPr>
          <w:i w:val="0"/>
          <w:sz w:val="20"/>
        </w:rPr>
      </w:pPr>
      <w:r w:rsidRPr="002A09CF">
        <w:rPr>
          <w:i w:val="0"/>
          <w:sz w:val="20"/>
        </w:rPr>
        <w:lastRenderedPageBreak/>
        <w:t xml:space="preserve">Таблица </w:t>
      </w:r>
      <w:r w:rsidRPr="002A09CF">
        <w:rPr>
          <w:i w:val="0"/>
          <w:sz w:val="20"/>
        </w:rPr>
        <w:fldChar w:fldCharType="begin"/>
      </w:r>
      <w:r w:rsidRPr="002A09CF">
        <w:rPr>
          <w:i w:val="0"/>
          <w:sz w:val="20"/>
        </w:rPr>
        <w:instrText xml:space="preserve"> SEQ Таблица \* ARABIC </w:instrText>
      </w:r>
      <w:r w:rsidRPr="002A09CF">
        <w:rPr>
          <w:i w:val="0"/>
          <w:sz w:val="20"/>
        </w:rPr>
        <w:fldChar w:fldCharType="separate"/>
      </w:r>
      <w:r w:rsidR="001F618A">
        <w:rPr>
          <w:i w:val="0"/>
          <w:noProof/>
          <w:sz w:val="20"/>
        </w:rPr>
        <w:t>19</w:t>
      </w:r>
      <w:r w:rsidRPr="002A09CF">
        <w:rPr>
          <w:i w:val="0"/>
          <w:sz w:val="20"/>
        </w:rPr>
        <w:fldChar w:fldCharType="end"/>
      </w:r>
      <w:r w:rsidRPr="002A09CF">
        <w:rPr>
          <w:i w:val="0"/>
          <w:sz w:val="20"/>
        </w:rPr>
        <w:t xml:space="preserve"> Балансы тепловых мощностей и нагрузок котельной «Дружба»</w:t>
      </w:r>
    </w:p>
    <w:tbl>
      <w:tblPr>
        <w:tblW w:w="5000" w:type="pct"/>
        <w:tblLook w:val="04A0" w:firstRow="1" w:lastRow="0" w:firstColumn="1" w:lastColumn="0" w:noHBand="0" w:noVBand="1"/>
      </w:tblPr>
      <w:tblGrid>
        <w:gridCol w:w="5166"/>
        <w:gridCol w:w="2098"/>
        <w:gridCol w:w="2307"/>
      </w:tblGrid>
      <w:tr w:rsidR="00E570A8" w:rsidRPr="002A09CF" w:rsidTr="00EE2498">
        <w:trPr>
          <w:trHeight w:val="20"/>
          <w:tblHeader/>
        </w:trPr>
        <w:tc>
          <w:tcPr>
            <w:tcW w:w="2699"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Наименование параметра</w:t>
            </w:r>
          </w:p>
        </w:tc>
        <w:tc>
          <w:tcPr>
            <w:tcW w:w="1096" w:type="pct"/>
            <w:tcBorders>
              <w:top w:val="single" w:sz="8" w:space="0" w:color="auto"/>
              <w:left w:val="nil"/>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Единица измерения</w:t>
            </w:r>
          </w:p>
        </w:tc>
        <w:tc>
          <w:tcPr>
            <w:tcW w:w="1206" w:type="pct"/>
            <w:tcBorders>
              <w:top w:val="single" w:sz="8" w:space="0" w:color="auto"/>
              <w:left w:val="nil"/>
              <w:bottom w:val="single" w:sz="8"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Значение</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Установленная тепловая мощность котельной</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12,037</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Ограничение тепловой мощности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 xml:space="preserve">Распологаемая тепловая мощность                          </w:t>
            </w:r>
            <w:r w:rsidRPr="002A09CF">
              <w:rPr>
                <w:rFonts w:ascii="Times New Roman" w:eastAsia="Times New Roman" w:hAnsi="Times New Roman" w:cs="Times New Roman"/>
                <w:bCs/>
                <w:iCs/>
                <w:color w:val="000000"/>
                <w:lang w:val="ru-RU" w:eastAsia="ru-RU"/>
              </w:rPr>
              <w:t>(Расчетная выработка тепловой энергии)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iCs/>
                <w:color w:val="000000"/>
                <w:lang w:val="ru-RU" w:eastAsia="ru-RU"/>
              </w:rPr>
            </w:pPr>
            <w:r w:rsidRPr="002A09CF">
              <w:rPr>
                <w:rFonts w:ascii="Times New Roman" w:eastAsia="Times New Roman" w:hAnsi="Times New Roman" w:cs="Times New Roman"/>
                <w:bCs/>
                <w:iCs/>
                <w:color w:val="000000"/>
                <w:lang w:val="ru-RU" w:eastAsia="ru-RU"/>
              </w:rPr>
              <w:t>11,45</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Расход тепловой энергии на собственные нужды</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0,479</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Тепловая мошность нетто</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11,558</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Полезная тепловая нагрузка, в т.ч.</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9,795</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1. на нужды отопления и вентиляцию</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8,609</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 xml:space="preserve">2. на нужды ГВС </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1,186</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 xml:space="preserve">Потери тепловой энергии </w:t>
            </w:r>
            <w:proofErr w:type="gramStart"/>
            <w:r w:rsidRPr="002A09CF">
              <w:rPr>
                <w:rFonts w:ascii="Times New Roman" w:eastAsia="Times New Roman" w:hAnsi="Times New Roman" w:cs="Times New Roman"/>
                <w:color w:val="000000"/>
                <w:lang w:val="ru-RU" w:eastAsia="ru-RU"/>
              </w:rPr>
              <w:t>в</w:t>
            </w:r>
            <w:proofErr w:type="gramEnd"/>
            <w:r w:rsidRPr="002A09CF">
              <w:rPr>
                <w:rFonts w:ascii="Times New Roman" w:eastAsia="Times New Roman" w:hAnsi="Times New Roman" w:cs="Times New Roman"/>
                <w:color w:val="000000"/>
                <w:lang w:val="ru-RU" w:eastAsia="ru-RU"/>
              </w:rPr>
              <w:t xml:space="preserve"> ТС</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1,203</w:t>
            </w:r>
          </w:p>
        </w:tc>
      </w:tr>
      <w:tr w:rsidR="00E570A8" w:rsidRPr="002A09CF" w:rsidTr="00EE2498">
        <w:trPr>
          <w:trHeight w:val="20"/>
        </w:trPr>
        <w:tc>
          <w:tcPr>
            <w:tcW w:w="2699" w:type="pct"/>
            <w:tcBorders>
              <w:top w:val="nil"/>
              <w:left w:val="single" w:sz="8" w:space="0" w:color="auto"/>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Резерв</w:t>
            </w:r>
            <w:proofErr w:type="gramStart"/>
            <w:r w:rsidRPr="002A09CF">
              <w:rPr>
                <w:rFonts w:ascii="Times New Roman" w:eastAsia="Times New Roman" w:hAnsi="Times New Roman" w:cs="Times New Roman"/>
                <w:color w:val="000000"/>
                <w:lang w:val="ru-RU" w:eastAsia="ru-RU"/>
              </w:rPr>
              <w:t xml:space="preserve"> (+)/</w:t>
            </w:r>
            <w:proofErr w:type="gramEnd"/>
            <w:r w:rsidRPr="002A09CF">
              <w:rPr>
                <w:rFonts w:ascii="Times New Roman" w:eastAsia="Times New Roman" w:hAnsi="Times New Roman" w:cs="Times New Roman"/>
                <w:color w:val="000000"/>
                <w:lang w:val="ru-RU" w:eastAsia="ru-RU"/>
              </w:rPr>
              <w:t>Дефицит (-) тепловой мощности</w:t>
            </w:r>
          </w:p>
        </w:tc>
        <w:tc>
          <w:tcPr>
            <w:tcW w:w="1096" w:type="pct"/>
            <w:tcBorders>
              <w:top w:val="nil"/>
              <w:left w:val="nil"/>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8"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0,587</w:t>
            </w:r>
          </w:p>
        </w:tc>
      </w:tr>
    </w:tbl>
    <w:p w:rsidR="00E570A8" w:rsidRPr="007F3BB4" w:rsidRDefault="00E570A8" w:rsidP="00E570A8">
      <w:pPr>
        <w:pStyle w:val="aff6"/>
        <w:keepNext/>
        <w:spacing w:before="240"/>
        <w:rPr>
          <w:i w:val="0"/>
          <w:sz w:val="20"/>
        </w:rPr>
      </w:pPr>
      <w:r w:rsidRPr="007F3BB4">
        <w:rPr>
          <w:i w:val="0"/>
          <w:sz w:val="20"/>
        </w:rPr>
        <w:t xml:space="preserve">Таблица </w:t>
      </w:r>
      <w:r w:rsidRPr="007F3BB4">
        <w:rPr>
          <w:i w:val="0"/>
          <w:sz w:val="20"/>
        </w:rPr>
        <w:fldChar w:fldCharType="begin"/>
      </w:r>
      <w:r w:rsidRPr="007F3BB4">
        <w:rPr>
          <w:i w:val="0"/>
          <w:sz w:val="20"/>
        </w:rPr>
        <w:instrText xml:space="preserve"> SEQ Таблица \* ARABIC </w:instrText>
      </w:r>
      <w:r w:rsidRPr="007F3BB4">
        <w:rPr>
          <w:i w:val="0"/>
          <w:sz w:val="20"/>
        </w:rPr>
        <w:fldChar w:fldCharType="separate"/>
      </w:r>
      <w:r w:rsidR="001F618A">
        <w:rPr>
          <w:i w:val="0"/>
          <w:noProof/>
          <w:sz w:val="20"/>
        </w:rPr>
        <w:t>20</w:t>
      </w:r>
      <w:r w:rsidRPr="007F3BB4">
        <w:rPr>
          <w:i w:val="0"/>
          <w:sz w:val="20"/>
        </w:rPr>
        <w:fldChar w:fldCharType="end"/>
      </w:r>
      <w:r w:rsidRPr="007F3BB4">
        <w:rPr>
          <w:i w:val="0"/>
          <w:sz w:val="20"/>
        </w:rPr>
        <w:t xml:space="preserve">  Балансы тепловых мощностей и нагрузок котельной «Белочка</w:t>
      </w:r>
      <w:r w:rsidRPr="007F3BB4">
        <w:rPr>
          <w:b w:val="0"/>
          <w:i w:val="0"/>
          <w:sz w:val="20"/>
        </w:rPr>
        <w:t>»</w:t>
      </w:r>
    </w:p>
    <w:tbl>
      <w:tblPr>
        <w:tblW w:w="5000" w:type="pct"/>
        <w:tblLook w:val="04A0" w:firstRow="1" w:lastRow="0" w:firstColumn="1" w:lastColumn="0" w:noHBand="0" w:noVBand="1"/>
      </w:tblPr>
      <w:tblGrid>
        <w:gridCol w:w="5166"/>
        <w:gridCol w:w="2098"/>
        <w:gridCol w:w="2307"/>
      </w:tblGrid>
      <w:tr w:rsidR="00E570A8" w:rsidRPr="007F3BB4" w:rsidTr="00EE2498">
        <w:trPr>
          <w:trHeight w:val="20"/>
          <w:tblHeader/>
        </w:trPr>
        <w:tc>
          <w:tcPr>
            <w:tcW w:w="2699"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Наименование параметра</w:t>
            </w:r>
          </w:p>
        </w:tc>
        <w:tc>
          <w:tcPr>
            <w:tcW w:w="1096" w:type="pct"/>
            <w:tcBorders>
              <w:top w:val="single" w:sz="8" w:space="0" w:color="auto"/>
              <w:left w:val="nil"/>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Единица измерения</w:t>
            </w:r>
          </w:p>
        </w:tc>
        <w:tc>
          <w:tcPr>
            <w:tcW w:w="1206" w:type="pct"/>
            <w:tcBorders>
              <w:top w:val="single" w:sz="8" w:space="0" w:color="auto"/>
              <w:left w:val="nil"/>
              <w:bottom w:val="single" w:sz="8"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Значение</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Установленная тепловая мощность котельной</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0,86</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Ограничение тепловой мощности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Распологаемая тепловая мощность                          (Расчетная выработка тепловой энергии)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0,66</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Расход тепловой энергии на собственные нужды</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0,021</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Тепловая мошность нетто</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0,839</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Полезная тепловая нагрузка, в т.ч.</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0,526</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1. на нужды отопления и вентиляцию</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0,526</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 xml:space="preserve">2. на нужды ГВС </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 xml:space="preserve">Потери тепловой энергии </w:t>
            </w:r>
            <w:proofErr w:type="gramStart"/>
            <w:r w:rsidRPr="007F3BB4">
              <w:rPr>
                <w:rFonts w:ascii="Times New Roman" w:eastAsia="Times New Roman" w:hAnsi="Times New Roman" w:cs="Times New Roman"/>
                <w:color w:val="000000"/>
                <w:lang w:val="ru-RU" w:eastAsia="ru-RU"/>
              </w:rPr>
              <w:t>в</w:t>
            </w:r>
            <w:proofErr w:type="gramEnd"/>
            <w:r w:rsidRPr="007F3BB4">
              <w:rPr>
                <w:rFonts w:ascii="Times New Roman" w:eastAsia="Times New Roman" w:hAnsi="Times New Roman" w:cs="Times New Roman"/>
                <w:color w:val="000000"/>
                <w:lang w:val="ru-RU" w:eastAsia="ru-RU"/>
              </w:rPr>
              <w:t xml:space="preserve"> ТС</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0,124</w:t>
            </w:r>
          </w:p>
        </w:tc>
      </w:tr>
      <w:tr w:rsidR="00E570A8" w:rsidRPr="007F3BB4" w:rsidTr="00EE2498">
        <w:trPr>
          <w:trHeight w:val="20"/>
        </w:trPr>
        <w:tc>
          <w:tcPr>
            <w:tcW w:w="2699" w:type="pct"/>
            <w:tcBorders>
              <w:top w:val="nil"/>
              <w:left w:val="single" w:sz="8" w:space="0" w:color="auto"/>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Резерв</w:t>
            </w:r>
            <w:proofErr w:type="gramStart"/>
            <w:r w:rsidRPr="007F3BB4">
              <w:rPr>
                <w:rFonts w:ascii="Times New Roman" w:eastAsia="Times New Roman" w:hAnsi="Times New Roman" w:cs="Times New Roman"/>
                <w:color w:val="000000"/>
                <w:lang w:val="ru-RU" w:eastAsia="ru-RU"/>
              </w:rPr>
              <w:t xml:space="preserve"> (+)/</w:t>
            </w:r>
            <w:proofErr w:type="gramEnd"/>
            <w:r w:rsidRPr="007F3BB4">
              <w:rPr>
                <w:rFonts w:ascii="Times New Roman" w:eastAsia="Times New Roman" w:hAnsi="Times New Roman" w:cs="Times New Roman"/>
                <w:color w:val="000000"/>
                <w:lang w:val="ru-RU" w:eastAsia="ru-RU"/>
              </w:rPr>
              <w:t>Дефицит (-) тепловой мощности</w:t>
            </w:r>
          </w:p>
        </w:tc>
        <w:tc>
          <w:tcPr>
            <w:tcW w:w="1096" w:type="pct"/>
            <w:tcBorders>
              <w:top w:val="nil"/>
              <w:left w:val="nil"/>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8"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0,2</w:t>
            </w:r>
          </w:p>
        </w:tc>
      </w:tr>
    </w:tbl>
    <w:p w:rsidR="00E570A8" w:rsidRPr="002A09CF" w:rsidRDefault="00E570A8" w:rsidP="00E570A8">
      <w:pPr>
        <w:pStyle w:val="aff6"/>
        <w:keepNext/>
        <w:spacing w:before="240"/>
        <w:rPr>
          <w:i w:val="0"/>
          <w:sz w:val="20"/>
        </w:rPr>
      </w:pPr>
      <w:r w:rsidRPr="002A09CF">
        <w:rPr>
          <w:i w:val="0"/>
          <w:sz w:val="20"/>
        </w:rPr>
        <w:t xml:space="preserve">Таблица </w:t>
      </w:r>
      <w:r w:rsidRPr="002A09CF">
        <w:rPr>
          <w:i w:val="0"/>
          <w:sz w:val="20"/>
        </w:rPr>
        <w:fldChar w:fldCharType="begin"/>
      </w:r>
      <w:r w:rsidRPr="002A09CF">
        <w:rPr>
          <w:i w:val="0"/>
          <w:sz w:val="20"/>
        </w:rPr>
        <w:instrText xml:space="preserve"> SEQ Таблица \* ARABIC </w:instrText>
      </w:r>
      <w:r w:rsidRPr="002A09CF">
        <w:rPr>
          <w:i w:val="0"/>
          <w:sz w:val="20"/>
        </w:rPr>
        <w:fldChar w:fldCharType="separate"/>
      </w:r>
      <w:r w:rsidR="001F618A">
        <w:rPr>
          <w:i w:val="0"/>
          <w:noProof/>
          <w:sz w:val="20"/>
        </w:rPr>
        <w:t>21</w:t>
      </w:r>
      <w:r w:rsidRPr="002A09CF">
        <w:rPr>
          <w:i w:val="0"/>
          <w:sz w:val="20"/>
        </w:rPr>
        <w:fldChar w:fldCharType="end"/>
      </w:r>
      <w:r w:rsidRPr="002A09CF">
        <w:rPr>
          <w:i w:val="0"/>
          <w:sz w:val="20"/>
        </w:rPr>
        <w:t xml:space="preserve">  Балансы тепловых мощностей и нагрузок котельной «ХДСУ»</w:t>
      </w:r>
    </w:p>
    <w:tbl>
      <w:tblPr>
        <w:tblW w:w="5000" w:type="pct"/>
        <w:tblLook w:val="04A0" w:firstRow="1" w:lastRow="0" w:firstColumn="1" w:lastColumn="0" w:noHBand="0" w:noVBand="1"/>
      </w:tblPr>
      <w:tblGrid>
        <w:gridCol w:w="5166"/>
        <w:gridCol w:w="2098"/>
        <w:gridCol w:w="2307"/>
      </w:tblGrid>
      <w:tr w:rsidR="00E570A8" w:rsidRPr="002A09CF" w:rsidTr="00EE2498">
        <w:trPr>
          <w:trHeight w:val="20"/>
          <w:tblHeader/>
        </w:trPr>
        <w:tc>
          <w:tcPr>
            <w:tcW w:w="2699"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Наименование параметра</w:t>
            </w:r>
          </w:p>
        </w:tc>
        <w:tc>
          <w:tcPr>
            <w:tcW w:w="1096" w:type="pct"/>
            <w:tcBorders>
              <w:top w:val="single" w:sz="8" w:space="0" w:color="auto"/>
              <w:left w:val="nil"/>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Единица измерения</w:t>
            </w:r>
          </w:p>
        </w:tc>
        <w:tc>
          <w:tcPr>
            <w:tcW w:w="1206" w:type="pct"/>
            <w:tcBorders>
              <w:top w:val="single" w:sz="8" w:space="0" w:color="auto"/>
              <w:left w:val="nil"/>
              <w:bottom w:val="single" w:sz="8"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Значение</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Установленная тепловая мощность котельной</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0,28</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Ограничение тепловой мощности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Распологаемая тепловая мощность                          (Расчетная выработка тепловой энергии)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0,205</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Расход тепловой энергии на собственные нужды</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0,008</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Тепловая мошность нетто</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0,272</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Полезная тепловая нагрузка, в т.ч.</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0,183</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1. на нужды отопления и вентиляцию</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0,17</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 xml:space="preserve">2. на нужды ГВС </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0,013</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 xml:space="preserve">Потери тепловой энергии </w:t>
            </w:r>
            <w:proofErr w:type="gramStart"/>
            <w:r w:rsidRPr="002A09CF">
              <w:rPr>
                <w:rFonts w:ascii="Times New Roman" w:eastAsia="Times New Roman" w:hAnsi="Times New Roman" w:cs="Times New Roman"/>
                <w:bCs/>
                <w:color w:val="000000"/>
                <w:lang w:val="ru-RU" w:eastAsia="ru-RU"/>
              </w:rPr>
              <w:t>в</w:t>
            </w:r>
            <w:proofErr w:type="gramEnd"/>
            <w:r w:rsidRPr="002A09CF">
              <w:rPr>
                <w:rFonts w:ascii="Times New Roman" w:eastAsia="Times New Roman" w:hAnsi="Times New Roman" w:cs="Times New Roman"/>
                <w:bCs/>
                <w:color w:val="000000"/>
                <w:lang w:val="ru-RU" w:eastAsia="ru-RU"/>
              </w:rPr>
              <w:t xml:space="preserve"> ТС</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0,016</w:t>
            </w:r>
          </w:p>
        </w:tc>
      </w:tr>
      <w:tr w:rsidR="00E570A8" w:rsidRPr="002A09CF" w:rsidTr="00EE2498">
        <w:trPr>
          <w:trHeight w:val="20"/>
        </w:trPr>
        <w:tc>
          <w:tcPr>
            <w:tcW w:w="2699" w:type="pct"/>
            <w:tcBorders>
              <w:top w:val="nil"/>
              <w:left w:val="single" w:sz="8" w:space="0" w:color="auto"/>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Резерв</w:t>
            </w:r>
            <w:proofErr w:type="gramStart"/>
            <w:r w:rsidRPr="002A09CF">
              <w:rPr>
                <w:rFonts w:ascii="Times New Roman" w:eastAsia="Times New Roman" w:hAnsi="Times New Roman" w:cs="Times New Roman"/>
                <w:bCs/>
                <w:color w:val="000000"/>
                <w:lang w:val="ru-RU" w:eastAsia="ru-RU"/>
              </w:rPr>
              <w:t xml:space="preserve"> (+)/</w:t>
            </w:r>
            <w:proofErr w:type="gramEnd"/>
            <w:r w:rsidRPr="002A09CF">
              <w:rPr>
                <w:rFonts w:ascii="Times New Roman" w:eastAsia="Times New Roman" w:hAnsi="Times New Roman" w:cs="Times New Roman"/>
                <w:bCs/>
                <w:color w:val="000000"/>
                <w:lang w:val="ru-RU" w:eastAsia="ru-RU"/>
              </w:rPr>
              <w:t>Дефицит (-) тепловой мощности</w:t>
            </w:r>
          </w:p>
        </w:tc>
        <w:tc>
          <w:tcPr>
            <w:tcW w:w="1096" w:type="pct"/>
            <w:tcBorders>
              <w:top w:val="nil"/>
              <w:left w:val="nil"/>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8"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0,075</w:t>
            </w:r>
          </w:p>
        </w:tc>
      </w:tr>
    </w:tbl>
    <w:p w:rsidR="00E570A8" w:rsidRPr="002A09CF" w:rsidRDefault="00E570A8" w:rsidP="00E570A8">
      <w:pPr>
        <w:pStyle w:val="aff6"/>
        <w:keepNext/>
        <w:spacing w:before="240"/>
        <w:rPr>
          <w:i w:val="0"/>
          <w:sz w:val="20"/>
        </w:rPr>
      </w:pPr>
      <w:r w:rsidRPr="002A09CF">
        <w:rPr>
          <w:i w:val="0"/>
          <w:sz w:val="20"/>
        </w:rPr>
        <w:t xml:space="preserve">Таблица </w:t>
      </w:r>
      <w:r w:rsidRPr="002A09CF">
        <w:rPr>
          <w:i w:val="0"/>
          <w:sz w:val="20"/>
        </w:rPr>
        <w:fldChar w:fldCharType="begin"/>
      </w:r>
      <w:r w:rsidRPr="002A09CF">
        <w:rPr>
          <w:i w:val="0"/>
          <w:sz w:val="20"/>
        </w:rPr>
        <w:instrText xml:space="preserve"> SEQ Таблица \* ARABIC </w:instrText>
      </w:r>
      <w:r w:rsidRPr="002A09CF">
        <w:rPr>
          <w:i w:val="0"/>
          <w:sz w:val="20"/>
        </w:rPr>
        <w:fldChar w:fldCharType="separate"/>
      </w:r>
      <w:r w:rsidR="001F618A">
        <w:rPr>
          <w:i w:val="0"/>
          <w:noProof/>
          <w:sz w:val="20"/>
        </w:rPr>
        <w:t>22</w:t>
      </w:r>
      <w:r w:rsidRPr="002A09CF">
        <w:rPr>
          <w:i w:val="0"/>
          <w:sz w:val="20"/>
        </w:rPr>
        <w:fldChar w:fldCharType="end"/>
      </w:r>
      <w:r w:rsidRPr="002A09CF">
        <w:rPr>
          <w:i w:val="0"/>
          <w:sz w:val="20"/>
        </w:rPr>
        <w:t xml:space="preserve">  Балансы тепловых мощностей и нагрузок котельной «Гагарина»</w:t>
      </w:r>
    </w:p>
    <w:tbl>
      <w:tblPr>
        <w:tblW w:w="5000" w:type="pct"/>
        <w:tblLook w:val="04A0" w:firstRow="1" w:lastRow="0" w:firstColumn="1" w:lastColumn="0" w:noHBand="0" w:noVBand="1"/>
      </w:tblPr>
      <w:tblGrid>
        <w:gridCol w:w="5166"/>
        <w:gridCol w:w="2098"/>
        <w:gridCol w:w="2307"/>
      </w:tblGrid>
      <w:tr w:rsidR="00E570A8" w:rsidRPr="002A09CF" w:rsidTr="00EE2498">
        <w:trPr>
          <w:trHeight w:val="20"/>
          <w:tblHeader/>
        </w:trPr>
        <w:tc>
          <w:tcPr>
            <w:tcW w:w="2699"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Наименование параметра</w:t>
            </w:r>
          </w:p>
        </w:tc>
        <w:tc>
          <w:tcPr>
            <w:tcW w:w="1096" w:type="pct"/>
            <w:tcBorders>
              <w:top w:val="single" w:sz="8" w:space="0" w:color="auto"/>
              <w:left w:val="nil"/>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Единица измерения</w:t>
            </w:r>
          </w:p>
        </w:tc>
        <w:tc>
          <w:tcPr>
            <w:tcW w:w="1206" w:type="pct"/>
            <w:tcBorders>
              <w:top w:val="single" w:sz="8" w:space="0" w:color="auto"/>
              <w:left w:val="nil"/>
              <w:bottom w:val="single" w:sz="8"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Значение</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Установленная тепловая мощность котельной</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9,116</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Ограничение тепловой мощности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Распологаемая тепловая мощность                          (Расчетная выработка тепловой энергии)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9,06</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Расход тепловой энергии на собственные нужды</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0,347</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Тепловая мошность нетто</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8,769</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Полезная тепловая нагрузка, в т.ч.</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7,854</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1. на нужды отопления и вентиляцию</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6,895</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 xml:space="preserve">2. на нужды ГВС </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0,959</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 xml:space="preserve">Потери тепловой энергии </w:t>
            </w:r>
            <w:proofErr w:type="gramStart"/>
            <w:r w:rsidRPr="002A09CF">
              <w:rPr>
                <w:rFonts w:ascii="Times New Roman" w:eastAsia="Times New Roman" w:hAnsi="Times New Roman" w:cs="Times New Roman"/>
                <w:bCs/>
                <w:color w:val="000000"/>
                <w:lang w:val="ru-RU" w:eastAsia="ru-RU"/>
              </w:rPr>
              <w:t>в</w:t>
            </w:r>
            <w:proofErr w:type="gramEnd"/>
            <w:r w:rsidRPr="002A09CF">
              <w:rPr>
                <w:rFonts w:ascii="Times New Roman" w:eastAsia="Times New Roman" w:hAnsi="Times New Roman" w:cs="Times New Roman"/>
                <w:bCs/>
                <w:color w:val="000000"/>
                <w:lang w:val="ru-RU" w:eastAsia="ru-RU"/>
              </w:rPr>
              <w:t xml:space="preserve"> ТС</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0,864</w:t>
            </w:r>
          </w:p>
        </w:tc>
      </w:tr>
      <w:tr w:rsidR="00E570A8" w:rsidRPr="002A09CF" w:rsidTr="00EE2498">
        <w:trPr>
          <w:trHeight w:val="20"/>
        </w:trPr>
        <w:tc>
          <w:tcPr>
            <w:tcW w:w="2699" w:type="pct"/>
            <w:tcBorders>
              <w:top w:val="nil"/>
              <w:left w:val="single" w:sz="8" w:space="0" w:color="auto"/>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Резерв</w:t>
            </w:r>
            <w:proofErr w:type="gramStart"/>
            <w:r w:rsidRPr="002A09CF">
              <w:rPr>
                <w:rFonts w:ascii="Times New Roman" w:eastAsia="Times New Roman" w:hAnsi="Times New Roman" w:cs="Times New Roman"/>
                <w:bCs/>
                <w:color w:val="000000"/>
                <w:lang w:val="ru-RU" w:eastAsia="ru-RU"/>
              </w:rPr>
              <w:t xml:space="preserve"> (+)/</w:t>
            </w:r>
            <w:proofErr w:type="gramEnd"/>
            <w:r w:rsidRPr="002A09CF">
              <w:rPr>
                <w:rFonts w:ascii="Times New Roman" w:eastAsia="Times New Roman" w:hAnsi="Times New Roman" w:cs="Times New Roman"/>
                <w:bCs/>
                <w:color w:val="000000"/>
                <w:lang w:val="ru-RU" w:eastAsia="ru-RU"/>
              </w:rPr>
              <w:t>Дефицит (-) тепловой мощности</w:t>
            </w:r>
          </w:p>
        </w:tc>
        <w:tc>
          <w:tcPr>
            <w:tcW w:w="1096" w:type="pct"/>
            <w:tcBorders>
              <w:top w:val="nil"/>
              <w:left w:val="nil"/>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8"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0,056</w:t>
            </w:r>
          </w:p>
        </w:tc>
      </w:tr>
    </w:tbl>
    <w:p w:rsidR="00E570A8" w:rsidRPr="002A09CF" w:rsidRDefault="00E570A8" w:rsidP="00E570A8">
      <w:pPr>
        <w:pStyle w:val="aff6"/>
        <w:keepNext/>
        <w:spacing w:before="240"/>
        <w:rPr>
          <w:i w:val="0"/>
          <w:sz w:val="20"/>
        </w:rPr>
      </w:pPr>
      <w:r w:rsidRPr="002A09CF">
        <w:rPr>
          <w:i w:val="0"/>
          <w:sz w:val="20"/>
        </w:rPr>
        <w:lastRenderedPageBreak/>
        <w:t xml:space="preserve">Таблица </w:t>
      </w:r>
      <w:r w:rsidRPr="002A09CF">
        <w:rPr>
          <w:i w:val="0"/>
          <w:sz w:val="20"/>
        </w:rPr>
        <w:fldChar w:fldCharType="begin"/>
      </w:r>
      <w:r w:rsidRPr="002A09CF">
        <w:rPr>
          <w:i w:val="0"/>
          <w:sz w:val="20"/>
        </w:rPr>
        <w:instrText xml:space="preserve"> SEQ Таблица \* ARABIC </w:instrText>
      </w:r>
      <w:r w:rsidRPr="002A09CF">
        <w:rPr>
          <w:i w:val="0"/>
          <w:sz w:val="20"/>
        </w:rPr>
        <w:fldChar w:fldCharType="separate"/>
      </w:r>
      <w:r w:rsidR="001F618A">
        <w:rPr>
          <w:i w:val="0"/>
          <w:noProof/>
          <w:sz w:val="20"/>
        </w:rPr>
        <w:t>23</w:t>
      </w:r>
      <w:r w:rsidRPr="002A09CF">
        <w:rPr>
          <w:i w:val="0"/>
          <w:sz w:val="20"/>
        </w:rPr>
        <w:fldChar w:fldCharType="end"/>
      </w:r>
      <w:r w:rsidRPr="002A09CF">
        <w:rPr>
          <w:i w:val="0"/>
          <w:sz w:val="20"/>
        </w:rPr>
        <w:t xml:space="preserve">  Балансы тепловых мощностей и нагрузок котельной «Нефтебаза»</w:t>
      </w:r>
    </w:p>
    <w:tbl>
      <w:tblPr>
        <w:tblW w:w="5000" w:type="pct"/>
        <w:tblLook w:val="04A0" w:firstRow="1" w:lastRow="0" w:firstColumn="1" w:lastColumn="0" w:noHBand="0" w:noVBand="1"/>
      </w:tblPr>
      <w:tblGrid>
        <w:gridCol w:w="5166"/>
        <w:gridCol w:w="2098"/>
        <w:gridCol w:w="2307"/>
      </w:tblGrid>
      <w:tr w:rsidR="00E570A8" w:rsidRPr="002A09CF" w:rsidTr="00EE2498">
        <w:trPr>
          <w:trHeight w:val="20"/>
        </w:trPr>
        <w:tc>
          <w:tcPr>
            <w:tcW w:w="2699"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Наименование параметра</w:t>
            </w:r>
          </w:p>
        </w:tc>
        <w:tc>
          <w:tcPr>
            <w:tcW w:w="1096" w:type="pct"/>
            <w:tcBorders>
              <w:top w:val="single" w:sz="8" w:space="0" w:color="auto"/>
              <w:left w:val="nil"/>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Единица измерения</w:t>
            </w:r>
          </w:p>
        </w:tc>
        <w:tc>
          <w:tcPr>
            <w:tcW w:w="1206" w:type="pct"/>
            <w:tcBorders>
              <w:top w:val="single" w:sz="8" w:space="0" w:color="auto"/>
              <w:left w:val="nil"/>
              <w:bottom w:val="single" w:sz="8"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Значение</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Установленная тепловая мощность котельной</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0,28</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Ограничение тепловой мощности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Распологаемая тепловая мощность                          (Расчетная выработка тепловой энергии)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0,216</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Расход тепловой энергии на собственные нужды</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0,007</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Тепловая мошность нетто</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0,273</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Полезная тепловая нагрузка, в т.ч.</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0,183</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1. на нужды отопления и вентиляцию</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0,183</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 xml:space="preserve">2. на нужды ГВС </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 xml:space="preserve">Потери тепловой энергии </w:t>
            </w:r>
            <w:proofErr w:type="gramStart"/>
            <w:r w:rsidRPr="002A09CF">
              <w:rPr>
                <w:rFonts w:ascii="Times New Roman" w:eastAsia="Times New Roman" w:hAnsi="Times New Roman" w:cs="Times New Roman"/>
                <w:bCs/>
                <w:color w:val="000000"/>
                <w:lang w:val="ru-RU" w:eastAsia="ru-RU"/>
              </w:rPr>
              <w:t>в</w:t>
            </w:r>
            <w:proofErr w:type="gramEnd"/>
            <w:r w:rsidRPr="002A09CF">
              <w:rPr>
                <w:rFonts w:ascii="Times New Roman" w:eastAsia="Times New Roman" w:hAnsi="Times New Roman" w:cs="Times New Roman"/>
                <w:bCs/>
                <w:color w:val="000000"/>
                <w:lang w:val="ru-RU" w:eastAsia="ru-RU"/>
              </w:rPr>
              <w:t xml:space="preserve"> ТС</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0,027</w:t>
            </w:r>
          </w:p>
        </w:tc>
      </w:tr>
      <w:tr w:rsidR="00E570A8" w:rsidRPr="002A09CF" w:rsidTr="00EE2498">
        <w:trPr>
          <w:trHeight w:val="20"/>
        </w:trPr>
        <w:tc>
          <w:tcPr>
            <w:tcW w:w="2699" w:type="pct"/>
            <w:tcBorders>
              <w:top w:val="nil"/>
              <w:left w:val="single" w:sz="8" w:space="0" w:color="auto"/>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Резерв</w:t>
            </w:r>
            <w:proofErr w:type="gramStart"/>
            <w:r w:rsidRPr="002A09CF">
              <w:rPr>
                <w:rFonts w:ascii="Times New Roman" w:eastAsia="Times New Roman" w:hAnsi="Times New Roman" w:cs="Times New Roman"/>
                <w:bCs/>
                <w:color w:val="000000"/>
                <w:lang w:val="ru-RU" w:eastAsia="ru-RU"/>
              </w:rPr>
              <w:t xml:space="preserve"> (+)/</w:t>
            </w:r>
            <w:proofErr w:type="gramEnd"/>
            <w:r w:rsidRPr="002A09CF">
              <w:rPr>
                <w:rFonts w:ascii="Times New Roman" w:eastAsia="Times New Roman" w:hAnsi="Times New Roman" w:cs="Times New Roman"/>
                <w:bCs/>
                <w:color w:val="000000"/>
                <w:lang w:val="ru-RU" w:eastAsia="ru-RU"/>
              </w:rPr>
              <w:t>Дефицит (-) тепловой мощности</w:t>
            </w:r>
          </w:p>
        </w:tc>
        <w:tc>
          <w:tcPr>
            <w:tcW w:w="1096" w:type="pct"/>
            <w:tcBorders>
              <w:top w:val="nil"/>
              <w:left w:val="nil"/>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8"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0,064</w:t>
            </w:r>
          </w:p>
        </w:tc>
      </w:tr>
    </w:tbl>
    <w:p w:rsidR="00E570A8" w:rsidRPr="002A09CF" w:rsidRDefault="00E570A8" w:rsidP="00E570A8">
      <w:pPr>
        <w:pStyle w:val="aff6"/>
        <w:keepNext/>
        <w:spacing w:before="240"/>
        <w:rPr>
          <w:i w:val="0"/>
          <w:sz w:val="20"/>
        </w:rPr>
      </w:pPr>
      <w:r w:rsidRPr="002A09CF">
        <w:rPr>
          <w:i w:val="0"/>
          <w:sz w:val="20"/>
        </w:rPr>
        <w:t xml:space="preserve">Таблица </w:t>
      </w:r>
      <w:r w:rsidRPr="002A09CF">
        <w:rPr>
          <w:i w:val="0"/>
          <w:sz w:val="20"/>
        </w:rPr>
        <w:fldChar w:fldCharType="begin"/>
      </w:r>
      <w:r w:rsidRPr="002A09CF">
        <w:rPr>
          <w:i w:val="0"/>
          <w:sz w:val="20"/>
        </w:rPr>
        <w:instrText xml:space="preserve"> SEQ Таблица \* ARABIC </w:instrText>
      </w:r>
      <w:r w:rsidRPr="002A09CF">
        <w:rPr>
          <w:i w:val="0"/>
          <w:sz w:val="20"/>
        </w:rPr>
        <w:fldChar w:fldCharType="separate"/>
      </w:r>
      <w:r w:rsidR="001F618A">
        <w:rPr>
          <w:i w:val="0"/>
          <w:noProof/>
          <w:sz w:val="20"/>
        </w:rPr>
        <w:t>24</w:t>
      </w:r>
      <w:r w:rsidRPr="002A09CF">
        <w:rPr>
          <w:i w:val="0"/>
          <w:sz w:val="20"/>
        </w:rPr>
        <w:fldChar w:fldCharType="end"/>
      </w:r>
      <w:r w:rsidRPr="002A09CF">
        <w:rPr>
          <w:i w:val="0"/>
          <w:sz w:val="20"/>
        </w:rPr>
        <w:t xml:space="preserve">  Балансы тепловых мощностей и нагрузок котельной «ВЭС»</w:t>
      </w:r>
    </w:p>
    <w:tbl>
      <w:tblPr>
        <w:tblW w:w="5000" w:type="pct"/>
        <w:tblLook w:val="04A0" w:firstRow="1" w:lastRow="0" w:firstColumn="1" w:lastColumn="0" w:noHBand="0" w:noVBand="1"/>
      </w:tblPr>
      <w:tblGrid>
        <w:gridCol w:w="5166"/>
        <w:gridCol w:w="2098"/>
        <w:gridCol w:w="2307"/>
      </w:tblGrid>
      <w:tr w:rsidR="00E570A8" w:rsidRPr="002A09CF" w:rsidTr="00EE2498">
        <w:trPr>
          <w:trHeight w:val="20"/>
          <w:tblHeader/>
        </w:trPr>
        <w:tc>
          <w:tcPr>
            <w:tcW w:w="2699"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Наименование параметра</w:t>
            </w:r>
          </w:p>
        </w:tc>
        <w:tc>
          <w:tcPr>
            <w:tcW w:w="1096" w:type="pct"/>
            <w:tcBorders>
              <w:top w:val="single" w:sz="8" w:space="0" w:color="auto"/>
              <w:left w:val="nil"/>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Единица измерения</w:t>
            </w:r>
          </w:p>
        </w:tc>
        <w:tc>
          <w:tcPr>
            <w:tcW w:w="1206" w:type="pct"/>
            <w:tcBorders>
              <w:top w:val="single" w:sz="8" w:space="0" w:color="auto"/>
              <w:left w:val="nil"/>
              <w:bottom w:val="single" w:sz="8"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Значение</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Установленная тепловая мощность котельной</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5,59</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Ограничение тепловой мощности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Распологаемая тепловая мощность                          (Расчетная выработка тепловой энергии)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4,88</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Расход тепловой энергии на собственные нужды</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0,183</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Тепловая мошность нетто</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5,407</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Полезная тепловая нагрузка, в т.ч.</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4,063</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1. на нужды отопления и вентиляцию</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3,814</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 xml:space="preserve">2. на нужды ГВС </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0,249</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 xml:space="preserve">Потери тепловой энергии </w:t>
            </w:r>
            <w:proofErr w:type="gramStart"/>
            <w:r w:rsidRPr="002A09CF">
              <w:rPr>
                <w:rFonts w:ascii="Times New Roman" w:eastAsia="Times New Roman" w:hAnsi="Times New Roman" w:cs="Times New Roman"/>
                <w:bCs/>
                <w:color w:val="000000"/>
                <w:lang w:val="ru-RU" w:eastAsia="ru-RU"/>
              </w:rPr>
              <w:t>в</w:t>
            </w:r>
            <w:proofErr w:type="gramEnd"/>
            <w:r w:rsidRPr="002A09CF">
              <w:rPr>
                <w:rFonts w:ascii="Times New Roman" w:eastAsia="Times New Roman" w:hAnsi="Times New Roman" w:cs="Times New Roman"/>
                <w:bCs/>
                <w:color w:val="000000"/>
                <w:lang w:val="ru-RU" w:eastAsia="ru-RU"/>
              </w:rPr>
              <w:t xml:space="preserve"> ТС</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0,642</w:t>
            </w:r>
          </w:p>
        </w:tc>
      </w:tr>
      <w:tr w:rsidR="00E570A8" w:rsidRPr="002A09CF" w:rsidTr="00EE2498">
        <w:trPr>
          <w:trHeight w:val="20"/>
        </w:trPr>
        <w:tc>
          <w:tcPr>
            <w:tcW w:w="2699" w:type="pct"/>
            <w:tcBorders>
              <w:top w:val="nil"/>
              <w:left w:val="single" w:sz="8" w:space="0" w:color="auto"/>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Резерв</w:t>
            </w:r>
            <w:proofErr w:type="gramStart"/>
            <w:r w:rsidRPr="002A09CF">
              <w:rPr>
                <w:rFonts w:ascii="Times New Roman" w:eastAsia="Times New Roman" w:hAnsi="Times New Roman" w:cs="Times New Roman"/>
                <w:bCs/>
                <w:color w:val="000000"/>
                <w:lang w:val="ru-RU" w:eastAsia="ru-RU"/>
              </w:rPr>
              <w:t xml:space="preserve"> (+)/</w:t>
            </w:r>
            <w:proofErr w:type="gramEnd"/>
            <w:r w:rsidRPr="002A09CF">
              <w:rPr>
                <w:rFonts w:ascii="Times New Roman" w:eastAsia="Times New Roman" w:hAnsi="Times New Roman" w:cs="Times New Roman"/>
                <w:bCs/>
                <w:color w:val="000000"/>
                <w:lang w:val="ru-RU" w:eastAsia="ru-RU"/>
              </w:rPr>
              <w:t>Дефицит (-) тепловой мощности</w:t>
            </w:r>
          </w:p>
        </w:tc>
        <w:tc>
          <w:tcPr>
            <w:tcW w:w="1096" w:type="pct"/>
            <w:tcBorders>
              <w:top w:val="nil"/>
              <w:left w:val="nil"/>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Гкал/</w:t>
            </w:r>
            <w:proofErr w:type="gramStart"/>
            <w:r w:rsidRPr="002A09CF">
              <w:rPr>
                <w:rFonts w:ascii="Times New Roman" w:eastAsia="Times New Roman" w:hAnsi="Times New Roman" w:cs="Times New Roman"/>
                <w:bCs/>
                <w:color w:val="000000"/>
                <w:lang w:val="ru-RU" w:eastAsia="ru-RU"/>
              </w:rPr>
              <w:t>ч</w:t>
            </w:r>
            <w:proofErr w:type="gramEnd"/>
          </w:p>
        </w:tc>
        <w:tc>
          <w:tcPr>
            <w:tcW w:w="1206" w:type="pct"/>
            <w:tcBorders>
              <w:top w:val="nil"/>
              <w:left w:val="nil"/>
              <w:bottom w:val="single" w:sz="8"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0,71</w:t>
            </w:r>
          </w:p>
        </w:tc>
      </w:tr>
    </w:tbl>
    <w:p w:rsidR="00E570A8" w:rsidRPr="002A09CF" w:rsidRDefault="00E570A8" w:rsidP="00E570A8">
      <w:pPr>
        <w:pStyle w:val="aff6"/>
        <w:keepNext/>
        <w:spacing w:before="240"/>
        <w:rPr>
          <w:i w:val="0"/>
          <w:sz w:val="20"/>
        </w:rPr>
      </w:pPr>
      <w:r w:rsidRPr="002A09CF">
        <w:rPr>
          <w:i w:val="0"/>
          <w:sz w:val="20"/>
        </w:rPr>
        <w:t xml:space="preserve">Таблица </w:t>
      </w:r>
      <w:r w:rsidRPr="002A09CF">
        <w:rPr>
          <w:i w:val="0"/>
          <w:sz w:val="20"/>
        </w:rPr>
        <w:fldChar w:fldCharType="begin"/>
      </w:r>
      <w:r w:rsidRPr="002A09CF">
        <w:rPr>
          <w:i w:val="0"/>
          <w:sz w:val="20"/>
        </w:rPr>
        <w:instrText xml:space="preserve"> SEQ Таблица \* ARABIC </w:instrText>
      </w:r>
      <w:r w:rsidRPr="002A09CF">
        <w:rPr>
          <w:i w:val="0"/>
          <w:sz w:val="20"/>
        </w:rPr>
        <w:fldChar w:fldCharType="separate"/>
      </w:r>
      <w:r w:rsidR="001F618A">
        <w:rPr>
          <w:i w:val="0"/>
          <w:noProof/>
          <w:sz w:val="20"/>
        </w:rPr>
        <w:t>25</w:t>
      </w:r>
      <w:r w:rsidRPr="002A09CF">
        <w:rPr>
          <w:i w:val="0"/>
          <w:sz w:val="20"/>
        </w:rPr>
        <w:fldChar w:fldCharType="end"/>
      </w:r>
      <w:r w:rsidRPr="002A09CF">
        <w:rPr>
          <w:i w:val="0"/>
          <w:sz w:val="20"/>
        </w:rPr>
        <w:t xml:space="preserve">  Балансы тепловых мощностей и нагрузок котельной «ПМК 16б»</w:t>
      </w:r>
    </w:p>
    <w:tbl>
      <w:tblPr>
        <w:tblW w:w="5000" w:type="pct"/>
        <w:tblLook w:val="04A0" w:firstRow="1" w:lastRow="0" w:firstColumn="1" w:lastColumn="0" w:noHBand="0" w:noVBand="1"/>
      </w:tblPr>
      <w:tblGrid>
        <w:gridCol w:w="5166"/>
        <w:gridCol w:w="2098"/>
        <w:gridCol w:w="2307"/>
      </w:tblGrid>
      <w:tr w:rsidR="00E570A8" w:rsidRPr="002A09CF" w:rsidTr="00EE2498">
        <w:trPr>
          <w:trHeight w:val="20"/>
          <w:tblHeader/>
        </w:trPr>
        <w:tc>
          <w:tcPr>
            <w:tcW w:w="2699"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Наименование параметра</w:t>
            </w:r>
          </w:p>
        </w:tc>
        <w:tc>
          <w:tcPr>
            <w:tcW w:w="1096" w:type="pct"/>
            <w:tcBorders>
              <w:top w:val="single" w:sz="8" w:space="0" w:color="auto"/>
              <w:left w:val="nil"/>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Единица измерения</w:t>
            </w:r>
          </w:p>
        </w:tc>
        <w:tc>
          <w:tcPr>
            <w:tcW w:w="1206" w:type="pct"/>
            <w:tcBorders>
              <w:top w:val="single" w:sz="8" w:space="0" w:color="auto"/>
              <w:left w:val="nil"/>
              <w:bottom w:val="single" w:sz="8"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Значение</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Установленная тепловая мощность котельной</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0,86</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Ограничение тепловой мощности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 xml:space="preserve">Распологаемая тепловая мощность                          </w:t>
            </w:r>
            <w:r w:rsidRPr="002A09CF">
              <w:rPr>
                <w:rFonts w:ascii="Times New Roman" w:eastAsia="Times New Roman" w:hAnsi="Times New Roman" w:cs="Times New Roman"/>
                <w:bCs/>
                <w:iCs/>
                <w:color w:val="000000"/>
                <w:lang w:val="ru-RU" w:eastAsia="ru-RU"/>
              </w:rPr>
              <w:t>(Расчетная выработка тепловой энергии)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0,67</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Расход тепловой энергии на собственные нужды</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0,024</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Тепловая мошность нетто</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0,836</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Полезная тепловая нагрузка, в т.ч.</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0,575</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1. на нужды отопления и вентиляцию</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0,535</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 xml:space="preserve">2. на нужды ГВС </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0,04</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 xml:space="preserve">Потери тепловой энергии </w:t>
            </w:r>
            <w:proofErr w:type="gramStart"/>
            <w:r w:rsidRPr="002A09CF">
              <w:rPr>
                <w:rFonts w:ascii="Times New Roman" w:eastAsia="Times New Roman" w:hAnsi="Times New Roman" w:cs="Times New Roman"/>
                <w:color w:val="000000"/>
                <w:lang w:val="ru-RU" w:eastAsia="ru-RU"/>
              </w:rPr>
              <w:t>в</w:t>
            </w:r>
            <w:proofErr w:type="gramEnd"/>
            <w:r w:rsidRPr="002A09CF">
              <w:rPr>
                <w:rFonts w:ascii="Times New Roman" w:eastAsia="Times New Roman" w:hAnsi="Times New Roman" w:cs="Times New Roman"/>
                <w:color w:val="000000"/>
                <w:lang w:val="ru-RU" w:eastAsia="ru-RU"/>
              </w:rPr>
              <w:t xml:space="preserve"> ТС</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0,079</w:t>
            </w:r>
          </w:p>
        </w:tc>
      </w:tr>
      <w:tr w:rsidR="00E570A8" w:rsidRPr="002A09CF" w:rsidTr="00EE2498">
        <w:trPr>
          <w:trHeight w:val="20"/>
        </w:trPr>
        <w:tc>
          <w:tcPr>
            <w:tcW w:w="2699" w:type="pct"/>
            <w:tcBorders>
              <w:top w:val="nil"/>
              <w:left w:val="single" w:sz="8" w:space="0" w:color="auto"/>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Резерв</w:t>
            </w:r>
            <w:proofErr w:type="gramStart"/>
            <w:r w:rsidRPr="002A09CF">
              <w:rPr>
                <w:rFonts w:ascii="Times New Roman" w:eastAsia="Times New Roman" w:hAnsi="Times New Roman" w:cs="Times New Roman"/>
                <w:color w:val="000000"/>
                <w:lang w:val="ru-RU" w:eastAsia="ru-RU"/>
              </w:rPr>
              <w:t xml:space="preserve"> (+)/</w:t>
            </w:r>
            <w:proofErr w:type="gramEnd"/>
            <w:r w:rsidRPr="002A09CF">
              <w:rPr>
                <w:rFonts w:ascii="Times New Roman" w:eastAsia="Times New Roman" w:hAnsi="Times New Roman" w:cs="Times New Roman"/>
                <w:color w:val="000000"/>
                <w:lang w:val="ru-RU" w:eastAsia="ru-RU"/>
              </w:rPr>
              <w:t>Дефицит (-) тепловой мощности</w:t>
            </w:r>
          </w:p>
        </w:tc>
        <w:tc>
          <w:tcPr>
            <w:tcW w:w="1096" w:type="pct"/>
            <w:tcBorders>
              <w:top w:val="nil"/>
              <w:left w:val="nil"/>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8"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0,19</w:t>
            </w:r>
          </w:p>
        </w:tc>
      </w:tr>
    </w:tbl>
    <w:p w:rsidR="00E570A8" w:rsidRPr="007F3BB4" w:rsidRDefault="00E570A8" w:rsidP="00E570A8">
      <w:pPr>
        <w:pStyle w:val="aff6"/>
        <w:keepNext/>
        <w:spacing w:before="240"/>
        <w:rPr>
          <w:i w:val="0"/>
          <w:sz w:val="20"/>
        </w:rPr>
      </w:pPr>
      <w:r w:rsidRPr="007F3BB4">
        <w:rPr>
          <w:i w:val="0"/>
          <w:sz w:val="20"/>
        </w:rPr>
        <w:t xml:space="preserve">Таблица </w:t>
      </w:r>
      <w:r w:rsidRPr="007F3BB4">
        <w:rPr>
          <w:i w:val="0"/>
          <w:sz w:val="20"/>
        </w:rPr>
        <w:fldChar w:fldCharType="begin"/>
      </w:r>
      <w:r w:rsidRPr="007F3BB4">
        <w:rPr>
          <w:i w:val="0"/>
          <w:sz w:val="20"/>
        </w:rPr>
        <w:instrText xml:space="preserve"> SEQ Таблица \* ARABIC </w:instrText>
      </w:r>
      <w:r w:rsidRPr="007F3BB4">
        <w:rPr>
          <w:i w:val="0"/>
          <w:sz w:val="20"/>
        </w:rPr>
        <w:fldChar w:fldCharType="separate"/>
      </w:r>
      <w:r w:rsidR="001F618A">
        <w:rPr>
          <w:i w:val="0"/>
          <w:noProof/>
          <w:sz w:val="20"/>
        </w:rPr>
        <w:t>26</w:t>
      </w:r>
      <w:r w:rsidRPr="007F3BB4">
        <w:rPr>
          <w:i w:val="0"/>
          <w:sz w:val="20"/>
        </w:rPr>
        <w:fldChar w:fldCharType="end"/>
      </w:r>
      <w:r w:rsidRPr="007F3BB4">
        <w:rPr>
          <w:i w:val="0"/>
          <w:sz w:val="20"/>
        </w:rPr>
        <w:t xml:space="preserve">  Балансы тепловых мощностей и нагрузок котельной «ДРСУ»</w:t>
      </w:r>
    </w:p>
    <w:tbl>
      <w:tblPr>
        <w:tblW w:w="5000" w:type="pct"/>
        <w:tblLook w:val="04A0" w:firstRow="1" w:lastRow="0" w:firstColumn="1" w:lastColumn="0" w:noHBand="0" w:noVBand="1"/>
      </w:tblPr>
      <w:tblGrid>
        <w:gridCol w:w="5166"/>
        <w:gridCol w:w="2098"/>
        <w:gridCol w:w="2307"/>
      </w:tblGrid>
      <w:tr w:rsidR="00E570A8" w:rsidRPr="007F3BB4" w:rsidTr="00EE2498">
        <w:trPr>
          <w:trHeight w:val="20"/>
          <w:tblHeader/>
        </w:trPr>
        <w:tc>
          <w:tcPr>
            <w:tcW w:w="2699"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Наименование параметра</w:t>
            </w:r>
          </w:p>
        </w:tc>
        <w:tc>
          <w:tcPr>
            <w:tcW w:w="1096" w:type="pct"/>
            <w:tcBorders>
              <w:top w:val="single" w:sz="8" w:space="0" w:color="auto"/>
              <w:left w:val="nil"/>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Единица измерения</w:t>
            </w:r>
          </w:p>
        </w:tc>
        <w:tc>
          <w:tcPr>
            <w:tcW w:w="1206" w:type="pct"/>
            <w:tcBorders>
              <w:top w:val="single" w:sz="8" w:space="0" w:color="auto"/>
              <w:left w:val="nil"/>
              <w:bottom w:val="single" w:sz="8"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Значение</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Установленная тепловая мощность котельной</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7,31</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Ограничение тепловой мощности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Распологаемая тепловая мощность                          (Расчетная выработка тепловой энергии)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6,77</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Расход тепловой энергии на собственные нужды</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0,225</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Тепловая мошность нетто</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7,085</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Полезная тепловая нагрузка, в т.ч.</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5,709</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1. на нужды отопления и вентиляцию</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5,376</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 xml:space="preserve">2. на нужды ГВС </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0,333</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 xml:space="preserve">Потери тепловой энергии </w:t>
            </w:r>
            <w:proofErr w:type="gramStart"/>
            <w:r w:rsidRPr="007F3BB4">
              <w:rPr>
                <w:rFonts w:ascii="Times New Roman" w:eastAsia="Times New Roman" w:hAnsi="Times New Roman" w:cs="Times New Roman"/>
                <w:color w:val="000000"/>
                <w:lang w:val="ru-RU" w:eastAsia="ru-RU"/>
              </w:rPr>
              <w:t>в</w:t>
            </w:r>
            <w:proofErr w:type="gramEnd"/>
            <w:r w:rsidRPr="007F3BB4">
              <w:rPr>
                <w:rFonts w:ascii="Times New Roman" w:eastAsia="Times New Roman" w:hAnsi="Times New Roman" w:cs="Times New Roman"/>
                <w:color w:val="000000"/>
                <w:lang w:val="ru-RU" w:eastAsia="ru-RU"/>
              </w:rPr>
              <w:t xml:space="preserve"> ТС</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0,225</w:t>
            </w:r>
          </w:p>
        </w:tc>
      </w:tr>
      <w:tr w:rsidR="00E570A8" w:rsidRPr="007F3BB4" w:rsidTr="00EE2498">
        <w:trPr>
          <w:trHeight w:val="20"/>
        </w:trPr>
        <w:tc>
          <w:tcPr>
            <w:tcW w:w="2699" w:type="pct"/>
            <w:tcBorders>
              <w:top w:val="nil"/>
              <w:left w:val="single" w:sz="8" w:space="0" w:color="auto"/>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Резерв</w:t>
            </w:r>
            <w:proofErr w:type="gramStart"/>
            <w:r w:rsidRPr="007F3BB4">
              <w:rPr>
                <w:rFonts w:ascii="Times New Roman" w:eastAsia="Times New Roman" w:hAnsi="Times New Roman" w:cs="Times New Roman"/>
                <w:color w:val="000000"/>
                <w:lang w:val="ru-RU" w:eastAsia="ru-RU"/>
              </w:rPr>
              <w:t xml:space="preserve"> (+)/</w:t>
            </w:r>
            <w:proofErr w:type="gramEnd"/>
            <w:r w:rsidRPr="007F3BB4">
              <w:rPr>
                <w:rFonts w:ascii="Times New Roman" w:eastAsia="Times New Roman" w:hAnsi="Times New Roman" w:cs="Times New Roman"/>
                <w:color w:val="000000"/>
                <w:lang w:val="ru-RU" w:eastAsia="ru-RU"/>
              </w:rPr>
              <w:t>Дефицит (-) тепловой мощности</w:t>
            </w:r>
          </w:p>
        </w:tc>
        <w:tc>
          <w:tcPr>
            <w:tcW w:w="1096" w:type="pct"/>
            <w:tcBorders>
              <w:top w:val="nil"/>
              <w:left w:val="nil"/>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8"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0,54</w:t>
            </w:r>
          </w:p>
        </w:tc>
      </w:tr>
    </w:tbl>
    <w:p w:rsidR="00E570A8" w:rsidRPr="007F3BB4" w:rsidRDefault="00E570A8" w:rsidP="00E570A8">
      <w:pPr>
        <w:pStyle w:val="aff6"/>
        <w:keepNext/>
        <w:spacing w:before="240"/>
        <w:rPr>
          <w:i w:val="0"/>
          <w:sz w:val="20"/>
        </w:rPr>
      </w:pPr>
      <w:r w:rsidRPr="007F3BB4">
        <w:rPr>
          <w:i w:val="0"/>
          <w:sz w:val="20"/>
        </w:rPr>
        <w:lastRenderedPageBreak/>
        <w:t xml:space="preserve">Таблица </w:t>
      </w:r>
      <w:r w:rsidRPr="007F3BB4">
        <w:rPr>
          <w:i w:val="0"/>
          <w:sz w:val="20"/>
        </w:rPr>
        <w:fldChar w:fldCharType="begin"/>
      </w:r>
      <w:r w:rsidRPr="007F3BB4">
        <w:rPr>
          <w:i w:val="0"/>
          <w:sz w:val="20"/>
        </w:rPr>
        <w:instrText xml:space="preserve"> SEQ Таблица \* ARABIC </w:instrText>
      </w:r>
      <w:r w:rsidRPr="007F3BB4">
        <w:rPr>
          <w:i w:val="0"/>
          <w:sz w:val="20"/>
        </w:rPr>
        <w:fldChar w:fldCharType="separate"/>
      </w:r>
      <w:r w:rsidR="001F618A">
        <w:rPr>
          <w:i w:val="0"/>
          <w:noProof/>
          <w:sz w:val="20"/>
        </w:rPr>
        <w:t>27</w:t>
      </w:r>
      <w:r w:rsidRPr="007F3BB4">
        <w:rPr>
          <w:i w:val="0"/>
          <w:sz w:val="20"/>
        </w:rPr>
        <w:fldChar w:fldCharType="end"/>
      </w:r>
      <w:r w:rsidRPr="007F3BB4">
        <w:rPr>
          <w:i w:val="0"/>
          <w:sz w:val="20"/>
        </w:rPr>
        <w:t xml:space="preserve">  Балансы тепловых мощностей и нагрузок котельной «П.Морозова»</w:t>
      </w:r>
    </w:p>
    <w:tbl>
      <w:tblPr>
        <w:tblW w:w="5000" w:type="pct"/>
        <w:tblLook w:val="04A0" w:firstRow="1" w:lastRow="0" w:firstColumn="1" w:lastColumn="0" w:noHBand="0" w:noVBand="1"/>
      </w:tblPr>
      <w:tblGrid>
        <w:gridCol w:w="5166"/>
        <w:gridCol w:w="2098"/>
        <w:gridCol w:w="2307"/>
      </w:tblGrid>
      <w:tr w:rsidR="00E570A8" w:rsidRPr="007F3BB4" w:rsidTr="00EE2498">
        <w:trPr>
          <w:trHeight w:val="20"/>
          <w:tblHeader/>
        </w:trPr>
        <w:tc>
          <w:tcPr>
            <w:tcW w:w="2699"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Наименование параметра</w:t>
            </w:r>
          </w:p>
        </w:tc>
        <w:tc>
          <w:tcPr>
            <w:tcW w:w="1096" w:type="pct"/>
            <w:tcBorders>
              <w:top w:val="single" w:sz="8" w:space="0" w:color="auto"/>
              <w:left w:val="nil"/>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Единица измерения</w:t>
            </w:r>
          </w:p>
        </w:tc>
        <w:tc>
          <w:tcPr>
            <w:tcW w:w="1206" w:type="pct"/>
            <w:tcBorders>
              <w:top w:val="single" w:sz="8" w:space="0" w:color="auto"/>
              <w:left w:val="nil"/>
              <w:bottom w:val="single" w:sz="8"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Значение</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Установленная тепловая мощность котельной</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6,88</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Ограничение тепловой мощности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Распологаемая тепловая мощность                          (Расчетная выработка тепловой энергии)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6,837</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Расход тепловой энергии на собственные нужды</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0,267</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Тепловая мошность нетто</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6,613</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Полезная тепловая нагрузка, в т.ч.</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5,81</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1. на нужды отопления и вентиляцию</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5,81</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 xml:space="preserve">2. на нужды ГВС </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 xml:space="preserve">Потери тепловой энергии </w:t>
            </w:r>
            <w:proofErr w:type="gramStart"/>
            <w:r w:rsidRPr="007F3BB4">
              <w:rPr>
                <w:rFonts w:ascii="Times New Roman" w:eastAsia="Times New Roman" w:hAnsi="Times New Roman" w:cs="Times New Roman"/>
                <w:color w:val="000000"/>
                <w:lang w:val="ru-RU" w:eastAsia="ru-RU"/>
              </w:rPr>
              <w:t>в</w:t>
            </w:r>
            <w:proofErr w:type="gramEnd"/>
            <w:r w:rsidRPr="007F3BB4">
              <w:rPr>
                <w:rFonts w:ascii="Times New Roman" w:eastAsia="Times New Roman" w:hAnsi="Times New Roman" w:cs="Times New Roman"/>
                <w:color w:val="000000"/>
                <w:lang w:val="ru-RU" w:eastAsia="ru-RU"/>
              </w:rPr>
              <w:t xml:space="preserve"> ТС</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0,756</w:t>
            </w:r>
          </w:p>
        </w:tc>
      </w:tr>
      <w:tr w:rsidR="00E570A8" w:rsidRPr="007F3BB4" w:rsidTr="00EE2498">
        <w:trPr>
          <w:trHeight w:val="20"/>
        </w:trPr>
        <w:tc>
          <w:tcPr>
            <w:tcW w:w="2699" w:type="pct"/>
            <w:tcBorders>
              <w:top w:val="nil"/>
              <w:left w:val="single" w:sz="8" w:space="0" w:color="auto"/>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Резерв</w:t>
            </w:r>
            <w:proofErr w:type="gramStart"/>
            <w:r w:rsidRPr="007F3BB4">
              <w:rPr>
                <w:rFonts w:ascii="Times New Roman" w:eastAsia="Times New Roman" w:hAnsi="Times New Roman" w:cs="Times New Roman"/>
                <w:color w:val="000000"/>
                <w:lang w:val="ru-RU" w:eastAsia="ru-RU"/>
              </w:rPr>
              <w:t xml:space="preserve"> (+)/</w:t>
            </w:r>
            <w:proofErr w:type="gramEnd"/>
            <w:r w:rsidRPr="007F3BB4">
              <w:rPr>
                <w:rFonts w:ascii="Times New Roman" w:eastAsia="Times New Roman" w:hAnsi="Times New Roman" w:cs="Times New Roman"/>
                <w:color w:val="000000"/>
                <w:lang w:val="ru-RU" w:eastAsia="ru-RU"/>
              </w:rPr>
              <w:t>Дефицит (-) тепловой мощности</w:t>
            </w:r>
          </w:p>
        </w:tc>
        <w:tc>
          <w:tcPr>
            <w:tcW w:w="1096" w:type="pct"/>
            <w:tcBorders>
              <w:top w:val="nil"/>
              <w:left w:val="nil"/>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8"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0,043</w:t>
            </w:r>
          </w:p>
        </w:tc>
      </w:tr>
    </w:tbl>
    <w:p w:rsidR="00E570A8" w:rsidRPr="002A09CF" w:rsidRDefault="00E570A8" w:rsidP="00E570A8">
      <w:pPr>
        <w:pStyle w:val="aff6"/>
        <w:keepNext/>
        <w:spacing w:before="240"/>
        <w:rPr>
          <w:i w:val="0"/>
          <w:sz w:val="20"/>
        </w:rPr>
      </w:pPr>
      <w:r w:rsidRPr="002A09CF">
        <w:rPr>
          <w:i w:val="0"/>
          <w:sz w:val="20"/>
        </w:rPr>
        <w:t xml:space="preserve">Таблица </w:t>
      </w:r>
      <w:r w:rsidRPr="002A09CF">
        <w:rPr>
          <w:i w:val="0"/>
          <w:sz w:val="20"/>
        </w:rPr>
        <w:fldChar w:fldCharType="begin"/>
      </w:r>
      <w:r w:rsidRPr="002A09CF">
        <w:rPr>
          <w:i w:val="0"/>
          <w:sz w:val="20"/>
        </w:rPr>
        <w:instrText xml:space="preserve"> SEQ Таблица \* ARABIC </w:instrText>
      </w:r>
      <w:r w:rsidRPr="002A09CF">
        <w:rPr>
          <w:i w:val="0"/>
          <w:sz w:val="20"/>
        </w:rPr>
        <w:fldChar w:fldCharType="separate"/>
      </w:r>
      <w:r w:rsidR="001F618A">
        <w:rPr>
          <w:i w:val="0"/>
          <w:noProof/>
          <w:sz w:val="20"/>
        </w:rPr>
        <w:t>28</w:t>
      </w:r>
      <w:r w:rsidRPr="002A09CF">
        <w:rPr>
          <w:i w:val="0"/>
          <w:sz w:val="20"/>
        </w:rPr>
        <w:fldChar w:fldCharType="end"/>
      </w:r>
      <w:r w:rsidRPr="002A09CF">
        <w:rPr>
          <w:i w:val="0"/>
          <w:sz w:val="20"/>
        </w:rPr>
        <w:t xml:space="preserve">  Балансы тепловых мощностей и нагрузок котельной «Лесозавод»</w:t>
      </w:r>
    </w:p>
    <w:tbl>
      <w:tblPr>
        <w:tblW w:w="5000" w:type="pct"/>
        <w:tblLook w:val="04A0" w:firstRow="1" w:lastRow="0" w:firstColumn="1" w:lastColumn="0" w:noHBand="0" w:noVBand="1"/>
      </w:tblPr>
      <w:tblGrid>
        <w:gridCol w:w="5166"/>
        <w:gridCol w:w="2098"/>
        <w:gridCol w:w="2307"/>
      </w:tblGrid>
      <w:tr w:rsidR="00E570A8" w:rsidRPr="002A09CF" w:rsidTr="00EE2498">
        <w:trPr>
          <w:trHeight w:val="20"/>
          <w:tblHeader/>
        </w:trPr>
        <w:tc>
          <w:tcPr>
            <w:tcW w:w="2699"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Наименование параметра</w:t>
            </w:r>
          </w:p>
        </w:tc>
        <w:tc>
          <w:tcPr>
            <w:tcW w:w="1096" w:type="pct"/>
            <w:tcBorders>
              <w:top w:val="single" w:sz="8" w:space="0" w:color="auto"/>
              <w:left w:val="nil"/>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Единица измерения</w:t>
            </w:r>
          </w:p>
        </w:tc>
        <w:tc>
          <w:tcPr>
            <w:tcW w:w="1206" w:type="pct"/>
            <w:tcBorders>
              <w:top w:val="single" w:sz="8" w:space="0" w:color="auto"/>
              <w:left w:val="nil"/>
              <w:bottom w:val="single" w:sz="8"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Значение</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Установленная тепловая мощность котельной</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2,064</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Ограничение тепловой мощности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 xml:space="preserve">Распологаемая тепловая мощность                          </w:t>
            </w:r>
            <w:r w:rsidRPr="002A09CF">
              <w:rPr>
                <w:rFonts w:ascii="Times New Roman" w:eastAsia="Times New Roman" w:hAnsi="Times New Roman" w:cs="Times New Roman"/>
                <w:bCs/>
                <w:i/>
                <w:iCs/>
                <w:color w:val="000000"/>
                <w:lang w:val="ru-RU" w:eastAsia="ru-RU"/>
              </w:rPr>
              <w:t>(Расчетная выработка тепловой энергии)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1,926</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Расход тепловой энергии на собственные нужды</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0,066</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Тепловая мошность нетто</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1,998</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Полезная тепловая нагрузка, в т.ч.</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1,66</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1. на нужды отопления и вентиляцию</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1,66</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 xml:space="preserve">2. на нужды ГВС </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0</w:t>
            </w:r>
          </w:p>
        </w:tc>
      </w:tr>
      <w:tr w:rsidR="00E570A8" w:rsidRPr="002A09CF"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 xml:space="preserve">Потери тепловой энергии </w:t>
            </w:r>
            <w:proofErr w:type="gramStart"/>
            <w:r w:rsidRPr="002A09CF">
              <w:rPr>
                <w:rFonts w:ascii="Times New Roman" w:eastAsia="Times New Roman" w:hAnsi="Times New Roman" w:cs="Times New Roman"/>
                <w:color w:val="000000"/>
                <w:lang w:val="ru-RU" w:eastAsia="ru-RU"/>
              </w:rPr>
              <w:t>в</w:t>
            </w:r>
            <w:proofErr w:type="gramEnd"/>
            <w:r w:rsidRPr="002A09CF">
              <w:rPr>
                <w:rFonts w:ascii="Times New Roman" w:eastAsia="Times New Roman" w:hAnsi="Times New Roman" w:cs="Times New Roman"/>
                <w:color w:val="000000"/>
                <w:lang w:val="ru-RU" w:eastAsia="ru-RU"/>
              </w:rPr>
              <w:t xml:space="preserve"> ТС</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0,207</w:t>
            </w:r>
          </w:p>
        </w:tc>
      </w:tr>
      <w:tr w:rsidR="00E570A8" w:rsidRPr="002A09CF" w:rsidTr="00EE2498">
        <w:trPr>
          <w:trHeight w:val="20"/>
        </w:trPr>
        <w:tc>
          <w:tcPr>
            <w:tcW w:w="2699" w:type="pct"/>
            <w:tcBorders>
              <w:top w:val="nil"/>
              <w:left w:val="single" w:sz="8" w:space="0" w:color="auto"/>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Резерв</w:t>
            </w:r>
            <w:proofErr w:type="gramStart"/>
            <w:r w:rsidRPr="002A09CF">
              <w:rPr>
                <w:rFonts w:ascii="Times New Roman" w:eastAsia="Times New Roman" w:hAnsi="Times New Roman" w:cs="Times New Roman"/>
                <w:color w:val="000000"/>
                <w:lang w:val="ru-RU" w:eastAsia="ru-RU"/>
              </w:rPr>
              <w:t xml:space="preserve"> (+)/</w:t>
            </w:r>
            <w:proofErr w:type="gramEnd"/>
            <w:r w:rsidRPr="002A09CF">
              <w:rPr>
                <w:rFonts w:ascii="Times New Roman" w:eastAsia="Times New Roman" w:hAnsi="Times New Roman" w:cs="Times New Roman"/>
                <w:color w:val="000000"/>
                <w:lang w:val="ru-RU" w:eastAsia="ru-RU"/>
              </w:rPr>
              <w:t>Дефицит (-) тепловой мощности</w:t>
            </w:r>
          </w:p>
        </w:tc>
        <w:tc>
          <w:tcPr>
            <w:tcW w:w="1096" w:type="pct"/>
            <w:tcBorders>
              <w:top w:val="nil"/>
              <w:left w:val="nil"/>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8"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0,138</w:t>
            </w:r>
          </w:p>
        </w:tc>
      </w:tr>
    </w:tbl>
    <w:p w:rsidR="00E570A8" w:rsidRPr="002A09CF" w:rsidRDefault="00E570A8" w:rsidP="00E570A8">
      <w:pPr>
        <w:pStyle w:val="aff6"/>
        <w:keepNext/>
        <w:spacing w:before="240"/>
        <w:rPr>
          <w:i w:val="0"/>
          <w:sz w:val="20"/>
        </w:rPr>
      </w:pPr>
      <w:r w:rsidRPr="002A09CF">
        <w:rPr>
          <w:i w:val="0"/>
          <w:sz w:val="20"/>
        </w:rPr>
        <w:t xml:space="preserve">Таблица </w:t>
      </w:r>
      <w:r w:rsidRPr="002A09CF">
        <w:rPr>
          <w:i w:val="0"/>
          <w:sz w:val="20"/>
        </w:rPr>
        <w:fldChar w:fldCharType="begin"/>
      </w:r>
      <w:r w:rsidRPr="002A09CF">
        <w:rPr>
          <w:i w:val="0"/>
          <w:sz w:val="20"/>
        </w:rPr>
        <w:instrText xml:space="preserve"> SEQ Таблица \* ARABIC </w:instrText>
      </w:r>
      <w:r w:rsidRPr="002A09CF">
        <w:rPr>
          <w:i w:val="0"/>
          <w:sz w:val="20"/>
        </w:rPr>
        <w:fldChar w:fldCharType="separate"/>
      </w:r>
      <w:r w:rsidR="001F618A">
        <w:rPr>
          <w:i w:val="0"/>
          <w:noProof/>
          <w:sz w:val="20"/>
        </w:rPr>
        <w:t>29</w:t>
      </w:r>
      <w:r w:rsidRPr="002A09CF">
        <w:rPr>
          <w:i w:val="0"/>
          <w:sz w:val="20"/>
        </w:rPr>
        <w:fldChar w:fldCharType="end"/>
      </w:r>
      <w:r w:rsidRPr="002A09CF">
        <w:rPr>
          <w:i w:val="0"/>
          <w:sz w:val="20"/>
        </w:rPr>
        <w:t xml:space="preserve">  Балансы тепловых мощностей и нагрузок котельной «Центральная»</w:t>
      </w:r>
    </w:p>
    <w:tbl>
      <w:tblPr>
        <w:tblW w:w="5000" w:type="pct"/>
        <w:tblLook w:val="04A0" w:firstRow="1" w:lastRow="0" w:firstColumn="1" w:lastColumn="0" w:noHBand="0" w:noVBand="1"/>
      </w:tblPr>
      <w:tblGrid>
        <w:gridCol w:w="5115"/>
        <w:gridCol w:w="2201"/>
        <w:gridCol w:w="2255"/>
      </w:tblGrid>
      <w:tr w:rsidR="00E570A8" w:rsidRPr="002A09CF" w:rsidTr="00EE2498">
        <w:trPr>
          <w:trHeight w:val="20"/>
          <w:tblHeader/>
        </w:trPr>
        <w:tc>
          <w:tcPr>
            <w:tcW w:w="2672"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Наименование параметра</w:t>
            </w:r>
          </w:p>
        </w:tc>
        <w:tc>
          <w:tcPr>
            <w:tcW w:w="1150" w:type="pct"/>
            <w:tcBorders>
              <w:top w:val="single" w:sz="8" w:space="0" w:color="auto"/>
              <w:left w:val="nil"/>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Единица измерения</w:t>
            </w:r>
          </w:p>
        </w:tc>
        <w:tc>
          <w:tcPr>
            <w:tcW w:w="1178" w:type="pct"/>
            <w:tcBorders>
              <w:top w:val="single" w:sz="8" w:space="0" w:color="auto"/>
              <w:left w:val="nil"/>
              <w:bottom w:val="single" w:sz="8"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Значение</w:t>
            </w:r>
          </w:p>
        </w:tc>
      </w:tr>
      <w:tr w:rsidR="00E570A8" w:rsidRPr="002A09CF" w:rsidTr="00EE2498">
        <w:trPr>
          <w:trHeight w:val="20"/>
        </w:trPr>
        <w:tc>
          <w:tcPr>
            <w:tcW w:w="2672"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Установленная тепловая мощность котельной</w:t>
            </w:r>
          </w:p>
        </w:tc>
        <w:tc>
          <w:tcPr>
            <w:tcW w:w="1150"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178"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4,56</w:t>
            </w:r>
          </w:p>
        </w:tc>
      </w:tr>
      <w:tr w:rsidR="00E570A8" w:rsidRPr="002A09CF" w:rsidTr="00EE2498">
        <w:trPr>
          <w:trHeight w:val="20"/>
        </w:trPr>
        <w:tc>
          <w:tcPr>
            <w:tcW w:w="2672"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Ограничение тепловой мощности</w:t>
            </w:r>
          </w:p>
        </w:tc>
        <w:tc>
          <w:tcPr>
            <w:tcW w:w="1150"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178"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w:t>
            </w:r>
          </w:p>
        </w:tc>
      </w:tr>
      <w:tr w:rsidR="00E570A8" w:rsidRPr="002A09CF" w:rsidTr="00EE2498">
        <w:trPr>
          <w:trHeight w:val="20"/>
        </w:trPr>
        <w:tc>
          <w:tcPr>
            <w:tcW w:w="2672" w:type="pct"/>
            <w:tcBorders>
              <w:top w:val="nil"/>
              <w:left w:val="single" w:sz="8" w:space="0" w:color="auto"/>
              <w:bottom w:val="single" w:sz="4" w:space="0" w:color="auto"/>
              <w:right w:val="single" w:sz="4" w:space="0" w:color="auto"/>
            </w:tcBorders>
            <w:shd w:val="clear" w:color="auto" w:fill="auto"/>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 xml:space="preserve">Распологаемая тепловая мощность                          </w:t>
            </w:r>
            <w:r w:rsidRPr="002A09CF">
              <w:rPr>
                <w:rFonts w:ascii="Times New Roman" w:eastAsia="Times New Roman" w:hAnsi="Times New Roman" w:cs="Times New Roman"/>
                <w:bCs/>
                <w:iCs/>
                <w:color w:val="000000"/>
                <w:lang w:val="ru-RU" w:eastAsia="ru-RU"/>
              </w:rPr>
              <w:t>(Расчетная выработка тепловой энергии)</w:t>
            </w:r>
          </w:p>
        </w:tc>
        <w:tc>
          <w:tcPr>
            <w:tcW w:w="1150"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178"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3,94</w:t>
            </w:r>
          </w:p>
        </w:tc>
      </w:tr>
      <w:tr w:rsidR="00E570A8" w:rsidRPr="002A09CF" w:rsidTr="00EE2498">
        <w:trPr>
          <w:trHeight w:val="20"/>
        </w:trPr>
        <w:tc>
          <w:tcPr>
            <w:tcW w:w="2672"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Расход тепловой энергии на собственные нужды</w:t>
            </w:r>
          </w:p>
        </w:tc>
        <w:tc>
          <w:tcPr>
            <w:tcW w:w="1150"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178"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0,152</w:t>
            </w:r>
          </w:p>
        </w:tc>
      </w:tr>
      <w:tr w:rsidR="00E570A8" w:rsidRPr="002A09CF" w:rsidTr="00EE2498">
        <w:trPr>
          <w:trHeight w:val="20"/>
        </w:trPr>
        <w:tc>
          <w:tcPr>
            <w:tcW w:w="2672"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Тепловая мошность нетто</w:t>
            </w:r>
          </w:p>
        </w:tc>
        <w:tc>
          <w:tcPr>
            <w:tcW w:w="1150"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178"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4,408</w:t>
            </w:r>
          </w:p>
        </w:tc>
      </w:tr>
      <w:tr w:rsidR="00E570A8" w:rsidRPr="002A09CF" w:rsidTr="00EE2498">
        <w:trPr>
          <w:trHeight w:val="20"/>
        </w:trPr>
        <w:tc>
          <w:tcPr>
            <w:tcW w:w="2672"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Полезная тепловая нагрузка, в т.ч.</w:t>
            </w:r>
          </w:p>
        </w:tc>
        <w:tc>
          <w:tcPr>
            <w:tcW w:w="1150"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178"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3,46</w:t>
            </w:r>
          </w:p>
        </w:tc>
      </w:tr>
      <w:tr w:rsidR="00E570A8" w:rsidRPr="002A09CF" w:rsidTr="00EE2498">
        <w:trPr>
          <w:trHeight w:val="20"/>
        </w:trPr>
        <w:tc>
          <w:tcPr>
            <w:tcW w:w="2672"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1. на нужды отопления и вентиляцию</w:t>
            </w:r>
          </w:p>
        </w:tc>
        <w:tc>
          <w:tcPr>
            <w:tcW w:w="1150"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178"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3,206</w:t>
            </w:r>
          </w:p>
        </w:tc>
      </w:tr>
      <w:tr w:rsidR="00E570A8" w:rsidRPr="002A09CF" w:rsidTr="00EE2498">
        <w:trPr>
          <w:trHeight w:val="20"/>
        </w:trPr>
        <w:tc>
          <w:tcPr>
            <w:tcW w:w="2672"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 xml:space="preserve">2. на нужды ГВС </w:t>
            </w:r>
          </w:p>
        </w:tc>
        <w:tc>
          <w:tcPr>
            <w:tcW w:w="1150"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178"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0,254</w:t>
            </w:r>
          </w:p>
        </w:tc>
      </w:tr>
      <w:tr w:rsidR="00E570A8" w:rsidRPr="002A09CF" w:rsidTr="00EE2498">
        <w:trPr>
          <w:trHeight w:val="20"/>
        </w:trPr>
        <w:tc>
          <w:tcPr>
            <w:tcW w:w="2672" w:type="pct"/>
            <w:tcBorders>
              <w:top w:val="nil"/>
              <w:left w:val="single" w:sz="8" w:space="0" w:color="auto"/>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 xml:space="preserve">Потери тепловой энергии </w:t>
            </w:r>
            <w:proofErr w:type="gramStart"/>
            <w:r w:rsidRPr="002A09CF">
              <w:rPr>
                <w:rFonts w:ascii="Times New Roman" w:eastAsia="Times New Roman" w:hAnsi="Times New Roman" w:cs="Times New Roman"/>
                <w:color w:val="000000"/>
                <w:lang w:val="ru-RU" w:eastAsia="ru-RU"/>
              </w:rPr>
              <w:t>в</w:t>
            </w:r>
            <w:proofErr w:type="gramEnd"/>
            <w:r w:rsidRPr="002A09CF">
              <w:rPr>
                <w:rFonts w:ascii="Times New Roman" w:eastAsia="Times New Roman" w:hAnsi="Times New Roman" w:cs="Times New Roman"/>
                <w:color w:val="000000"/>
                <w:lang w:val="ru-RU" w:eastAsia="ru-RU"/>
              </w:rPr>
              <w:t xml:space="preserve"> ТС</w:t>
            </w:r>
          </w:p>
        </w:tc>
        <w:tc>
          <w:tcPr>
            <w:tcW w:w="1150" w:type="pct"/>
            <w:tcBorders>
              <w:top w:val="nil"/>
              <w:left w:val="nil"/>
              <w:bottom w:val="single" w:sz="4"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178" w:type="pct"/>
            <w:tcBorders>
              <w:top w:val="nil"/>
              <w:left w:val="nil"/>
              <w:bottom w:val="single" w:sz="4"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0,332</w:t>
            </w:r>
          </w:p>
        </w:tc>
      </w:tr>
      <w:tr w:rsidR="00E570A8" w:rsidRPr="002A09CF" w:rsidTr="00EE2498">
        <w:trPr>
          <w:trHeight w:val="20"/>
        </w:trPr>
        <w:tc>
          <w:tcPr>
            <w:tcW w:w="2672" w:type="pct"/>
            <w:tcBorders>
              <w:top w:val="nil"/>
              <w:left w:val="single" w:sz="8" w:space="0" w:color="auto"/>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Резерв</w:t>
            </w:r>
            <w:proofErr w:type="gramStart"/>
            <w:r w:rsidRPr="002A09CF">
              <w:rPr>
                <w:rFonts w:ascii="Times New Roman" w:eastAsia="Times New Roman" w:hAnsi="Times New Roman" w:cs="Times New Roman"/>
                <w:color w:val="000000"/>
                <w:lang w:val="ru-RU" w:eastAsia="ru-RU"/>
              </w:rPr>
              <w:t xml:space="preserve"> (+)/</w:t>
            </w:r>
            <w:proofErr w:type="gramEnd"/>
            <w:r w:rsidRPr="002A09CF">
              <w:rPr>
                <w:rFonts w:ascii="Times New Roman" w:eastAsia="Times New Roman" w:hAnsi="Times New Roman" w:cs="Times New Roman"/>
                <w:color w:val="000000"/>
                <w:lang w:val="ru-RU" w:eastAsia="ru-RU"/>
              </w:rPr>
              <w:t>Дефицит (-) тепловой мощности</w:t>
            </w:r>
          </w:p>
        </w:tc>
        <w:tc>
          <w:tcPr>
            <w:tcW w:w="1150" w:type="pct"/>
            <w:tcBorders>
              <w:top w:val="nil"/>
              <w:left w:val="nil"/>
              <w:bottom w:val="single" w:sz="8" w:space="0" w:color="auto"/>
              <w:right w:val="single" w:sz="4"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color w:val="000000"/>
                <w:lang w:val="ru-RU" w:eastAsia="ru-RU"/>
              </w:rPr>
            </w:pPr>
            <w:r w:rsidRPr="002A09CF">
              <w:rPr>
                <w:rFonts w:ascii="Times New Roman" w:eastAsia="Times New Roman" w:hAnsi="Times New Roman" w:cs="Times New Roman"/>
                <w:color w:val="000000"/>
                <w:lang w:val="ru-RU" w:eastAsia="ru-RU"/>
              </w:rPr>
              <w:t>Гкал/</w:t>
            </w:r>
            <w:proofErr w:type="gramStart"/>
            <w:r w:rsidRPr="002A09CF">
              <w:rPr>
                <w:rFonts w:ascii="Times New Roman" w:eastAsia="Times New Roman" w:hAnsi="Times New Roman" w:cs="Times New Roman"/>
                <w:color w:val="000000"/>
                <w:lang w:val="ru-RU" w:eastAsia="ru-RU"/>
              </w:rPr>
              <w:t>ч</w:t>
            </w:r>
            <w:proofErr w:type="gramEnd"/>
          </w:p>
        </w:tc>
        <w:tc>
          <w:tcPr>
            <w:tcW w:w="1178" w:type="pct"/>
            <w:tcBorders>
              <w:top w:val="nil"/>
              <w:left w:val="nil"/>
              <w:bottom w:val="single" w:sz="8" w:space="0" w:color="auto"/>
              <w:right w:val="single" w:sz="8" w:space="0" w:color="auto"/>
            </w:tcBorders>
            <w:shd w:val="clear" w:color="auto" w:fill="auto"/>
            <w:noWrap/>
            <w:vAlign w:val="center"/>
            <w:hideMark/>
          </w:tcPr>
          <w:p w:rsidR="00E570A8" w:rsidRPr="002A09CF" w:rsidRDefault="00E570A8" w:rsidP="00EE2498">
            <w:pPr>
              <w:widowControl/>
              <w:jc w:val="center"/>
              <w:rPr>
                <w:rFonts w:ascii="Times New Roman" w:eastAsia="Times New Roman" w:hAnsi="Times New Roman" w:cs="Times New Roman"/>
                <w:bCs/>
                <w:color w:val="000000"/>
                <w:lang w:val="ru-RU" w:eastAsia="ru-RU"/>
              </w:rPr>
            </w:pPr>
            <w:r w:rsidRPr="002A09CF">
              <w:rPr>
                <w:rFonts w:ascii="Times New Roman" w:eastAsia="Times New Roman" w:hAnsi="Times New Roman" w:cs="Times New Roman"/>
                <w:bCs/>
                <w:color w:val="000000"/>
                <w:lang w:val="ru-RU" w:eastAsia="ru-RU"/>
              </w:rPr>
              <w:t>0,62</w:t>
            </w:r>
          </w:p>
        </w:tc>
      </w:tr>
    </w:tbl>
    <w:p w:rsidR="00E570A8" w:rsidRPr="007F3BB4" w:rsidRDefault="00E570A8" w:rsidP="00E570A8">
      <w:pPr>
        <w:pStyle w:val="aff6"/>
        <w:keepNext/>
        <w:spacing w:before="240"/>
        <w:rPr>
          <w:i w:val="0"/>
          <w:sz w:val="20"/>
        </w:rPr>
      </w:pPr>
      <w:r w:rsidRPr="007F3BB4">
        <w:rPr>
          <w:i w:val="0"/>
          <w:sz w:val="20"/>
        </w:rPr>
        <w:t xml:space="preserve">Таблица </w:t>
      </w:r>
      <w:r w:rsidRPr="007F3BB4">
        <w:rPr>
          <w:i w:val="0"/>
          <w:sz w:val="20"/>
        </w:rPr>
        <w:fldChar w:fldCharType="begin"/>
      </w:r>
      <w:r w:rsidRPr="007F3BB4">
        <w:rPr>
          <w:i w:val="0"/>
          <w:sz w:val="20"/>
        </w:rPr>
        <w:instrText xml:space="preserve"> SEQ Таблица \* ARABIC </w:instrText>
      </w:r>
      <w:r w:rsidRPr="007F3BB4">
        <w:rPr>
          <w:i w:val="0"/>
          <w:sz w:val="20"/>
        </w:rPr>
        <w:fldChar w:fldCharType="separate"/>
      </w:r>
      <w:r w:rsidR="001F618A">
        <w:rPr>
          <w:i w:val="0"/>
          <w:noProof/>
          <w:sz w:val="20"/>
        </w:rPr>
        <w:t>30</w:t>
      </w:r>
      <w:r w:rsidRPr="007F3BB4">
        <w:rPr>
          <w:i w:val="0"/>
          <w:sz w:val="20"/>
        </w:rPr>
        <w:fldChar w:fldCharType="end"/>
      </w:r>
      <w:r w:rsidRPr="007F3BB4">
        <w:rPr>
          <w:i w:val="0"/>
          <w:sz w:val="20"/>
        </w:rPr>
        <w:t xml:space="preserve">  Балансы тепловых мощностей и нагрузок котельной «ПУ-24»</w:t>
      </w:r>
    </w:p>
    <w:tbl>
      <w:tblPr>
        <w:tblW w:w="5000" w:type="pct"/>
        <w:tblLook w:val="04A0" w:firstRow="1" w:lastRow="0" w:firstColumn="1" w:lastColumn="0" w:noHBand="0" w:noVBand="1"/>
      </w:tblPr>
      <w:tblGrid>
        <w:gridCol w:w="5166"/>
        <w:gridCol w:w="2098"/>
        <w:gridCol w:w="2307"/>
      </w:tblGrid>
      <w:tr w:rsidR="00E570A8" w:rsidRPr="007F3BB4" w:rsidTr="00EE2498">
        <w:trPr>
          <w:trHeight w:val="20"/>
          <w:tblHeader/>
        </w:trPr>
        <w:tc>
          <w:tcPr>
            <w:tcW w:w="2699"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Наименование параметра</w:t>
            </w:r>
          </w:p>
        </w:tc>
        <w:tc>
          <w:tcPr>
            <w:tcW w:w="1096" w:type="pct"/>
            <w:tcBorders>
              <w:top w:val="single" w:sz="8" w:space="0" w:color="auto"/>
              <w:left w:val="nil"/>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Единица измерения</w:t>
            </w:r>
          </w:p>
        </w:tc>
        <w:tc>
          <w:tcPr>
            <w:tcW w:w="1206" w:type="pct"/>
            <w:tcBorders>
              <w:top w:val="single" w:sz="8" w:space="0" w:color="auto"/>
              <w:left w:val="nil"/>
              <w:bottom w:val="single" w:sz="8"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Значение</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Установленная тепловая мощность котельной</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6,02</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Ограничение тепловой мощности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Распологаемая тепловая мощность                          (Расчетная выработка тепловой энергии)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5,807</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Расход тепловой энергии на собственные нужды</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0,207</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Тепловая мошность нетто</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5,813</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Полезная тепловая нагрузка, в т.ч.</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4,934</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1. на нужды отопления и вентиляцию</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4,218</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 xml:space="preserve">2. на нужды ГВС </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0,716</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 xml:space="preserve">Потери тепловой энергии </w:t>
            </w:r>
            <w:proofErr w:type="gramStart"/>
            <w:r w:rsidRPr="007F3BB4">
              <w:rPr>
                <w:rFonts w:ascii="Times New Roman" w:eastAsia="Times New Roman" w:hAnsi="Times New Roman" w:cs="Times New Roman"/>
                <w:color w:val="000000"/>
                <w:lang w:val="ru-RU" w:eastAsia="ru-RU"/>
              </w:rPr>
              <w:t>в</w:t>
            </w:r>
            <w:proofErr w:type="gramEnd"/>
            <w:r w:rsidRPr="007F3BB4">
              <w:rPr>
                <w:rFonts w:ascii="Times New Roman" w:eastAsia="Times New Roman" w:hAnsi="Times New Roman" w:cs="Times New Roman"/>
                <w:color w:val="000000"/>
                <w:lang w:val="ru-RU" w:eastAsia="ru-RU"/>
              </w:rPr>
              <w:t xml:space="preserve"> ТС</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0,666</w:t>
            </w:r>
          </w:p>
        </w:tc>
      </w:tr>
      <w:tr w:rsidR="00E570A8" w:rsidRPr="007F3BB4" w:rsidTr="00EE2498">
        <w:trPr>
          <w:trHeight w:val="20"/>
        </w:trPr>
        <w:tc>
          <w:tcPr>
            <w:tcW w:w="2699" w:type="pct"/>
            <w:tcBorders>
              <w:top w:val="nil"/>
              <w:left w:val="single" w:sz="8" w:space="0" w:color="auto"/>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Резерв</w:t>
            </w:r>
            <w:proofErr w:type="gramStart"/>
            <w:r w:rsidRPr="007F3BB4">
              <w:rPr>
                <w:rFonts w:ascii="Times New Roman" w:eastAsia="Times New Roman" w:hAnsi="Times New Roman" w:cs="Times New Roman"/>
                <w:color w:val="000000"/>
                <w:lang w:val="ru-RU" w:eastAsia="ru-RU"/>
              </w:rPr>
              <w:t xml:space="preserve"> (+)/</w:t>
            </w:r>
            <w:proofErr w:type="gramEnd"/>
            <w:r w:rsidRPr="007F3BB4">
              <w:rPr>
                <w:rFonts w:ascii="Times New Roman" w:eastAsia="Times New Roman" w:hAnsi="Times New Roman" w:cs="Times New Roman"/>
                <w:color w:val="000000"/>
                <w:lang w:val="ru-RU" w:eastAsia="ru-RU"/>
              </w:rPr>
              <w:t>Дефицит (-) тепловой мощности</w:t>
            </w:r>
          </w:p>
        </w:tc>
        <w:tc>
          <w:tcPr>
            <w:tcW w:w="1096" w:type="pct"/>
            <w:tcBorders>
              <w:top w:val="nil"/>
              <w:left w:val="nil"/>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8"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0,213</w:t>
            </w:r>
          </w:p>
        </w:tc>
      </w:tr>
    </w:tbl>
    <w:p w:rsidR="00E570A8" w:rsidRPr="007F3BB4" w:rsidRDefault="00E570A8" w:rsidP="00E570A8">
      <w:pPr>
        <w:pStyle w:val="aff6"/>
        <w:keepNext/>
        <w:spacing w:before="240"/>
        <w:rPr>
          <w:i w:val="0"/>
          <w:sz w:val="20"/>
        </w:rPr>
      </w:pPr>
      <w:r w:rsidRPr="007F3BB4">
        <w:rPr>
          <w:i w:val="0"/>
          <w:sz w:val="20"/>
        </w:rPr>
        <w:lastRenderedPageBreak/>
        <w:t xml:space="preserve">Таблица </w:t>
      </w:r>
      <w:r w:rsidRPr="007F3BB4">
        <w:rPr>
          <w:i w:val="0"/>
          <w:sz w:val="20"/>
        </w:rPr>
        <w:fldChar w:fldCharType="begin"/>
      </w:r>
      <w:r w:rsidRPr="007F3BB4">
        <w:rPr>
          <w:i w:val="0"/>
          <w:sz w:val="20"/>
        </w:rPr>
        <w:instrText xml:space="preserve"> SEQ Таблица \* ARABIC </w:instrText>
      </w:r>
      <w:r w:rsidRPr="007F3BB4">
        <w:rPr>
          <w:i w:val="0"/>
          <w:sz w:val="20"/>
        </w:rPr>
        <w:fldChar w:fldCharType="separate"/>
      </w:r>
      <w:r w:rsidR="001F618A">
        <w:rPr>
          <w:i w:val="0"/>
          <w:noProof/>
          <w:sz w:val="20"/>
        </w:rPr>
        <w:t>31</w:t>
      </w:r>
      <w:r w:rsidRPr="007F3BB4">
        <w:rPr>
          <w:i w:val="0"/>
          <w:sz w:val="20"/>
        </w:rPr>
        <w:fldChar w:fldCharType="end"/>
      </w:r>
      <w:r w:rsidRPr="007F3BB4">
        <w:rPr>
          <w:i w:val="0"/>
          <w:sz w:val="20"/>
        </w:rPr>
        <w:t xml:space="preserve">  Балансы тепловых мощностей и нагрузок котельной «АЦРБ»</w:t>
      </w:r>
    </w:p>
    <w:tbl>
      <w:tblPr>
        <w:tblW w:w="5000" w:type="pct"/>
        <w:tblLook w:val="04A0" w:firstRow="1" w:lastRow="0" w:firstColumn="1" w:lastColumn="0" w:noHBand="0" w:noVBand="1"/>
      </w:tblPr>
      <w:tblGrid>
        <w:gridCol w:w="5166"/>
        <w:gridCol w:w="2098"/>
        <w:gridCol w:w="2307"/>
      </w:tblGrid>
      <w:tr w:rsidR="00E570A8" w:rsidRPr="007F3BB4" w:rsidTr="00EE2498">
        <w:trPr>
          <w:trHeight w:val="20"/>
          <w:tblHeader/>
        </w:trPr>
        <w:tc>
          <w:tcPr>
            <w:tcW w:w="2699"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bCs/>
                <w:color w:val="000000"/>
                <w:lang w:val="ru-RU" w:eastAsia="ru-RU"/>
              </w:rPr>
            </w:pPr>
            <w:r w:rsidRPr="007F3BB4">
              <w:rPr>
                <w:rFonts w:ascii="Times New Roman" w:eastAsia="Times New Roman" w:hAnsi="Times New Roman" w:cs="Times New Roman"/>
                <w:bCs/>
                <w:color w:val="000000"/>
                <w:lang w:val="ru-RU" w:eastAsia="ru-RU"/>
              </w:rPr>
              <w:t>Наименование параметра</w:t>
            </w:r>
          </w:p>
        </w:tc>
        <w:tc>
          <w:tcPr>
            <w:tcW w:w="1096" w:type="pct"/>
            <w:tcBorders>
              <w:top w:val="single" w:sz="8" w:space="0" w:color="auto"/>
              <w:left w:val="nil"/>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bCs/>
                <w:color w:val="000000"/>
                <w:lang w:val="ru-RU" w:eastAsia="ru-RU"/>
              </w:rPr>
            </w:pPr>
            <w:r w:rsidRPr="007F3BB4">
              <w:rPr>
                <w:rFonts w:ascii="Times New Roman" w:eastAsia="Times New Roman" w:hAnsi="Times New Roman" w:cs="Times New Roman"/>
                <w:bCs/>
                <w:color w:val="000000"/>
                <w:lang w:val="ru-RU" w:eastAsia="ru-RU"/>
              </w:rPr>
              <w:t>Единица измерения</w:t>
            </w:r>
          </w:p>
        </w:tc>
        <w:tc>
          <w:tcPr>
            <w:tcW w:w="1206" w:type="pct"/>
            <w:tcBorders>
              <w:top w:val="single" w:sz="8" w:space="0" w:color="auto"/>
              <w:left w:val="nil"/>
              <w:bottom w:val="single" w:sz="8"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bCs/>
                <w:color w:val="000000"/>
                <w:lang w:val="ru-RU" w:eastAsia="ru-RU"/>
              </w:rPr>
            </w:pPr>
            <w:r w:rsidRPr="007F3BB4">
              <w:rPr>
                <w:rFonts w:ascii="Times New Roman" w:eastAsia="Times New Roman" w:hAnsi="Times New Roman" w:cs="Times New Roman"/>
                <w:bCs/>
                <w:color w:val="000000"/>
                <w:lang w:val="ru-RU" w:eastAsia="ru-RU"/>
              </w:rPr>
              <w:t>Значение</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Установленная тепловая мощность котельной</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2,064</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Ограничение тепловой мощности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bCs/>
                <w:color w:val="000000"/>
                <w:lang w:val="ru-RU" w:eastAsia="ru-RU"/>
              </w:rPr>
            </w:pPr>
            <w:r w:rsidRPr="007F3BB4">
              <w:rPr>
                <w:rFonts w:ascii="Times New Roman" w:eastAsia="Times New Roman" w:hAnsi="Times New Roman" w:cs="Times New Roman"/>
                <w:bCs/>
                <w:color w:val="000000"/>
                <w:lang w:val="ru-RU" w:eastAsia="ru-RU"/>
              </w:rPr>
              <w:t>-</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 xml:space="preserve">Распологаемая тепловая мощность                          </w:t>
            </w:r>
            <w:r w:rsidRPr="007F3BB4">
              <w:rPr>
                <w:rFonts w:ascii="Times New Roman" w:eastAsia="Times New Roman" w:hAnsi="Times New Roman" w:cs="Times New Roman"/>
                <w:bCs/>
                <w:iCs/>
                <w:color w:val="000000"/>
                <w:lang w:val="ru-RU" w:eastAsia="ru-RU"/>
              </w:rPr>
              <w:t>(Расчетная выработка тепловой энергии)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1,94</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Расход тепловой энергии на собственные нужды</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0,075</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Тепловая мошность нетто</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bCs/>
                <w:color w:val="000000"/>
                <w:lang w:val="ru-RU" w:eastAsia="ru-RU"/>
              </w:rPr>
            </w:pPr>
            <w:r w:rsidRPr="007F3BB4">
              <w:rPr>
                <w:rFonts w:ascii="Times New Roman" w:eastAsia="Times New Roman" w:hAnsi="Times New Roman" w:cs="Times New Roman"/>
                <w:bCs/>
                <w:color w:val="000000"/>
                <w:lang w:val="ru-RU" w:eastAsia="ru-RU"/>
              </w:rPr>
              <w:t>1,989</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Полезная тепловая нагрузка, в т.ч.</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bCs/>
                <w:color w:val="000000"/>
                <w:lang w:val="ru-RU" w:eastAsia="ru-RU"/>
              </w:rPr>
            </w:pPr>
            <w:r w:rsidRPr="007F3BB4">
              <w:rPr>
                <w:rFonts w:ascii="Times New Roman" w:eastAsia="Times New Roman" w:hAnsi="Times New Roman" w:cs="Times New Roman"/>
                <w:bCs/>
                <w:color w:val="000000"/>
                <w:lang w:val="ru-RU" w:eastAsia="ru-RU"/>
              </w:rPr>
              <w:t>1,784</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1. на нужды отопления и вентиляцию</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1,4</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 xml:space="preserve">2. на нужды ГВС </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0,384</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 xml:space="preserve">Потери тепловой энергии </w:t>
            </w:r>
            <w:proofErr w:type="gramStart"/>
            <w:r w:rsidRPr="007F3BB4">
              <w:rPr>
                <w:rFonts w:ascii="Times New Roman" w:eastAsia="Times New Roman" w:hAnsi="Times New Roman" w:cs="Times New Roman"/>
                <w:color w:val="000000"/>
                <w:lang w:val="ru-RU" w:eastAsia="ru-RU"/>
              </w:rPr>
              <w:t>в</w:t>
            </w:r>
            <w:proofErr w:type="gramEnd"/>
            <w:r w:rsidRPr="007F3BB4">
              <w:rPr>
                <w:rFonts w:ascii="Times New Roman" w:eastAsia="Times New Roman" w:hAnsi="Times New Roman" w:cs="Times New Roman"/>
                <w:color w:val="000000"/>
                <w:lang w:val="ru-RU" w:eastAsia="ru-RU"/>
              </w:rPr>
              <w:t xml:space="preserve"> ТС</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0,087</w:t>
            </w:r>
          </w:p>
        </w:tc>
      </w:tr>
      <w:tr w:rsidR="00E570A8" w:rsidRPr="007F3BB4" w:rsidTr="00EE2498">
        <w:trPr>
          <w:trHeight w:val="20"/>
        </w:trPr>
        <w:tc>
          <w:tcPr>
            <w:tcW w:w="2699" w:type="pct"/>
            <w:tcBorders>
              <w:top w:val="nil"/>
              <w:left w:val="single" w:sz="8" w:space="0" w:color="auto"/>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Резерв</w:t>
            </w:r>
            <w:proofErr w:type="gramStart"/>
            <w:r w:rsidRPr="007F3BB4">
              <w:rPr>
                <w:rFonts w:ascii="Times New Roman" w:eastAsia="Times New Roman" w:hAnsi="Times New Roman" w:cs="Times New Roman"/>
                <w:color w:val="000000"/>
                <w:lang w:val="ru-RU" w:eastAsia="ru-RU"/>
              </w:rPr>
              <w:t xml:space="preserve"> (+)/</w:t>
            </w:r>
            <w:proofErr w:type="gramEnd"/>
            <w:r w:rsidRPr="007F3BB4">
              <w:rPr>
                <w:rFonts w:ascii="Times New Roman" w:eastAsia="Times New Roman" w:hAnsi="Times New Roman" w:cs="Times New Roman"/>
                <w:color w:val="000000"/>
                <w:lang w:val="ru-RU" w:eastAsia="ru-RU"/>
              </w:rPr>
              <w:t>Дефицит (-) тепловой мощности</w:t>
            </w:r>
          </w:p>
        </w:tc>
        <w:tc>
          <w:tcPr>
            <w:tcW w:w="1096" w:type="pct"/>
            <w:tcBorders>
              <w:top w:val="nil"/>
              <w:left w:val="nil"/>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8"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bCs/>
                <w:color w:val="000000"/>
                <w:lang w:val="ru-RU" w:eastAsia="ru-RU"/>
              </w:rPr>
            </w:pPr>
            <w:r w:rsidRPr="007F3BB4">
              <w:rPr>
                <w:rFonts w:ascii="Times New Roman" w:eastAsia="Times New Roman" w:hAnsi="Times New Roman" w:cs="Times New Roman"/>
                <w:bCs/>
                <w:color w:val="000000"/>
                <w:lang w:val="ru-RU" w:eastAsia="ru-RU"/>
              </w:rPr>
              <w:t>0,124</w:t>
            </w:r>
          </w:p>
        </w:tc>
      </w:tr>
    </w:tbl>
    <w:p w:rsidR="00E570A8" w:rsidRPr="007F3BB4" w:rsidRDefault="00E570A8" w:rsidP="00E570A8">
      <w:pPr>
        <w:pStyle w:val="aff6"/>
        <w:keepNext/>
        <w:spacing w:before="240"/>
        <w:rPr>
          <w:i w:val="0"/>
          <w:sz w:val="20"/>
        </w:rPr>
      </w:pPr>
      <w:r w:rsidRPr="007F3BB4">
        <w:rPr>
          <w:i w:val="0"/>
          <w:sz w:val="20"/>
        </w:rPr>
        <w:t xml:space="preserve">Таблица </w:t>
      </w:r>
      <w:r w:rsidRPr="007F3BB4">
        <w:rPr>
          <w:i w:val="0"/>
          <w:sz w:val="20"/>
        </w:rPr>
        <w:fldChar w:fldCharType="begin"/>
      </w:r>
      <w:r w:rsidRPr="007F3BB4">
        <w:rPr>
          <w:i w:val="0"/>
          <w:sz w:val="20"/>
        </w:rPr>
        <w:instrText xml:space="preserve"> SEQ Таблица \* ARABIC </w:instrText>
      </w:r>
      <w:r w:rsidRPr="007F3BB4">
        <w:rPr>
          <w:i w:val="0"/>
          <w:sz w:val="20"/>
        </w:rPr>
        <w:fldChar w:fldCharType="separate"/>
      </w:r>
      <w:r w:rsidR="001F618A">
        <w:rPr>
          <w:i w:val="0"/>
          <w:noProof/>
          <w:sz w:val="20"/>
        </w:rPr>
        <w:t>32</w:t>
      </w:r>
      <w:r w:rsidRPr="007F3BB4">
        <w:rPr>
          <w:i w:val="0"/>
          <w:sz w:val="20"/>
        </w:rPr>
        <w:fldChar w:fldCharType="end"/>
      </w:r>
      <w:r w:rsidRPr="007F3BB4">
        <w:rPr>
          <w:i w:val="0"/>
          <w:sz w:val="20"/>
        </w:rPr>
        <w:t xml:space="preserve">  Балансы тепловых мощностей и нагрузок котельной «Бассейн»</w:t>
      </w:r>
    </w:p>
    <w:tbl>
      <w:tblPr>
        <w:tblW w:w="5000" w:type="pct"/>
        <w:tblLook w:val="04A0" w:firstRow="1" w:lastRow="0" w:firstColumn="1" w:lastColumn="0" w:noHBand="0" w:noVBand="1"/>
      </w:tblPr>
      <w:tblGrid>
        <w:gridCol w:w="5166"/>
        <w:gridCol w:w="2098"/>
        <w:gridCol w:w="2307"/>
      </w:tblGrid>
      <w:tr w:rsidR="00E570A8" w:rsidRPr="007F3BB4" w:rsidTr="00EE2498">
        <w:trPr>
          <w:trHeight w:val="20"/>
          <w:tblHeader/>
        </w:trPr>
        <w:tc>
          <w:tcPr>
            <w:tcW w:w="2699"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Наименование параметра</w:t>
            </w:r>
          </w:p>
        </w:tc>
        <w:tc>
          <w:tcPr>
            <w:tcW w:w="1096" w:type="pct"/>
            <w:tcBorders>
              <w:top w:val="single" w:sz="8" w:space="0" w:color="auto"/>
              <w:left w:val="nil"/>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Единица измерения</w:t>
            </w:r>
          </w:p>
        </w:tc>
        <w:tc>
          <w:tcPr>
            <w:tcW w:w="1206" w:type="pct"/>
            <w:tcBorders>
              <w:top w:val="single" w:sz="8" w:space="0" w:color="auto"/>
              <w:left w:val="nil"/>
              <w:bottom w:val="single" w:sz="8"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Значение</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Установленная тепловая мощность котельной</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3,182</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Ограничение тепловой мощности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Распологаемая тепловая мощность                          (Расчетная выработка тепловой энергии)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2,475</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Расход тепловой энергии на собственные нужды</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0,107</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Тепловая мошность нетто</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3,075</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Полезная тепловая нагрузка, в т.ч.</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2,234</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1. на нужды отопления и вентиляцию</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1,865</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 xml:space="preserve">2. на нужды ГВС </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0,369</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 xml:space="preserve">Потери тепловой энергии </w:t>
            </w:r>
            <w:proofErr w:type="gramStart"/>
            <w:r w:rsidRPr="007F3BB4">
              <w:rPr>
                <w:rFonts w:ascii="Times New Roman" w:eastAsia="Times New Roman" w:hAnsi="Times New Roman" w:cs="Times New Roman"/>
                <w:color w:val="000000"/>
                <w:lang w:val="ru-RU" w:eastAsia="ru-RU"/>
              </w:rPr>
              <w:t>в</w:t>
            </w:r>
            <w:proofErr w:type="gramEnd"/>
            <w:r w:rsidRPr="007F3BB4">
              <w:rPr>
                <w:rFonts w:ascii="Times New Roman" w:eastAsia="Times New Roman" w:hAnsi="Times New Roman" w:cs="Times New Roman"/>
                <w:color w:val="000000"/>
                <w:lang w:val="ru-RU" w:eastAsia="ru-RU"/>
              </w:rPr>
              <w:t xml:space="preserve"> ТС</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0,134</w:t>
            </w:r>
          </w:p>
        </w:tc>
      </w:tr>
      <w:tr w:rsidR="00E570A8" w:rsidRPr="007F3BB4" w:rsidTr="00EE2498">
        <w:trPr>
          <w:trHeight w:val="20"/>
        </w:trPr>
        <w:tc>
          <w:tcPr>
            <w:tcW w:w="2699" w:type="pct"/>
            <w:tcBorders>
              <w:top w:val="nil"/>
              <w:left w:val="single" w:sz="8" w:space="0" w:color="auto"/>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Резерв</w:t>
            </w:r>
            <w:proofErr w:type="gramStart"/>
            <w:r w:rsidRPr="007F3BB4">
              <w:rPr>
                <w:rFonts w:ascii="Times New Roman" w:eastAsia="Times New Roman" w:hAnsi="Times New Roman" w:cs="Times New Roman"/>
                <w:color w:val="000000"/>
                <w:lang w:val="ru-RU" w:eastAsia="ru-RU"/>
              </w:rPr>
              <w:t xml:space="preserve"> (+)/</w:t>
            </w:r>
            <w:proofErr w:type="gramEnd"/>
            <w:r w:rsidRPr="007F3BB4">
              <w:rPr>
                <w:rFonts w:ascii="Times New Roman" w:eastAsia="Times New Roman" w:hAnsi="Times New Roman" w:cs="Times New Roman"/>
                <w:color w:val="000000"/>
                <w:lang w:val="ru-RU" w:eastAsia="ru-RU"/>
              </w:rPr>
              <w:t>Дефицит (-) тепловой мощности</w:t>
            </w:r>
          </w:p>
        </w:tc>
        <w:tc>
          <w:tcPr>
            <w:tcW w:w="1096" w:type="pct"/>
            <w:tcBorders>
              <w:top w:val="nil"/>
              <w:left w:val="nil"/>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8"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0,707</w:t>
            </w:r>
          </w:p>
        </w:tc>
      </w:tr>
    </w:tbl>
    <w:p w:rsidR="00E570A8" w:rsidRPr="00493D16" w:rsidRDefault="00E570A8" w:rsidP="00E570A8">
      <w:pPr>
        <w:pStyle w:val="aff6"/>
        <w:keepNext/>
        <w:spacing w:before="240"/>
        <w:rPr>
          <w:i w:val="0"/>
          <w:sz w:val="20"/>
        </w:rPr>
      </w:pPr>
      <w:r w:rsidRPr="00493D16">
        <w:rPr>
          <w:i w:val="0"/>
          <w:sz w:val="20"/>
        </w:rPr>
        <w:t xml:space="preserve">Таблица </w:t>
      </w:r>
      <w:r w:rsidRPr="00493D16">
        <w:rPr>
          <w:i w:val="0"/>
          <w:sz w:val="20"/>
        </w:rPr>
        <w:fldChar w:fldCharType="begin"/>
      </w:r>
      <w:r w:rsidRPr="00493D16">
        <w:rPr>
          <w:i w:val="0"/>
          <w:sz w:val="20"/>
        </w:rPr>
        <w:instrText xml:space="preserve"> SEQ Таблица \* ARABIC </w:instrText>
      </w:r>
      <w:r w:rsidRPr="00493D16">
        <w:rPr>
          <w:i w:val="0"/>
          <w:sz w:val="20"/>
        </w:rPr>
        <w:fldChar w:fldCharType="separate"/>
      </w:r>
      <w:r w:rsidR="001F618A">
        <w:rPr>
          <w:i w:val="0"/>
          <w:noProof/>
          <w:sz w:val="20"/>
        </w:rPr>
        <w:t>33</w:t>
      </w:r>
      <w:r w:rsidRPr="00493D16">
        <w:rPr>
          <w:i w:val="0"/>
          <w:sz w:val="20"/>
        </w:rPr>
        <w:fldChar w:fldCharType="end"/>
      </w:r>
      <w:r w:rsidRPr="00493D16">
        <w:rPr>
          <w:i w:val="0"/>
          <w:sz w:val="20"/>
        </w:rPr>
        <w:t xml:space="preserve"> Балансы тепловых мощностей и нагрузок котельной «ЦКР»</w:t>
      </w:r>
    </w:p>
    <w:tbl>
      <w:tblPr>
        <w:tblW w:w="5000" w:type="pct"/>
        <w:tblLook w:val="04A0" w:firstRow="1" w:lastRow="0" w:firstColumn="1" w:lastColumn="0" w:noHBand="0" w:noVBand="1"/>
      </w:tblPr>
      <w:tblGrid>
        <w:gridCol w:w="5166"/>
        <w:gridCol w:w="2098"/>
        <w:gridCol w:w="2307"/>
      </w:tblGrid>
      <w:tr w:rsidR="00E570A8" w:rsidRPr="00493D16" w:rsidTr="00EE2498">
        <w:trPr>
          <w:trHeight w:val="20"/>
        </w:trPr>
        <w:tc>
          <w:tcPr>
            <w:tcW w:w="2699"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Наименование параметра</w:t>
            </w:r>
          </w:p>
        </w:tc>
        <w:tc>
          <w:tcPr>
            <w:tcW w:w="1096" w:type="pct"/>
            <w:tcBorders>
              <w:top w:val="single" w:sz="8" w:space="0" w:color="auto"/>
              <w:left w:val="nil"/>
              <w:bottom w:val="single" w:sz="8"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Единица измерения</w:t>
            </w:r>
          </w:p>
        </w:tc>
        <w:tc>
          <w:tcPr>
            <w:tcW w:w="1206" w:type="pct"/>
            <w:tcBorders>
              <w:top w:val="single" w:sz="8" w:space="0" w:color="auto"/>
              <w:left w:val="nil"/>
              <w:bottom w:val="single" w:sz="8" w:space="0" w:color="auto"/>
              <w:right w:val="single" w:sz="8"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Значение</w:t>
            </w:r>
          </w:p>
        </w:tc>
      </w:tr>
      <w:tr w:rsidR="00E570A8" w:rsidRPr="00493D16"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Установленная тепловая мощность котельной</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Гкал/</w:t>
            </w:r>
            <w:proofErr w:type="gramStart"/>
            <w:r w:rsidRPr="00493D16">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0,33</w:t>
            </w:r>
          </w:p>
        </w:tc>
      </w:tr>
      <w:tr w:rsidR="00E570A8" w:rsidRPr="00493D16"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Ограничение тепловой мощности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Гкал/</w:t>
            </w:r>
            <w:proofErr w:type="gramStart"/>
            <w:r w:rsidRPr="00493D16">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w:t>
            </w:r>
          </w:p>
        </w:tc>
      </w:tr>
      <w:tr w:rsidR="00E570A8" w:rsidRPr="00493D16" w:rsidTr="00EE2498">
        <w:trPr>
          <w:trHeight w:val="20"/>
        </w:trPr>
        <w:tc>
          <w:tcPr>
            <w:tcW w:w="2699" w:type="pct"/>
            <w:tcBorders>
              <w:top w:val="nil"/>
              <w:left w:val="single" w:sz="8" w:space="0" w:color="auto"/>
              <w:bottom w:val="single" w:sz="4" w:space="0" w:color="auto"/>
              <w:right w:val="single" w:sz="4" w:space="0" w:color="auto"/>
            </w:tcBorders>
            <w:shd w:val="clear" w:color="auto" w:fill="auto"/>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Распологаемая тепловая мощность                          (Расчетная выработка тепловой энергии)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Гкал/</w:t>
            </w:r>
            <w:proofErr w:type="gramStart"/>
            <w:r w:rsidRPr="00493D16">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0,33</w:t>
            </w:r>
          </w:p>
        </w:tc>
      </w:tr>
      <w:tr w:rsidR="00E570A8" w:rsidRPr="00493D16"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Расход тепловой энергии на собственные нужды</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Гкал/</w:t>
            </w:r>
            <w:proofErr w:type="gramStart"/>
            <w:r w:rsidRPr="00493D16">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0,003</w:t>
            </w:r>
          </w:p>
        </w:tc>
      </w:tr>
      <w:tr w:rsidR="00E570A8" w:rsidRPr="00493D16"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Тепловая мошность нетто</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Гкал/</w:t>
            </w:r>
            <w:proofErr w:type="gramStart"/>
            <w:r w:rsidRPr="00493D16">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0,327</w:t>
            </w:r>
          </w:p>
        </w:tc>
      </w:tr>
      <w:tr w:rsidR="00E570A8" w:rsidRPr="00493D16"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Полезная тепловая нагрузка, в т.ч.</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Гкал/</w:t>
            </w:r>
            <w:proofErr w:type="gramStart"/>
            <w:r w:rsidRPr="00493D16">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0,066</w:t>
            </w:r>
          </w:p>
        </w:tc>
      </w:tr>
      <w:tr w:rsidR="00E570A8" w:rsidRPr="00493D16"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1. на нужды отопления и вентиляцию</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Гкал/</w:t>
            </w:r>
            <w:proofErr w:type="gramStart"/>
            <w:r w:rsidRPr="00493D16">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0,066</w:t>
            </w:r>
          </w:p>
        </w:tc>
      </w:tr>
      <w:tr w:rsidR="00E570A8" w:rsidRPr="00493D16"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 xml:space="preserve">2. на нужды ГВС </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Гкал/</w:t>
            </w:r>
            <w:proofErr w:type="gramStart"/>
            <w:r w:rsidRPr="00493D16">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0</w:t>
            </w:r>
          </w:p>
        </w:tc>
      </w:tr>
      <w:tr w:rsidR="00E570A8" w:rsidRPr="00493D16"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 xml:space="preserve">Потери тепловой энергии </w:t>
            </w:r>
            <w:proofErr w:type="gramStart"/>
            <w:r w:rsidRPr="00493D16">
              <w:rPr>
                <w:rFonts w:ascii="Times New Roman" w:eastAsia="Times New Roman" w:hAnsi="Times New Roman" w:cs="Times New Roman"/>
                <w:color w:val="000000"/>
                <w:lang w:val="ru-RU" w:eastAsia="ru-RU"/>
              </w:rPr>
              <w:t>в</w:t>
            </w:r>
            <w:proofErr w:type="gramEnd"/>
            <w:r w:rsidRPr="00493D16">
              <w:rPr>
                <w:rFonts w:ascii="Times New Roman" w:eastAsia="Times New Roman" w:hAnsi="Times New Roman" w:cs="Times New Roman"/>
                <w:color w:val="000000"/>
                <w:lang w:val="ru-RU" w:eastAsia="ru-RU"/>
              </w:rPr>
              <w:t xml:space="preserve"> ТС</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Гкал/</w:t>
            </w:r>
            <w:proofErr w:type="gramStart"/>
            <w:r w:rsidRPr="00493D16">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0,001</w:t>
            </w:r>
          </w:p>
        </w:tc>
      </w:tr>
      <w:tr w:rsidR="00E570A8" w:rsidRPr="007F3BB4" w:rsidTr="00EE2498">
        <w:trPr>
          <w:trHeight w:val="20"/>
        </w:trPr>
        <w:tc>
          <w:tcPr>
            <w:tcW w:w="2699" w:type="pct"/>
            <w:tcBorders>
              <w:top w:val="nil"/>
              <w:left w:val="single" w:sz="8" w:space="0" w:color="auto"/>
              <w:bottom w:val="single" w:sz="8"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Резерв</w:t>
            </w:r>
            <w:proofErr w:type="gramStart"/>
            <w:r w:rsidRPr="00493D16">
              <w:rPr>
                <w:rFonts w:ascii="Times New Roman" w:eastAsia="Times New Roman" w:hAnsi="Times New Roman" w:cs="Times New Roman"/>
                <w:color w:val="000000"/>
                <w:lang w:val="ru-RU" w:eastAsia="ru-RU"/>
              </w:rPr>
              <w:t xml:space="preserve"> (+)/</w:t>
            </w:r>
            <w:proofErr w:type="gramEnd"/>
            <w:r w:rsidRPr="00493D16">
              <w:rPr>
                <w:rFonts w:ascii="Times New Roman" w:eastAsia="Times New Roman" w:hAnsi="Times New Roman" w:cs="Times New Roman"/>
                <w:color w:val="000000"/>
                <w:lang w:val="ru-RU" w:eastAsia="ru-RU"/>
              </w:rPr>
              <w:t>Дефицит (-) тепловой мощности</w:t>
            </w:r>
          </w:p>
        </w:tc>
        <w:tc>
          <w:tcPr>
            <w:tcW w:w="1096" w:type="pct"/>
            <w:tcBorders>
              <w:top w:val="nil"/>
              <w:left w:val="nil"/>
              <w:bottom w:val="single" w:sz="8" w:space="0" w:color="auto"/>
              <w:right w:val="single" w:sz="4" w:space="0" w:color="auto"/>
            </w:tcBorders>
            <w:shd w:val="clear" w:color="auto" w:fill="auto"/>
            <w:noWrap/>
            <w:vAlign w:val="center"/>
            <w:hideMark/>
          </w:tcPr>
          <w:p w:rsidR="00E570A8" w:rsidRPr="00493D16"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Гкал/</w:t>
            </w:r>
            <w:proofErr w:type="gramStart"/>
            <w:r w:rsidRPr="00493D16">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8"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493D16">
              <w:rPr>
                <w:rFonts w:ascii="Times New Roman" w:eastAsia="Times New Roman" w:hAnsi="Times New Roman" w:cs="Times New Roman"/>
                <w:color w:val="000000"/>
                <w:lang w:val="ru-RU" w:eastAsia="ru-RU"/>
              </w:rPr>
              <w:t>0</w:t>
            </w:r>
          </w:p>
        </w:tc>
      </w:tr>
    </w:tbl>
    <w:p w:rsidR="00E570A8" w:rsidRPr="007F3BB4" w:rsidRDefault="00E570A8" w:rsidP="00E570A8">
      <w:pPr>
        <w:pStyle w:val="aff6"/>
        <w:keepNext/>
        <w:spacing w:before="240"/>
        <w:rPr>
          <w:i w:val="0"/>
          <w:sz w:val="20"/>
        </w:rPr>
      </w:pPr>
      <w:r w:rsidRPr="007F3BB4">
        <w:rPr>
          <w:i w:val="0"/>
          <w:sz w:val="20"/>
        </w:rPr>
        <w:t xml:space="preserve">Таблица </w:t>
      </w:r>
      <w:r w:rsidRPr="007F3BB4">
        <w:rPr>
          <w:i w:val="0"/>
          <w:sz w:val="20"/>
        </w:rPr>
        <w:fldChar w:fldCharType="begin"/>
      </w:r>
      <w:r w:rsidRPr="007F3BB4">
        <w:rPr>
          <w:i w:val="0"/>
          <w:sz w:val="20"/>
        </w:rPr>
        <w:instrText xml:space="preserve"> SEQ Таблица \* ARABIC </w:instrText>
      </w:r>
      <w:r w:rsidRPr="007F3BB4">
        <w:rPr>
          <w:i w:val="0"/>
          <w:sz w:val="20"/>
        </w:rPr>
        <w:fldChar w:fldCharType="separate"/>
      </w:r>
      <w:r w:rsidR="001F618A">
        <w:rPr>
          <w:i w:val="0"/>
          <w:noProof/>
          <w:sz w:val="20"/>
        </w:rPr>
        <w:t>34</w:t>
      </w:r>
      <w:r w:rsidRPr="007F3BB4">
        <w:rPr>
          <w:i w:val="0"/>
          <w:sz w:val="20"/>
        </w:rPr>
        <w:fldChar w:fldCharType="end"/>
      </w:r>
      <w:r w:rsidRPr="007F3BB4">
        <w:rPr>
          <w:i w:val="0"/>
          <w:sz w:val="20"/>
        </w:rPr>
        <w:t xml:space="preserve"> Балансы тепловых мощностей и нагрузок котельной «ДЮСШ №2»</w:t>
      </w:r>
    </w:p>
    <w:tbl>
      <w:tblPr>
        <w:tblW w:w="5000" w:type="pct"/>
        <w:tblLook w:val="04A0" w:firstRow="1" w:lastRow="0" w:firstColumn="1" w:lastColumn="0" w:noHBand="0" w:noVBand="1"/>
      </w:tblPr>
      <w:tblGrid>
        <w:gridCol w:w="5166"/>
        <w:gridCol w:w="2098"/>
        <w:gridCol w:w="2307"/>
      </w:tblGrid>
      <w:tr w:rsidR="00E570A8" w:rsidRPr="007F3BB4" w:rsidTr="00EE2498">
        <w:trPr>
          <w:trHeight w:val="20"/>
          <w:tblHeader/>
        </w:trPr>
        <w:tc>
          <w:tcPr>
            <w:tcW w:w="2699"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Наименование параметра</w:t>
            </w:r>
          </w:p>
        </w:tc>
        <w:tc>
          <w:tcPr>
            <w:tcW w:w="1096" w:type="pct"/>
            <w:tcBorders>
              <w:top w:val="single" w:sz="8" w:space="0" w:color="auto"/>
              <w:left w:val="nil"/>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Единица измерения</w:t>
            </w:r>
          </w:p>
        </w:tc>
        <w:tc>
          <w:tcPr>
            <w:tcW w:w="1206" w:type="pct"/>
            <w:tcBorders>
              <w:top w:val="single" w:sz="8" w:space="0" w:color="auto"/>
              <w:left w:val="nil"/>
              <w:bottom w:val="single" w:sz="8"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Значение</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Установленная тепловая мощность котельной</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0,041</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Ограничение тепловой мощности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Распологаемая тепловая мощность                          (Расчетная выработка тепловой энергии)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0,036</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Расход тепловой энергии на собственные нужды</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0,002</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Тепловая мошность нетто</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0,039</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Полезная тепловая нагрузка, в т.ч.</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0,034</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1. на нужды отопления и вентиляцию</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0,034</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 xml:space="preserve">2. на нужды ГВС </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 xml:space="preserve">Потери тепловой энергии </w:t>
            </w:r>
            <w:proofErr w:type="gramStart"/>
            <w:r w:rsidRPr="007F3BB4">
              <w:rPr>
                <w:rFonts w:ascii="Times New Roman" w:eastAsia="Times New Roman" w:hAnsi="Times New Roman" w:cs="Times New Roman"/>
                <w:color w:val="000000"/>
                <w:lang w:val="ru-RU" w:eastAsia="ru-RU"/>
              </w:rPr>
              <w:t>в</w:t>
            </w:r>
            <w:proofErr w:type="gramEnd"/>
            <w:r w:rsidRPr="007F3BB4">
              <w:rPr>
                <w:rFonts w:ascii="Times New Roman" w:eastAsia="Times New Roman" w:hAnsi="Times New Roman" w:cs="Times New Roman"/>
                <w:color w:val="000000"/>
                <w:lang w:val="ru-RU" w:eastAsia="ru-RU"/>
              </w:rPr>
              <w:t xml:space="preserve"> ТС</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0,001</w:t>
            </w:r>
          </w:p>
        </w:tc>
      </w:tr>
      <w:tr w:rsidR="00E570A8" w:rsidRPr="007F3BB4" w:rsidTr="00EE2498">
        <w:trPr>
          <w:trHeight w:val="20"/>
        </w:trPr>
        <w:tc>
          <w:tcPr>
            <w:tcW w:w="2699" w:type="pct"/>
            <w:tcBorders>
              <w:top w:val="nil"/>
              <w:left w:val="single" w:sz="8" w:space="0" w:color="auto"/>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Резерв</w:t>
            </w:r>
            <w:proofErr w:type="gramStart"/>
            <w:r w:rsidRPr="007F3BB4">
              <w:rPr>
                <w:rFonts w:ascii="Times New Roman" w:eastAsia="Times New Roman" w:hAnsi="Times New Roman" w:cs="Times New Roman"/>
                <w:color w:val="000000"/>
                <w:lang w:val="ru-RU" w:eastAsia="ru-RU"/>
              </w:rPr>
              <w:t xml:space="preserve"> (+)/</w:t>
            </w:r>
            <w:proofErr w:type="gramEnd"/>
            <w:r w:rsidRPr="007F3BB4">
              <w:rPr>
                <w:rFonts w:ascii="Times New Roman" w:eastAsia="Times New Roman" w:hAnsi="Times New Roman" w:cs="Times New Roman"/>
                <w:color w:val="000000"/>
                <w:lang w:val="ru-RU" w:eastAsia="ru-RU"/>
              </w:rPr>
              <w:t>Дефицит (-) тепловой мощности</w:t>
            </w:r>
          </w:p>
        </w:tc>
        <w:tc>
          <w:tcPr>
            <w:tcW w:w="1096" w:type="pct"/>
            <w:tcBorders>
              <w:top w:val="nil"/>
              <w:left w:val="nil"/>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8"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0,005</w:t>
            </w:r>
          </w:p>
        </w:tc>
      </w:tr>
    </w:tbl>
    <w:p w:rsidR="00E570A8" w:rsidRPr="007F3BB4" w:rsidRDefault="00E570A8" w:rsidP="00E570A8">
      <w:pPr>
        <w:pStyle w:val="aff6"/>
        <w:keepNext/>
        <w:spacing w:before="240"/>
        <w:rPr>
          <w:i w:val="0"/>
          <w:sz w:val="20"/>
        </w:rPr>
      </w:pPr>
      <w:r w:rsidRPr="007F3BB4">
        <w:rPr>
          <w:i w:val="0"/>
          <w:sz w:val="20"/>
        </w:rPr>
        <w:lastRenderedPageBreak/>
        <w:t xml:space="preserve">Таблица </w:t>
      </w:r>
      <w:r w:rsidRPr="007F3BB4">
        <w:rPr>
          <w:i w:val="0"/>
          <w:sz w:val="20"/>
        </w:rPr>
        <w:fldChar w:fldCharType="begin"/>
      </w:r>
      <w:r w:rsidRPr="007F3BB4">
        <w:rPr>
          <w:i w:val="0"/>
          <w:sz w:val="20"/>
        </w:rPr>
        <w:instrText xml:space="preserve"> SEQ Таблица \* ARABIC </w:instrText>
      </w:r>
      <w:r w:rsidRPr="007F3BB4">
        <w:rPr>
          <w:i w:val="0"/>
          <w:sz w:val="20"/>
        </w:rPr>
        <w:fldChar w:fldCharType="separate"/>
      </w:r>
      <w:r w:rsidR="001F618A">
        <w:rPr>
          <w:i w:val="0"/>
          <w:noProof/>
          <w:sz w:val="20"/>
        </w:rPr>
        <w:t>35</w:t>
      </w:r>
      <w:r w:rsidRPr="007F3BB4">
        <w:rPr>
          <w:i w:val="0"/>
          <w:sz w:val="20"/>
        </w:rPr>
        <w:fldChar w:fldCharType="end"/>
      </w:r>
      <w:r w:rsidRPr="007F3BB4">
        <w:rPr>
          <w:i w:val="0"/>
          <w:sz w:val="20"/>
        </w:rPr>
        <w:t xml:space="preserve"> Балансы тепловых мощностей и нагрузок котельной «Причулымская ООШ – филиал МАОУ Гимназия № 2»</w:t>
      </w:r>
    </w:p>
    <w:tbl>
      <w:tblPr>
        <w:tblW w:w="5000" w:type="pct"/>
        <w:tblLook w:val="04A0" w:firstRow="1" w:lastRow="0" w:firstColumn="1" w:lastColumn="0" w:noHBand="0" w:noVBand="1"/>
      </w:tblPr>
      <w:tblGrid>
        <w:gridCol w:w="5166"/>
        <w:gridCol w:w="2098"/>
        <w:gridCol w:w="2307"/>
      </w:tblGrid>
      <w:tr w:rsidR="00E570A8" w:rsidRPr="007F3BB4" w:rsidTr="00EE2498">
        <w:trPr>
          <w:trHeight w:val="20"/>
          <w:tblHeader/>
        </w:trPr>
        <w:tc>
          <w:tcPr>
            <w:tcW w:w="2699"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Наименование параметра</w:t>
            </w:r>
          </w:p>
        </w:tc>
        <w:tc>
          <w:tcPr>
            <w:tcW w:w="1096" w:type="pct"/>
            <w:tcBorders>
              <w:top w:val="single" w:sz="8" w:space="0" w:color="auto"/>
              <w:left w:val="nil"/>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Единица измерения</w:t>
            </w:r>
          </w:p>
        </w:tc>
        <w:tc>
          <w:tcPr>
            <w:tcW w:w="1206" w:type="pct"/>
            <w:tcBorders>
              <w:top w:val="single" w:sz="8" w:space="0" w:color="auto"/>
              <w:left w:val="nil"/>
              <w:bottom w:val="single" w:sz="8"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Значение</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Установленная тепловая мощность котельной</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0,094</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Ограничение тепловой мощности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Распологаемая тепловая мощность                          (Расчетная выработка тепловой энергии)</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0,07</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Расход тепловой энергии на собственные нужды</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0,003</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Тепловая мошность нетто</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0,091</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Полезная тепловая нагрузка, в т.ч.</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0,066</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1. на нужды отопления и вентиляцию</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0,066</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 xml:space="preserve">2. на нужды ГВС </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w:t>
            </w:r>
          </w:p>
        </w:tc>
      </w:tr>
      <w:tr w:rsidR="00E570A8" w:rsidRPr="007F3BB4" w:rsidTr="00EE2498">
        <w:trPr>
          <w:trHeight w:val="20"/>
        </w:trPr>
        <w:tc>
          <w:tcPr>
            <w:tcW w:w="2699" w:type="pct"/>
            <w:tcBorders>
              <w:top w:val="nil"/>
              <w:left w:val="single" w:sz="8" w:space="0" w:color="auto"/>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 xml:space="preserve">Потери тепловой энергии </w:t>
            </w:r>
            <w:proofErr w:type="gramStart"/>
            <w:r w:rsidRPr="007F3BB4">
              <w:rPr>
                <w:rFonts w:ascii="Times New Roman" w:eastAsia="Times New Roman" w:hAnsi="Times New Roman" w:cs="Times New Roman"/>
                <w:color w:val="000000"/>
                <w:lang w:val="ru-RU" w:eastAsia="ru-RU"/>
              </w:rPr>
              <w:t>в</w:t>
            </w:r>
            <w:proofErr w:type="gramEnd"/>
            <w:r w:rsidRPr="007F3BB4">
              <w:rPr>
                <w:rFonts w:ascii="Times New Roman" w:eastAsia="Times New Roman" w:hAnsi="Times New Roman" w:cs="Times New Roman"/>
                <w:color w:val="000000"/>
                <w:lang w:val="ru-RU" w:eastAsia="ru-RU"/>
              </w:rPr>
              <w:t xml:space="preserve"> ТС</w:t>
            </w:r>
          </w:p>
        </w:tc>
        <w:tc>
          <w:tcPr>
            <w:tcW w:w="1096" w:type="pct"/>
            <w:tcBorders>
              <w:top w:val="nil"/>
              <w:left w:val="nil"/>
              <w:bottom w:val="single" w:sz="4"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4"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0,001</w:t>
            </w:r>
          </w:p>
        </w:tc>
      </w:tr>
      <w:tr w:rsidR="00E570A8" w:rsidRPr="007F3BB4" w:rsidTr="00EE2498">
        <w:trPr>
          <w:trHeight w:val="20"/>
        </w:trPr>
        <w:tc>
          <w:tcPr>
            <w:tcW w:w="2699" w:type="pct"/>
            <w:tcBorders>
              <w:top w:val="nil"/>
              <w:left w:val="single" w:sz="8" w:space="0" w:color="auto"/>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Резерв</w:t>
            </w:r>
            <w:proofErr w:type="gramStart"/>
            <w:r w:rsidRPr="007F3BB4">
              <w:rPr>
                <w:rFonts w:ascii="Times New Roman" w:eastAsia="Times New Roman" w:hAnsi="Times New Roman" w:cs="Times New Roman"/>
                <w:color w:val="000000"/>
                <w:lang w:val="ru-RU" w:eastAsia="ru-RU"/>
              </w:rPr>
              <w:t xml:space="preserve"> (+)/</w:t>
            </w:r>
            <w:proofErr w:type="gramEnd"/>
            <w:r w:rsidRPr="007F3BB4">
              <w:rPr>
                <w:rFonts w:ascii="Times New Roman" w:eastAsia="Times New Roman" w:hAnsi="Times New Roman" w:cs="Times New Roman"/>
                <w:color w:val="000000"/>
                <w:lang w:val="ru-RU" w:eastAsia="ru-RU"/>
              </w:rPr>
              <w:t>Дефицит (-) тепловой мощности</w:t>
            </w:r>
          </w:p>
        </w:tc>
        <w:tc>
          <w:tcPr>
            <w:tcW w:w="1096" w:type="pct"/>
            <w:tcBorders>
              <w:top w:val="nil"/>
              <w:left w:val="nil"/>
              <w:bottom w:val="single" w:sz="8" w:space="0" w:color="auto"/>
              <w:right w:val="single" w:sz="4"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Гкал/</w:t>
            </w:r>
            <w:proofErr w:type="gramStart"/>
            <w:r w:rsidRPr="007F3BB4">
              <w:rPr>
                <w:rFonts w:ascii="Times New Roman" w:eastAsia="Times New Roman" w:hAnsi="Times New Roman" w:cs="Times New Roman"/>
                <w:color w:val="000000"/>
                <w:lang w:val="ru-RU" w:eastAsia="ru-RU"/>
              </w:rPr>
              <w:t>ч</w:t>
            </w:r>
            <w:proofErr w:type="gramEnd"/>
          </w:p>
        </w:tc>
        <w:tc>
          <w:tcPr>
            <w:tcW w:w="1206" w:type="pct"/>
            <w:tcBorders>
              <w:top w:val="nil"/>
              <w:left w:val="nil"/>
              <w:bottom w:val="single" w:sz="8" w:space="0" w:color="auto"/>
              <w:right w:val="single" w:sz="8" w:space="0" w:color="auto"/>
            </w:tcBorders>
            <w:shd w:val="clear" w:color="auto" w:fill="auto"/>
            <w:noWrap/>
            <w:vAlign w:val="center"/>
            <w:hideMark/>
          </w:tcPr>
          <w:p w:rsidR="00E570A8" w:rsidRPr="007F3BB4" w:rsidRDefault="00E570A8" w:rsidP="00EE2498">
            <w:pPr>
              <w:widowControl/>
              <w:jc w:val="center"/>
              <w:rPr>
                <w:rFonts w:ascii="Times New Roman" w:eastAsia="Times New Roman" w:hAnsi="Times New Roman" w:cs="Times New Roman"/>
                <w:color w:val="000000"/>
                <w:lang w:val="ru-RU" w:eastAsia="ru-RU"/>
              </w:rPr>
            </w:pPr>
            <w:r w:rsidRPr="007F3BB4">
              <w:rPr>
                <w:rFonts w:ascii="Times New Roman" w:eastAsia="Times New Roman" w:hAnsi="Times New Roman" w:cs="Times New Roman"/>
                <w:color w:val="000000"/>
                <w:lang w:val="ru-RU" w:eastAsia="ru-RU"/>
              </w:rPr>
              <w:t>0,024</w:t>
            </w:r>
          </w:p>
        </w:tc>
      </w:tr>
    </w:tbl>
    <w:p w:rsidR="00D9318C" w:rsidRPr="009334C9" w:rsidRDefault="00D9318C" w:rsidP="00D9318C">
      <w:pPr>
        <w:spacing w:line="276" w:lineRule="auto"/>
        <w:jc w:val="both"/>
        <w:rPr>
          <w:rFonts w:ascii="Arial" w:hAnsi="Arial" w:cs="Arial"/>
          <w:color w:val="252525"/>
          <w:highlight w:val="yellow"/>
          <w:shd w:val="clear" w:color="auto" w:fill="FFFFFF"/>
          <w:lang w:val="ru-RU"/>
        </w:rPr>
      </w:pPr>
    </w:p>
    <w:p w:rsidR="0016135F" w:rsidRPr="009334C9" w:rsidRDefault="0016135F" w:rsidP="0016135F">
      <w:pPr>
        <w:spacing w:line="276" w:lineRule="auto"/>
        <w:ind w:firstLine="851"/>
        <w:jc w:val="both"/>
        <w:rPr>
          <w:rFonts w:ascii="Times New Roman" w:hAnsi="Times New Roman" w:cs="Times New Roman"/>
          <w:b/>
          <w:i/>
          <w:sz w:val="26"/>
          <w:szCs w:val="26"/>
          <w:highlight w:val="yellow"/>
          <w:lang w:val="ru-RU"/>
        </w:rPr>
      </w:pPr>
    </w:p>
    <w:p w:rsidR="0016135F" w:rsidRPr="00E570A8" w:rsidRDefault="0016135F" w:rsidP="0016135F">
      <w:pPr>
        <w:ind w:firstLine="851"/>
        <w:jc w:val="both"/>
        <w:rPr>
          <w:rFonts w:ascii="Times New Roman" w:hAnsi="Times New Roman" w:cs="Times New Roman"/>
          <w:i/>
          <w:sz w:val="24"/>
          <w:szCs w:val="26"/>
          <w:lang w:val="ru-RU"/>
        </w:rPr>
      </w:pPr>
      <w:r w:rsidRPr="00E570A8">
        <w:rPr>
          <w:rFonts w:ascii="Times New Roman" w:hAnsi="Times New Roman" w:cs="Times New Roman"/>
          <w:i/>
          <w:sz w:val="24"/>
          <w:szCs w:val="26"/>
          <w:lang w:val="ru-RU"/>
        </w:rPr>
        <w:t>Тарифы, плата за подключение, структура себестоимости производства и транспортировки ресурса</w:t>
      </w:r>
    </w:p>
    <w:p w:rsidR="00E570A8" w:rsidRPr="00E570A8" w:rsidRDefault="00E570A8" w:rsidP="00E570A8">
      <w:pPr>
        <w:widowControl/>
        <w:spacing w:before="240" w:line="276" w:lineRule="auto"/>
        <w:ind w:firstLine="709"/>
        <w:jc w:val="both"/>
        <w:rPr>
          <w:rFonts w:ascii="Times New Roman" w:eastAsia="Calibri" w:hAnsi="Times New Roman" w:cs="Times New Roman"/>
          <w:sz w:val="24"/>
          <w:szCs w:val="24"/>
          <w:lang w:val="ru-RU" w:eastAsia="ru-RU"/>
        </w:rPr>
      </w:pPr>
      <w:r w:rsidRPr="00E570A8">
        <w:rPr>
          <w:rFonts w:ascii="Times New Roman" w:eastAsia="Calibri" w:hAnsi="Times New Roman" w:cs="Times New Roman"/>
          <w:sz w:val="24"/>
          <w:szCs w:val="24"/>
          <w:lang w:val="ru-RU" w:eastAsia="ru-RU"/>
        </w:rPr>
        <w:t>Тарифы на тепловую энергию представлены ниже.</w:t>
      </w:r>
    </w:p>
    <w:p w:rsidR="00D9318C" w:rsidRPr="00E570A8" w:rsidRDefault="00E570A8" w:rsidP="00E570A8">
      <w:pPr>
        <w:spacing w:before="240"/>
        <w:jc w:val="both"/>
        <w:rPr>
          <w:rFonts w:ascii="Times New Roman" w:hAnsi="Times New Roman" w:cs="Times New Roman"/>
          <w:i/>
          <w:sz w:val="24"/>
          <w:szCs w:val="26"/>
          <w:lang w:val="ru-RU"/>
        </w:rPr>
      </w:pPr>
      <w:r w:rsidRPr="00E570A8">
        <w:rPr>
          <w:rFonts w:ascii="Times New Roman" w:eastAsia="Calibri" w:hAnsi="Times New Roman" w:cs="Times New Roman"/>
          <w:noProof/>
          <w:sz w:val="24"/>
          <w:szCs w:val="24"/>
          <w:lang w:val="ru-RU" w:eastAsia="ru-RU"/>
        </w:rPr>
        <w:drawing>
          <wp:inline distT="0" distB="0" distL="0" distR="0" wp14:anchorId="45F33E89" wp14:editId="1FB2D4E1">
            <wp:extent cx="5937885" cy="4975860"/>
            <wp:effectExtent l="0" t="0" r="5715" b="0"/>
            <wp:docPr id="18" name="Рисунок 18" descr="2023-05-14_18-5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23-05-14_18-58-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7885" cy="4975860"/>
                    </a:xfrm>
                    <a:prstGeom prst="rect">
                      <a:avLst/>
                    </a:prstGeom>
                    <a:noFill/>
                    <a:ln>
                      <a:noFill/>
                    </a:ln>
                  </pic:spPr>
                </pic:pic>
              </a:graphicData>
            </a:graphic>
          </wp:inline>
        </w:drawing>
      </w:r>
    </w:p>
    <w:p w:rsidR="00D9318C" w:rsidRPr="009334C9" w:rsidRDefault="00D9318C" w:rsidP="00D9318C">
      <w:pPr>
        <w:jc w:val="center"/>
        <w:rPr>
          <w:highlight w:val="yellow"/>
          <w:lang w:val="ru-RU"/>
        </w:rPr>
      </w:pPr>
    </w:p>
    <w:p w:rsidR="00D9318C" w:rsidRPr="009334C9" w:rsidRDefault="00D9318C" w:rsidP="00D9318C">
      <w:pPr>
        <w:rPr>
          <w:highlight w:val="yellow"/>
          <w:lang w:val="ru-RU"/>
        </w:rPr>
      </w:pPr>
    </w:p>
    <w:p w:rsidR="00D9318C" w:rsidRPr="009334C9" w:rsidRDefault="00D9318C" w:rsidP="00D9318C">
      <w:pPr>
        <w:rPr>
          <w:highlight w:val="yellow"/>
          <w:lang w:val="ru-RU"/>
        </w:rPr>
      </w:pPr>
    </w:p>
    <w:p w:rsidR="00D9318C" w:rsidRPr="009334C9" w:rsidRDefault="00D9318C" w:rsidP="00D9318C">
      <w:pPr>
        <w:jc w:val="center"/>
        <w:rPr>
          <w:highlight w:val="yellow"/>
          <w:lang w:val="ru-RU"/>
        </w:rPr>
      </w:pPr>
    </w:p>
    <w:p w:rsidR="003651F5" w:rsidRPr="00E570A8" w:rsidRDefault="003651F5" w:rsidP="003651F5">
      <w:pPr>
        <w:pStyle w:val="20"/>
        <w:rPr>
          <w:rFonts w:ascii="Times New Roman" w:hAnsi="Times New Roman"/>
          <w:b/>
        </w:rPr>
      </w:pPr>
      <w:bookmarkStart w:id="6" w:name="_Toc135679126"/>
      <w:r w:rsidRPr="00E570A8">
        <w:rPr>
          <w:rFonts w:ascii="Times New Roman" w:hAnsi="Times New Roman"/>
          <w:b/>
        </w:rPr>
        <w:lastRenderedPageBreak/>
        <w:t>Характеристика системы электроснабжения</w:t>
      </w:r>
      <w:bookmarkEnd w:id="6"/>
    </w:p>
    <w:p w:rsidR="00E570A8" w:rsidRPr="00DA3BAF" w:rsidRDefault="00E570A8" w:rsidP="00E570A8">
      <w:pPr>
        <w:pStyle w:val="-"/>
        <w:spacing w:before="240"/>
        <w:ind w:firstLine="709"/>
        <w:jc w:val="both"/>
        <w:rPr>
          <w:szCs w:val="24"/>
        </w:rPr>
      </w:pPr>
      <w:r w:rsidRPr="00DA3BAF">
        <w:rPr>
          <w:szCs w:val="24"/>
        </w:rPr>
        <w:t>Электроснабжение г. Асино осуществляет Производственное отделение «Восточные электрические сети» публичного акционерного общества «Томская распределительная компания» (ПО ВЭС ПАО «ТРК»).</w:t>
      </w:r>
    </w:p>
    <w:p w:rsidR="00E570A8" w:rsidRPr="00C734F6" w:rsidRDefault="00E570A8" w:rsidP="00E570A8">
      <w:pPr>
        <w:pStyle w:val="-"/>
        <w:spacing w:before="240" w:line="276" w:lineRule="auto"/>
        <w:ind w:firstLine="709"/>
        <w:jc w:val="both"/>
        <w:rPr>
          <w:szCs w:val="24"/>
        </w:rPr>
      </w:pPr>
      <w:r w:rsidRPr="00C734F6">
        <w:rPr>
          <w:szCs w:val="24"/>
        </w:rPr>
        <w:t>На территории города размещено 151 трансформаторных подстанций (ТП)</w:t>
      </w:r>
    </w:p>
    <w:p w:rsidR="00E570A8" w:rsidRPr="00C734F6" w:rsidRDefault="00E570A8" w:rsidP="00E570A8">
      <w:pPr>
        <w:spacing w:line="276" w:lineRule="auto"/>
        <w:ind w:firstLine="709"/>
        <w:jc w:val="both"/>
        <w:rPr>
          <w:rFonts w:ascii="Times New Roman" w:eastAsia="Times New Roman" w:hAnsi="Times New Roman" w:cs="Times New Roman"/>
          <w:sz w:val="24"/>
          <w:szCs w:val="24"/>
          <w:lang w:val="ru-RU"/>
        </w:rPr>
      </w:pPr>
      <w:r w:rsidRPr="00C734F6">
        <w:rPr>
          <w:rFonts w:ascii="Times New Roman" w:eastAsia="Times New Roman" w:hAnsi="Times New Roman" w:cs="Times New Roman"/>
          <w:sz w:val="24"/>
          <w:szCs w:val="24"/>
          <w:lang w:val="ru-RU"/>
        </w:rPr>
        <w:t xml:space="preserve">Передача электрической энергии в муниципальном образовании производится по распределительным сетям с уровнем напряжения 10 кВ и 0,4 кВ, уровень обеспеченности централизованной системой электроснабжения 100% потребителей. </w:t>
      </w:r>
    </w:p>
    <w:p w:rsidR="00E570A8" w:rsidRPr="00C734F6" w:rsidRDefault="00E570A8" w:rsidP="00E570A8">
      <w:pPr>
        <w:spacing w:line="276" w:lineRule="auto"/>
        <w:rPr>
          <w:lang w:val="ru-RU"/>
        </w:rPr>
      </w:pPr>
    </w:p>
    <w:p w:rsidR="00E570A8" w:rsidRPr="00DA3BAF" w:rsidRDefault="00E570A8" w:rsidP="00E570A8">
      <w:pPr>
        <w:rPr>
          <w:rFonts w:ascii="Times New Roman" w:hAnsi="Times New Roman" w:cs="Times New Roman"/>
          <w:b/>
          <w:sz w:val="20"/>
          <w:szCs w:val="20"/>
          <w:lang w:val="ru-RU"/>
        </w:rPr>
      </w:pPr>
      <w:r w:rsidRPr="00DA3BAF">
        <w:rPr>
          <w:rFonts w:ascii="Times New Roman" w:hAnsi="Times New Roman" w:cs="Times New Roman"/>
          <w:b/>
          <w:sz w:val="20"/>
          <w:szCs w:val="20"/>
          <w:lang w:val="ru-RU"/>
        </w:rPr>
        <w:t xml:space="preserve">Таблица </w:t>
      </w:r>
      <w:r>
        <w:rPr>
          <w:rFonts w:ascii="Times New Roman" w:hAnsi="Times New Roman" w:cs="Times New Roman"/>
          <w:b/>
          <w:sz w:val="20"/>
          <w:szCs w:val="20"/>
          <w:lang w:val="ru-RU"/>
        </w:rPr>
        <w:fldChar w:fldCharType="begin"/>
      </w:r>
      <w:r>
        <w:rPr>
          <w:rFonts w:ascii="Times New Roman" w:hAnsi="Times New Roman" w:cs="Times New Roman"/>
          <w:b/>
          <w:sz w:val="20"/>
          <w:szCs w:val="20"/>
          <w:lang w:val="ru-RU"/>
        </w:rPr>
        <w:instrText xml:space="preserve"> SEQ Таблица \* ARABIC </w:instrText>
      </w:r>
      <w:r>
        <w:rPr>
          <w:rFonts w:ascii="Times New Roman" w:hAnsi="Times New Roman" w:cs="Times New Roman"/>
          <w:b/>
          <w:sz w:val="20"/>
          <w:szCs w:val="20"/>
          <w:lang w:val="ru-RU"/>
        </w:rPr>
        <w:fldChar w:fldCharType="separate"/>
      </w:r>
      <w:r w:rsidR="001F618A">
        <w:rPr>
          <w:rFonts w:ascii="Times New Roman" w:hAnsi="Times New Roman" w:cs="Times New Roman"/>
          <w:b/>
          <w:noProof/>
          <w:sz w:val="20"/>
          <w:szCs w:val="20"/>
          <w:lang w:val="ru-RU"/>
        </w:rPr>
        <w:t>36</w:t>
      </w:r>
      <w:r>
        <w:rPr>
          <w:rFonts w:ascii="Times New Roman" w:hAnsi="Times New Roman" w:cs="Times New Roman"/>
          <w:b/>
          <w:sz w:val="20"/>
          <w:szCs w:val="20"/>
          <w:lang w:val="ru-RU"/>
        </w:rPr>
        <w:fldChar w:fldCharType="end"/>
      </w:r>
      <w:r w:rsidRPr="00DA3BAF">
        <w:rPr>
          <w:rFonts w:ascii="Times New Roman" w:hAnsi="Times New Roman" w:cs="Times New Roman"/>
          <w:b/>
          <w:sz w:val="20"/>
          <w:szCs w:val="20"/>
          <w:lang w:val="ru-RU"/>
        </w:rPr>
        <w:t xml:space="preserve"> Перечень энергообъектов г. Асино (Воздушные линии 10 кВ)</w:t>
      </w:r>
    </w:p>
    <w:tbl>
      <w:tblPr>
        <w:tblW w:w="5000" w:type="pct"/>
        <w:jc w:val="center"/>
        <w:tblLook w:val="04A0" w:firstRow="1" w:lastRow="0" w:firstColumn="1" w:lastColumn="0" w:noHBand="0" w:noVBand="1"/>
      </w:tblPr>
      <w:tblGrid>
        <w:gridCol w:w="1445"/>
        <w:gridCol w:w="4112"/>
        <w:gridCol w:w="4014"/>
      </w:tblGrid>
      <w:tr w:rsidR="00E570A8" w:rsidRPr="00DA3BAF" w:rsidTr="00EE2498">
        <w:trPr>
          <w:trHeight w:val="20"/>
          <w:tblHeader/>
          <w:jc w:val="center"/>
        </w:trPr>
        <w:tc>
          <w:tcPr>
            <w:tcW w:w="755" w:type="pct"/>
            <w:tcBorders>
              <w:top w:val="single" w:sz="8" w:space="0" w:color="auto"/>
              <w:left w:val="single" w:sz="8" w:space="0" w:color="auto"/>
              <w:bottom w:val="single" w:sz="8" w:space="0" w:color="auto"/>
              <w:right w:val="single" w:sz="8" w:space="0" w:color="auto"/>
            </w:tcBorders>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 п/п</w:t>
            </w:r>
          </w:p>
        </w:tc>
        <w:tc>
          <w:tcPr>
            <w:tcW w:w="2148" w:type="pct"/>
            <w:tcBorders>
              <w:top w:val="single" w:sz="8" w:space="0" w:color="auto"/>
              <w:left w:val="nil"/>
              <w:bottom w:val="single" w:sz="8" w:space="0" w:color="auto"/>
              <w:right w:val="single" w:sz="8" w:space="0" w:color="auto"/>
            </w:tcBorders>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диспетчерское наименование</w:t>
            </w:r>
          </w:p>
        </w:tc>
        <w:tc>
          <w:tcPr>
            <w:tcW w:w="2097" w:type="pct"/>
            <w:tcBorders>
              <w:top w:val="single" w:sz="8" w:space="0" w:color="auto"/>
              <w:left w:val="nil"/>
              <w:bottom w:val="single" w:sz="8" w:space="0" w:color="auto"/>
              <w:right w:val="single" w:sz="8" w:space="0" w:color="auto"/>
            </w:tcBorders>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тип оборудования</w:t>
            </w:r>
          </w:p>
        </w:tc>
      </w:tr>
      <w:tr w:rsidR="00E570A8" w:rsidRPr="00DA3BAF"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1</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А-1</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r w:rsidR="00E570A8" w:rsidRPr="00DA3BAF"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2</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А-3</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r w:rsidR="00E570A8" w:rsidRPr="00DA3BAF"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3</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А-4</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r w:rsidR="00E570A8" w:rsidRPr="00DA3BAF"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4</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А-16</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r w:rsidR="00E570A8" w:rsidRPr="00DA3BAF"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5</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А-20</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r w:rsidR="00E570A8" w:rsidRPr="00DA3BAF"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6</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А-21</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r w:rsidR="00E570A8" w:rsidRPr="00DA3BAF"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7</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А-23</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r w:rsidR="00E570A8" w:rsidRPr="00DA3BAF"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8</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А-24</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r w:rsidR="00E570A8" w:rsidRPr="00DA3BAF"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9</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А-25</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r w:rsidR="00E570A8" w:rsidRPr="00DA3BAF"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10</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А-27</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r w:rsidR="00E570A8" w:rsidRPr="00DA3BAF"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11</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А-30</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r w:rsidR="00E570A8" w:rsidRPr="00DA3BAF"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12</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А-31</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r w:rsidR="00E570A8" w:rsidRPr="00DA3BAF"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13</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А-32</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r w:rsidR="00E570A8" w:rsidRPr="00DA3BAF"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14</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А-38</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r w:rsidR="00E570A8" w:rsidRPr="00DA3BAF"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15</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А-42</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r w:rsidR="00E570A8" w:rsidRPr="00DA3BAF"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16</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А-47</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r w:rsidR="00E570A8" w:rsidRPr="00DA3BAF"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17</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А-48</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r w:rsidR="00E570A8" w:rsidRPr="00DA3BAF"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18</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В-40</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r w:rsidR="00E570A8" w:rsidRPr="00DA3BAF"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19</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Г-3</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r w:rsidR="00E570A8" w:rsidRPr="00DA3BAF"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20</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Г-5</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r w:rsidR="00E570A8" w:rsidRPr="00852176" w:rsidTr="00EE2498">
        <w:trPr>
          <w:trHeight w:val="20"/>
          <w:jc w:val="center"/>
        </w:trPr>
        <w:tc>
          <w:tcPr>
            <w:tcW w:w="755" w:type="pct"/>
            <w:tcBorders>
              <w:top w:val="nil"/>
              <w:left w:val="single" w:sz="8" w:space="0" w:color="auto"/>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21</w:t>
            </w:r>
          </w:p>
        </w:tc>
        <w:tc>
          <w:tcPr>
            <w:tcW w:w="2148"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Г-8</w:t>
            </w:r>
          </w:p>
        </w:tc>
        <w:tc>
          <w:tcPr>
            <w:tcW w:w="2097" w:type="pct"/>
            <w:tcBorders>
              <w:top w:val="nil"/>
              <w:left w:val="nil"/>
              <w:bottom w:val="single" w:sz="8" w:space="0" w:color="auto"/>
              <w:right w:val="single" w:sz="8" w:space="0" w:color="auto"/>
            </w:tcBorders>
            <w:noWrap/>
            <w:vAlign w:val="center"/>
            <w:hideMark/>
          </w:tcPr>
          <w:p w:rsidR="00E570A8" w:rsidRPr="00DA3BAF" w:rsidRDefault="00E570A8" w:rsidP="00EE2498">
            <w:pPr>
              <w:jc w:val="center"/>
              <w:rPr>
                <w:rFonts w:ascii="Times New Roman" w:hAnsi="Times New Roman" w:cs="Times New Roman"/>
                <w:color w:val="000000"/>
              </w:rPr>
            </w:pPr>
            <w:r w:rsidRPr="00DA3BAF">
              <w:rPr>
                <w:rFonts w:ascii="Times New Roman" w:hAnsi="Times New Roman" w:cs="Times New Roman"/>
                <w:color w:val="000000"/>
              </w:rPr>
              <w:t>ВЛ-10 кВ</w:t>
            </w:r>
          </w:p>
        </w:tc>
      </w:tr>
    </w:tbl>
    <w:p w:rsidR="00E570A8" w:rsidRPr="00502152" w:rsidRDefault="00E570A8" w:rsidP="00E570A8">
      <w:pPr>
        <w:pStyle w:val="aff6"/>
        <w:keepNext/>
        <w:spacing w:before="240"/>
        <w:rPr>
          <w:i w:val="0"/>
          <w:sz w:val="20"/>
        </w:rPr>
      </w:pPr>
      <w:r w:rsidRPr="00502152">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37</w:t>
      </w:r>
      <w:r>
        <w:rPr>
          <w:i w:val="0"/>
          <w:sz w:val="20"/>
        </w:rPr>
        <w:fldChar w:fldCharType="end"/>
      </w:r>
      <w:r w:rsidRPr="00502152">
        <w:rPr>
          <w:i w:val="0"/>
          <w:sz w:val="20"/>
        </w:rPr>
        <w:t xml:space="preserve"> Трансформаторные подстанции 10(6)/0,4 кВ</w:t>
      </w:r>
    </w:p>
    <w:tbl>
      <w:tblPr>
        <w:tblW w:w="5000" w:type="pct"/>
        <w:tblLook w:val="04A0" w:firstRow="1" w:lastRow="0" w:firstColumn="1" w:lastColumn="0" w:noHBand="0" w:noVBand="1"/>
      </w:tblPr>
      <w:tblGrid>
        <w:gridCol w:w="1823"/>
        <w:gridCol w:w="3229"/>
        <w:gridCol w:w="4519"/>
      </w:tblGrid>
      <w:tr w:rsidR="00E570A8" w:rsidRPr="00502152" w:rsidTr="00EE2498">
        <w:trPr>
          <w:trHeight w:val="600"/>
          <w:tblHeader/>
        </w:trPr>
        <w:tc>
          <w:tcPr>
            <w:tcW w:w="9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 п/п</w:t>
            </w:r>
          </w:p>
        </w:tc>
        <w:tc>
          <w:tcPr>
            <w:tcW w:w="1687" w:type="pct"/>
            <w:tcBorders>
              <w:top w:val="single" w:sz="4" w:space="0" w:color="auto"/>
              <w:left w:val="nil"/>
              <w:bottom w:val="single" w:sz="4" w:space="0" w:color="auto"/>
              <w:right w:val="single" w:sz="4" w:space="0" w:color="auto"/>
            </w:tcBorders>
            <w:shd w:val="clear" w:color="auto" w:fill="auto"/>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диспетчерское наименование</w:t>
            </w:r>
          </w:p>
        </w:tc>
        <w:tc>
          <w:tcPr>
            <w:tcW w:w="2361" w:type="pct"/>
            <w:tcBorders>
              <w:top w:val="single" w:sz="4" w:space="0" w:color="auto"/>
              <w:left w:val="nil"/>
              <w:bottom w:val="single" w:sz="4" w:space="0" w:color="auto"/>
              <w:right w:val="single" w:sz="4" w:space="0" w:color="auto"/>
            </w:tcBorders>
            <w:shd w:val="clear" w:color="auto" w:fill="auto"/>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тип оборудования</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А-1-1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2</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А-1-2</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3</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А-1-4</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4</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А-1-7</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5</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А-1-8</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6</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А-1-10</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7</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А-1-11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8</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А-1-12</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9</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А-1-13</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10</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А-1-14</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11</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А-1-15</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12</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А-1-18</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lastRenderedPageBreak/>
              <w:t>13</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А-16-3</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14</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А-20-1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15</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А-20-2</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16</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А-20-3</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17</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А-21-1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18</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А-21-2</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19</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А-21-3</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20</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А-21-4</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21</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А-21-5</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22</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А-21-6</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23</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А-23-1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24</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А-23-2</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25</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А-23-3</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26</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А-23-4</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27</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А-23-5</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28</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А-23-7</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29</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А-23-8</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30</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А-23-9</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31</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А-24-1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32</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А-24-5</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33</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А-24-6</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34</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А-24-7</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35</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А-24-8</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36</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А-24-10</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37</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А-24-11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38</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А-24-14</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39</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А-25-1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40</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А-25-10</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41</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А-25-15</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42</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А-25-16</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43</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А-25-17</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44</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А-25-18</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45</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А-25-19</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46</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А-25-2</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47</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А-25-20</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48</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А-25-21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49</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А-25-5</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50</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А-25-6</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51</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А-25-7</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52</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А-27-1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53</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А-27-4</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54</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А-27-8</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55</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А-27-9</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56</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А-3-2</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57</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А-3-6</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lastRenderedPageBreak/>
              <w:t>58</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А-3-9</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59</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А-30-1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60</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А-30-2</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61</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А-30-3</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62</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А-30-4</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63</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А-30-8</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64</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65</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А-31-2</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66</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А-31-3</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67</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А-31-6</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68</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А-31-7</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69</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А-31-9</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70</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А-31-10</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71</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А-31-11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72</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А-31-12</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73</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А-31-13</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74</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А-31-15</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75</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А-31-17</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76</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А-31-18</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77</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А-31-19</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78</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А-31-21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79</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А-31-25</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80</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А-31-26</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81</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А-31-27</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82</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А-31-28</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83</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А-31-29</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84</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А-31-31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85</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А-31-32</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86</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А-31-33</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87</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А-31-34</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88</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А-31-36</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89</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А-31-37</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90</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А-31-38</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91</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А-32-1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92</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А-32-3</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93</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А-32-5</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94</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А-32-6</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95</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А-38-3</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96</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А-38-4</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97</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А-38-6</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98</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А-4-2</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99</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А-4-4</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100</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А-4-6</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101</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А-42-1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102</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Г-3-2</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lastRenderedPageBreak/>
              <w:t>103</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Г-3-3</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104</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Г-5-1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105</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Г-5-2</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106</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Г-5-3</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107</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Г-5-6</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108</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Г-5-7</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109</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Г-5-12</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110</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Г-5-13</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111</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Г-5-18</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112</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Г-5-19</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113</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Г-5-20</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114</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Г-8-1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115</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Г-8-2</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116</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Г-8-3</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117</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Г-8-4</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118</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Г-8-5</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119</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Г-8-6</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120</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Г-8-7</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121</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Г-8-8</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122</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Г-8-9</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123</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Г-8-10</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124</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Г-8-11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125</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Г-8-12</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126</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Г-8-13</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127</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 Г-8-14</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128</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А-25-9</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129</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А-32-4</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130</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А-21-10</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131</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А-3-11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132</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А-31-47</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133</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А-25-25</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134</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А-4-1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135</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А-25-11</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136</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А-25-23</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137</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А-20-13</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138</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А-23-6</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139</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А-32-8</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140</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А-20-12</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141</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А-23-15</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142</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А-25-26</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143</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А-1-27</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144</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А-31-48</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145</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А-27-10</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146</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А-25-27</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147</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В-40-2</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lastRenderedPageBreak/>
              <w:t>148</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В-40-4</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149</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В-40-7</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150</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В-40-8</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r w:rsidR="00E570A8" w:rsidRPr="00502152" w:rsidTr="00EE2498">
        <w:trPr>
          <w:trHeight w:val="300"/>
        </w:trPr>
        <w:tc>
          <w:tcPr>
            <w:tcW w:w="952" w:type="pct"/>
            <w:tcBorders>
              <w:top w:val="nil"/>
              <w:left w:val="single" w:sz="4" w:space="0" w:color="auto"/>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151</w:t>
            </w:r>
          </w:p>
        </w:tc>
        <w:tc>
          <w:tcPr>
            <w:tcW w:w="1687"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 В-40-9</w:t>
            </w:r>
          </w:p>
        </w:tc>
        <w:tc>
          <w:tcPr>
            <w:tcW w:w="2361" w:type="pct"/>
            <w:tcBorders>
              <w:top w:val="nil"/>
              <w:left w:val="nil"/>
              <w:bottom w:val="single" w:sz="4" w:space="0" w:color="auto"/>
              <w:right w:val="single" w:sz="4" w:space="0" w:color="auto"/>
            </w:tcBorders>
            <w:shd w:val="clear" w:color="auto" w:fill="auto"/>
            <w:noWrap/>
            <w:vAlign w:val="center"/>
            <w:hideMark/>
          </w:tcPr>
          <w:p w:rsidR="00E570A8" w:rsidRPr="00502152" w:rsidRDefault="00E570A8" w:rsidP="00EE2498">
            <w:pPr>
              <w:widowControl/>
              <w:jc w:val="center"/>
              <w:rPr>
                <w:rFonts w:ascii="Times New Roman" w:eastAsia="Times New Roman" w:hAnsi="Times New Roman" w:cs="Times New Roman"/>
                <w:lang w:val="ru-RU" w:eastAsia="ru-RU"/>
              </w:rPr>
            </w:pPr>
            <w:r w:rsidRPr="00502152">
              <w:rPr>
                <w:rFonts w:ascii="Times New Roman" w:eastAsia="Times New Roman" w:hAnsi="Times New Roman" w:cs="Times New Roman"/>
                <w:lang w:val="ru-RU" w:eastAsia="ru-RU"/>
              </w:rPr>
              <w:t>ТП-10/0,4 кВ</w:t>
            </w:r>
          </w:p>
        </w:tc>
      </w:tr>
    </w:tbl>
    <w:p w:rsidR="00E570A8" w:rsidRDefault="00E570A8" w:rsidP="00E570A8">
      <w:pPr>
        <w:pStyle w:val="aff6"/>
        <w:keepNext/>
        <w:rPr>
          <w:i w:val="0"/>
          <w:sz w:val="20"/>
          <w:highlight w:val="yellow"/>
        </w:rPr>
      </w:pPr>
    </w:p>
    <w:p w:rsidR="00E570A8" w:rsidRPr="00C734F6" w:rsidRDefault="00E570A8" w:rsidP="00E570A8">
      <w:pPr>
        <w:pStyle w:val="aff6"/>
        <w:keepNext/>
        <w:rPr>
          <w:i w:val="0"/>
          <w:sz w:val="20"/>
        </w:rPr>
      </w:pPr>
      <w:r w:rsidRPr="00C734F6">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38</w:t>
      </w:r>
      <w:r>
        <w:rPr>
          <w:i w:val="0"/>
          <w:sz w:val="20"/>
        </w:rPr>
        <w:fldChar w:fldCharType="end"/>
      </w:r>
      <w:r w:rsidRPr="00C734F6">
        <w:rPr>
          <w:i w:val="0"/>
          <w:sz w:val="20"/>
        </w:rPr>
        <w:t xml:space="preserve"> Воздушные линии 0,4 кВ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5544"/>
        <w:gridCol w:w="2481"/>
      </w:tblGrid>
      <w:tr w:rsidR="00E570A8" w:rsidRPr="00C734F6" w:rsidTr="00EE2498">
        <w:trPr>
          <w:trHeight w:val="600"/>
          <w:tblHeader/>
        </w:trPr>
        <w:tc>
          <w:tcPr>
            <w:tcW w:w="808" w:type="pct"/>
            <w:shd w:val="clear" w:color="auto" w:fill="auto"/>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 п/п</w:t>
            </w:r>
          </w:p>
        </w:tc>
        <w:tc>
          <w:tcPr>
            <w:tcW w:w="2896" w:type="pct"/>
            <w:shd w:val="clear" w:color="auto" w:fill="auto"/>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диспетчерское наименование</w:t>
            </w:r>
          </w:p>
        </w:tc>
        <w:tc>
          <w:tcPr>
            <w:tcW w:w="1296" w:type="pct"/>
            <w:shd w:val="clear" w:color="auto" w:fill="auto"/>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тип оборудования</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1</w:t>
            </w:r>
          </w:p>
        </w:tc>
        <w:tc>
          <w:tcPr>
            <w:tcW w:w="2896" w:type="pct"/>
            <w:shd w:val="clear" w:color="auto" w:fill="auto"/>
            <w:noWrap/>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А-1-1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2</w:t>
            </w:r>
          </w:p>
        </w:tc>
        <w:tc>
          <w:tcPr>
            <w:tcW w:w="2896" w:type="pct"/>
            <w:shd w:val="clear" w:color="auto" w:fill="auto"/>
            <w:noWrap/>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А-1-1 ф. 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3</w:t>
            </w:r>
          </w:p>
        </w:tc>
        <w:tc>
          <w:tcPr>
            <w:tcW w:w="2896" w:type="pct"/>
            <w:shd w:val="clear" w:color="auto" w:fill="auto"/>
            <w:noWrap/>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А-1-1 ф. 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4</w:t>
            </w:r>
          </w:p>
        </w:tc>
        <w:tc>
          <w:tcPr>
            <w:tcW w:w="2896" w:type="pct"/>
            <w:shd w:val="clear" w:color="auto" w:fill="auto"/>
            <w:noWrap/>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А-1-1 ф. 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5</w:t>
            </w:r>
          </w:p>
        </w:tc>
        <w:tc>
          <w:tcPr>
            <w:tcW w:w="2896" w:type="pct"/>
            <w:shd w:val="clear" w:color="auto" w:fill="auto"/>
            <w:noWrap/>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А-1-2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6</w:t>
            </w:r>
          </w:p>
        </w:tc>
        <w:tc>
          <w:tcPr>
            <w:tcW w:w="2896" w:type="pct"/>
            <w:shd w:val="clear" w:color="auto" w:fill="auto"/>
            <w:noWrap/>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А-1-2 ф. 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7</w:t>
            </w:r>
          </w:p>
        </w:tc>
        <w:tc>
          <w:tcPr>
            <w:tcW w:w="2896" w:type="pct"/>
            <w:shd w:val="clear" w:color="auto" w:fill="auto"/>
            <w:noWrap/>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А-1-2 ф. 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8</w:t>
            </w:r>
          </w:p>
        </w:tc>
        <w:tc>
          <w:tcPr>
            <w:tcW w:w="2896" w:type="pct"/>
            <w:shd w:val="clear" w:color="auto" w:fill="auto"/>
            <w:noWrap/>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А-1-2 ф. 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9</w:t>
            </w:r>
          </w:p>
        </w:tc>
        <w:tc>
          <w:tcPr>
            <w:tcW w:w="2896" w:type="pct"/>
            <w:shd w:val="clear" w:color="auto" w:fill="auto"/>
            <w:noWrap/>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А-1-4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10</w:t>
            </w:r>
          </w:p>
        </w:tc>
        <w:tc>
          <w:tcPr>
            <w:tcW w:w="2896" w:type="pct"/>
            <w:shd w:val="clear" w:color="auto" w:fill="auto"/>
            <w:noWrap/>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А-1-7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11</w:t>
            </w:r>
          </w:p>
        </w:tc>
        <w:tc>
          <w:tcPr>
            <w:tcW w:w="2896" w:type="pct"/>
            <w:shd w:val="clear" w:color="auto" w:fill="auto"/>
            <w:noWrap/>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А-1-7 ф. 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12</w:t>
            </w:r>
          </w:p>
        </w:tc>
        <w:tc>
          <w:tcPr>
            <w:tcW w:w="2896" w:type="pct"/>
            <w:shd w:val="clear" w:color="auto" w:fill="auto"/>
            <w:noWrap/>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А-1-7 ф. 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13</w:t>
            </w:r>
          </w:p>
        </w:tc>
        <w:tc>
          <w:tcPr>
            <w:tcW w:w="2896" w:type="pct"/>
            <w:shd w:val="clear" w:color="auto" w:fill="auto"/>
            <w:noWrap/>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А-1-7 ф. 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14</w:t>
            </w:r>
          </w:p>
        </w:tc>
        <w:tc>
          <w:tcPr>
            <w:tcW w:w="2896" w:type="pct"/>
            <w:shd w:val="clear" w:color="auto" w:fill="auto"/>
            <w:noWrap/>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А-1-8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15</w:t>
            </w:r>
          </w:p>
        </w:tc>
        <w:tc>
          <w:tcPr>
            <w:tcW w:w="2896" w:type="pct"/>
            <w:shd w:val="clear" w:color="auto" w:fill="auto"/>
            <w:noWrap/>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А-1-10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16</w:t>
            </w:r>
          </w:p>
        </w:tc>
        <w:tc>
          <w:tcPr>
            <w:tcW w:w="2896" w:type="pct"/>
            <w:shd w:val="clear" w:color="auto" w:fill="auto"/>
            <w:noWrap/>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А-1-10 ф. 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17</w:t>
            </w:r>
          </w:p>
        </w:tc>
        <w:tc>
          <w:tcPr>
            <w:tcW w:w="2896" w:type="pct"/>
            <w:shd w:val="clear" w:color="auto" w:fill="auto"/>
            <w:noWrap/>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А-1-10 ф. 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18</w:t>
            </w:r>
          </w:p>
        </w:tc>
        <w:tc>
          <w:tcPr>
            <w:tcW w:w="2896" w:type="pct"/>
            <w:shd w:val="clear" w:color="auto" w:fill="auto"/>
            <w:noWrap/>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А-1-10 ф. 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19</w:t>
            </w:r>
          </w:p>
        </w:tc>
        <w:tc>
          <w:tcPr>
            <w:tcW w:w="2896" w:type="pct"/>
            <w:shd w:val="clear" w:color="auto" w:fill="auto"/>
            <w:noWrap/>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А-1-10 ф. 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А-1-11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А-1-11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А-1 -12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А-1 -12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А-1-12 ф</w:t>
            </w:r>
            <w:proofErr w:type="gramStart"/>
            <w:r w:rsidRPr="00C734F6">
              <w:rPr>
                <w:rFonts w:ascii="Times New Roman" w:eastAsia="Times New Roman" w:hAnsi="Times New Roman" w:cs="Times New Roman"/>
                <w:color w:val="000000"/>
                <w:lang w:val="ru-RU" w:eastAsia="ru-RU"/>
              </w:rPr>
              <w:t>.З</w:t>
            </w:r>
            <w:proofErr w:type="gramEnd"/>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А-1-12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А-1-13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А-1-14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А-1-14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А-1-15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А-1-15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А-1 -18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А-1-18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А-20-2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А-20-2 ф.8</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А-20-2 ф.9</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А-20-2 ф.10</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А-20-3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lastRenderedPageBreak/>
              <w:t>38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А-20-3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А-21-1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А-21-1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А-21-1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А-21-1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А-21-2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А-21-2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А-21-2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А-21-3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А-21-3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А-21-3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А-21-3 ф.6</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50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А-21-4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51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А-21-4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52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А-21-4 ф</w:t>
            </w:r>
            <w:proofErr w:type="gramStart"/>
            <w:r w:rsidRPr="00C734F6">
              <w:rPr>
                <w:rFonts w:ascii="Times New Roman" w:eastAsia="Times New Roman" w:hAnsi="Times New Roman" w:cs="Times New Roman"/>
                <w:color w:val="000000"/>
                <w:lang w:val="ru-RU" w:eastAsia="ru-RU"/>
              </w:rPr>
              <w:t>.З</w:t>
            </w:r>
            <w:proofErr w:type="gramEnd"/>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53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А-21-4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54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А-21-4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55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А-21-5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56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А-21-6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57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А-21-6 ф.9</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58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А-21-6 ф.15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59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А-21-6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60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А-23-1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61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 Л-0,4 кВ от ТП А-23-1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62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А-23-1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63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А-23-3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64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А-23-3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65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А-23-3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66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А-23-4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67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А-23-4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68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А-23-4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69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А-23-5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70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А-23-5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71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А-23-5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72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А-23-5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73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А-23-7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74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А-23-8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75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А-23-8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76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А-23-8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77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А-23-8 ф.10</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78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А-23-8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79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А-23-8 ф.12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80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А-23-9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81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А-23-9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82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А-23-9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lastRenderedPageBreak/>
              <w:t>83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А-24-1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84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А-24-1 ф.10</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85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А-24-5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86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А-24-5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87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А-24-5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88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А-24-5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89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А-24-6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90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А-24-7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91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А-24-7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92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А-24-7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93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А-24-8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94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А-24-8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95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А-24-8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96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А-24-10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97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А-24-10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98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А-24-10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99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А-24-11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100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А-24-11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101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А-24-11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102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А-24-11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103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А-24-12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104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А-24-13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105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А-24-14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106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ТПА-25-1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107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А-25-1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108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 Л-0,4 кВ от ТП А-25-1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109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А-25-10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110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А-25-15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111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А-25-17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112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А-25-17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113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А-25-17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114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А-25-18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115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А-25-18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116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А-25-18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117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А-25-19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118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А-25-19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119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А-25-2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120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А-25-2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121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А-25-2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122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А-25-20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123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А-25-21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124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А-25-21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125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А-25-21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126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А-25-21 ф.6</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127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А-25-5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lastRenderedPageBreak/>
              <w:t>128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А-25-5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129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А-25-5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130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А-25-6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131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А-25-7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132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А-27-1 ф</w:t>
            </w:r>
            <w:proofErr w:type="gramStart"/>
            <w:r w:rsidRPr="00C734F6">
              <w:rPr>
                <w:rFonts w:ascii="Times New Roman" w:eastAsia="Times New Roman" w:hAnsi="Times New Roman" w:cs="Times New Roman"/>
                <w:color w:val="000000"/>
                <w:lang w:val="ru-RU" w:eastAsia="ru-RU"/>
              </w:rPr>
              <w:t>.З</w:t>
            </w:r>
            <w:proofErr w:type="gramEnd"/>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133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А-27-1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134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А-27-4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135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А-27-4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136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А-27-4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137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А-27-4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138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А-27-8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139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А-27-8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140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А-27-8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141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А-27-8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142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А-27-8 ф.6</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143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А-27-9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144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А-27-9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145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А-3-2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146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А-3-6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147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А-3-6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148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А-3-6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149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А-3-9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150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А-З-9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151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А-30-1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152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А-30-2 ф.6</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153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А-30-3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154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А-30-4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155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А-30-4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156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А-30-4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157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А-30-4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158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А-30-5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159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А-30-6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160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А-30-7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161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А-30-8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162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А-30-9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163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 ф.6</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164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165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166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167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168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169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А-31-2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170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А-31-3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171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А-31-3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172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А-31-6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lastRenderedPageBreak/>
              <w:t>173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А-31-7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174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А-31-7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175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А-31-7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176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А-31-7 ф.6</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177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А-31-9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6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178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А-31-9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179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А-31-9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180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А-31-9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181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А-31-9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182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А-31-9 ф.6</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183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А-31-9 ф.9</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3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184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А-31-9 ф.11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3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185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А-31-10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3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186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отТП А-31-10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3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187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А-31-10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3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188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А-31-10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3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189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А-31-10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190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А-31-10 ф.6</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191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А-31-10 ф.7</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192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А-31-10 ф.8</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193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А-31-11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194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А-31-11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195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А-31-11 ф</w:t>
            </w:r>
            <w:proofErr w:type="gramStart"/>
            <w:r w:rsidRPr="00C734F6">
              <w:rPr>
                <w:rFonts w:ascii="Times New Roman" w:eastAsia="Times New Roman" w:hAnsi="Times New Roman" w:cs="Times New Roman"/>
                <w:color w:val="000000"/>
                <w:lang w:val="ru-RU" w:eastAsia="ru-RU"/>
              </w:rPr>
              <w:t>.З</w:t>
            </w:r>
            <w:proofErr w:type="gramEnd"/>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196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А-31-11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197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А-31-11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198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А-31-12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199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А-31 -12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200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А-31 -12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201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А-31-12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202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А-31 -13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203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А-31-13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204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А-31-15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205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А-31 -15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206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А-31-17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207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А-31-17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208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А-31-18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209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А-31-18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210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А-31-18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211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А-31 -19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212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А-31-19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lastRenderedPageBreak/>
              <w:t>213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А-31-19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214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А-31-19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215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отТП А-31-21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216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А-31-21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217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А-31-21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45"/>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218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А-31-21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219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А-31 -25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220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А-31-25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221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А-31-25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222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А-31 -26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223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А-31-27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224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А-31-27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225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А-31-27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226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А-31-28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227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А-31-28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228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А-31 -29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229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А-31-29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230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А-31-31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231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А-31 -31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232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А-31-31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233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А-31-32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234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А-31-32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235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А-31-32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236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А-31-33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237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А-31-33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238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А-31-33 ф</w:t>
            </w:r>
            <w:proofErr w:type="gramStart"/>
            <w:r w:rsidRPr="00C734F6">
              <w:rPr>
                <w:rFonts w:ascii="Times New Roman" w:eastAsia="Times New Roman" w:hAnsi="Times New Roman" w:cs="Times New Roman"/>
                <w:color w:val="000000"/>
                <w:lang w:val="ru-RU" w:eastAsia="ru-RU"/>
              </w:rPr>
              <w:t>.З</w:t>
            </w:r>
            <w:proofErr w:type="gramEnd"/>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239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А-31 -34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240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А-31-34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241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А-31-34 ф</w:t>
            </w:r>
            <w:proofErr w:type="gramStart"/>
            <w:r w:rsidRPr="00C734F6">
              <w:rPr>
                <w:rFonts w:ascii="Times New Roman" w:eastAsia="Times New Roman" w:hAnsi="Times New Roman" w:cs="Times New Roman"/>
                <w:color w:val="000000"/>
                <w:lang w:val="ru-RU" w:eastAsia="ru-RU"/>
              </w:rPr>
              <w:t>.З</w:t>
            </w:r>
            <w:proofErr w:type="gramEnd"/>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242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А-31-36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243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А-31-37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244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А-31-37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245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А-31-37 ф</w:t>
            </w:r>
            <w:proofErr w:type="gramStart"/>
            <w:r w:rsidRPr="00C734F6">
              <w:rPr>
                <w:rFonts w:ascii="Times New Roman" w:eastAsia="Times New Roman" w:hAnsi="Times New Roman" w:cs="Times New Roman"/>
                <w:color w:val="000000"/>
                <w:lang w:val="ru-RU" w:eastAsia="ru-RU"/>
              </w:rPr>
              <w:t>.З</w:t>
            </w:r>
            <w:proofErr w:type="gramEnd"/>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246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А-31-37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247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А-31-38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248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А-31-41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249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А-32-1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250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А-32-1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251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А-32-1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252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А-32-1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253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А-32-3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254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А-32-3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255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А-32-5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256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А-32-5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lastRenderedPageBreak/>
              <w:t>257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А-32-6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258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А-4-2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259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А-4-2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260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А-4-4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261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А-4-6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262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А-4-6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263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А-4-6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264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А-42-1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265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В-40-2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266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В-40-2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267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В-40-4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268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В-40-4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269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В-40-4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270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В-40-7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271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В-40-7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272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В-40-7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273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В-40-7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274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В-40-8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275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В-40-8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276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 Л-0,4 кВ от ТП Г-3-2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277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Г-3-2 ф.12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278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Г-3-2 ф.7</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279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Г-3-2 ф</w:t>
            </w:r>
            <w:proofErr w:type="gramStart"/>
            <w:r w:rsidRPr="00C734F6">
              <w:rPr>
                <w:rFonts w:ascii="Times New Roman" w:eastAsia="Times New Roman" w:hAnsi="Times New Roman" w:cs="Times New Roman"/>
                <w:color w:val="000000"/>
                <w:lang w:val="ru-RU" w:eastAsia="ru-RU"/>
              </w:rPr>
              <w:t>.З</w:t>
            </w:r>
            <w:proofErr w:type="gramEnd"/>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280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Г-3-2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281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Г-3-3 ф.11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282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Г-3-3 ф.10</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283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Г-3-9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284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285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286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287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Г-5-2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288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Г-5-2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289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Г-5-2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290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Г-5-3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291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Г-5-3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292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Г-5-6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293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Г-5-7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294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Г-5-7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295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Г-5-7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296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Г-5-12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297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Г-5-12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298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Г-5-13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299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Г-5-13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300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Г-5-13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301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Г-5-13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lastRenderedPageBreak/>
              <w:t>302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Г-5-14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303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Г-5-16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304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Г-5-18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305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Г-5-18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306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 Л-0,4 кВ от ТП Г-5-19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307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Г-5-19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308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Г-5-19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309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Г-5-20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310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Г-8-1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311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Г-8-1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312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Г-8-1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313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Г-8-1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314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Г-8-1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315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Г-8-1 ф.6</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316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Г-8-2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317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Г-8-2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318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Г-8-2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319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Г-8-3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320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Г-8-3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321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Г-8-3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322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Г-8-3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323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Г-8-4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324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Г-8-4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325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Г-8-4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326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Г-8-4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327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Г-8-5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328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Г-8-6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329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Г-8-6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330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Г-8-6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331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Г-8-6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332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Г-8-6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333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Г-8-7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334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Г-8-8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335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Г-8-8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336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Г-8-8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337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Г-8-9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338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Г-8-9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339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Г-8-10 ф.9</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340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Г-8-10 ф. 11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341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Г-8-11 ф.6</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342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Г-8-11 ф.8</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343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Г-8-12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344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Г-8-13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345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Г-8-13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346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Г-8-13 ф</w:t>
            </w:r>
            <w:proofErr w:type="gramStart"/>
            <w:r w:rsidRPr="00C734F6">
              <w:rPr>
                <w:rFonts w:ascii="Times New Roman" w:eastAsia="Times New Roman" w:hAnsi="Times New Roman" w:cs="Times New Roman"/>
                <w:color w:val="000000"/>
                <w:lang w:val="ru-RU" w:eastAsia="ru-RU"/>
              </w:rPr>
              <w:t>.З</w:t>
            </w:r>
            <w:proofErr w:type="gramEnd"/>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lastRenderedPageBreak/>
              <w:t>347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Г-5-19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348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349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А-31-18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350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А-23-6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351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А-24-16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352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А-31-23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353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А-31-23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354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А-23-15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355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А-25-16 ф.6</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356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А-20-2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357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А-32-4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358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А-30-1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359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Г-5-18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360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А-21-6 ф.6</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361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А-21-6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362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А-21-6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363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А-21-6 ф</w:t>
            </w:r>
            <w:proofErr w:type="gramStart"/>
            <w:r w:rsidRPr="00C734F6">
              <w:rPr>
                <w:rFonts w:ascii="Times New Roman" w:eastAsia="Times New Roman" w:hAnsi="Times New Roman" w:cs="Times New Roman"/>
                <w:color w:val="000000"/>
                <w:lang w:val="ru-RU" w:eastAsia="ru-RU"/>
              </w:rPr>
              <w:t>.З</w:t>
            </w:r>
            <w:proofErr w:type="gramEnd"/>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364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А-25-6 ф.8</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365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Г-8-3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366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А-32-5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367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А-32-5 ф</w:t>
            </w:r>
            <w:proofErr w:type="gramStart"/>
            <w:r w:rsidRPr="00C734F6">
              <w:rPr>
                <w:rFonts w:ascii="Times New Roman" w:eastAsia="Times New Roman" w:hAnsi="Times New Roman" w:cs="Times New Roman"/>
                <w:color w:val="000000"/>
                <w:lang w:val="ru-RU" w:eastAsia="ru-RU"/>
              </w:rPr>
              <w:t>.З</w:t>
            </w:r>
            <w:proofErr w:type="gramEnd"/>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368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А-25-20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369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А-25-20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370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Г-5-20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371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Г-5-20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372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А-32-4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373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А-4-2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374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А-1-13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375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А-16-3 ф. 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376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ГП А-25-5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377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А-25-15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378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Г-8-7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379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Г-8-10 ф.8</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380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А-4-6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381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А-31-20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382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А-1 -13 ф. 18</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383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А-21-6 ф.7</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384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В-40-8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385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А-4-2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386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А-30-4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387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А-3-11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388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А-23-2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389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А-24-1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390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А-25-6 ф.15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391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А-31-6 ф.12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lastRenderedPageBreak/>
              <w:t>392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Г-5-19 ф.3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393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А-31-6 ф.16</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394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А-32-7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395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396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А-31-7 ф.12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397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А-31-7 ф. 16</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398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А-31-7 ф.10</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399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А-31-7 ф.9</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400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А-30-2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401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А-30-2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402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А-30-2 ф</w:t>
            </w:r>
            <w:proofErr w:type="gramStart"/>
            <w:r w:rsidRPr="00C734F6">
              <w:rPr>
                <w:rFonts w:ascii="Times New Roman" w:eastAsia="Times New Roman" w:hAnsi="Times New Roman" w:cs="Times New Roman"/>
                <w:color w:val="000000"/>
                <w:lang w:val="ru-RU" w:eastAsia="ru-RU"/>
              </w:rPr>
              <w:t>.З</w:t>
            </w:r>
            <w:proofErr w:type="gramEnd"/>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403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А-30-2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404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А-30-2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405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А-25-10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406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А-31-47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407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А-25-6 ф.13</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408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А-31-6 ф.11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409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Г-5-18 ф.4</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410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Г-5-13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411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Г-5-18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412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А-1-27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413</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Г-8-8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414</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А-27-10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415</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А-27-10 ф</w:t>
            </w:r>
            <w:proofErr w:type="gramStart"/>
            <w:r w:rsidRPr="00C734F6">
              <w:rPr>
                <w:rFonts w:ascii="Times New Roman" w:eastAsia="Times New Roman" w:hAnsi="Times New Roman" w:cs="Times New Roman"/>
                <w:color w:val="000000"/>
                <w:lang w:val="ru-RU" w:eastAsia="ru-RU"/>
              </w:rPr>
              <w:t>.З</w:t>
            </w:r>
            <w:proofErr w:type="gramEnd"/>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416</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А-27-10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417</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А-23-7</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418</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А-1-27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419</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Г-8-4 ф.5</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420</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А-3-4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421</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А-3-4 ф.2</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r w:rsidR="00E570A8" w:rsidRPr="00C734F6" w:rsidTr="00EE2498">
        <w:trPr>
          <w:trHeight w:val="300"/>
        </w:trPr>
        <w:tc>
          <w:tcPr>
            <w:tcW w:w="808"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422</w:t>
            </w:r>
          </w:p>
        </w:tc>
        <w:tc>
          <w:tcPr>
            <w:tcW w:w="2896" w:type="pct"/>
            <w:shd w:val="clear" w:color="auto" w:fill="auto"/>
            <w:vAlign w:val="center"/>
            <w:hideMark/>
          </w:tcPr>
          <w:p w:rsidR="00E570A8" w:rsidRPr="00C734F6" w:rsidRDefault="00E570A8" w:rsidP="00EE2498">
            <w:pPr>
              <w:widowControl/>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 от ТП А-25-27 ф.1</w:t>
            </w:r>
          </w:p>
        </w:tc>
        <w:tc>
          <w:tcPr>
            <w:tcW w:w="1296" w:type="pct"/>
            <w:shd w:val="clear" w:color="auto" w:fill="auto"/>
            <w:noWrap/>
            <w:vAlign w:val="center"/>
            <w:hideMark/>
          </w:tcPr>
          <w:p w:rsidR="00E570A8" w:rsidRPr="00C734F6" w:rsidRDefault="00E570A8" w:rsidP="00EE2498">
            <w:pPr>
              <w:widowControl/>
              <w:jc w:val="center"/>
              <w:rPr>
                <w:rFonts w:ascii="Times New Roman" w:eastAsia="Times New Roman" w:hAnsi="Times New Roman" w:cs="Times New Roman"/>
                <w:color w:val="000000"/>
                <w:lang w:val="ru-RU" w:eastAsia="ru-RU"/>
              </w:rPr>
            </w:pPr>
            <w:r w:rsidRPr="00C734F6">
              <w:rPr>
                <w:rFonts w:ascii="Times New Roman" w:eastAsia="Times New Roman" w:hAnsi="Times New Roman" w:cs="Times New Roman"/>
                <w:color w:val="000000"/>
                <w:lang w:val="ru-RU" w:eastAsia="ru-RU"/>
              </w:rPr>
              <w:t>ВЛ-0,4 кВ</w:t>
            </w:r>
          </w:p>
        </w:tc>
      </w:tr>
    </w:tbl>
    <w:p w:rsidR="00D9318C" w:rsidRPr="009334C9" w:rsidRDefault="00D9318C" w:rsidP="00D9318C">
      <w:pPr>
        <w:spacing w:line="276" w:lineRule="auto"/>
        <w:rPr>
          <w:highlight w:val="yellow"/>
          <w:lang w:val="ru-RU"/>
        </w:rPr>
      </w:pPr>
    </w:p>
    <w:p w:rsidR="00E570A8" w:rsidRPr="00E646F5" w:rsidRDefault="00E570A8" w:rsidP="00E570A8">
      <w:pPr>
        <w:pStyle w:val="aff6"/>
        <w:keepNext/>
        <w:rPr>
          <w:i w:val="0"/>
          <w:sz w:val="20"/>
        </w:rPr>
      </w:pPr>
      <w:r w:rsidRPr="00E646F5">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39</w:t>
      </w:r>
      <w:r>
        <w:rPr>
          <w:i w:val="0"/>
          <w:sz w:val="20"/>
        </w:rPr>
        <w:fldChar w:fldCharType="end"/>
      </w:r>
      <w:r w:rsidRPr="00E646F5">
        <w:rPr>
          <w:i w:val="0"/>
          <w:sz w:val="20"/>
        </w:rPr>
        <w:t xml:space="preserve"> Объемы потребления электрической энергии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0"/>
        <w:gridCol w:w="4549"/>
        <w:gridCol w:w="1474"/>
        <w:gridCol w:w="1238"/>
        <w:gridCol w:w="1420"/>
      </w:tblGrid>
      <w:tr w:rsidR="00E570A8" w:rsidRPr="00E646F5" w:rsidTr="00EE2498">
        <w:trPr>
          <w:trHeight w:val="300"/>
        </w:trPr>
        <w:tc>
          <w:tcPr>
            <w:tcW w:w="465" w:type="pct"/>
            <w:tcBorders>
              <w:top w:val="single" w:sz="4" w:space="0" w:color="auto"/>
              <w:left w:val="single" w:sz="4" w:space="0" w:color="auto"/>
              <w:bottom w:val="single" w:sz="4" w:space="0" w:color="auto"/>
              <w:right w:val="single" w:sz="4" w:space="0" w:color="auto"/>
            </w:tcBorders>
            <w:noWrap/>
            <w:vAlign w:val="center"/>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 № п/п</w:t>
            </w:r>
          </w:p>
        </w:tc>
        <w:tc>
          <w:tcPr>
            <w:tcW w:w="2376" w:type="pct"/>
            <w:tcBorders>
              <w:top w:val="single" w:sz="4" w:space="0" w:color="auto"/>
              <w:left w:val="single" w:sz="4" w:space="0" w:color="auto"/>
              <w:bottom w:val="single" w:sz="4" w:space="0" w:color="auto"/>
              <w:right w:val="single" w:sz="4" w:space="0" w:color="auto"/>
            </w:tcBorders>
            <w:noWrap/>
            <w:vAlign w:val="center"/>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 Наименование показателей</w:t>
            </w:r>
          </w:p>
        </w:tc>
        <w:tc>
          <w:tcPr>
            <w:tcW w:w="770" w:type="pct"/>
            <w:tcBorders>
              <w:top w:val="single" w:sz="4" w:space="0" w:color="auto"/>
              <w:left w:val="single" w:sz="4" w:space="0" w:color="auto"/>
              <w:bottom w:val="single" w:sz="4" w:space="0" w:color="auto"/>
              <w:right w:val="single" w:sz="4" w:space="0" w:color="auto"/>
            </w:tcBorders>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Единица измерения</w:t>
            </w:r>
          </w:p>
        </w:tc>
        <w:tc>
          <w:tcPr>
            <w:tcW w:w="647" w:type="pct"/>
            <w:tcBorders>
              <w:top w:val="single" w:sz="4" w:space="0" w:color="auto"/>
              <w:left w:val="single" w:sz="4" w:space="0" w:color="auto"/>
              <w:bottom w:val="single" w:sz="4" w:space="0" w:color="auto"/>
              <w:right w:val="single" w:sz="4" w:space="0" w:color="auto"/>
            </w:tcBorders>
            <w:noWrap/>
            <w:vAlign w:val="center"/>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val="ru-RU" w:eastAsia="ru-RU"/>
              </w:rPr>
            </w:pPr>
            <w:r w:rsidRPr="00E646F5">
              <w:rPr>
                <w:rFonts w:ascii="Times New Roman" w:eastAsia="Times New Roman" w:hAnsi="Times New Roman" w:cs="Times New Roman"/>
                <w:color w:val="000000"/>
                <w:sz w:val="24"/>
                <w:szCs w:val="24"/>
                <w:lang w:val="ru-RU" w:eastAsia="ru-RU"/>
              </w:rPr>
              <w:t>2022</w:t>
            </w:r>
          </w:p>
        </w:tc>
        <w:tc>
          <w:tcPr>
            <w:tcW w:w="742" w:type="pct"/>
            <w:tcBorders>
              <w:top w:val="single" w:sz="4" w:space="0" w:color="auto"/>
              <w:left w:val="single" w:sz="4" w:space="0" w:color="auto"/>
              <w:bottom w:val="single" w:sz="4" w:space="0" w:color="auto"/>
              <w:right w:val="single" w:sz="4" w:space="0" w:color="auto"/>
            </w:tcBorders>
            <w:hideMark/>
          </w:tcPr>
          <w:p w:rsidR="00E570A8" w:rsidRPr="00E646F5" w:rsidRDefault="00E570A8" w:rsidP="00EE2498">
            <w:pPr>
              <w:jc w:val="center"/>
              <w:rPr>
                <w:rFonts w:ascii="Times New Roman" w:eastAsia="Times New Roman" w:hAnsi="Times New Roman" w:cs="Times New Roman"/>
                <w:color w:val="000000"/>
                <w:sz w:val="24"/>
                <w:szCs w:val="24"/>
                <w:lang w:val="ru-RU" w:eastAsia="ru-RU"/>
              </w:rPr>
            </w:pPr>
            <w:r w:rsidRPr="00E646F5">
              <w:rPr>
                <w:rFonts w:ascii="Times New Roman" w:eastAsia="Times New Roman" w:hAnsi="Times New Roman" w:cs="Times New Roman"/>
                <w:color w:val="000000"/>
                <w:sz w:val="24"/>
                <w:szCs w:val="24"/>
                <w:lang w:val="ru-RU" w:eastAsia="ru-RU"/>
              </w:rPr>
              <w:t>2023</w:t>
            </w:r>
          </w:p>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план</w:t>
            </w:r>
          </w:p>
        </w:tc>
      </w:tr>
      <w:tr w:rsidR="00E570A8" w:rsidRPr="00E646F5" w:rsidTr="00EE2498">
        <w:trPr>
          <w:trHeight w:val="300"/>
        </w:trPr>
        <w:tc>
          <w:tcPr>
            <w:tcW w:w="465" w:type="pct"/>
            <w:tcBorders>
              <w:top w:val="single" w:sz="4" w:space="0" w:color="auto"/>
              <w:left w:val="single" w:sz="4" w:space="0" w:color="auto"/>
              <w:bottom w:val="single" w:sz="4" w:space="0" w:color="auto"/>
              <w:right w:val="single" w:sz="4" w:space="0" w:color="auto"/>
            </w:tcBorders>
            <w:noWrap/>
            <w:hideMark/>
          </w:tcPr>
          <w:p w:rsidR="00E570A8" w:rsidRPr="00E646F5" w:rsidRDefault="00E570A8" w:rsidP="00EE2498">
            <w:pPr>
              <w:spacing w:line="276" w:lineRule="auto"/>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1</w:t>
            </w:r>
          </w:p>
        </w:tc>
        <w:tc>
          <w:tcPr>
            <w:tcW w:w="2376" w:type="pct"/>
            <w:tcBorders>
              <w:top w:val="single" w:sz="4" w:space="0" w:color="auto"/>
              <w:left w:val="single" w:sz="4" w:space="0" w:color="auto"/>
              <w:bottom w:val="single" w:sz="4" w:space="0" w:color="auto"/>
              <w:right w:val="single" w:sz="4" w:space="0" w:color="auto"/>
            </w:tcBorders>
            <w:noWrap/>
            <w:vAlign w:val="center"/>
            <w:hideMark/>
          </w:tcPr>
          <w:p w:rsidR="00E570A8" w:rsidRPr="00E646F5" w:rsidRDefault="00E570A8" w:rsidP="00EE2498">
            <w:pPr>
              <w:spacing w:line="276" w:lineRule="auto"/>
              <w:rPr>
                <w:rFonts w:ascii="Times New Roman" w:eastAsia="Times New Roman" w:hAnsi="Times New Roman" w:cs="Times New Roman"/>
                <w:color w:val="000000"/>
                <w:sz w:val="24"/>
                <w:szCs w:val="24"/>
                <w:lang w:val="ru-RU" w:eastAsia="ru-RU"/>
              </w:rPr>
            </w:pPr>
            <w:r w:rsidRPr="00E646F5">
              <w:rPr>
                <w:rFonts w:ascii="Times New Roman" w:eastAsia="Times New Roman" w:hAnsi="Times New Roman" w:cs="Times New Roman"/>
                <w:color w:val="000000"/>
                <w:sz w:val="24"/>
                <w:szCs w:val="24"/>
                <w:lang w:val="ru-RU" w:eastAsia="ru-RU"/>
              </w:rPr>
              <w:t>Поступление электроэнергии в сеть, всего</w:t>
            </w:r>
          </w:p>
        </w:tc>
        <w:tc>
          <w:tcPr>
            <w:tcW w:w="770" w:type="pct"/>
            <w:tcBorders>
              <w:top w:val="single" w:sz="4" w:space="0" w:color="auto"/>
              <w:left w:val="single" w:sz="4" w:space="0" w:color="auto"/>
              <w:bottom w:val="single" w:sz="4" w:space="0" w:color="auto"/>
              <w:right w:val="single" w:sz="4" w:space="0" w:color="auto"/>
            </w:tcBorders>
            <w:vAlign w:val="bottom"/>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proofErr w:type="gramStart"/>
            <w:r w:rsidRPr="00E646F5">
              <w:rPr>
                <w:rFonts w:ascii="Times New Roman" w:eastAsia="Times New Roman" w:hAnsi="Times New Roman" w:cs="Times New Roman"/>
                <w:color w:val="000000"/>
                <w:sz w:val="24"/>
                <w:szCs w:val="24"/>
                <w:lang w:eastAsia="ru-RU"/>
              </w:rPr>
              <w:t>млн</w:t>
            </w:r>
            <w:proofErr w:type="gramEnd"/>
            <w:r w:rsidRPr="00E646F5">
              <w:rPr>
                <w:rFonts w:ascii="Times New Roman" w:eastAsia="Times New Roman" w:hAnsi="Times New Roman" w:cs="Times New Roman"/>
                <w:color w:val="000000"/>
                <w:sz w:val="24"/>
                <w:szCs w:val="24"/>
                <w:lang w:eastAsia="ru-RU"/>
              </w:rPr>
              <w:t xml:space="preserve">. </w:t>
            </w:r>
            <w:proofErr w:type="gramStart"/>
            <w:r w:rsidRPr="00E646F5">
              <w:rPr>
                <w:rFonts w:ascii="Times New Roman" w:eastAsia="Times New Roman" w:hAnsi="Times New Roman" w:cs="Times New Roman"/>
                <w:color w:val="000000"/>
                <w:sz w:val="24"/>
                <w:szCs w:val="24"/>
                <w:lang w:eastAsia="ru-RU"/>
              </w:rPr>
              <w:t>кВт</w:t>
            </w:r>
            <w:proofErr w:type="gramEnd"/>
            <w:r w:rsidRPr="00E646F5">
              <w:rPr>
                <w:rFonts w:ascii="Times New Roman" w:eastAsia="Times New Roman" w:hAnsi="Times New Roman" w:cs="Times New Roman"/>
                <w:color w:val="000000"/>
                <w:sz w:val="24"/>
                <w:szCs w:val="24"/>
                <w:lang w:eastAsia="ru-RU"/>
              </w:rPr>
              <w:t>. ч</w:t>
            </w:r>
          </w:p>
        </w:tc>
        <w:tc>
          <w:tcPr>
            <w:tcW w:w="647" w:type="pct"/>
            <w:tcBorders>
              <w:top w:val="single" w:sz="4" w:space="0" w:color="auto"/>
              <w:left w:val="single" w:sz="4" w:space="0" w:color="auto"/>
              <w:bottom w:val="single" w:sz="4" w:space="0" w:color="auto"/>
              <w:right w:val="single" w:sz="4" w:space="0" w:color="auto"/>
            </w:tcBorders>
            <w:noWrap/>
            <w:vAlign w:val="bottom"/>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val="ru-RU" w:eastAsia="ru-RU"/>
              </w:rPr>
            </w:pPr>
            <w:r w:rsidRPr="00E646F5">
              <w:rPr>
                <w:rFonts w:ascii="Times New Roman" w:eastAsia="Times New Roman" w:hAnsi="Times New Roman" w:cs="Times New Roman"/>
                <w:color w:val="000000"/>
                <w:sz w:val="24"/>
                <w:szCs w:val="24"/>
                <w:lang w:val="ru-RU" w:eastAsia="ru-RU"/>
              </w:rPr>
              <w:t>156,025</w:t>
            </w:r>
          </w:p>
        </w:tc>
        <w:tc>
          <w:tcPr>
            <w:tcW w:w="742" w:type="pct"/>
            <w:tcBorders>
              <w:top w:val="single" w:sz="4" w:space="0" w:color="auto"/>
              <w:left w:val="single" w:sz="4" w:space="0" w:color="auto"/>
              <w:bottom w:val="single" w:sz="4" w:space="0" w:color="auto"/>
              <w:right w:val="single" w:sz="4" w:space="0" w:color="auto"/>
            </w:tcBorders>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val="ru-RU" w:eastAsia="ru-RU"/>
              </w:rPr>
            </w:pPr>
            <w:r w:rsidRPr="00E646F5">
              <w:rPr>
                <w:rFonts w:ascii="Times New Roman" w:eastAsia="Times New Roman" w:hAnsi="Times New Roman" w:cs="Times New Roman"/>
                <w:color w:val="000000"/>
                <w:sz w:val="24"/>
                <w:szCs w:val="24"/>
                <w:lang w:val="ru-RU" w:eastAsia="ru-RU"/>
              </w:rPr>
              <w:t>150,0</w:t>
            </w:r>
          </w:p>
        </w:tc>
      </w:tr>
      <w:tr w:rsidR="00E570A8" w:rsidRPr="00E646F5" w:rsidTr="00EE2498">
        <w:trPr>
          <w:trHeight w:val="298"/>
        </w:trPr>
        <w:tc>
          <w:tcPr>
            <w:tcW w:w="465" w:type="pct"/>
            <w:tcBorders>
              <w:top w:val="single" w:sz="4" w:space="0" w:color="auto"/>
              <w:left w:val="single" w:sz="4" w:space="0" w:color="auto"/>
              <w:bottom w:val="single" w:sz="4" w:space="0" w:color="auto"/>
              <w:right w:val="single" w:sz="4" w:space="0" w:color="auto"/>
            </w:tcBorders>
            <w:noWrap/>
            <w:hideMark/>
          </w:tcPr>
          <w:p w:rsidR="00E570A8" w:rsidRPr="00E646F5" w:rsidRDefault="00E570A8" w:rsidP="00EE2498">
            <w:pPr>
              <w:spacing w:line="276" w:lineRule="auto"/>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1.1</w:t>
            </w:r>
          </w:p>
        </w:tc>
        <w:tc>
          <w:tcPr>
            <w:tcW w:w="2376" w:type="pct"/>
            <w:tcBorders>
              <w:top w:val="single" w:sz="4" w:space="0" w:color="auto"/>
              <w:left w:val="single" w:sz="4" w:space="0" w:color="auto"/>
              <w:bottom w:val="single" w:sz="4" w:space="0" w:color="auto"/>
              <w:right w:val="single" w:sz="4" w:space="0" w:color="auto"/>
            </w:tcBorders>
            <w:vAlign w:val="bottom"/>
            <w:hideMark/>
          </w:tcPr>
          <w:p w:rsidR="00E570A8" w:rsidRPr="00E646F5" w:rsidRDefault="00E570A8" w:rsidP="00EE2498">
            <w:pPr>
              <w:spacing w:line="276" w:lineRule="auto"/>
              <w:ind w:firstLine="1095"/>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из смежной сети</w:t>
            </w:r>
          </w:p>
        </w:tc>
        <w:tc>
          <w:tcPr>
            <w:tcW w:w="770" w:type="pct"/>
            <w:tcBorders>
              <w:top w:val="single" w:sz="4" w:space="0" w:color="auto"/>
              <w:left w:val="single" w:sz="4" w:space="0" w:color="auto"/>
              <w:bottom w:val="single" w:sz="4" w:space="0" w:color="auto"/>
              <w:right w:val="single" w:sz="4" w:space="0" w:color="auto"/>
            </w:tcBorders>
            <w:vAlign w:val="bottom"/>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proofErr w:type="gramStart"/>
            <w:r w:rsidRPr="00E646F5">
              <w:rPr>
                <w:rFonts w:ascii="Times New Roman" w:eastAsia="Times New Roman" w:hAnsi="Times New Roman" w:cs="Times New Roman"/>
                <w:color w:val="000000"/>
                <w:sz w:val="24"/>
                <w:szCs w:val="24"/>
                <w:lang w:eastAsia="ru-RU"/>
              </w:rPr>
              <w:t>млн</w:t>
            </w:r>
            <w:proofErr w:type="gramEnd"/>
            <w:r w:rsidRPr="00E646F5">
              <w:rPr>
                <w:rFonts w:ascii="Times New Roman" w:eastAsia="Times New Roman" w:hAnsi="Times New Roman" w:cs="Times New Roman"/>
                <w:color w:val="000000"/>
                <w:sz w:val="24"/>
                <w:szCs w:val="24"/>
                <w:lang w:eastAsia="ru-RU"/>
              </w:rPr>
              <w:t xml:space="preserve">. </w:t>
            </w:r>
            <w:proofErr w:type="gramStart"/>
            <w:r w:rsidRPr="00E646F5">
              <w:rPr>
                <w:rFonts w:ascii="Times New Roman" w:eastAsia="Times New Roman" w:hAnsi="Times New Roman" w:cs="Times New Roman"/>
                <w:color w:val="000000"/>
                <w:sz w:val="24"/>
                <w:szCs w:val="24"/>
                <w:lang w:eastAsia="ru-RU"/>
              </w:rPr>
              <w:t>кВт</w:t>
            </w:r>
            <w:proofErr w:type="gramEnd"/>
            <w:r w:rsidRPr="00E646F5">
              <w:rPr>
                <w:rFonts w:ascii="Times New Roman" w:eastAsia="Times New Roman" w:hAnsi="Times New Roman" w:cs="Times New Roman"/>
                <w:color w:val="000000"/>
                <w:sz w:val="24"/>
                <w:szCs w:val="24"/>
                <w:lang w:eastAsia="ru-RU"/>
              </w:rPr>
              <w:t>. ч</w:t>
            </w:r>
          </w:p>
        </w:tc>
        <w:tc>
          <w:tcPr>
            <w:tcW w:w="647" w:type="pct"/>
            <w:tcBorders>
              <w:top w:val="single" w:sz="4" w:space="0" w:color="auto"/>
              <w:left w:val="single" w:sz="4" w:space="0" w:color="auto"/>
              <w:bottom w:val="single" w:sz="4" w:space="0" w:color="auto"/>
              <w:right w:val="single" w:sz="4" w:space="0" w:color="auto"/>
            </w:tcBorders>
            <w:noWrap/>
            <w:vAlign w:val="bottom"/>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val="ru-RU" w:eastAsia="ru-RU"/>
              </w:rPr>
            </w:pPr>
            <w:r w:rsidRPr="00E646F5">
              <w:rPr>
                <w:rFonts w:ascii="Times New Roman" w:eastAsia="Times New Roman" w:hAnsi="Times New Roman" w:cs="Times New Roman"/>
                <w:color w:val="000000"/>
                <w:sz w:val="24"/>
                <w:szCs w:val="24"/>
                <w:lang w:val="ru-RU" w:eastAsia="ru-RU"/>
              </w:rPr>
              <w:t>156,025</w:t>
            </w:r>
          </w:p>
        </w:tc>
        <w:tc>
          <w:tcPr>
            <w:tcW w:w="742" w:type="pct"/>
            <w:tcBorders>
              <w:top w:val="single" w:sz="4" w:space="0" w:color="auto"/>
              <w:left w:val="single" w:sz="4" w:space="0" w:color="auto"/>
              <w:bottom w:val="single" w:sz="4" w:space="0" w:color="auto"/>
              <w:right w:val="single" w:sz="4" w:space="0" w:color="auto"/>
            </w:tcBorders>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val="ru-RU" w:eastAsia="ru-RU"/>
              </w:rPr>
            </w:pPr>
            <w:r w:rsidRPr="00E646F5">
              <w:rPr>
                <w:rFonts w:ascii="Times New Roman" w:eastAsia="Times New Roman" w:hAnsi="Times New Roman" w:cs="Times New Roman"/>
                <w:color w:val="000000"/>
                <w:sz w:val="24"/>
                <w:szCs w:val="24"/>
                <w:lang w:val="ru-RU" w:eastAsia="ru-RU"/>
              </w:rPr>
              <w:t>15,0</w:t>
            </w:r>
          </w:p>
        </w:tc>
      </w:tr>
      <w:tr w:rsidR="00E570A8" w:rsidRPr="00E646F5" w:rsidTr="00EE2498">
        <w:trPr>
          <w:trHeight w:val="300"/>
        </w:trPr>
        <w:tc>
          <w:tcPr>
            <w:tcW w:w="465" w:type="pct"/>
            <w:tcBorders>
              <w:top w:val="single" w:sz="4" w:space="0" w:color="auto"/>
              <w:left w:val="single" w:sz="4" w:space="0" w:color="auto"/>
              <w:bottom w:val="single" w:sz="4" w:space="0" w:color="auto"/>
              <w:right w:val="single" w:sz="4" w:space="0" w:color="auto"/>
            </w:tcBorders>
            <w:noWrap/>
            <w:hideMark/>
          </w:tcPr>
          <w:p w:rsidR="00E570A8" w:rsidRPr="00E646F5" w:rsidRDefault="00E570A8" w:rsidP="00EE2498">
            <w:pPr>
              <w:spacing w:line="276" w:lineRule="auto"/>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1.2</w:t>
            </w:r>
          </w:p>
        </w:tc>
        <w:tc>
          <w:tcPr>
            <w:tcW w:w="2376" w:type="pct"/>
            <w:tcBorders>
              <w:top w:val="single" w:sz="4" w:space="0" w:color="auto"/>
              <w:left w:val="single" w:sz="4" w:space="0" w:color="auto"/>
              <w:bottom w:val="single" w:sz="4" w:space="0" w:color="auto"/>
              <w:right w:val="single" w:sz="4" w:space="0" w:color="auto"/>
            </w:tcBorders>
            <w:noWrap/>
            <w:vAlign w:val="bottom"/>
            <w:hideMark/>
          </w:tcPr>
          <w:p w:rsidR="00E570A8" w:rsidRPr="00E646F5" w:rsidRDefault="00E570A8" w:rsidP="00EE2498">
            <w:pPr>
              <w:spacing w:line="276" w:lineRule="auto"/>
              <w:ind w:firstLine="1095"/>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от электростанций (с</w:t>
            </w:r>
            <w:r w:rsidRPr="00E646F5">
              <w:rPr>
                <w:rFonts w:ascii="Times New Roman" w:eastAsia="Times New Roman" w:hAnsi="Times New Roman" w:cs="Times New Roman"/>
                <w:color w:val="000000"/>
                <w:sz w:val="20"/>
                <w:szCs w:val="20"/>
                <w:lang w:eastAsia="ru-RU"/>
              </w:rPr>
              <w:t>обственных)</w:t>
            </w:r>
          </w:p>
        </w:tc>
        <w:tc>
          <w:tcPr>
            <w:tcW w:w="770" w:type="pct"/>
            <w:tcBorders>
              <w:top w:val="single" w:sz="4" w:space="0" w:color="auto"/>
              <w:left w:val="single" w:sz="4" w:space="0" w:color="auto"/>
              <w:bottom w:val="single" w:sz="4" w:space="0" w:color="auto"/>
              <w:right w:val="single" w:sz="4" w:space="0" w:color="auto"/>
            </w:tcBorders>
            <w:vAlign w:val="bottom"/>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proofErr w:type="gramStart"/>
            <w:r w:rsidRPr="00E646F5">
              <w:rPr>
                <w:rFonts w:ascii="Times New Roman" w:eastAsia="Times New Roman" w:hAnsi="Times New Roman" w:cs="Times New Roman"/>
                <w:color w:val="000000"/>
                <w:sz w:val="24"/>
                <w:szCs w:val="24"/>
                <w:lang w:eastAsia="ru-RU"/>
              </w:rPr>
              <w:t>млн</w:t>
            </w:r>
            <w:proofErr w:type="gramEnd"/>
            <w:r w:rsidRPr="00E646F5">
              <w:rPr>
                <w:rFonts w:ascii="Times New Roman" w:eastAsia="Times New Roman" w:hAnsi="Times New Roman" w:cs="Times New Roman"/>
                <w:color w:val="000000"/>
                <w:sz w:val="24"/>
                <w:szCs w:val="24"/>
                <w:lang w:eastAsia="ru-RU"/>
              </w:rPr>
              <w:t xml:space="preserve">. </w:t>
            </w:r>
            <w:proofErr w:type="gramStart"/>
            <w:r w:rsidRPr="00E646F5">
              <w:rPr>
                <w:rFonts w:ascii="Times New Roman" w:eastAsia="Times New Roman" w:hAnsi="Times New Roman" w:cs="Times New Roman"/>
                <w:color w:val="000000"/>
                <w:sz w:val="24"/>
                <w:szCs w:val="24"/>
                <w:lang w:eastAsia="ru-RU"/>
              </w:rPr>
              <w:t>кВт</w:t>
            </w:r>
            <w:proofErr w:type="gramEnd"/>
            <w:r w:rsidRPr="00E646F5">
              <w:rPr>
                <w:rFonts w:ascii="Times New Roman" w:eastAsia="Times New Roman" w:hAnsi="Times New Roman" w:cs="Times New Roman"/>
                <w:color w:val="000000"/>
                <w:sz w:val="24"/>
                <w:szCs w:val="24"/>
                <w:lang w:eastAsia="ru-RU"/>
              </w:rPr>
              <w:t>. ч</w:t>
            </w:r>
          </w:p>
        </w:tc>
        <w:tc>
          <w:tcPr>
            <w:tcW w:w="647" w:type="pct"/>
            <w:tcBorders>
              <w:top w:val="single" w:sz="4" w:space="0" w:color="auto"/>
              <w:left w:val="single" w:sz="4" w:space="0" w:color="auto"/>
              <w:bottom w:val="single" w:sz="4" w:space="0" w:color="auto"/>
              <w:right w:val="single" w:sz="4" w:space="0" w:color="auto"/>
            </w:tcBorders>
            <w:noWrap/>
            <w:vAlign w:val="bottom"/>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w:t>
            </w:r>
          </w:p>
        </w:tc>
        <w:tc>
          <w:tcPr>
            <w:tcW w:w="742" w:type="pct"/>
            <w:tcBorders>
              <w:top w:val="single" w:sz="4" w:space="0" w:color="auto"/>
              <w:left w:val="single" w:sz="4" w:space="0" w:color="auto"/>
              <w:bottom w:val="single" w:sz="4" w:space="0" w:color="auto"/>
              <w:right w:val="single" w:sz="4" w:space="0" w:color="auto"/>
            </w:tcBorders>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w:t>
            </w:r>
          </w:p>
        </w:tc>
      </w:tr>
      <w:tr w:rsidR="00E570A8" w:rsidRPr="00E646F5" w:rsidTr="00EE2498">
        <w:trPr>
          <w:trHeight w:val="300"/>
        </w:trPr>
        <w:tc>
          <w:tcPr>
            <w:tcW w:w="465" w:type="pct"/>
            <w:tcBorders>
              <w:top w:val="single" w:sz="4" w:space="0" w:color="auto"/>
              <w:left w:val="single" w:sz="4" w:space="0" w:color="auto"/>
              <w:bottom w:val="single" w:sz="4" w:space="0" w:color="auto"/>
              <w:right w:val="single" w:sz="4" w:space="0" w:color="auto"/>
            </w:tcBorders>
            <w:noWrap/>
            <w:hideMark/>
          </w:tcPr>
          <w:p w:rsidR="00E570A8" w:rsidRPr="00E646F5" w:rsidRDefault="00E570A8" w:rsidP="00EE2498">
            <w:pPr>
              <w:spacing w:line="276" w:lineRule="auto"/>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1.3</w:t>
            </w:r>
          </w:p>
        </w:tc>
        <w:tc>
          <w:tcPr>
            <w:tcW w:w="2376" w:type="pct"/>
            <w:tcBorders>
              <w:top w:val="single" w:sz="4" w:space="0" w:color="auto"/>
              <w:left w:val="single" w:sz="4" w:space="0" w:color="auto"/>
              <w:bottom w:val="single" w:sz="4" w:space="0" w:color="auto"/>
              <w:right w:val="single" w:sz="4" w:space="0" w:color="auto"/>
            </w:tcBorders>
            <w:noWrap/>
            <w:vAlign w:val="bottom"/>
            <w:hideMark/>
          </w:tcPr>
          <w:p w:rsidR="00E570A8" w:rsidRPr="00E646F5" w:rsidRDefault="00E570A8" w:rsidP="00EE2498">
            <w:pPr>
              <w:spacing w:line="276" w:lineRule="auto"/>
              <w:ind w:firstLine="1095"/>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 xml:space="preserve">от других поставщиков </w:t>
            </w:r>
          </w:p>
        </w:tc>
        <w:tc>
          <w:tcPr>
            <w:tcW w:w="770" w:type="pct"/>
            <w:tcBorders>
              <w:top w:val="single" w:sz="4" w:space="0" w:color="auto"/>
              <w:left w:val="single" w:sz="4" w:space="0" w:color="auto"/>
              <w:bottom w:val="single" w:sz="4" w:space="0" w:color="auto"/>
              <w:right w:val="single" w:sz="4" w:space="0" w:color="auto"/>
            </w:tcBorders>
            <w:vAlign w:val="bottom"/>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proofErr w:type="gramStart"/>
            <w:r w:rsidRPr="00E646F5">
              <w:rPr>
                <w:rFonts w:ascii="Times New Roman" w:eastAsia="Times New Roman" w:hAnsi="Times New Roman" w:cs="Times New Roman"/>
                <w:color w:val="000000"/>
                <w:sz w:val="24"/>
                <w:szCs w:val="24"/>
                <w:lang w:eastAsia="ru-RU"/>
              </w:rPr>
              <w:t>млн</w:t>
            </w:r>
            <w:proofErr w:type="gramEnd"/>
            <w:r w:rsidRPr="00E646F5">
              <w:rPr>
                <w:rFonts w:ascii="Times New Roman" w:eastAsia="Times New Roman" w:hAnsi="Times New Roman" w:cs="Times New Roman"/>
                <w:color w:val="000000"/>
                <w:sz w:val="24"/>
                <w:szCs w:val="24"/>
                <w:lang w:eastAsia="ru-RU"/>
              </w:rPr>
              <w:t xml:space="preserve">. </w:t>
            </w:r>
            <w:proofErr w:type="gramStart"/>
            <w:r w:rsidRPr="00E646F5">
              <w:rPr>
                <w:rFonts w:ascii="Times New Roman" w:eastAsia="Times New Roman" w:hAnsi="Times New Roman" w:cs="Times New Roman"/>
                <w:color w:val="000000"/>
                <w:sz w:val="24"/>
                <w:szCs w:val="24"/>
                <w:lang w:eastAsia="ru-RU"/>
              </w:rPr>
              <w:t>кВт</w:t>
            </w:r>
            <w:proofErr w:type="gramEnd"/>
            <w:r w:rsidRPr="00E646F5">
              <w:rPr>
                <w:rFonts w:ascii="Times New Roman" w:eastAsia="Times New Roman" w:hAnsi="Times New Roman" w:cs="Times New Roman"/>
                <w:color w:val="000000"/>
                <w:sz w:val="24"/>
                <w:szCs w:val="24"/>
                <w:lang w:eastAsia="ru-RU"/>
              </w:rPr>
              <w:t>. ч</w:t>
            </w:r>
          </w:p>
        </w:tc>
        <w:tc>
          <w:tcPr>
            <w:tcW w:w="647" w:type="pct"/>
            <w:tcBorders>
              <w:top w:val="single" w:sz="4" w:space="0" w:color="auto"/>
              <w:left w:val="single" w:sz="4" w:space="0" w:color="auto"/>
              <w:bottom w:val="single" w:sz="4" w:space="0" w:color="auto"/>
              <w:right w:val="single" w:sz="4" w:space="0" w:color="auto"/>
            </w:tcBorders>
            <w:noWrap/>
            <w:vAlign w:val="bottom"/>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w:t>
            </w:r>
          </w:p>
        </w:tc>
        <w:tc>
          <w:tcPr>
            <w:tcW w:w="742" w:type="pct"/>
            <w:tcBorders>
              <w:top w:val="single" w:sz="4" w:space="0" w:color="auto"/>
              <w:left w:val="single" w:sz="4" w:space="0" w:color="auto"/>
              <w:bottom w:val="single" w:sz="4" w:space="0" w:color="auto"/>
              <w:right w:val="single" w:sz="4" w:space="0" w:color="auto"/>
            </w:tcBorders>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w:t>
            </w:r>
          </w:p>
        </w:tc>
      </w:tr>
      <w:tr w:rsidR="00E570A8" w:rsidRPr="00E646F5" w:rsidTr="00EE2498">
        <w:trPr>
          <w:trHeight w:val="496"/>
        </w:trPr>
        <w:tc>
          <w:tcPr>
            <w:tcW w:w="465" w:type="pct"/>
            <w:tcBorders>
              <w:top w:val="single" w:sz="4" w:space="0" w:color="auto"/>
              <w:left w:val="single" w:sz="4" w:space="0" w:color="auto"/>
              <w:bottom w:val="single" w:sz="4" w:space="0" w:color="auto"/>
              <w:right w:val="single" w:sz="4" w:space="0" w:color="auto"/>
            </w:tcBorders>
            <w:noWrap/>
            <w:hideMark/>
          </w:tcPr>
          <w:p w:rsidR="00E570A8" w:rsidRPr="00E646F5" w:rsidRDefault="00E570A8" w:rsidP="00EE2498">
            <w:pPr>
              <w:spacing w:line="276" w:lineRule="auto"/>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1.4</w:t>
            </w:r>
          </w:p>
        </w:tc>
        <w:tc>
          <w:tcPr>
            <w:tcW w:w="2376" w:type="pct"/>
            <w:tcBorders>
              <w:top w:val="single" w:sz="4" w:space="0" w:color="auto"/>
              <w:left w:val="single" w:sz="4" w:space="0" w:color="auto"/>
              <w:bottom w:val="single" w:sz="4" w:space="0" w:color="auto"/>
              <w:right w:val="single" w:sz="4" w:space="0" w:color="auto"/>
            </w:tcBorders>
            <w:vAlign w:val="bottom"/>
            <w:hideMark/>
          </w:tcPr>
          <w:p w:rsidR="00E570A8" w:rsidRPr="00E646F5" w:rsidRDefault="00E570A8" w:rsidP="00EE2498">
            <w:pPr>
              <w:spacing w:line="276" w:lineRule="auto"/>
              <w:ind w:left="1095" w:firstLine="6"/>
              <w:rPr>
                <w:rFonts w:ascii="Times New Roman" w:eastAsia="Times New Roman" w:hAnsi="Times New Roman" w:cs="Times New Roman"/>
                <w:color w:val="000000"/>
                <w:sz w:val="24"/>
                <w:szCs w:val="24"/>
                <w:lang w:val="ru-RU" w:eastAsia="ru-RU"/>
              </w:rPr>
            </w:pPr>
            <w:r w:rsidRPr="00E646F5">
              <w:rPr>
                <w:rFonts w:ascii="Times New Roman" w:eastAsia="Times New Roman" w:hAnsi="Times New Roman" w:cs="Times New Roman"/>
                <w:color w:val="000000"/>
                <w:sz w:val="24"/>
                <w:szCs w:val="24"/>
                <w:lang w:val="ru-RU" w:eastAsia="ru-RU"/>
              </w:rPr>
              <w:t>поступление электроэнергии от других организаций</w:t>
            </w:r>
          </w:p>
        </w:tc>
        <w:tc>
          <w:tcPr>
            <w:tcW w:w="770" w:type="pct"/>
            <w:tcBorders>
              <w:top w:val="single" w:sz="4" w:space="0" w:color="auto"/>
              <w:left w:val="single" w:sz="4" w:space="0" w:color="auto"/>
              <w:bottom w:val="single" w:sz="4" w:space="0" w:color="auto"/>
              <w:right w:val="single" w:sz="4" w:space="0" w:color="auto"/>
            </w:tcBorders>
            <w:vAlign w:val="bottom"/>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proofErr w:type="gramStart"/>
            <w:r w:rsidRPr="00E646F5">
              <w:rPr>
                <w:rFonts w:ascii="Times New Roman" w:eastAsia="Times New Roman" w:hAnsi="Times New Roman" w:cs="Times New Roman"/>
                <w:color w:val="000000"/>
                <w:sz w:val="24"/>
                <w:szCs w:val="24"/>
                <w:lang w:eastAsia="ru-RU"/>
              </w:rPr>
              <w:t>млн</w:t>
            </w:r>
            <w:proofErr w:type="gramEnd"/>
            <w:r w:rsidRPr="00E646F5">
              <w:rPr>
                <w:rFonts w:ascii="Times New Roman" w:eastAsia="Times New Roman" w:hAnsi="Times New Roman" w:cs="Times New Roman"/>
                <w:color w:val="000000"/>
                <w:sz w:val="24"/>
                <w:szCs w:val="24"/>
                <w:lang w:eastAsia="ru-RU"/>
              </w:rPr>
              <w:t xml:space="preserve">. </w:t>
            </w:r>
            <w:proofErr w:type="gramStart"/>
            <w:r w:rsidRPr="00E646F5">
              <w:rPr>
                <w:rFonts w:ascii="Times New Roman" w:eastAsia="Times New Roman" w:hAnsi="Times New Roman" w:cs="Times New Roman"/>
                <w:color w:val="000000"/>
                <w:sz w:val="24"/>
                <w:szCs w:val="24"/>
                <w:lang w:eastAsia="ru-RU"/>
              </w:rPr>
              <w:t>кВт</w:t>
            </w:r>
            <w:proofErr w:type="gramEnd"/>
            <w:r w:rsidRPr="00E646F5">
              <w:rPr>
                <w:rFonts w:ascii="Times New Roman" w:eastAsia="Times New Roman" w:hAnsi="Times New Roman" w:cs="Times New Roman"/>
                <w:color w:val="000000"/>
                <w:sz w:val="24"/>
                <w:szCs w:val="24"/>
                <w:lang w:eastAsia="ru-RU"/>
              </w:rPr>
              <w:t>. ч</w:t>
            </w:r>
          </w:p>
        </w:tc>
        <w:tc>
          <w:tcPr>
            <w:tcW w:w="647" w:type="pct"/>
            <w:tcBorders>
              <w:top w:val="single" w:sz="4" w:space="0" w:color="auto"/>
              <w:left w:val="single" w:sz="4" w:space="0" w:color="auto"/>
              <w:bottom w:val="single" w:sz="4" w:space="0" w:color="auto"/>
              <w:right w:val="single" w:sz="4" w:space="0" w:color="auto"/>
            </w:tcBorders>
            <w:noWrap/>
            <w:vAlign w:val="bottom"/>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w:t>
            </w:r>
          </w:p>
        </w:tc>
        <w:tc>
          <w:tcPr>
            <w:tcW w:w="742" w:type="pct"/>
            <w:tcBorders>
              <w:top w:val="single" w:sz="4" w:space="0" w:color="auto"/>
              <w:left w:val="single" w:sz="4" w:space="0" w:color="auto"/>
              <w:bottom w:val="single" w:sz="4" w:space="0" w:color="auto"/>
              <w:right w:val="single" w:sz="4" w:space="0" w:color="auto"/>
            </w:tcBorders>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w:t>
            </w:r>
          </w:p>
        </w:tc>
      </w:tr>
      <w:tr w:rsidR="00E570A8" w:rsidRPr="00E646F5" w:rsidTr="00EE2498">
        <w:trPr>
          <w:trHeight w:val="300"/>
        </w:trPr>
        <w:tc>
          <w:tcPr>
            <w:tcW w:w="465" w:type="pct"/>
            <w:tcBorders>
              <w:top w:val="single" w:sz="4" w:space="0" w:color="auto"/>
              <w:left w:val="single" w:sz="4" w:space="0" w:color="auto"/>
              <w:bottom w:val="single" w:sz="4" w:space="0" w:color="auto"/>
              <w:right w:val="single" w:sz="4" w:space="0" w:color="auto"/>
            </w:tcBorders>
            <w:noWrap/>
            <w:hideMark/>
          </w:tcPr>
          <w:p w:rsidR="00E570A8" w:rsidRPr="00E646F5" w:rsidRDefault="00E570A8" w:rsidP="00EE2498">
            <w:pPr>
              <w:spacing w:line="276" w:lineRule="auto"/>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2</w:t>
            </w:r>
          </w:p>
        </w:tc>
        <w:tc>
          <w:tcPr>
            <w:tcW w:w="2376" w:type="pct"/>
            <w:tcBorders>
              <w:top w:val="single" w:sz="4" w:space="0" w:color="auto"/>
              <w:left w:val="single" w:sz="4" w:space="0" w:color="auto"/>
              <w:bottom w:val="single" w:sz="4" w:space="0" w:color="auto"/>
              <w:right w:val="single" w:sz="4" w:space="0" w:color="auto"/>
            </w:tcBorders>
            <w:noWrap/>
            <w:vAlign w:val="center"/>
            <w:hideMark/>
          </w:tcPr>
          <w:p w:rsidR="00E570A8" w:rsidRPr="00E646F5" w:rsidRDefault="00E570A8" w:rsidP="00EE2498">
            <w:pPr>
              <w:spacing w:line="276" w:lineRule="auto"/>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Потери электроэнергии в сети</w:t>
            </w:r>
          </w:p>
        </w:tc>
        <w:tc>
          <w:tcPr>
            <w:tcW w:w="770" w:type="pct"/>
            <w:tcBorders>
              <w:top w:val="single" w:sz="4" w:space="0" w:color="auto"/>
              <w:left w:val="single" w:sz="4" w:space="0" w:color="auto"/>
              <w:bottom w:val="single" w:sz="4" w:space="0" w:color="auto"/>
              <w:right w:val="single" w:sz="4" w:space="0" w:color="auto"/>
            </w:tcBorders>
            <w:vAlign w:val="bottom"/>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proofErr w:type="gramStart"/>
            <w:r w:rsidRPr="00E646F5">
              <w:rPr>
                <w:rFonts w:ascii="Times New Roman" w:eastAsia="Times New Roman" w:hAnsi="Times New Roman" w:cs="Times New Roman"/>
                <w:color w:val="000000"/>
                <w:sz w:val="24"/>
                <w:szCs w:val="24"/>
                <w:lang w:eastAsia="ru-RU"/>
              </w:rPr>
              <w:t>млн</w:t>
            </w:r>
            <w:proofErr w:type="gramEnd"/>
            <w:r w:rsidRPr="00E646F5">
              <w:rPr>
                <w:rFonts w:ascii="Times New Roman" w:eastAsia="Times New Roman" w:hAnsi="Times New Roman" w:cs="Times New Roman"/>
                <w:color w:val="000000"/>
                <w:sz w:val="24"/>
                <w:szCs w:val="24"/>
                <w:lang w:eastAsia="ru-RU"/>
              </w:rPr>
              <w:t xml:space="preserve">. </w:t>
            </w:r>
            <w:proofErr w:type="gramStart"/>
            <w:r w:rsidRPr="00E646F5">
              <w:rPr>
                <w:rFonts w:ascii="Times New Roman" w:eastAsia="Times New Roman" w:hAnsi="Times New Roman" w:cs="Times New Roman"/>
                <w:color w:val="000000"/>
                <w:sz w:val="24"/>
                <w:szCs w:val="24"/>
                <w:lang w:eastAsia="ru-RU"/>
              </w:rPr>
              <w:t>кВт</w:t>
            </w:r>
            <w:proofErr w:type="gramEnd"/>
            <w:r w:rsidRPr="00E646F5">
              <w:rPr>
                <w:rFonts w:ascii="Times New Roman" w:eastAsia="Times New Roman" w:hAnsi="Times New Roman" w:cs="Times New Roman"/>
                <w:color w:val="000000"/>
                <w:sz w:val="24"/>
                <w:szCs w:val="24"/>
                <w:lang w:eastAsia="ru-RU"/>
              </w:rPr>
              <w:t>. ч</w:t>
            </w:r>
          </w:p>
        </w:tc>
        <w:tc>
          <w:tcPr>
            <w:tcW w:w="647" w:type="pct"/>
            <w:tcBorders>
              <w:top w:val="single" w:sz="4" w:space="0" w:color="auto"/>
              <w:left w:val="single" w:sz="4" w:space="0" w:color="auto"/>
              <w:bottom w:val="single" w:sz="4" w:space="0" w:color="auto"/>
              <w:right w:val="single" w:sz="4" w:space="0" w:color="auto"/>
            </w:tcBorders>
            <w:noWrap/>
            <w:vAlign w:val="center"/>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val="ru-RU" w:eastAsia="ru-RU"/>
              </w:rPr>
            </w:pPr>
            <w:r w:rsidRPr="00E646F5">
              <w:rPr>
                <w:rFonts w:ascii="Times New Roman" w:eastAsia="Times New Roman" w:hAnsi="Times New Roman" w:cs="Times New Roman"/>
                <w:color w:val="000000"/>
                <w:sz w:val="24"/>
                <w:szCs w:val="24"/>
                <w:lang w:val="ru-RU" w:eastAsia="ru-RU"/>
              </w:rPr>
              <w:t>27,736</w:t>
            </w:r>
          </w:p>
        </w:tc>
        <w:tc>
          <w:tcPr>
            <w:tcW w:w="742" w:type="pct"/>
            <w:tcBorders>
              <w:top w:val="single" w:sz="4" w:space="0" w:color="auto"/>
              <w:left w:val="single" w:sz="4" w:space="0" w:color="auto"/>
              <w:bottom w:val="single" w:sz="4" w:space="0" w:color="auto"/>
              <w:right w:val="single" w:sz="4" w:space="0" w:color="auto"/>
            </w:tcBorders>
            <w:vAlign w:val="center"/>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26,0</w:t>
            </w:r>
          </w:p>
        </w:tc>
      </w:tr>
      <w:tr w:rsidR="00E570A8" w:rsidRPr="00E646F5" w:rsidTr="00EE2498">
        <w:trPr>
          <w:trHeight w:val="535"/>
        </w:trPr>
        <w:tc>
          <w:tcPr>
            <w:tcW w:w="465" w:type="pct"/>
            <w:tcBorders>
              <w:top w:val="single" w:sz="4" w:space="0" w:color="auto"/>
              <w:left w:val="single" w:sz="4" w:space="0" w:color="auto"/>
              <w:bottom w:val="single" w:sz="4" w:space="0" w:color="auto"/>
              <w:right w:val="single" w:sz="4" w:space="0" w:color="auto"/>
            </w:tcBorders>
            <w:noWrap/>
            <w:hideMark/>
          </w:tcPr>
          <w:p w:rsidR="00E570A8" w:rsidRPr="00E646F5" w:rsidRDefault="00E570A8" w:rsidP="00EE2498">
            <w:pPr>
              <w:spacing w:line="276" w:lineRule="auto"/>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3</w:t>
            </w:r>
          </w:p>
        </w:tc>
        <w:tc>
          <w:tcPr>
            <w:tcW w:w="2376" w:type="pct"/>
            <w:tcBorders>
              <w:top w:val="single" w:sz="4" w:space="0" w:color="auto"/>
              <w:left w:val="single" w:sz="4" w:space="0" w:color="auto"/>
              <w:bottom w:val="single" w:sz="4" w:space="0" w:color="auto"/>
              <w:right w:val="single" w:sz="4" w:space="0" w:color="auto"/>
            </w:tcBorders>
            <w:vAlign w:val="center"/>
            <w:hideMark/>
          </w:tcPr>
          <w:p w:rsidR="00E570A8" w:rsidRPr="00E646F5" w:rsidRDefault="00E570A8" w:rsidP="00EE2498">
            <w:pPr>
              <w:spacing w:line="276" w:lineRule="auto"/>
              <w:rPr>
                <w:rFonts w:ascii="Times New Roman" w:eastAsia="Times New Roman" w:hAnsi="Times New Roman" w:cs="Times New Roman"/>
                <w:color w:val="000000"/>
                <w:sz w:val="24"/>
                <w:szCs w:val="24"/>
                <w:lang w:val="ru-RU" w:eastAsia="ru-RU"/>
              </w:rPr>
            </w:pPr>
            <w:r w:rsidRPr="00E646F5">
              <w:rPr>
                <w:rFonts w:ascii="Times New Roman" w:eastAsia="Times New Roman" w:hAnsi="Times New Roman" w:cs="Times New Roman"/>
                <w:color w:val="000000"/>
                <w:sz w:val="24"/>
                <w:szCs w:val="24"/>
                <w:lang w:val="ru-RU" w:eastAsia="ru-RU"/>
              </w:rPr>
              <w:t>Расход электроэнергии на</w:t>
            </w:r>
            <w:r w:rsidRPr="00E646F5">
              <w:rPr>
                <w:rFonts w:ascii="Times New Roman" w:eastAsia="Times New Roman" w:hAnsi="Times New Roman" w:cs="Times New Roman"/>
                <w:color w:val="000000"/>
                <w:sz w:val="24"/>
                <w:szCs w:val="24"/>
                <w:lang w:val="ru-RU" w:eastAsia="ru-RU"/>
              </w:rPr>
              <w:br/>
              <w:t xml:space="preserve">производственные и хозяйственные </w:t>
            </w:r>
            <w:r w:rsidRPr="00E646F5">
              <w:rPr>
                <w:rFonts w:ascii="Times New Roman" w:eastAsia="Times New Roman" w:hAnsi="Times New Roman" w:cs="Times New Roman"/>
                <w:color w:val="000000"/>
                <w:sz w:val="24"/>
                <w:szCs w:val="24"/>
                <w:lang w:val="ru-RU" w:eastAsia="ru-RU"/>
              </w:rPr>
              <w:lastRenderedPageBreak/>
              <w:t>нужды</w:t>
            </w:r>
          </w:p>
        </w:tc>
        <w:tc>
          <w:tcPr>
            <w:tcW w:w="770" w:type="pct"/>
            <w:tcBorders>
              <w:top w:val="single" w:sz="4" w:space="0" w:color="auto"/>
              <w:left w:val="single" w:sz="4" w:space="0" w:color="auto"/>
              <w:bottom w:val="single" w:sz="4" w:space="0" w:color="auto"/>
              <w:right w:val="single" w:sz="4" w:space="0" w:color="auto"/>
            </w:tcBorders>
            <w:vAlign w:val="bottom"/>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proofErr w:type="gramStart"/>
            <w:r w:rsidRPr="00E646F5">
              <w:rPr>
                <w:rFonts w:ascii="Times New Roman" w:eastAsia="Times New Roman" w:hAnsi="Times New Roman" w:cs="Times New Roman"/>
                <w:color w:val="000000"/>
                <w:sz w:val="24"/>
                <w:szCs w:val="24"/>
                <w:lang w:eastAsia="ru-RU"/>
              </w:rPr>
              <w:lastRenderedPageBreak/>
              <w:t>млн</w:t>
            </w:r>
            <w:proofErr w:type="gramEnd"/>
            <w:r w:rsidRPr="00E646F5">
              <w:rPr>
                <w:rFonts w:ascii="Times New Roman" w:eastAsia="Times New Roman" w:hAnsi="Times New Roman" w:cs="Times New Roman"/>
                <w:color w:val="000000"/>
                <w:sz w:val="24"/>
                <w:szCs w:val="24"/>
                <w:lang w:eastAsia="ru-RU"/>
              </w:rPr>
              <w:t xml:space="preserve">. </w:t>
            </w:r>
            <w:proofErr w:type="gramStart"/>
            <w:r w:rsidRPr="00E646F5">
              <w:rPr>
                <w:rFonts w:ascii="Times New Roman" w:eastAsia="Times New Roman" w:hAnsi="Times New Roman" w:cs="Times New Roman"/>
                <w:color w:val="000000"/>
                <w:sz w:val="24"/>
                <w:szCs w:val="24"/>
                <w:lang w:eastAsia="ru-RU"/>
              </w:rPr>
              <w:t>кВт</w:t>
            </w:r>
            <w:proofErr w:type="gramEnd"/>
            <w:r w:rsidRPr="00E646F5">
              <w:rPr>
                <w:rFonts w:ascii="Times New Roman" w:eastAsia="Times New Roman" w:hAnsi="Times New Roman" w:cs="Times New Roman"/>
                <w:color w:val="000000"/>
                <w:sz w:val="24"/>
                <w:szCs w:val="24"/>
                <w:lang w:eastAsia="ru-RU"/>
              </w:rPr>
              <w:t>. ч</w:t>
            </w:r>
          </w:p>
        </w:tc>
        <w:tc>
          <w:tcPr>
            <w:tcW w:w="647" w:type="pct"/>
            <w:tcBorders>
              <w:top w:val="single" w:sz="4" w:space="0" w:color="auto"/>
              <w:left w:val="single" w:sz="4" w:space="0" w:color="auto"/>
              <w:bottom w:val="single" w:sz="4" w:space="0" w:color="auto"/>
              <w:right w:val="single" w:sz="4" w:space="0" w:color="auto"/>
            </w:tcBorders>
            <w:noWrap/>
            <w:vAlign w:val="center"/>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val="ru-RU" w:eastAsia="ru-RU"/>
              </w:rPr>
            </w:pPr>
            <w:r w:rsidRPr="00E646F5">
              <w:rPr>
                <w:rFonts w:ascii="Times New Roman" w:eastAsia="Times New Roman" w:hAnsi="Times New Roman" w:cs="Times New Roman"/>
                <w:color w:val="000000"/>
                <w:sz w:val="24"/>
                <w:szCs w:val="24"/>
                <w:lang w:val="ru-RU" w:eastAsia="ru-RU"/>
              </w:rPr>
              <w:t>0,371</w:t>
            </w:r>
          </w:p>
        </w:tc>
        <w:tc>
          <w:tcPr>
            <w:tcW w:w="742" w:type="pct"/>
            <w:tcBorders>
              <w:top w:val="single" w:sz="4" w:space="0" w:color="auto"/>
              <w:left w:val="single" w:sz="4" w:space="0" w:color="auto"/>
              <w:bottom w:val="single" w:sz="4" w:space="0" w:color="auto"/>
              <w:right w:val="single" w:sz="4" w:space="0" w:color="auto"/>
            </w:tcBorders>
            <w:vAlign w:val="center"/>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0,414</w:t>
            </w:r>
          </w:p>
        </w:tc>
      </w:tr>
      <w:tr w:rsidR="00E570A8" w:rsidRPr="00E646F5" w:rsidTr="00EE2498">
        <w:trPr>
          <w:trHeight w:val="300"/>
        </w:trPr>
        <w:tc>
          <w:tcPr>
            <w:tcW w:w="465" w:type="pct"/>
            <w:tcBorders>
              <w:top w:val="single" w:sz="4" w:space="0" w:color="auto"/>
              <w:left w:val="single" w:sz="4" w:space="0" w:color="auto"/>
              <w:bottom w:val="single" w:sz="4" w:space="0" w:color="auto"/>
              <w:right w:val="single" w:sz="4" w:space="0" w:color="auto"/>
            </w:tcBorders>
            <w:noWrap/>
            <w:hideMark/>
          </w:tcPr>
          <w:p w:rsidR="00E570A8" w:rsidRPr="00E646F5" w:rsidRDefault="00E570A8" w:rsidP="00EE2498">
            <w:pPr>
              <w:spacing w:line="276" w:lineRule="auto"/>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lastRenderedPageBreak/>
              <w:t>4</w:t>
            </w:r>
          </w:p>
        </w:tc>
        <w:tc>
          <w:tcPr>
            <w:tcW w:w="2376" w:type="pct"/>
            <w:tcBorders>
              <w:top w:val="single" w:sz="4" w:space="0" w:color="auto"/>
              <w:left w:val="single" w:sz="4" w:space="0" w:color="auto"/>
              <w:bottom w:val="single" w:sz="4" w:space="0" w:color="auto"/>
              <w:right w:val="single" w:sz="4" w:space="0" w:color="auto"/>
            </w:tcBorders>
            <w:noWrap/>
            <w:vAlign w:val="center"/>
            <w:hideMark/>
          </w:tcPr>
          <w:p w:rsidR="00E570A8" w:rsidRPr="00E646F5" w:rsidRDefault="00E570A8" w:rsidP="00EE2498">
            <w:pPr>
              <w:spacing w:line="276" w:lineRule="auto"/>
              <w:rPr>
                <w:rFonts w:ascii="Times New Roman" w:eastAsia="Times New Roman" w:hAnsi="Times New Roman" w:cs="Times New Roman"/>
                <w:color w:val="000000"/>
                <w:sz w:val="24"/>
                <w:szCs w:val="24"/>
                <w:lang w:val="ru-RU" w:eastAsia="ru-RU"/>
              </w:rPr>
            </w:pPr>
            <w:r w:rsidRPr="00E646F5">
              <w:rPr>
                <w:rFonts w:ascii="Times New Roman" w:eastAsia="Times New Roman" w:hAnsi="Times New Roman" w:cs="Times New Roman"/>
                <w:color w:val="000000"/>
                <w:sz w:val="24"/>
                <w:szCs w:val="24"/>
                <w:lang w:val="ru-RU" w:eastAsia="ru-RU"/>
              </w:rPr>
              <w:t>Полезный отпуск из сети, в т.ч.:</w:t>
            </w:r>
          </w:p>
        </w:tc>
        <w:tc>
          <w:tcPr>
            <w:tcW w:w="770" w:type="pct"/>
            <w:tcBorders>
              <w:top w:val="single" w:sz="4" w:space="0" w:color="auto"/>
              <w:left w:val="single" w:sz="4" w:space="0" w:color="auto"/>
              <w:bottom w:val="single" w:sz="4" w:space="0" w:color="auto"/>
              <w:right w:val="single" w:sz="4" w:space="0" w:color="auto"/>
            </w:tcBorders>
            <w:vAlign w:val="bottom"/>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proofErr w:type="gramStart"/>
            <w:r w:rsidRPr="00E646F5">
              <w:rPr>
                <w:rFonts w:ascii="Times New Roman" w:eastAsia="Times New Roman" w:hAnsi="Times New Roman" w:cs="Times New Roman"/>
                <w:color w:val="000000"/>
                <w:sz w:val="24"/>
                <w:szCs w:val="24"/>
                <w:lang w:eastAsia="ru-RU"/>
              </w:rPr>
              <w:t>млн</w:t>
            </w:r>
            <w:proofErr w:type="gramEnd"/>
            <w:r w:rsidRPr="00E646F5">
              <w:rPr>
                <w:rFonts w:ascii="Times New Roman" w:eastAsia="Times New Roman" w:hAnsi="Times New Roman" w:cs="Times New Roman"/>
                <w:color w:val="000000"/>
                <w:sz w:val="24"/>
                <w:szCs w:val="24"/>
                <w:lang w:eastAsia="ru-RU"/>
              </w:rPr>
              <w:t xml:space="preserve">. </w:t>
            </w:r>
            <w:proofErr w:type="gramStart"/>
            <w:r w:rsidRPr="00E646F5">
              <w:rPr>
                <w:rFonts w:ascii="Times New Roman" w:eastAsia="Times New Roman" w:hAnsi="Times New Roman" w:cs="Times New Roman"/>
                <w:color w:val="000000"/>
                <w:sz w:val="24"/>
                <w:szCs w:val="24"/>
                <w:lang w:eastAsia="ru-RU"/>
              </w:rPr>
              <w:t>кВт</w:t>
            </w:r>
            <w:proofErr w:type="gramEnd"/>
            <w:r w:rsidRPr="00E646F5">
              <w:rPr>
                <w:rFonts w:ascii="Times New Roman" w:eastAsia="Times New Roman" w:hAnsi="Times New Roman" w:cs="Times New Roman"/>
                <w:color w:val="000000"/>
                <w:sz w:val="24"/>
                <w:szCs w:val="24"/>
                <w:lang w:eastAsia="ru-RU"/>
              </w:rPr>
              <w:t>. ч</w:t>
            </w:r>
          </w:p>
        </w:tc>
        <w:tc>
          <w:tcPr>
            <w:tcW w:w="647" w:type="pct"/>
            <w:tcBorders>
              <w:top w:val="single" w:sz="4" w:space="0" w:color="auto"/>
              <w:left w:val="single" w:sz="4" w:space="0" w:color="auto"/>
              <w:bottom w:val="single" w:sz="4" w:space="0" w:color="auto"/>
              <w:right w:val="single" w:sz="4" w:space="0" w:color="auto"/>
            </w:tcBorders>
            <w:noWrap/>
            <w:vAlign w:val="bottom"/>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val="ru-RU" w:eastAsia="ru-RU"/>
              </w:rPr>
            </w:pPr>
            <w:r w:rsidRPr="00E646F5">
              <w:rPr>
                <w:rFonts w:ascii="Times New Roman" w:eastAsia="Times New Roman" w:hAnsi="Times New Roman" w:cs="Times New Roman"/>
                <w:color w:val="000000"/>
                <w:sz w:val="24"/>
                <w:szCs w:val="24"/>
                <w:lang w:val="ru-RU" w:eastAsia="ru-RU"/>
              </w:rPr>
              <w:t>128,289</w:t>
            </w:r>
          </w:p>
        </w:tc>
        <w:tc>
          <w:tcPr>
            <w:tcW w:w="742" w:type="pct"/>
            <w:tcBorders>
              <w:top w:val="single" w:sz="4" w:space="0" w:color="auto"/>
              <w:left w:val="single" w:sz="4" w:space="0" w:color="auto"/>
              <w:bottom w:val="single" w:sz="4" w:space="0" w:color="auto"/>
              <w:right w:val="single" w:sz="4" w:space="0" w:color="auto"/>
            </w:tcBorders>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124,0</w:t>
            </w:r>
          </w:p>
        </w:tc>
      </w:tr>
      <w:tr w:rsidR="00E570A8" w:rsidRPr="00E646F5" w:rsidTr="00EE2498">
        <w:trPr>
          <w:trHeight w:val="300"/>
        </w:trPr>
        <w:tc>
          <w:tcPr>
            <w:tcW w:w="465" w:type="pct"/>
            <w:tcBorders>
              <w:top w:val="single" w:sz="4" w:space="0" w:color="auto"/>
              <w:left w:val="single" w:sz="4" w:space="0" w:color="auto"/>
              <w:bottom w:val="single" w:sz="4" w:space="0" w:color="auto"/>
              <w:right w:val="single" w:sz="4" w:space="0" w:color="auto"/>
            </w:tcBorders>
            <w:noWrap/>
            <w:hideMark/>
          </w:tcPr>
          <w:p w:rsidR="00E570A8" w:rsidRPr="00E646F5" w:rsidRDefault="00E570A8" w:rsidP="00EE2498">
            <w:pPr>
              <w:spacing w:line="276" w:lineRule="auto"/>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4.1</w:t>
            </w:r>
          </w:p>
        </w:tc>
        <w:tc>
          <w:tcPr>
            <w:tcW w:w="2376" w:type="pct"/>
            <w:tcBorders>
              <w:top w:val="single" w:sz="4" w:space="0" w:color="auto"/>
              <w:left w:val="single" w:sz="4" w:space="0" w:color="auto"/>
              <w:bottom w:val="single" w:sz="4" w:space="0" w:color="auto"/>
              <w:right w:val="single" w:sz="4" w:space="0" w:color="auto"/>
            </w:tcBorders>
            <w:noWrap/>
            <w:vAlign w:val="center"/>
            <w:hideMark/>
          </w:tcPr>
          <w:p w:rsidR="00E570A8" w:rsidRPr="00E646F5" w:rsidRDefault="00E570A8" w:rsidP="00EE2498">
            <w:pPr>
              <w:spacing w:line="276" w:lineRule="auto"/>
              <w:ind w:firstLine="1231"/>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население</w:t>
            </w:r>
          </w:p>
        </w:tc>
        <w:tc>
          <w:tcPr>
            <w:tcW w:w="770" w:type="pct"/>
            <w:tcBorders>
              <w:top w:val="single" w:sz="4" w:space="0" w:color="auto"/>
              <w:left w:val="single" w:sz="4" w:space="0" w:color="auto"/>
              <w:bottom w:val="single" w:sz="4" w:space="0" w:color="auto"/>
              <w:right w:val="single" w:sz="4" w:space="0" w:color="auto"/>
            </w:tcBorders>
            <w:vAlign w:val="bottom"/>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proofErr w:type="gramStart"/>
            <w:r w:rsidRPr="00E646F5">
              <w:rPr>
                <w:rFonts w:ascii="Times New Roman" w:eastAsia="Times New Roman" w:hAnsi="Times New Roman" w:cs="Times New Roman"/>
                <w:color w:val="000000"/>
                <w:sz w:val="24"/>
                <w:szCs w:val="24"/>
                <w:lang w:eastAsia="ru-RU"/>
              </w:rPr>
              <w:t>млн</w:t>
            </w:r>
            <w:proofErr w:type="gramEnd"/>
            <w:r w:rsidRPr="00E646F5">
              <w:rPr>
                <w:rFonts w:ascii="Times New Roman" w:eastAsia="Times New Roman" w:hAnsi="Times New Roman" w:cs="Times New Roman"/>
                <w:color w:val="000000"/>
                <w:sz w:val="24"/>
                <w:szCs w:val="24"/>
                <w:lang w:eastAsia="ru-RU"/>
              </w:rPr>
              <w:t xml:space="preserve">. </w:t>
            </w:r>
            <w:proofErr w:type="gramStart"/>
            <w:r w:rsidRPr="00E646F5">
              <w:rPr>
                <w:rFonts w:ascii="Times New Roman" w:eastAsia="Times New Roman" w:hAnsi="Times New Roman" w:cs="Times New Roman"/>
                <w:color w:val="000000"/>
                <w:sz w:val="24"/>
                <w:szCs w:val="24"/>
                <w:lang w:eastAsia="ru-RU"/>
              </w:rPr>
              <w:t>кВт</w:t>
            </w:r>
            <w:proofErr w:type="gramEnd"/>
            <w:r w:rsidRPr="00E646F5">
              <w:rPr>
                <w:rFonts w:ascii="Times New Roman" w:eastAsia="Times New Roman" w:hAnsi="Times New Roman" w:cs="Times New Roman"/>
                <w:color w:val="000000"/>
                <w:sz w:val="24"/>
                <w:szCs w:val="24"/>
                <w:lang w:eastAsia="ru-RU"/>
              </w:rPr>
              <w:t>. ч</w:t>
            </w:r>
          </w:p>
        </w:tc>
        <w:tc>
          <w:tcPr>
            <w:tcW w:w="647" w:type="pct"/>
            <w:tcBorders>
              <w:top w:val="single" w:sz="4" w:space="0" w:color="auto"/>
              <w:left w:val="single" w:sz="4" w:space="0" w:color="auto"/>
              <w:bottom w:val="single" w:sz="4" w:space="0" w:color="auto"/>
              <w:right w:val="single" w:sz="4" w:space="0" w:color="auto"/>
            </w:tcBorders>
            <w:noWrap/>
            <w:vAlign w:val="bottom"/>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val="ru-RU" w:eastAsia="ru-RU"/>
              </w:rPr>
            </w:pPr>
            <w:r w:rsidRPr="00E646F5">
              <w:rPr>
                <w:rFonts w:ascii="Times New Roman" w:eastAsia="Times New Roman" w:hAnsi="Times New Roman" w:cs="Times New Roman"/>
                <w:color w:val="000000"/>
                <w:sz w:val="24"/>
                <w:szCs w:val="24"/>
                <w:lang w:val="ru-RU" w:eastAsia="ru-RU"/>
              </w:rPr>
              <w:t>13,681</w:t>
            </w:r>
          </w:p>
        </w:tc>
        <w:tc>
          <w:tcPr>
            <w:tcW w:w="742" w:type="pct"/>
            <w:tcBorders>
              <w:top w:val="single" w:sz="4" w:space="0" w:color="auto"/>
              <w:left w:val="single" w:sz="4" w:space="0" w:color="auto"/>
              <w:bottom w:val="single" w:sz="4" w:space="0" w:color="auto"/>
              <w:right w:val="single" w:sz="4" w:space="0" w:color="auto"/>
            </w:tcBorders>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14,0</w:t>
            </w:r>
          </w:p>
        </w:tc>
      </w:tr>
      <w:tr w:rsidR="00E570A8" w:rsidRPr="00E646F5" w:rsidTr="00EE2498">
        <w:trPr>
          <w:trHeight w:val="300"/>
        </w:trPr>
        <w:tc>
          <w:tcPr>
            <w:tcW w:w="465" w:type="pct"/>
            <w:tcBorders>
              <w:top w:val="single" w:sz="4" w:space="0" w:color="auto"/>
              <w:left w:val="single" w:sz="4" w:space="0" w:color="auto"/>
              <w:bottom w:val="single" w:sz="4" w:space="0" w:color="auto"/>
              <w:right w:val="single" w:sz="4" w:space="0" w:color="auto"/>
            </w:tcBorders>
            <w:noWrap/>
            <w:hideMark/>
          </w:tcPr>
          <w:p w:rsidR="00E570A8" w:rsidRPr="00E646F5" w:rsidRDefault="00E570A8" w:rsidP="00EE2498">
            <w:pPr>
              <w:spacing w:line="276" w:lineRule="auto"/>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4.2</w:t>
            </w:r>
          </w:p>
        </w:tc>
        <w:tc>
          <w:tcPr>
            <w:tcW w:w="2376" w:type="pct"/>
            <w:tcBorders>
              <w:top w:val="single" w:sz="4" w:space="0" w:color="auto"/>
              <w:left w:val="single" w:sz="4" w:space="0" w:color="auto"/>
              <w:bottom w:val="single" w:sz="4" w:space="0" w:color="auto"/>
              <w:right w:val="single" w:sz="4" w:space="0" w:color="auto"/>
            </w:tcBorders>
            <w:noWrap/>
            <w:vAlign w:val="center"/>
            <w:hideMark/>
          </w:tcPr>
          <w:p w:rsidR="00E570A8" w:rsidRPr="00E646F5" w:rsidRDefault="00E570A8" w:rsidP="00EE2498">
            <w:pPr>
              <w:spacing w:line="276" w:lineRule="auto"/>
              <w:ind w:firstLine="1231"/>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прочие потребители</w:t>
            </w:r>
          </w:p>
        </w:tc>
        <w:tc>
          <w:tcPr>
            <w:tcW w:w="770" w:type="pct"/>
            <w:tcBorders>
              <w:top w:val="single" w:sz="4" w:space="0" w:color="auto"/>
              <w:left w:val="single" w:sz="4" w:space="0" w:color="auto"/>
              <w:bottom w:val="single" w:sz="4" w:space="0" w:color="auto"/>
              <w:right w:val="single" w:sz="4" w:space="0" w:color="auto"/>
            </w:tcBorders>
            <w:vAlign w:val="bottom"/>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proofErr w:type="gramStart"/>
            <w:r w:rsidRPr="00E646F5">
              <w:rPr>
                <w:rFonts w:ascii="Times New Roman" w:eastAsia="Times New Roman" w:hAnsi="Times New Roman" w:cs="Times New Roman"/>
                <w:color w:val="000000"/>
                <w:sz w:val="24"/>
                <w:szCs w:val="24"/>
                <w:lang w:eastAsia="ru-RU"/>
              </w:rPr>
              <w:t>млн</w:t>
            </w:r>
            <w:proofErr w:type="gramEnd"/>
            <w:r w:rsidRPr="00E646F5">
              <w:rPr>
                <w:rFonts w:ascii="Times New Roman" w:eastAsia="Times New Roman" w:hAnsi="Times New Roman" w:cs="Times New Roman"/>
                <w:color w:val="000000"/>
                <w:sz w:val="24"/>
                <w:szCs w:val="24"/>
                <w:lang w:eastAsia="ru-RU"/>
              </w:rPr>
              <w:t xml:space="preserve">. </w:t>
            </w:r>
            <w:proofErr w:type="gramStart"/>
            <w:r w:rsidRPr="00E646F5">
              <w:rPr>
                <w:rFonts w:ascii="Times New Roman" w:eastAsia="Times New Roman" w:hAnsi="Times New Roman" w:cs="Times New Roman"/>
                <w:color w:val="000000"/>
                <w:sz w:val="24"/>
                <w:szCs w:val="24"/>
                <w:lang w:eastAsia="ru-RU"/>
              </w:rPr>
              <w:t>кВт</w:t>
            </w:r>
            <w:proofErr w:type="gramEnd"/>
            <w:r w:rsidRPr="00E646F5">
              <w:rPr>
                <w:rFonts w:ascii="Times New Roman" w:eastAsia="Times New Roman" w:hAnsi="Times New Roman" w:cs="Times New Roman"/>
                <w:color w:val="000000"/>
                <w:sz w:val="24"/>
                <w:szCs w:val="24"/>
                <w:lang w:eastAsia="ru-RU"/>
              </w:rPr>
              <w:t>. ч</w:t>
            </w:r>
          </w:p>
        </w:tc>
        <w:tc>
          <w:tcPr>
            <w:tcW w:w="647" w:type="pct"/>
            <w:tcBorders>
              <w:top w:val="single" w:sz="4" w:space="0" w:color="auto"/>
              <w:left w:val="single" w:sz="4" w:space="0" w:color="auto"/>
              <w:bottom w:val="single" w:sz="4" w:space="0" w:color="auto"/>
              <w:right w:val="single" w:sz="4" w:space="0" w:color="auto"/>
            </w:tcBorders>
            <w:noWrap/>
            <w:vAlign w:val="bottom"/>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val="ru-RU" w:eastAsia="ru-RU"/>
              </w:rPr>
            </w:pPr>
            <w:r w:rsidRPr="00E646F5">
              <w:rPr>
                <w:rFonts w:ascii="Times New Roman" w:eastAsia="Times New Roman" w:hAnsi="Times New Roman" w:cs="Times New Roman"/>
                <w:color w:val="000000"/>
                <w:sz w:val="24"/>
                <w:szCs w:val="24"/>
                <w:lang w:val="ru-RU" w:eastAsia="ru-RU"/>
              </w:rPr>
              <w:t>107,321</w:t>
            </w:r>
          </w:p>
        </w:tc>
        <w:tc>
          <w:tcPr>
            <w:tcW w:w="742" w:type="pct"/>
            <w:tcBorders>
              <w:top w:val="single" w:sz="4" w:space="0" w:color="auto"/>
              <w:left w:val="single" w:sz="4" w:space="0" w:color="auto"/>
              <w:bottom w:val="single" w:sz="4" w:space="0" w:color="auto"/>
              <w:right w:val="single" w:sz="4" w:space="0" w:color="auto"/>
            </w:tcBorders>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103,0</w:t>
            </w:r>
          </w:p>
        </w:tc>
      </w:tr>
      <w:tr w:rsidR="00E570A8" w:rsidRPr="00852176" w:rsidTr="00EE2498">
        <w:trPr>
          <w:trHeight w:val="300"/>
        </w:trPr>
        <w:tc>
          <w:tcPr>
            <w:tcW w:w="465" w:type="pct"/>
            <w:tcBorders>
              <w:top w:val="single" w:sz="4" w:space="0" w:color="auto"/>
              <w:left w:val="single" w:sz="4" w:space="0" w:color="auto"/>
              <w:bottom w:val="single" w:sz="4" w:space="0" w:color="auto"/>
              <w:right w:val="single" w:sz="4" w:space="0" w:color="auto"/>
            </w:tcBorders>
            <w:noWrap/>
            <w:hideMark/>
          </w:tcPr>
          <w:p w:rsidR="00E570A8" w:rsidRPr="00E646F5" w:rsidRDefault="00E570A8" w:rsidP="00EE2498">
            <w:pPr>
              <w:spacing w:line="276" w:lineRule="auto"/>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4.3</w:t>
            </w:r>
          </w:p>
        </w:tc>
        <w:tc>
          <w:tcPr>
            <w:tcW w:w="2376" w:type="pct"/>
            <w:tcBorders>
              <w:top w:val="single" w:sz="4" w:space="0" w:color="auto"/>
              <w:left w:val="single" w:sz="4" w:space="0" w:color="auto"/>
              <w:bottom w:val="single" w:sz="4" w:space="0" w:color="auto"/>
              <w:right w:val="single" w:sz="4" w:space="0" w:color="auto"/>
            </w:tcBorders>
            <w:noWrap/>
            <w:vAlign w:val="center"/>
            <w:hideMark/>
          </w:tcPr>
          <w:p w:rsidR="00E570A8" w:rsidRPr="00E646F5" w:rsidRDefault="00E570A8" w:rsidP="00EE2498">
            <w:pPr>
              <w:spacing w:line="276" w:lineRule="auto"/>
              <w:ind w:firstLine="1231"/>
              <w:rPr>
                <w:rFonts w:ascii="Times New Roman" w:eastAsia="Times New Roman" w:hAnsi="Times New Roman" w:cs="Times New Roman"/>
                <w:color w:val="000000"/>
                <w:sz w:val="24"/>
                <w:szCs w:val="24"/>
                <w:lang w:eastAsia="ru-RU"/>
              </w:rPr>
            </w:pPr>
            <w:r w:rsidRPr="00E646F5">
              <w:rPr>
                <w:rFonts w:ascii="Times New Roman" w:eastAsia="Times New Roman" w:hAnsi="Times New Roman" w:cs="Times New Roman"/>
                <w:color w:val="000000"/>
                <w:sz w:val="24"/>
                <w:szCs w:val="24"/>
                <w:lang w:eastAsia="ru-RU"/>
              </w:rPr>
              <w:t>бюджетофинансируемые</w:t>
            </w:r>
          </w:p>
        </w:tc>
        <w:tc>
          <w:tcPr>
            <w:tcW w:w="770" w:type="pct"/>
            <w:tcBorders>
              <w:top w:val="single" w:sz="4" w:space="0" w:color="auto"/>
              <w:left w:val="single" w:sz="4" w:space="0" w:color="auto"/>
              <w:bottom w:val="single" w:sz="4" w:space="0" w:color="auto"/>
              <w:right w:val="single" w:sz="4" w:space="0" w:color="auto"/>
            </w:tcBorders>
            <w:vAlign w:val="bottom"/>
            <w:hideMark/>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eastAsia="ru-RU"/>
              </w:rPr>
            </w:pPr>
            <w:proofErr w:type="gramStart"/>
            <w:r w:rsidRPr="00E646F5">
              <w:rPr>
                <w:rFonts w:ascii="Times New Roman" w:eastAsia="Times New Roman" w:hAnsi="Times New Roman" w:cs="Times New Roman"/>
                <w:color w:val="000000"/>
                <w:sz w:val="24"/>
                <w:szCs w:val="24"/>
                <w:lang w:eastAsia="ru-RU"/>
              </w:rPr>
              <w:t>млн</w:t>
            </w:r>
            <w:proofErr w:type="gramEnd"/>
            <w:r w:rsidRPr="00E646F5">
              <w:rPr>
                <w:rFonts w:ascii="Times New Roman" w:eastAsia="Times New Roman" w:hAnsi="Times New Roman" w:cs="Times New Roman"/>
                <w:color w:val="000000"/>
                <w:sz w:val="24"/>
                <w:szCs w:val="24"/>
                <w:lang w:eastAsia="ru-RU"/>
              </w:rPr>
              <w:t xml:space="preserve">. </w:t>
            </w:r>
            <w:proofErr w:type="gramStart"/>
            <w:r w:rsidRPr="00E646F5">
              <w:rPr>
                <w:rFonts w:ascii="Times New Roman" w:eastAsia="Times New Roman" w:hAnsi="Times New Roman" w:cs="Times New Roman"/>
                <w:color w:val="000000"/>
                <w:sz w:val="24"/>
                <w:szCs w:val="24"/>
                <w:lang w:eastAsia="ru-RU"/>
              </w:rPr>
              <w:t>кВт</w:t>
            </w:r>
            <w:proofErr w:type="gramEnd"/>
            <w:r w:rsidRPr="00E646F5">
              <w:rPr>
                <w:rFonts w:ascii="Times New Roman" w:eastAsia="Times New Roman" w:hAnsi="Times New Roman" w:cs="Times New Roman"/>
                <w:color w:val="000000"/>
                <w:sz w:val="24"/>
                <w:szCs w:val="24"/>
                <w:lang w:eastAsia="ru-RU"/>
              </w:rPr>
              <w:t>. ч</w:t>
            </w:r>
          </w:p>
        </w:tc>
        <w:tc>
          <w:tcPr>
            <w:tcW w:w="647" w:type="pct"/>
            <w:tcBorders>
              <w:top w:val="single" w:sz="4" w:space="0" w:color="auto"/>
              <w:left w:val="single" w:sz="4" w:space="0" w:color="auto"/>
              <w:bottom w:val="single" w:sz="4" w:space="0" w:color="auto"/>
              <w:right w:val="single" w:sz="4" w:space="0" w:color="auto"/>
            </w:tcBorders>
            <w:noWrap/>
            <w:vAlign w:val="bottom"/>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val="ru-RU" w:eastAsia="ru-RU"/>
              </w:rPr>
            </w:pPr>
            <w:r w:rsidRPr="00E646F5">
              <w:rPr>
                <w:rFonts w:ascii="Times New Roman" w:eastAsia="Times New Roman" w:hAnsi="Times New Roman" w:cs="Times New Roman"/>
                <w:color w:val="000000"/>
                <w:sz w:val="24"/>
                <w:szCs w:val="24"/>
                <w:lang w:val="ru-RU" w:eastAsia="ru-RU"/>
              </w:rPr>
              <w:t>7,287</w:t>
            </w:r>
          </w:p>
        </w:tc>
        <w:tc>
          <w:tcPr>
            <w:tcW w:w="742" w:type="pct"/>
            <w:tcBorders>
              <w:top w:val="single" w:sz="4" w:space="0" w:color="auto"/>
              <w:left w:val="single" w:sz="4" w:space="0" w:color="auto"/>
              <w:bottom w:val="single" w:sz="4" w:space="0" w:color="auto"/>
              <w:right w:val="single" w:sz="4" w:space="0" w:color="auto"/>
            </w:tcBorders>
          </w:tcPr>
          <w:p w:rsidR="00E570A8" w:rsidRPr="00E646F5" w:rsidRDefault="00E570A8" w:rsidP="00EE2498">
            <w:pPr>
              <w:spacing w:line="276" w:lineRule="auto"/>
              <w:jc w:val="center"/>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7,0</w:t>
            </w:r>
          </w:p>
        </w:tc>
      </w:tr>
    </w:tbl>
    <w:p w:rsidR="00E570A8" w:rsidRPr="00852176" w:rsidRDefault="00E570A8" w:rsidP="00E570A8">
      <w:pPr>
        <w:pStyle w:val="aff6"/>
        <w:keepNext/>
        <w:rPr>
          <w:i w:val="0"/>
          <w:sz w:val="20"/>
          <w:highlight w:val="yellow"/>
        </w:rPr>
      </w:pPr>
    </w:p>
    <w:p w:rsidR="00E570A8" w:rsidRPr="00E646F5" w:rsidRDefault="00E570A8" w:rsidP="00E570A8">
      <w:pPr>
        <w:pStyle w:val="aff6"/>
        <w:keepNext/>
        <w:jc w:val="center"/>
        <w:rPr>
          <w:i w:val="0"/>
          <w:sz w:val="20"/>
        </w:rPr>
      </w:pPr>
      <w:r w:rsidRPr="00E646F5">
        <w:rPr>
          <w:noProof/>
          <w:lang w:eastAsia="ru-RU"/>
        </w:rPr>
        <w:drawing>
          <wp:inline distT="0" distB="0" distL="0" distR="0" wp14:anchorId="488DEFB5" wp14:editId="0831BE5C">
            <wp:extent cx="5330282" cy="2118732"/>
            <wp:effectExtent l="0" t="0" r="22860" b="1524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E570A8" w:rsidRPr="00E646F5" w:rsidRDefault="00E570A8" w:rsidP="00E570A8">
      <w:pPr>
        <w:pStyle w:val="aff6"/>
        <w:keepNext/>
        <w:jc w:val="center"/>
        <w:rPr>
          <w:i w:val="0"/>
          <w:sz w:val="20"/>
        </w:rPr>
      </w:pPr>
      <w:r w:rsidRPr="00E646F5">
        <w:rPr>
          <w:i w:val="0"/>
          <w:sz w:val="20"/>
        </w:rPr>
        <w:t xml:space="preserve">Рисунок </w:t>
      </w:r>
      <w:r w:rsidRPr="00E646F5">
        <w:rPr>
          <w:i w:val="0"/>
          <w:sz w:val="20"/>
        </w:rPr>
        <w:fldChar w:fldCharType="begin"/>
      </w:r>
      <w:r w:rsidRPr="00E646F5">
        <w:rPr>
          <w:i w:val="0"/>
          <w:sz w:val="20"/>
        </w:rPr>
        <w:instrText xml:space="preserve"> SEQ Рисунок \* ARABIC </w:instrText>
      </w:r>
      <w:r w:rsidRPr="00E646F5">
        <w:rPr>
          <w:i w:val="0"/>
          <w:sz w:val="20"/>
        </w:rPr>
        <w:fldChar w:fldCharType="separate"/>
      </w:r>
      <w:r w:rsidR="001F618A">
        <w:rPr>
          <w:i w:val="0"/>
          <w:noProof/>
          <w:sz w:val="20"/>
        </w:rPr>
        <w:t>4</w:t>
      </w:r>
      <w:r w:rsidRPr="00E646F5">
        <w:rPr>
          <w:i w:val="0"/>
          <w:sz w:val="20"/>
        </w:rPr>
        <w:fldChar w:fldCharType="end"/>
      </w:r>
      <w:r w:rsidRPr="00E646F5">
        <w:rPr>
          <w:i w:val="0"/>
          <w:sz w:val="20"/>
        </w:rPr>
        <w:t xml:space="preserve"> Соотношение</w:t>
      </w:r>
      <w:r>
        <w:rPr>
          <w:i w:val="0"/>
          <w:sz w:val="20"/>
        </w:rPr>
        <w:t xml:space="preserve"> потребления по типам потребителей, 2022 год</w:t>
      </w:r>
    </w:p>
    <w:p w:rsidR="00E570A8" w:rsidRDefault="00E570A8" w:rsidP="00D9318C">
      <w:pPr>
        <w:rPr>
          <w:rFonts w:ascii="Times New Roman" w:hAnsi="Times New Roman" w:cs="Times New Roman"/>
          <w:b/>
          <w:sz w:val="20"/>
          <w:szCs w:val="20"/>
          <w:highlight w:val="yellow"/>
          <w:lang w:val="ru-RU"/>
        </w:rPr>
      </w:pPr>
    </w:p>
    <w:p w:rsidR="00E570A8" w:rsidRDefault="00E570A8" w:rsidP="00D9318C">
      <w:pPr>
        <w:rPr>
          <w:rFonts w:ascii="Times New Roman" w:hAnsi="Times New Roman" w:cs="Times New Roman"/>
          <w:b/>
          <w:sz w:val="20"/>
          <w:szCs w:val="20"/>
          <w:highlight w:val="yellow"/>
          <w:lang w:val="ru-RU"/>
        </w:rPr>
      </w:pPr>
    </w:p>
    <w:p w:rsidR="00E570A8" w:rsidRPr="00E570A8" w:rsidRDefault="00E570A8" w:rsidP="00D9318C">
      <w:pPr>
        <w:rPr>
          <w:rFonts w:ascii="Times New Roman" w:hAnsi="Times New Roman" w:cs="Times New Roman"/>
          <w:b/>
          <w:sz w:val="20"/>
          <w:szCs w:val="20"/>
          <w:lang w:val="ru-RU"/>
        </w:rPr>
      </w:pPr>
    </w:p>
    <w:p w:rsidR="0016135F" w:rsidRPr="00E570A8" w:rsidRDefault="0016135F" w:rsidP="0016135F">
      <w:pPr>
        <w:ind w:firstLine="851"/>
        <w:jc w:val="both"/>
        <w:rPr>
          <w:rFonts w:ascii="Times New Roman" w:hAnsi="Times New Roman" w:cs="Times New Roman"/>
          <w:i/>
          <w:sz w:val="24"/>
          <w:szCs w:val="26"/>
          <w:lang w:val="ru-RU"/>
        </w:rPr>
      </w:pPr>
      <w:r w:rsidRPr="00E570A8">
        <w:rPr>
          <w:rFonts w:ascii="Times New Roman" w:hAnsi="Times New Roman" w:cs="Times New Roman"/>
          <w:i/>
          <w:sz w:val="24"/>
          <w:szCs w:val="26"/>
          <w:lang w:val="ru-RU"/>
        </w:rPr>
        <w:t>Тарифы, плата за подключение, структура себестоимости производства и транспортировки ресурса</w:t>
      </w:r>
    </w:p>
    <w:p w:rsidR="00E570A8" w:rsidRPr="00E570A8" w:rsidRDefault="00E570A8" w:rsidP="0016135F">
      <w:pPr>
        <w:ind w:firstLine="851"/>
        <w:jc w:val="both"/>
        <w:rPr>
          <w:rFonts w:ascii="Times New Roman" w:hAnsi="Times New Roman" w:cs="Times New Roman"/>
          <w:i/>
          <w:sz w:val="24"/>
          <w:szCs w:val="26"/>
          <w:lang w:val="ru-RU"/>
        </w:rPr>
      </w:pPr>
    </w:p>
    <w:p w:rsidR="00E570A8" w:rsidRPr="00E570A8" w:rsidRDefault="00E570A8" w:rsidP="0016135F">
      <w:pPr>
        <w:ind w:firstLine="851"/>
        <w:jc w:val="both"/>
        <w:rPr>
          <w:rFonts w:ascii="Times New Roman" w:hAnsi="Times New Roman" w:cs="Times New Roman"/>
          <w:sz w:val="24"/>
          <w:lang w:val="ru-RU"/>
        </w:rPr>
      </w:pPr>
      <w:r w:rsidRPr="00E570A8">
        <w:rPr>
          <w:rFonts w:ascii="Times New Roman" w:hAnsi="Times New Roman" w:cs="Times New Roman"/>
          <w:sz w:val="24"/>
          <w:lang w:val="ru-RU"/>
        </w:rPr>
        <w:t>Цены (тарифы) на электрическую энергию в 2022-2023 годах приведены ниже.</w:t>
      </w:r>
    </w:p>
    <w:p w:rsidR="00D9318C" w:rsidRPr="009334C9" w:rsidRDefault="00D9318C" w:rsidP="00D9318C">
      <w:pPr>
        <w:rPr>
          <w:rFonts w:ascii="Times New Roman" w:hAnsi="Times New Roman" w:cs="Times New Roman"/>
          <w:b/>
          <w:i/>
          <w:sz w:val="26"/>
          <w:szCs w:val="26"/>
          <w:highlight w:val="yellow"/>
          <w:lang w:val="ru-RU"/>
        </w:rPr>
      </w:pPr>
    </w:p>
    <w:p w:rsidR="00E570A8" w:rsidRDefault="00E570A8" w:rsidP="00E570A8">
      <w:pPr>
        <w:rPr>
          <w:rFonts w:ascii="Times New Roman" w:hAnsi="Times New Roman" w:cs="Times New Roman"/>
          <w:b/>
          <w:i/>
          <w:sz w:val="26"/>
          <w:szCs w:val="26"/>
          <w:highlight w:val="yellow"/>
          <w:lang w:val="ru-RU"/>
        </w:rPr>
      </w:pPr>
      <w:r>
        <w:rPr>
          <w:rFonts w:ascii="Times New Roman" w:hAnsi="Times New Roman" w:cs="Times New Roman"/>
          <w:b/>
          <w:i/>
          <w:noProof/>
          <w:sz w:val="26"/>
          <w:szCs w:val="26"/>
          <w:lang w:val="ru-RU" w:eastAsia="ru-RU"/>
        </w:rPr>
        <w:lastRenderedPageBreak/>
        <w:drawing>
          <wp:inline distT="0" distB="0" distL="0" distR="0">
            <wp:extent cx="5943600" cy="8399780"/>
            <wp:effectExtent l="0" t="0" r="0" b="1270"/>
            <wp:docPr id="47" name="Рисунок 47" descr="Приказ ДТР от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риказ ДТР от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8399780"/>
                    </a:xfrm>
                    <a:prstGeom prst="rect">
                      <a:avLst/>
                    </a:prstGeom>
                    <a:noFill/>
                    <a:ln>
                      <a:noFill/>
                    </a:ln>
                  </pic:spPr>
                </pic:pic>
              </a:graphicData>
            </a:graphic>
          </wp:inline>
        </w:drawing>
      </w:r>
    </w:p>
    <w:p w:rsidR="00E570A8" w:rsidRDefault="00E570A8" w:rsidP="00E570A8">
      <w:pPr>
        <w:rPr>
          <w:rFonts w:ascii="Times New Roman" w:hAnsi="Times New Roman" w:cs="Times New Roman"/>
          <w:b/>
          <w:i/>
          <w:sz w:val="26"/>
          <w:szCs w:val="26"/>
          <w:highlight w:val="yellow"/>
          <w:lang w:val="ru-RU"/>
        </w:rPr>
      </w:pPr>
    </w:p>
    <w:p w:rsidR="00E570A8" w:rsidRDefault="00E570A8" w:rsidP="00E570A8">
      <w:pPr>
        <w:rPr>
          <w:rFonts w:ascii="Times New Roman" w:hAnsi="Times New Roman" w:cs="Times New Roman"/>
          <w:b/>
          <w:i/>
          <w:sz w:val="26"/>
          <w:szCs w:val="26"/>
          <w:highlight w:val="yellow"/>
          <w:lang w:val="ru-RU"/>
        </w:rPr>
      </w:pPr>
      <w:r>
        <w:rPr>
          <w:rFonts w:ascii="Times New Roman" w:hAnsi="Times New Roman" w:cs="Times New Roman"/>
          <w:b/>
          <w:i/>
          <w:noProof/>
          <w:sz w:val="26"/>
          <w:szCs w:val="26"/>
          <w:lang w:val="ru-RU" w:eastAsia="ru-RU"/>
        </w:rPr>
        <w:lastRenderedPageBreak/>
        <w:drawing>
          <wp:inline distT="0" distB="0" distL="0" distR="0">
            <wp:extent cx="5943600" cy="8399780"/>
            <wp:effectExtent l="0" t="0" r="0" b="1270"/>
            <wp:docPr id="46" name="Рисунок 46" descr="Приказ ДТР от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риказ ДТР от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8399780"/>
                    </a:xfrm>
                    <a:prstGeom prst="rect">
                      <a:avLst/>
                    </a:prstGeom>
                    <a:noFill/>
                    <a:ln>
                      <a:noFill/>
                    </a:ln>
                  </pic:spPr>
                </pic:pic>
              </a:graphicData>
            </a:graphic>
          </wp:inline>
        </w:drawing>
      </w:r>
    </w:p>
    <w:p w:rsidR="00E570A8" w:rsidRDefault="00E570A8" w:rsidP="00E570A8">
      <w:pPr>
        <w:rPr>
          <w:rFonts w:ascii="Times New Roman" w:hAnsi="Times New Roman" w:cs="Times New Roman"/>
          <w:b/>
          <w:i/>
          <w:sz w:val="26"/>
          <w:szCs w:val="26"/>
          <w:highlight w:val="yellow"/>
          <w:lang w:val="ru-RU"/>
        </w:rPr>
      </w:pPr>
    </w:p>
    <w:p w:rsidR="00E570A8" w:rsidRDefault="00E570A8" w:rsidP="00E570A8">
      <w:pPr>
        <w:rPr>
          <w:rFonts w:ascii="Times New Roman" w:hAnsi="Times New Roman" w:cs="Times New Roman"/>
          <w:b/>
          <w:i/>
          <w:sz w:val="26"/>
          <w:szCs w:val="26"/>
          <w:highlight w:val="yellow"/>
          <w:lang w:val="ru-RU"/>
        </w:rPr>
      </w:pPr>
      <w:r>
        <w:rPr>
          <w:rFonts w:ascii="Times New Roman" w:hAnsi="Times New Roman" w:cs="Times New Roman"/>
          <w:b/>
          <w:i/>
          <w:noProof/>
          <w:sz w:val="26"/>
          <w:szCs w:val="26"/>
          <w:lang w:val="ru-RU" w:eastAsia="ru-RU"/>
        </w:rPr>
        <w:lastRenderedPageBreak/>
        <w:drawing>
          <wp:inline distT="0" distB="0" distL="0" distR="0">
            <wp:extent cx="5943600" cy="8399780"/>
            <wp:effectExtent l="0" t="0" r="0" b="1270"/>
            <wp:docPr id="41" name="Рисунок 41" descr="Приказ ДТР от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риказ ДТР от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8399780"/>
                    </a:xfrm>
                    <a:prstGeom prst="rect">
                      <a:avLst/>
                    </a:prstGeom>
                    <a:noFill/>
                    <a:ln>
                      <a:noFill/>
                    </a:ln>
                  </pic:spPr>
                </pic:pic>
              </a:graphicData>
            </a:graphic>
          </wp:inline>
        </w:drawing>
      </w:r>
    </w:p>
    <w:p w:rsidR="00E570A8" w:rsidRDefault="00E570A8" w:rsidP="00E570A8">
      <w:pPr>
        <w:rPr>
          <w:rFonts w:ascii="Times New Roman" w:hAnsi="Times New Roman" w:cs="Times New Roman"/>
          <w:b/>
          <w:i/>
          <w:sz w:val="26"/>
          <w:szCs w:val="26"/>
          <w:highlight w:val="yellow"/>
          <w:lang w:val="ru-RU"/>
        </w:rPr>
      </w:pPr>
    </w:p>
    <w:p w:rsidR="00E570A8" w:rsidRDefault="00E570A8" w:rsidP="00E570A8">
      <w:pPr>
        <w:rPr>
          <w:rFonts w:ascii="Times New Roman" w:hAnsi="Times New Roman" w:cs="Times New Roman"/>
          <w:b/>
          <w:i/>
          <w:sz w:val="26"/>
          <w:szCs w:val="26"/>
          <w:highlight w:val="yellow"/>
          <w:lang w:val="ru-RU"/>
        </w:rPr>
      </w:pPr>
      <w:r>
        <w:rPr>
          <w:rFonts w:ascii="Times New Roman" w:hAnsi="Times New Roman" w:cs="Times New Roman"/>
          <w:b/>
          <w:i/>
          <w:noProof/>
          <w:sz w:val="26"/>
          <w:szCs w:val="26"/>
          <w:lang w:val="ru-RU" w:eastAsia="ru-RU"/>
        </w:rPr>
        <w:lastRenderedPageBreak/>
        <w:drawing>
          <wp:inline distT="0" distB="0" distL="0" distR="0">
            <wp:extent cx="5943600" cy="8399780"/>
            <wp:effectExtent l="0" t="0" r="0" b="1270"/>
            <wp:docPr id="40" name="Рисунок 40" descr="Приказ ДТР от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риказ ДТР от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8399780"/>
                    </a:xfrm>
                    <a:prstGeom prst="rect">
                      <a:avLst/>
                    </a:prstGeom>
                    <a:noFill/>
                    <a:ln>
                      <a:noFill/>
                    </a:ln>
                  </pic:spPr>
                </pic:pic>
              </a:graphicData>
            </a:graphic>
          </wp:inline>
        </w:drawing>
      </w:r>
    </w:p>
    <w:p w:rsidR="00E570A8" w:rsidRDefault="00E570A8" w:rsidP="00E570A8">
      <w:pPr>
        <w:rPr>
          <w:rFonts w:ascii="Times New Roman" w:hAnsi="Times New Roman" w:cs="Times New Roman"/>
          <w:b/>
          <w:i/>
          <w:sz w:val="26"/>
          <w:szCs w:val="26"/>
          <w:highlight w:val="yellow"/>
          <w:lang w:val="ru-RU"/>
        </w:rPr>
      </w:pPr>
    </w:p>
    <w:p w:rsidR="00E570A8" w:rsidRDefault="00E570A8" w:rsidP="00E570A8">
      <w:pPr>
        <w:rPr>
          <w:rFonts w:ascii="Times New Roman" w:hAnsi="Times New Roman" w:cs="Times New Roman"/>
          <w:b/>
          <w:i/>
          <w:sz w:val="26"/>
          <w:szCs w:val="26"/>
          <w:highlight w:val="yellow"/>
          <w:lang w:val="ru-RU"/>
        </w:rPr>
      </w:pPr>
      <w:r>
        <w:rPr>
          <w:rFonts w:ascii="Times New Roman" w:hAnsi="Times New Roman" w:cs="Times New Roman"/>
          <w:b/>
          <w:i/>
          <w:noProof/>
          <w:sz w:val="26"/>
          <w:szCs w:val="26"/>
          <w:lang w:val="ru-RU" w:eastAsia="ru-RU"/>
        </w:rPr>
        <w:lastRenderedPageBreak/>
        <w:drawing>
          <wp:inline distT="0" distB="0" distL="0" distR="0">
            <wp:extent cx="5943600" cy="8399780"/>
            <wp:effectExtent l="0" t="0" r="0" b="1270"/>
            <wp:docPr id="33" name="Рисунок 33" descr="Приказ ДТР от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риказ ДТР от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8399780"/>
                    </a:xfrm>
                    <a:prstGeom prst="rect">
                      <a:avLst/>
                    </a:prstGeom>
                    <a:noFill/>
                    <a:ln>
                      <a:noFill/>
                    </a:ln>
                  </pic:spPr>
                </pic:pic>
              </a:graphicData>
            </a:graphic>
          </wp:inline>
        </w:drawing>
      </w:r>
    </w:p>
    <w:p w:rsidR="00E570A8" w:rsidRPr="00852176" w:rsidRDefault="00E570A8" w:rsidP="00E570A8">
      <w:pPr>
        <w:rPr>
          <w:rFonts w:ascii="Times New Roman" w:hAnsi="Times New Roman" w:cs="Times New Roman"/>
          <w:b/>
          <w:i/>
          <w:sz w:val="26"/>
          <w:szCs w:val="26"/>
          <w:highlight w:val="yellow"/>
          <w:lang w:val="ru-RU"/>
        </w:rPr>
      </w:pPr>
    </w:p>
    <w:p w:rsidR="00E570A8" w:rsidRPr="00852176" w:rsidRDefault="00E570A8" w:rsidP="00E570A8">
      <w:pPr>
        <w:rPr>
          <w:rFonts w:ascii="Times New Roman" w:hAnsi="Times New Roman" w:cs="Times New Roman"/>
          <w:b/>
          <w:i/>
          <w:sz w:val="26"/>
          <w:szCs w:val="26"/>
          <w:highlight w:val="yellow"/>
          <w:lang w:val="ru-RU"/>
        </w:rPr>
      </w:pPr>
    </w:p>
    <w:p w:rsidR="00E570A8" w:rsidRDefault="00E570A8" w:rsidP="00E570A8">
      <w:pPr>
        <w:rPr>
          <w:rFonts w:ascii="Times New Roman" w:hAnsi="Times New Roman" w:cs="Times New Roman"/>
          <w:b/>
          <w:i/>
          <w:sz w:val="26"/>
          <w:szCs w:val="26"/>
          <w:highlight w:val="yellow"/>
          <w:lang w:val="ru-RU"/>
        </w:rPr>
      </w:pPr>
      <w:r>
        <w:rPr>
          <w:rFonts w:ascii="Times New Roman" w:hAnsi="Times New Roman" w:cs="Times New Roman"/>
          <w:b/>
          <w:i/>
          <w:noProof/>
          <w:sz w:val="26"/>
          <w:szCs w:val="26"/>
          <w:lang w:val="ru-RU" w:eastAsia="ru-RU"/>
        </w:rPr>
        <w:lastRenderedPageBreak/>
        <w:drawing>
          <wp:inline distT="0" distB="0" distL="0" distR="0">
            <wp:extent cx="5943600" cy="8399780"/>
            <wp:effectExtent l="0" t="0" r="0" b="1270"/>
            <wp:docPr id="32" name="Рисунок 32" descr="Приказ ДТР от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риказ ДТР от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8399780"/>
                    </a:xfrm>
                    <a:prstGeom prst="rect">
                      <a:avLst/>
                    </a:prstGeom>
                    <a:noFill/>
                    <a:ln>
                      <a:noFill/>
                    </a:ln>
                  </pic:spPr>
                </pic:pic>
              </a:graphicData>
            </a:graphic>
          </wp:inline>
        </w:drawing>
      </w:r>
    </w:p>
    <w:p w:rsidR="00E570A8" w:rsidRDefault="00E570A8" w:rsidP="00E570A8">
      <w:pPr>
        <w:rPr>
          <w:rFonts w:ascii="Times New Roman" w:hAnsi="Times New Roman" w:cs="Times New Roman"/>
          <w:b/>
          <w:i/>
          <w:sz w:val="26"/>
          <w:szCs w:val="26"/>
          <w:highlight w:val="yellow"/>
          <w:lang w:val="ru-RU"/>
        </w:rPr>
      </w:pPr>
      <w:r>
        <w:rPr>
          <w:rFonts w:ascii="Times New Roman" w:hAnsi="Times New Roman" w:cs="Times New Roman"/>
          <w:b/>
          <w:i/>
          <w:noProof/>
          <w:sz w:val="26"/>
          <w:szCs w:val="26"/>
          <w:lang w:val="ru-RU" w:eastAsia="ru-RU"/>
        </w:rPr>
        <w:lastRenderedPageBreak/>
        <w:drawing>
          <wp:inline distT="0" distB="0" distL="0" distR="0">
            <wp:extent cx="5943600" cy="8399780"/>
            <wp:effectExtent l="0" t="0" r="0" b="1270"/>
            <wp:docPr id="30" name="Рисунок 30" descr="Приказ ДТР от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риказ ДТР от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8399780"/>
                    </a:xfrm>
                    <a:prstGeom prst="rect">
                      <a:avLst/>
                    </a:prstGeom>
                    <a:noFill/>
                    <a:ln>
                      <a:noFill/>
                    </a:ln>
                  </pic:spPr>
                </pic:pic>
              </a:graphicData>
            </a:graphic>
          </wp:inline>
        </w:drawing>
      </w:r>
    </w:p>
    <w:p w:rsidR="00E570A8" w:rsidRPr="00852176" w:rsidRDefault="00E570A8" w:rsidP="00E570A8">
      <w:pPr>
        <w:rPr>
          <w:rFonts w:ascii="Times New Roman" w:hAnsi="Times New Roman" w:cs="Times New Roman"/>
          <w:b/>
          <w:i/>
          <w:sz w:val="26"/>
          <w:szCs w:val="26"/>
          <w:highlight w:val="yellow"/>
          <w:lang w:val="ru-RU"/>
        </w:rPr>
      </w:pPr>
      <w:r>
        <w:rPr>
          <w:rFonts w:ascii="Times New Roman" w:hAnsi="Times New Roman" w:cs="Times New Roman"/>
          <w:b/>
          <w:i/>
          <w:noProof/>
          <w:sz w:val="26"/>
          <w:szCs w:val="26"/>
          <w:lang w:val="ru-RU" w:eastAsia="ru-RU"/>
        </w:rPr>
        <w:lastRenderedPageBreak/>
        <w:drawing>
          <wp:inline distT="0" distB="0" distL="0" distR="0">
            <wp:extent cx="5943600" cy="8399780"/>
            <wp:effectExtent l="0" t="0" r="0" b="1270"/>
            <wp:docPr id="28" name="Рисунок 28" descr="Приказ ДТР от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риказ ДТР от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8399780"/>
                    </a:xfrm>
                    <a:prstGeom prst="rect">
                      <a:avLst/>
                    </a:prstGeom>
                    <a:noFill/>
                    <a:ln>
                      <a:noFill/>
                    </a:ln>
                  </pic:spPr>
                </pic:pic>
              </a:graphicData>
            </a:graphic>
          </wp:inline>
        </w:drawing>
      </w:r>
    </w:p>
    <w:p w:rsidR="00E570A8" w:rsidRDefault="00E570A8" w:rsidP="00E570A8">
      <w:pPr>
        <w:rPr>
          <w:rFonts w:ascii="Times New Roman" w:hAnsi="Times New Roman" w:cs="Times New Roman"/>
          <w:b/>
          <w:i/>
          <w:sz w:val="26"/>
          <w:szCs w:val="26"/>
          <w:highlight w:val="yellow"/>
          <w:lang w:val="ru-RU"/>
        </w:rPr>
      </w:pPr>
    </w:p>
    <w:p w:rsidR="00E570A8" w:rsidRDefault="00E570A8" w:rsidP="00E570A8">
      <w:pPr>
        <w:rPr>
          <w:rFonts w:ascii="Times New Roman" w:hAnsi="Times New Roman" w:cs="Times New Roman"/>
          <w:b/>
          <w:i/>
          <w:sz w:val="26"/>
          <w:szCs w:val="26"/>
          <w:highlight w:val="yellow"/>
          <w:lang w:val="ru-RU"/>
        </w:rPr>
      </w:pPr>
      <w:r>
        <w:rPr>
          <w:rFonts w:ascii="Times New Roman" w:hAnsi="Times New Roman" w:cs="Times New Roman"/>
          <w:b/>
          <w:i/>
          <w:noProof/>
          <w:sz w:val="26"/>
          <w:szCs w:val="26"/>
          <w:lang w:val="ru-RU" w:eastAsia="ru-RU"/>
        </w:rPr>
        <w:lastRenderedPageBreak/>
        <w:drawing>
          <wp:inline distT="0" distB="0" distL="0" distR="0">
            <wp:extent cx="5943600" cy="8399780"/>
            <wp:effectExtent l="0" t="0" r="0" b="1270"/>
            <wp:docPr id="27" name="Рисунок 27" descr="Приказ ДТР от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риказ ДТР от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8399780"/>
                    </a:xfrm>
                    <a:prstGeom prst="rect">
                      <a:avLst/>
                    </a:prstGeom>
                    <a:noFill/>
                    <a:ln>
                      <a:noFill/>
                    </a:ln>
                  </pic:spPr>
                </pic:pic>
              </a:graphicData>
            </a:graphic>
          </wp:inline>
        </w:drawing>
      </w:r>
    </w:p>
    <w:p w:rsidR="00E570A8" w:rsidRPr="00852176" w:rsidRDefault="00E570A8" w:rsidP="00E570A8">
      <w:pPr>
        <w:rPr>
          <w:rFonts w:ascii="Times New Roman" w:hAnsi="Times New Roman" w:cs="Times New Roman"/>
          <w:b/>
          <w:i/>
          <w:sz w:val="26"/>
          <w:szCs w:val="26"/>
          <w:highlight w:val="yellow"/>
          <w:lang w:val="ru-RU"/>
        </w:rPr>
      </w:pPr>
      <w:r>
        <w:rPr>
          <w:rFonts w:ascii="Times New Roman" w:hAnsi="Times New Roman" w:cs="Times New Roman"/>
          <w:b/>
          <w:i/>
          <w:noProof/>
          <w:sz w:val="26"/>
          <w:szCs w:val="26"/>
          <w:lang w:val="ru-RU" w:eastAsia="ru-RU"/>
        </w:rPr>
        <w:lastRenderedPageBreak/>
        <w:drawing>
          <wp:inline distT="0" distB="0" distL="0" distR="0">
            <wp:extent cx="5943600" cy="8399780"/>
            <wp:effectExtent l="0" t="0" r="0" b="1270"/>
            <wp:docPr id="26" name="Рисунок 26" descr="Приказ ДТР от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риказ ДТР от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8399780"/>
                    </a:xfrm>
                    <a:prstGeom prst="rect">
                      <a:avLst/>
                    </a:prstGeom>
                    <a:noFill/>
                    <a:ln>
                      <a:noFill/>
                    </a:ln>
                  </pic:spPr>
                </pic:pic>
              </a:graphicData>
            </a:graphic>
          </wp:inline>
        </w:drawing>
      </w:r>
    </w:p>
    <w:p w:rsidR="00E570A8" w:rsidRDefault="00E570A8" w:rsidP="00E570A8">
      <w:pPr>
        <w:rPr>
          <w:rFonts w:ascii="Times New Roman" w:hAnsi="Times New Roman" w:cs="Times New Roman"/>
          <w:b/>
          <w:i/>
          <w:sz w:val="26"/>
          <w:szCs w:val="26"/>
          <w:highlight w:val="yellow"/>
          <w:lang w:val="ru-RU"/>
        </w:rPr>
      </w:pPr>
      <w:r>
        <w:rPr>
          <w:rFonts w:ascii="Times New Roman" w:hAnsi="Times New Roman" w:cs="Times New Roman"/>
          <w:b/>
          <w:i/>
          <w:noProof/>
          <w:sz w:val="26"/>
          <w:szCs w:val="26"/>
          <w:lang w:val="ru-RU" w:eastAsia="ru-RU"/>
        </w:rPr>
        <w:lastRenderedPageBreak/>
        <w:drawing>
          <wp:inline distT="0" distB="0" distL="0" distR="0">
            <wp:extent cx="5943600" cy="8399780"/>
            <wp:effectExtent l="0" t="0" r="0" b="1270"/>
            <wp:docPr id="23" name="Рисунок 23" descr="Приказ ДТР от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риказ ДТР от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8399780"/>
                    </a:xfrm>
                    <a:prstGeom prst="rect">
                      <a:avLst/>
                    </a:prstGeom>
                    <a:noFill/>
                    <a:ln>
                      <a:noFill/>
                    </a:ln>
                  </pic:spPr>
                </pic:pic>
              </a:graphicData>
            </a:graphic>
          </wp:inline>
        </w:drawing>
      </w:r>
      <w:r>
        <w:rPr>
          <w:rFonts w:ascii="Times New Roman" w:hAnsi="Times New Roman" w:cs="Times New Roman"/>
          <w:b/>
          <w:i/>
          <w:noProof/>
          <w:sz w:val="26"/>
          <w:szCs w:val="26"/>
          <w:lang w:val="ru-RU" w:eastAsia="ru-RU"/>
        </w:rPr>
        <w:lastRenderedPageBreak/>
        <w:drawing>
          <wp:inline distT="0" distB="0" distL="0" distR="0">
            <wp:extent cx="5943600" cy="8399780"/>
            <wp:effectExtent l="0" t="0" r="0" b="1270"/>
            <wp:docPr id="22" name="Рисунок 22" descr="Приказ ДТР от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риказ ДТР от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8399780"/>
                    </a:xfrm>
                    <a:prstGeom prst="rect">
                      <a:avLst/>
                    </a:prstGeom>
                    <a:noFill/>
                    <a:ln>
                      <a:noFill/>
                    </a:ln>
                  </pic:spPr>
                </pic:pic>
              </a:graphicData>
            </a:graphic>
          </wp:inline>
        </w:drawing>
      </w:r>
    </w:p>
    <w:p w:rsidR="00E570A8" w:rsidRDefault="00E570A8" w:rsidP="00E570A8">
      <w:pPr>
        <w:rPr>
          <w:rFonts w:ascii="Times New Roman" w:hAnsi="Times New Roman" w:cs="Times New Roman"/>
          <w:b/>
          <w:i/>
          <w:sz w:val="26"/>
          <w:szCs w:val="26"/>
          <w:highlight w:val="yellow"/>
          <w:lang w:val="ru-RU"/>
        </w:rPr>
      </w:pPr>
      <w:r>
        <w:rPr>
          <w:rFonts w:ascii="Times New Roman" w:hAnsi="Times New Roman" w:cs="Times New Roman"/>
          <w:b/>
          <w:i/>
          <w:noProof/>
          <w:sz w:val="26"/>
          <w:szCs w:val="26"/>
          <w:lang w:val="ru-RU" w:eastAsia="ru-RU"/>
        </w:rPr>
        <w:lastRenderedPageBreak/>
        <w:drawing>
          <wp:inline distT="0" distB="0" distL="0" distR="0">
            <wp:extent cx="5943600" cy="8399780"/>
            <wp:effectExtent l="0" t="0" r="0" b="1270"/>
            <wp:docPr id="20" name="Рисунок 20" descr="Приказ ДТР от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риказ ДТР от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8399780"/>
                    </a:xfrm>
                    <a:prstGeom prst="rect">
                      <a:avLst/>
                    </a:prstGeom>
                    <a:noFill/>
                    <a:ln>
                      <a:noFill/>
                    </a:ln>
                  </pic:spPr>
                </pic:pic>
              </a:graphicData>
            </a:graphic>
          </wp:inline>
        </w:drawing>
      </w:r>
      <w:r>
        <w:rPr>
          <w:rFonts w:ascii="Times New Roman" w:hAnsi="Times New Roman" w:cs="Times New Roman"/>
          <w:b/>
          <w:i/>
          <w:noProof/>
          <w:sz w:val="26"/>
          <w:szCs w:val="26"/>
          <w:lang w:val="ru-RU" w:eastAsia="ru-RU"/>
        </w:rPr>
        <w:lastRenderedPageBreak/>
        <w:drawing>
          <wp:inline distT="0" distB="0" distL="0" distR="0">
            <wp:extent cx="5943600" cy="8399780"/>
            <wp:effectExtent l="0" t="0" r="0" b="1270"/>
            <wp:docPr id="19" name="Рисунок 19" descr="Приказ ДТР от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риказ ДТР от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8399780"/>
                    </a:xfrm>
                    <a:prstGeom prst="rect">
                      <a:avLst/>
                    </a:prstGeom>
                    <a:noFill/>
                    <a:ln>
                      <a:noFill/>
                    </a:ln>
                  </pic:spPr>
                </pic:pic>
              </a:graphicData>
            </a:graphic>
          </wp:inline>
        </w:drawing>
      </w:r>
    </w:p>
    <w:p w:rsidR="00D9318C" w:rsidRPr="009334C9" w:rsidRDefault="00D9318C" w:rsidP="00D9318C">
      <w:pPr>
        <w:rPr>
          <w:rFonts w:ascii="Times New Roman" w:hAnsi="Times New Roman" w:cs="Times New Roman"/>
          <w:b/>
          <w:i/>
          <w:sz w:val="26"/>
          <w:szCs w:val="26"/>
          <w:highlight w:val="yellow"/>
          <w:lang w:val="ru-RU"/>
        </w:rPr>
      </w:pPr>
    </w:p>
    <w:p w:rsidR="00D9318C" w:rsidRPr="009334C9" w:rsidRDefault="00D9318C" w:rsidP="00D9318C">
      <w:pPr>
        <w:rPr>
          <w:rFonts w:ascii="Times New Roman" w:hAnsi="Times New Roman" w:cs="Times New Roman"/>
          <w:b/>
          <w:i/>
          <w:sz w:val="26"/>
          <w:szCs w:val="26"/>
          <w:highlight w:val="yellow"/>
          <w:lang w:val="ru-RU"/>
        </w:rPr>
      </w:pPr>
    </w:p>
    <w:p w:rsidR="00D9318C" w:rsidRPr="009334C9" w:rsidRDefault="00D9318C" w:rsidP="00D9318C">
      <w:pPr>
        <w:rPr>
          <w:rFonts w:ascii="Times New Roman" w:hAnsi="Times New Roman" w:cs="Times New Roman"/>
          <w:b/>
          <w:i/>
          <w:sz w:val="26"/>
          <w:szCs w:val="26"/>
          <w:highlight w:val="yellow"/>
          <w:lang w:val="ru-RU"/>
        </w:rPr>
      </w:pPr>
    </w:p>
    <w:p w:rsidR="00D9318C" w:rsidRPr="009334C9" w:rsidRDefault="00D9318C" w:rsidP="00D9318C">
      <w:pPr>
        <w:rPr>
          <w:rFonts w:ascii="Times New Roman" w:hAnsi="Times New Roman" w:cs="Times New Roman"/>
          <w:b/>
          <w:i/>
          <w:sz w:val="26"/>
          <w:szCs w:val="26"/>
          <w:highlight w:val="yellow"/>
          <w:lang w:val="ru-RU"/>
        </w:rPr>
      </w:pPr>
    </w:p>
    <w:p w:rsidR="003651F5" w:rsidRPr="0076631B" w:rsidRDefault="003651F5" w:rsidP="003651F5">
      <w:pPr>
        <w:pStyle w:val="20"/>
        <w:rPr>
          <w:rFonts w:ascii="Times New Roman" w:hAnsi="Times New Roman"/>
          <w:b/>
        </w:rPr>
      </w:pPr>
      <w:bookmarkStart w:id="7" w:name="_Toc135679127"/>
      <w:r w:rsidRPr="0076631B">
        <w:rPr>
          <w:rFonts w:ascii="Times New Roman" w:hAnsi="Times New Roman"/>
          <w:b/>
        </w:rPr>
        <w:lastRenderedPageBreak/>
        <w:t>Характеристика системы газоснабжения</w:t>
      </w:r>
      <w:bookmarkEnd w:id="7"/>
    </w:p>
    <w:p w:rsidR="005F600A" w:rsidRPr="009334C9" w:rsidRDefault="005F600A" w:rsidP="0016135F">
      <w:pPr>
        <w:ind w:firstLine="709"/>
        <w:rPr>
          <w:highlight w:val="yellow"/>
          <w:lang w:val="ru-RU"/>
        </w:rPr>
      </w:pPr>
    </w:p>
    <w:p w:rsidR="0076631B" w:rsidRPr="00FF51BD" w:rsidRDefault="0076631B" w:rsidP="0076631B">
      <w:pPr>
        <w:spacing w:line="276" w:lineRule="auto"/>
        <w:ind w:firstLine="709"/>
        <w:jc w:val="both"/>
        <w:rPr>
          <w:rFonts w:ascii="Times New Roman" w:hAnsi="Times New Roman" w:cs="Times New Roman"/>
          <w:sz w:val="24"/>
          <w:szCs w:val="24"/>
          <w:shd w:val="clear" w:color="auto" w:fill="FFFFFF"/>
          <w:lang w:val="ru-RU"/>
        </w:rPr>
      </w:pPr>
      <w:r w:rsidRPr="00FF51BD">
        <w:rPr>
          <w:rFonts w:ascii="Times New Roman" w:hAnsi="Times New Roman" w:cs="Times New Roman"/>
          <w:sz w:val="24"/>
          <w:szCs w:val="24"/>
          <w:shd w:val="clear" w:color="auto" w:fill="FFFFFF"/>
          <w:lang w:val="ru-RU"/>
        </w:rPr>
        <w:t>На территории Асиновского городского поселения осуществляют деятельность в сфере газоснабжения две организации:</w:t>
      </w:r>
    </w:p>
    <w:p w:rsidR="0076631B" w:rsidRPr="00FF51BD" w:rsidRDefault="0076631B" w:rsidP="0076631B">
      <w:pPr>
        <w:tabs>
          <w:tab w:val="left" w:pos="1332"/>
        </w:tabs>
        <w:spacing w:line="276" w:lineRule="auto"/>
        <w:ind w:firstLine="567"/>
        <w:rPr>
          <w:rFonts w:ascii="Times New Roman" w:hAnsi="Times New Roman" w:cs="Times New Roman"/>
          <w:sz w:val="24"/>
          <w:szCs w:val="24"/>
          <w:lang w:val="ru-RU"/>
        </w:rPr>
      </w:pPr>
      <w:r w:rsidRPr="00FF51BD">
        <w:rPr>
          <w:rFonts w:ascii="Times New Roman" w:hAnsi="Times New Roman" w:cs="Times New Roman"/>
          <w:sz w:val="24"/>
          <w:szCs w:val="24"/>
          <w:lang w:val="ru-RU"/>
        </w:rPr>
        <w:t>1) ООО «Газпром газораспределение Томск», г. Асино, ул. Тимирязева 13.</w:t>
      </w:r>
    </w:p>
    <w:p w:rsidR="0076631B" w:rsidRPr="00FF51BD" w:rsidRDefault="0076631B" w:rsidP="0076631B">
      <w:pPr>
        <w:tabs>
          <w:tab w:val="left" w:pos="1332"/>
        </w:tabs>
        <w:spacing w:line="276" w:lineRule="auto"/>
        <w:ind w:firstLine="567"/>
        <w:rPr>
          <w:rFonts w:ascii="Times New Roman" w:hAnsi="Times New Roman" w:cs="Times New Roman"/>
          <w:sz w:val="24"/>
          <w:szCs w:val="24"/>
          <w:lang w:val="ru-RU"/>
        </w:rPr>
      </w:pPr>
      <w:r w:rsidRPr="00FF51BD">
        <w:rPr>
          <w:rFonts w:ascii="Times New Roman" w:hAnsi="Times New Roman" w:cs="Times New Roman"/>
          <w:sz w:val="24"/>
          <w:szCs w:val="24"/>
          <w:lang w:val="ru-RU"/>
        </w:rPr>
        <w:t>2) ТД ОАО «Томскоблгаз», г. Асино, ул. Тимирязева 13.</w:t>
      </w:r>
    </w:p>
    <w:p w:rsidR="0076631B" w:rsidRDefault="0076631B" w:rsidP="00083940">
      <w:pPr>
        <w:spacing w:line="276" w:lineRule="auto"/>
        <w:ind w:firstLine="709"/>
        <w:jc w:val="both"/>
        <w:rPr>
          <w:rFonts w:ascii="Times New Roman" w:hAnsi="Times New Roman" w:cs="Times New Roman"/>
          <w:sz w:val="24"/>
          <w:szCs w:val="24"/>
          <w:highlight w:val="yellow"/>
          <w:shd w:val="clear" w:color="auto" w:fill="FFFFFF"/>
          <w:lang w:val="ru-RU"/>
        </w:rPr>
      </w:pPr>
    </w:p>
    <w:p w:rsidR="0076631B" w:rsidRPr="00FF51BD" w:rsidRDefault="0076631B" w:rsidP="0076631B">
      <w:pPr>
        <w:tabs>
          <w:tab w:val="left" w:pos="1332"/>
        </w:tabs>
        <w:spacing w:line="360" w:lineRule="auto"/>
        <w:ind w:firstLine="709"/>
        <w:rPr>
          <w:rFonts w:ascii="Times New Roman" w:hAnsi="Times New Roman" w:cs="Times New Roman"/>
          <w:sz w:val="24"/>
          <w:szCs w:val="24"/>
          <w:lang w:val="ru-RU"/>
        </w:rPr>
      </w:pPr>
      <w:r w:rsidRPr="00FF51BD">
        <w:rPr>
          <w:rFonts w:ascii="Times New Roman" w:hAnsi="Times New Roman" w:cs="Times New Roman"/>
          <w:sz w:val="24"/>
          <w:szCs w:val="24"/>
          <w:lang w:val="ru-RU"/>
        </w:rPr>
        <w:t>Построенные сети и их протяженность:</w:t>
      </w:r>
    </w:p>
    <w:p w:rsidR="0076631B" w:rsidRPr="00FF51BD" w:rsidRDefault="0076631B" w:rsidP="00740CCD">
      <w:pPr>
        <w:pStyle w:val="afff0"/>
        <w:widowControl/>
        <w:numPr>
          <w:ilvl w:val="0"/>
          <w:numId w:val="41"/>
        </w:numPr>
        <w:autoSpaceDE w:val="0"/>
        <w:autoSpaceDN w:val="0"/>
        <w:adjustRightInd w:val="0"/>
        <w:spacing w:after="0"/>
        <w:ind w:right="-1"/>
        <w:jc w:val="both"/>
      </w:pPr>
      <w:r w:rsidRPr="00FF51BD">
        <w:rPr>
          <w:b/>
        </w:rPr>
        <w:t>Этап 1</w:t>
      </w:r>
      <w:r w:rsidRPr="00FF51BD">
        <w:t xml:space="preserve"> (10,48км), </w:t>
      </w:r>
    </w:p>
    <w:p w:rsidR="0076631B" w:rsidRPr="00FF51BD" w:rsidRDefault="0076631B" w:rsidP="00740CCD">
      <w:pPr>
        <w:pStyle w:val="afff0"/>
        <w:widowControl/>
        <w:numPr>
          <w:ilvl w:val="0"/>
          <w:numId w:val="41"/>
        </w:numPr>
        <w:autoSpaceDE w:val="0"/>
        <w:autoSpaceDN w:val="0"/>
        <w:adjustRightInd w:val="0"/>
        <w:spacing w:after="0"/>
        <w:ind w:right="-1"/>
        <w:jc w:val="both"/>
      </w:pPr>
      <w:r w:rsidRPr="00FF51BD">
        <w:rPr>
          <w:b/>
        </w:rPr>
        <w:t>Этап</w:t>
      </w:r>
      <w:r w:rsidRPr="00FF51BD">
        <w:t xml:space="preserve"> </w:t>
      </w:r>
      <w:r w:rsidRPr="00FF51BD">
        <w:rPr>
          <w:b/>
        </w:rPr>
        <w:t xml:space="preserve">2 </w:t>
      </w:r>
      <w:r w:rsidRPr="00FF51BD">
        <w:t xml:space="preserve">(12,309км), </w:t>
      </w:r>
    </w:p>
    <w:p w:rsidR="0076631B" w:rsidRPr="00FF51BD" w:rsidRDefault="0076631B" w:rsidP="00740CCD">
      <w:pPr>
        <w:pStyle w:val="afff0"/>
        <w:widowControl/>
        <w:numPr>
          <w:ilvl w:val="0"/>
          <w:numId w:val="41"/>
        </w:numPr>
        <w:autoSpaceDE w:val="0"/>
        <w:autoSpaceDN w:val="0"/>
        <w:adjustRightInd w:val="0"/>
        <w:spacing w:after="0"/>
        <w:ind w:right="-1"/>
        <w:jc w:val="both"/>
      </w:pPr>
      <w:r w:rsidRPr="00FF51BD">
        <w:rPr>
          <w:b/>
        </w:rPr>
        <w:t>Этап</w:t>
      </w:r>
      <w:r w:rsidRPr="00FF51BD">
        <w:t xml:space="preserve"> </w:t>
      </w:r>
      <w:r w:rsidRPr="00FF51BD">
        <w:rPr>
          <w:b/>
        </w:rPr>
        <w:t xml:space="preserve">8 </w:t>
      </w:r>
      <w:r w:rsidRPr="00FF51BD">
        <w:t xml:space="preserve">(4,110км), </w:t>
      </w:r>
    </w:p>
    <w:p w:rsidR="0076631B" w:rsidRPr="00FF51BD" w:rsidRDefault="0076631B" w:rsidP="00740CCD">
      <w:pPr>
        <w:pStyle w:val="afff0"/>
        <w:widowControl/>
        <w:numPr>
          <w:ilvl w:val="0"/>
          <w:numId w:val="41"/>
        </w:numPr>
        <w:autoSpaceDE w:val="0"/>
        <w:autoSpaceDN w:val="0"/>
        <w:adjustRightInd w:val="0"/>
        <w:spacing w:after="0"/>
        <w:ind w:right="-1"/>
        <w:jc w:val="both"/>
      </w:pPr>
      <w:r w:rsidRPr="00FF51BD">
        <w:rPr>
          <w:b/>
        </w:rPr>
        <w:t>Этап</w:t>
      </w:r>
      <w:r w:rsidRPr="00FF51BD">
        <w:t xml:space="preserve"> </w:t>
      </w:r>
      <w:r w:rsidRPr="00FF51BD">
        <w:rPr>
          <w:b/>
        </w:rPr>
        <w:t xml:space="preserve">9 </w:t>
      </w:r>
      <w:r w:rsidRPr="00FF51BD">
        <w:t xml:space="preserve">(4,672км), </w:t>
      </w:r>
    </w:p>
    <w:p w:rsidR="0076631B" w:rsidRPr="00FF51BD" w:rsidRDefault="0076631B" w:rsidP="00740CCD">
      <w:pPr>
        <w:pStyle w:val="afff0"/>
        <w:widowControl/>
        <w:numPr>
          <w:ilvl w:val="0"/>
          <w:numId w:val="41"/>
        </w:numPr>
        <w:autoSpaceDE w:val="0"/>
        <w:autoSpaceDN w:val="0"/>
        <w:adjustRightInd w:val="0"/>
        <w:spacing w:after="0"/>
        <w:ind w:right="-1"/>
        <w:jc w:val="both"/>
      </w:pPr>
      <w:r w:rsidRPr="00FF51BD">
        <w:rPr>
          <w:b/>
        </w:rPr>
        <w:t>Этап</w:t>
      </w:r>
      <w:r w:rsidRPr="00FF51BD">
        <w:t xml:space="preserve"> </w:t>
      </w:r>
      <w:r w:rsidRPr="00FF51BD">
        <w:rPr>
          <w:b/>
        </w:rPr>
        <w:t xml:space="preserve">12 </w:t>
      </w:r>
      <w:r w:rsidRPr="00FF51BD">
        <w:t xml:space="preserve">(2,041км), </w:t>
      </w:r>
    </w:p>
    <w:p w:rsidR="0076631B" w:rsidRPr="00FF51BD" w:rsidRDefault="0076631B" w:rsidP="00740CCD">
      <w:pPr>
        <w:pStyle w:val="afff0"/>
        <w:widowControl/>
        <w:numPr>
          <w:ilvl w:val="0"/>
          <w:numId w:val="41"/>
        </w:numPr>
        <w:autoSpaceDE w:val="0"/>
        <w:autoSpaceDN w:val="0"/>
        <w:adjustRightInd w:val="0"/>
        <w:spacing w:after="0"/>
        <w:ind w:right="-1"/>
        <w:jc w:val="both"/>
      </w:pPr>
      <w:r w:rsidRPr="00FF51BD">
        <w:rPr>
          <w:b/>
        </w:rPr>
        <w:t>Этап</w:t>
      </w:r>
      <w:r w:rsidRPr="00FF51BD">
        <w:t xml:space="preserve"> </w:t>
      </w:r>
      <w:r w:rsidRPr="00FF51BD">
        <w:rPr>
          <w:b/>
        </w:rPr>
        <w:t xml:space="preserve">14 </w:t>
      </w:r>
      <w:r w:rsidRPr="00FF51BD">
        <w:t xml:space="preserve">(1,052км). </w:t>
      </w:r>
    </w:p>
    <w:p w:rsidR="0076631B" w:rsidRPr="00FF51BD" w:rsidRDefault="0076631B" w:rsidP="0076631B">
      <w:pPr>
        <w:tabs>
          <w:tab w:val="left" w:pos="142"/>
        </w:tabs>
        <w:autoSpaceDE w:val="0"/>
        <w:autoSpaceDN w:val="0"/>
        <w:adjustRightInd w:val="0"/>
        <w:spacing w:before="240" w:line="276" w:lineRule="auto"/>
        <w:ind w:firstLine="709"/>
        <w:rPr>
          <w:rFonts w:ascii="Times New Roman" w:eastAsia="Arial,Bold" w:hAnsi="Times New Roman" w:cs="Times New Roman"/>
          <w:sz w:val="24"/>
          <w:szCs w:val="24"/>
          <w:lang w:val="ru-RU" w:eastAsia="ru-RU"/>
        </w:rPr>
      </w:pPr>
      <w:r w:rsidRPr="00FF51BD">
        <w:rPr>
          <w:rFonts w:ascii="Times New Roman" w:eastAsia="Arial,Bold" w:hAnsi="Times New Roman" w:cs="Times New Roman"/>
          <w:b/>
          <w:sz w:val="24"/>
          <w:szCs w:val="24"/>
          <w:lang w:val="ru-RU" w:eastAsia="ru-RU"/>
        </w:rPr>
        <w:t xml:space="preserve">1 этап </w:t>
      </w:r>
    </w:p>
    <w:p w:rsidR="0076631B" w:rsidRPr="00FF51BD" w:rsidRDefault="0076631B" w:rsidP="0076631B">
      <w:pPr>
        <w:tabs>
          <w:tab w:val="left" w:pos="142"/>
        </w:tabs>
        <w:autoSpaceDE w:val="0"/>
        <w:autoSpaceDN w:val="0"/>
        <w:adjustRightInd w:val="0"/>
        <w:spacing w:line="276" w:lineRule="auto"/>
        <w:ind w:firstLine="709"/>
        <w:jc w:val="both"/>
        <w:rPr>
          <w:rFonts w:ascii="Times New Roman" w:eastAsia="Calibri" w:hAnsi="Times New Roman" w:cs="Times New Roman"/>
          <w:sz w:val="24"/>
          <w:szCs w:val="24"/>
          <w:lang w:val="ru-RU"/>
        </w:rPr>
      </w:pPr>
      <w:proofErr w:type="gramStart"/>
      <w:r w:rsidRPr="00FF51BD">
        <w:rPr>
          <w:rFonts w:ascii="Times New Roman" w:eastAsia="Arial,Bold" w:hAnsi="Times New Roman" w:cs="Times New Roman"/>
          <w:sz w:val="24"/>
          <w:szCs w:val="24"/>
          <w:lang w:val="ru-RU" w:eastAsia="ru-RU"/>
        </w:rPr>
        <w:t xml:space="preserve">Газопровод высокого давления от точки подключения: заглушка Ду 250 мм на выходе из ГГРП Асино, расположенного в районе </w:t>
      </w:r>
      <w:r w:rsidRPr="00FF51BD">
        <w:rPr>
          <w:rFonts w:ascii="Times New Roman" w:hAnsi="Times New Roman" w:cs="Times New Roman"/>
          <w:sz w:val="24"/>
          <w:szCs w:val="24"/>
          <w:lang w:val="ru-RU"/>
        </w:rPr>
        <w:t>Котельной «ДЮСШ №2» по ул. Мичурина, 20,  и в 100 м от перехода через железную дорогу (перегона Итатка-Асино) на 178 км ПК 9+27,5,  в соответствии со схемой газоснабжения МО «Асиновского городского поселения» Томской области, до  ГРПШ №34 (на пересечении пер. Луговой</w:t>
      </w:r>
      <w:proofErr w:type="gramEnd"/>
      <w:r w:rsidRPr="00FF51BD">
        <w:rPr>
          <w:rFonts w:ascii="Times New Roman" w:hAnsi="Times New Roman" w:cs="Times New Roman"/>
          <w:sz w:val="24"/>
          <w:szCs w:val="24"/>
          <w:lang w:val="ru-RU"/>
        </w:rPr>
        <w:t xml:space="preserve"> </w:t>
      </w:r>
      <w:proofErr w:type="gramStart"/>
      <w:r w:rsidRPr="00FF51BD">
        <w:rPr>
          <w:rFonts w:ascii="Times New Roman" w:hAnsi="Times New Roman" w:cs="Times New Roman"/>
          <w:sz w:val="24"/>
          <w:szCs w:val="24"/>
          <w:lang w:val="ru-RU"/>
        </w:rPr>
        <w:t>и ул. Фурманова), ГРПШ №36 (на ул. Болотная), ГРПШ №37 (на ул. Юго-Западная), ГРПШ №38 (на пер. Проходной), ГРПШ №39 (на ул. Крайняя), ГРПШ №40 (на ул. Ивана Буева), ГРПШ №41 (на ул. Гончарова), ГРПШ №45 (на ул. Крайняя), ГРПШ №46 (на ул. Береговая), ГРПШ №47 (в пер. Льва Толстого), ГРПШ №49 (на пересечении ул. Ленина и пер. Броневского), ГРПШ</w:t>
      </w:r>
      <w:proofErr w:type="gramEnd"/>
      <w:r w:rsidRPr="00FF51BD">
        <w:rPr>
          <w:rFonts w:ascii="Times New Roman" w:hAnsi="Times New Roman" w:cs="Times New Roman"/>
          <w:sz w:val="24"/>
          <w:szCs w:val="24"/>
          <w:lang w:val="ru-RU"/>
        </w:rPr>
        <w:t xml:space="preserve"> №50 (на ул. Гончарова), ГРПШ №60 (на ул. Ленина) и запроектированных отключающих устройств, предусмотренных для подключения потребителей. </w:t>
      </w:r>
    </w:p>
    <w:p w:rsidR="0076631B" w:rsidRPr="00FF51BD" w:rsidRDefault="0076631B" w:rsidP="0076631B">
      <w:pPr>
        <w:tabs>
          <w:tab w:val="left" w:pos="142"/>
        </w:tabs>
        <w:autoSpaceDE w:val="0"/>
        <w:autoSpaceDN w:val="0"/>
        <w:adjustRightInd w:val="0"/>
        <w:spacing w:before="240" w:line="276" w:lineRule="auto"/>
        <w:ind w:firstLine="709"/>
        <w:rPr>
          <w:rFonts w:ascii="Times New Roman" w:eastAsia="Arial,Bold" w:hAnsi="Times New Roman" w:cs="Times New Roman"/>
          <w:b/>
          <w:sz w:val="24"/>
          <w:szCs w:val="24"/>
          <w:lang w:val="ru-RU" w:eastAsia="ru-RU"/>
        </w:rPr>
      </w:pPr>
      <w:r w:rsidRPr="00FF51BD">
        <w:rPr>
          <w:rFonts w:ascii="Times New Roman" w:eastAsia="Arial,Bold" w:hAnsi="Times New Roman" w:cs="Times New Roman"/>
          <w:b/>
          <w:sz w:val="24"/>
          <w:szCs w:val="24"/>
          <w:lang w:val="ru-RU" w:eastAsia="ru-RU"/>
        </w:rPr>
        <w:t xml:space="preserve">2 этап </w:t>
      </w:r>
    </w:p>
    <w:p w:rsidR="0076631B" w:rsidRPr="00FF51BD" w:rsidRDefault="0076631B" w:rsidP="0076631B">
      <w:pPr>
        <w:tabs>
          <w:tab w:val="left" w:pos="142"/>
        </w:tabs>
        <w:autoSpaceDE w:val="0"/>
        <w:autoSpaceDN w:val="0"/>
        <w:adjustRightInd w:val="0"/>
        <w:spacing w:line="276" w:lineRule="auto"/>
        <w:ind w:firstLine="709"/>
        <w:jc w:val="both"/>
        <w:rPr>
          <w:rFonts w:ascii="Times New Roman" w:eastAsia="Calibri" w:hAnsi="Times New Roman" w:cs="Times New Roman"/>
          <w:sz w:val="24"/>
          <w:szCs w:val="24"/>
          <w:lang w:val="ru-RU"/>
        </w:rPr>
      </w:pPr>
      <w:r w:rsidRPr="00FF51BD">
        <w:rPr>
          <w:rFonts w:ascii="Times New Roman" w:eastAsia="Arial,Bold" w:hAnsi="Times New Roman" w:cs="Times New Roman"/>
          <w:sz w:val="24"/>
          <w:szCs w:val="24"/>
          <w:lang w:val="ru-RU" w:eastAsia="ru-RU"/>
        </w:rPr>
        <w:t xml:space="preserve">Газопровод высокого давления от точки подключения: заглушка </w:t>
      </w:r>
      <w:r w:rsidRPr="00FF51BD">
        <w:rPr>
          <w:rFonts w:ascii="Times New Roman" w:hAnsi="Times New Roman" w:cs="Times New Roman"/>
          <w:sz w:val="24"/>
          <w:szCs w:val="24"/>
          <w:lang w:val="ru-RU"/>
        </w:rPr>
        <w:t>Ду 250</w:t>
      </w:r>
      <w:r w:rsidRPr="00FF51BD">
        <w:rPr>
          <w:rFonts w:ascii="Times New Roman" w:eastAsia="Arial,Bold" w:hAnsi="Times New Roman" w:cs="Times New Roman"/>
          <w:sz w:val="24"/>
          <w:szCs w:val="24"/>
          <w:lang w:val="ru-RU" w:eastAsia="ru-RU"/>
        </w:rPr>
        <w:t xml:space="preserve"> мм от запроектированного подземного полиэтиленового газопровода высокого давления ПЭ 100 </w:t>
      </w:r>
      <w:r w:rsidRPr="00FF51BD">
        <w:rPr>
          <w:rFonts w:ascii="Times New Roman" w:eastAsia="Arial,Bold" w:hAnsi="Times New Roman" w:cs="Times New Roman"/>
          <w:sz w:val="24"/>
          <w:szCs w:val="24"/>
          <w:lang w:eastAsia="ru-RU"/>
        </w:rPr>
        <w:t>SDR</w:t>
      </w:r>
      <w:r w:rsidRPr="00FF51BD">
        <w:rPr>
          <w:rFonts w:ascii="Times New Roman" w:eastAsia="Arial,Bold" w:hAnsi="Times New Roman" w:cs="Times New Roman"/>
          <w:sz w:val="24"/>
          <w:szCs w:val="24"/>
          <w:lang w:val="ru-RU" w:eastAsia="ru-RU"/>
        </w:rPr>
        <w:t xml:space="preserve"> 11 </w:t>
      </w:r>
      <w:r w:rsidRPr="00FF51BD">
        <w:rPr>
          <w:rFonts w:ascii="Times New Roman" w:hAnsi="Times New Roman" w:cs="Times New Roman"/>
          <w:sz w:val="24"/>
          <w:szCs w:val="24"/>
        </w:rPr>
        <w:sym w:font="Symbol" w:char="F0C6"/>
      </w:r>
      <w:r w:rsidRPr="00FF51BD">
        <w:rPr>
          <w:rFonts w:ascii="Times New Roman" w:eastAsia="Arial,Bold" w:hAnsi="Times New Roman" w:cs="Times New Roman"/>
          <w:sz w:val="24"/>
          <w:szCs w:val="24"/>
          <w:lang w:val="ru-RU" w:eastAsia="ru-RU"/>
        </w:rPr>
        <w:t xml:space="preserve">315 мм от ГГРП Феоктистовка по проектной документации по объекту: </w:t>
      </w:r>
      <w:proofErr w:type="gramStart"/>
      <w:r w:rsidRPr="00FF51BD">
        <w:rPr>
          <w:rFonts w:ascii="Times New Roman" w:eastAsia="Arial,Bold" w:hAnsi="Times New Roman" w:cs="Times New Roman"/>
          <w:sz w:val="24"/>
          <w:szCs w:val="24"/>
          <w:lang w:val="ru-RU" w:eastAsia="ru-RU"/>
        </w:rPr>
        <w:t>«Газоснабжение д. Феоктистовка Асиновского района Томской области» в 2013г., шифр 1877, разработанной НФ ОАО «Гипрониигаз» до ГРПШ №11 (на ул. Гидролизная), ГРПШ №12 (на ул. 9 мая), ГРПШ №13 (на пер. Островского), ГРПШ №14 (на ул. Сентябрьская), ГРПШ №15 (на ул. Тепличная), ГРПШ №16 (на ул. Сентябрьская), ГРПШ №17 (на ул. Чернышевского), ГРПШ №19 (на ул. Тимирязева), ГРПШ №20 (на</w:t>
      </w:r>
      <w:proofErr w:type="gramEnd"/>
      <w:r w:rsidRPr="00FF51BD">
        <w:rPr>
          <w:rFonts w:ascii="Times New Roman" w:eastAsia="Arial,Bold" w:hAnsi="Times New Roman" w:cs="Times New Roman"/>
          <w:sz w:val="24"/>
          <w:szCs w:val="24"/>
          <w:lang w:val="ru-RU" w:eastAsia="ru-RU"/>
        </w:rPr>
        <w:t xml:space="preserve"> ул. Павлика Морозова), ГРПШ №33 (на ул. Мясокомбината) </w:t>
      </w:r>
      <w:r w:rsidRPr="00FF51BD">
        <w:rPr>
          <w:rFonts w:ascii="Times New Roman" w:hAnsi="Times New Roman" w:cs="Times New Roman"/>
          <w:sz w:val="24"/>
          <w:szCs w:val="24"/>
          <w:lang w:val="ru-RU"/>
        </w:rPr>
        <w:t xml:space="preserve">и запроектированных отключающих устройств, предусмотренных для подключения потребителей. </w:t>
      </w:r>
    </w:p>
    <w:p w:rsidR="0076631B" w:rsidRPr="00FF51BD" w:rsidRDefault="0076631B" w:rsidP="0076631B">
      <w:pPr>
        <w:tabs>
          <w:tab w:val="left" w:pos="993"/>
        </w:tabs>
        <w:autoSpaceDE w:val="0"/>
        <w:autoSpaceDN w:val="0"/>
        <w:adjustRightInd w:val="0"/>
        <w:spacing w:line="276" w:lineRule="auto"/>
        <w:ind w:firstLine="709"/>
        <w:jc w:val="both"/>
        <w:rPr>
          <w:rFonts w:ascii="Times New Roman" w:eastAsia="Arial,Bold" w:hAnsi="Times New Roman" w:cs="Times New Roman"/>
          <w:sz w:val="24"/>
          <w:szCs w:val="24"/>
          <w:lang w:val="ru-RU" w:eastAsia="ru-RU"/>
        </w:rPr>
      </w:pPr>
      <w:r w:rsidRPr="00FF51BD">
        <w:rPr>
          <w:rFonts w:ascii="Times New Roman" w:eastAsia="Arial,Bold" w:hAnsi="Times New Roman" w:cs="Times New Roman"/>
          <w:sz w:val="24"/>
          <w:szCs w:val="24"/>
          <w:lang w:val="ru-RU" w:eastAsia="ru-RU"/>
        </w:rPr>
        <w:t>Точка подключения расположена в 550 м от ГГРП Феоктистовка расположенного по ул. Новая напротив жилого дома №2 в д. Феоктистовка и в 30 м на участке перехода газопроводом высокого давления на 51 км ПК 501-502 от автомобильной дороги регионального значения Камаевка – Асино – Первомайское.</w:t>
      </w:r>
    </w:p>
    <w:p w:rsidR="0076631B" w:rsidRPr="00FF51BD" w:rsidRDefault="0076631B" w:rsidP="0076631B">
      <w:pPr>
        <w:tabs>
          <w:tab w:val="left" w:pos="142"/>
        </w:tabs>
        <w:autoSpaceDE w:val="0"/>
        <w:autoSpaceDN w:val="0"/>
        <w:adjustRightInd w:val="0"/>
        <w:spacing w:before="240" w:line="276" w:lineRule="auto"/>
        <w:ind w:firstLine="709"/>
        <w:rPr>
          <w:rFonts w:ascii="Times New Roman" w:eastAsia="Arial,Bold" w:hAnsi="Times New Roman" w:cs="Times New Roman"/>
          <w:b/>
          <w:sz w:val="24"/>
          <w:szCs w:val="24"/>
          <w:lang w:val="ru-RU" w:eastAsia="ru-RU"/>
        </w:rPr>
      </w:pPr>
      <w:r w:rsidRPr="00FF51BD">
        <w:rPr>
          <w:rFonts w:ascii="Times New Roman" w:eastAsia="Arial,Bold" w:hAnsi="Times New Roman" w:cs="Times New Roman"/>
          <w:b/>
          <w:sz w:val="24"/>
          <w:szCs w:val="24"/>
          <w:lang w:val="ru-RU" w:eastAsia="ru-RU"/>
        </w:rPr>
        <w:lastRenderedPageBreak/>
        <w:t xml:space="preserve">8 этап </w:t>
      </w:r>
    </w:p>
    <w:p w:rsidR="0076631B" w:rsidRPr="00FF51BD" w:rsidRDefault="0076631B" w:rsidP="0076631B">
      <w:pPr>
        <w:tabs>
          <w:tab w:val="left" w:pos="142"/>
        </w:tabs>
        <w:autoSpaceDE w:val="0"/>
        <w:autoSpaceDN w:val="0"/>
        <w:adjustRightInd w:val="0"/>
        <w:spacing w:line="276" w:lineRule="auto"/>
        <w:ind w:firstLine="709"/>
        <w:jc w:val="both"/>
        <w:rPr>
          <w:rFonts w:ascii="Times New Roman" w:eastAsia="Calibri" w:hAnsi="Times New Roman" w:cs="Times New Roman"/>
          <w:sz w:val="24"/>
          <w:szCs w:val="24"/>
          <w:lang w:val="ru-RU"/>
        </w:rPr>
      </w:pPr>
      <w:proofErr w:type="gramStart"/>
      <w:r w:rsidRPr="00FF51BD">
        <w:rPr>
          <w:rFonts w:ascii="Times New Roman" w:eastAsia="Arial,Bold" w:hAnsi="Times New Roman" w:cs="Times New Roman"/>
          <w:sz w:val="24"/>
          <w:szCs w:val="24"/>
          <w:lang w:val="ru-RU" w:eastAsia="ru-RU"/>
        </w:rPr>
        <w:t>Газопровод высокого давления от точки подключения: отключающее устройство Ду 150 мм, расположенное на ул. Войкова, в районе дома №73, на ПК 97+74.4</w:t>
      </w:r>
      <w:r w:rsidRPr="00FF51BD">
        <w:rPr>
          <w:rFonts w:ascii="Times New Roman" w:hAnsi="Times New Roman" w:cs="Times New Roman"/>
          <w:sz w:val="24"/>
          <w:szCs w:val="24"/>
          <w:lang w:val="ru-RU"/>
        </w:rPr>
        <w:t xml:space="preserve">  (</w:t>
      </w:r>
      <w:r w:rsidRPr="00FF51BD">
        <w:rPr>
          <w:rFonts w:ascii="Times New Roman" w:hAnsi="Times New Roman" w:cs="Times New Roman"/>
          <w:b/>
          <w:sz w:val="24"/>
          <w:szCs w:val="24"/>
          <w:lang w:val="ru-RU"/>
        </w:rPr>
        <w:t>2 этап</w:t>
      </w:r>
      <w:r w:rsidRPr="00FF51BD">
        <w:rPr>
          <w:rFonts w:ascii="Times New Roman" w:hAnsi="Times New Roman" w:cs="Times New Roman"/>
          <w:sz w:val="24"/>
          <w:szCs w:val="24"/>
          <w:lang w:val="ru-RU"/>
        </w:rPr>
        <w:t xml:space="preserve">), до  ГРПШ № 22 (на ул. Павлика Морозова), </w:t>
      </w:r>
      <w:r w:rsidRPr="00FF51BD">
        <w:rPr>
          <w:rFonts w:ascii="Times New Roman" w:eastAsia="Arial,Bold" w:hAnsi="Times New Roman" w:cs="Times New Roman"/>
          <w:sz w:val="24"/>
          <w:szCs w:val="24"/>
          <w:lang w:val="ru-RU" w:eastAsia="ru-RU"/>
        </w:rPr>
        <w:t>ГРПШ № 23 (на пересечении ул. Вокзальная и ул. 9 мая), ГРПШ № 24 (на ул. Плеханова), ГРПШ № 25 (на пересечении  ул. Чкалова и ул. Майская), ГРПШ № 26 (на ул</w:t>
      </w:r>
      <w:proofErr w:type="gramEnd"/>
      <w:r w:rsidRPr="00FF51BD">
        <w:rPr>
          <w:rFonts w:ascii="Times New Roman" w:eastAsia="Arial,Bold" w:hAnsi="Times New Roman" w:cs="Times New Roman"/>
          <w:sz w:val="24"/>
          <w:szCs w:val="24"/>
          <w:lang w:val="ru-RU" w:eastAsia="ru-RU"/>
        </w:rPr>
        <w:t xml:space="preserve">. </w:t>
      </w:r>
      <w:proofErr w:type="gramStart"/>
      <w:r w:rsidRPr="00FF51BD">
        <w:rPr>
          <w:rFonts w:ascii="Times New Roman" w:eastAsia="Arial,Bold" w:hAnsi="Times New Roman" w:cs="Times New Roman"/>
          <w:sz w:val="24"/>
          <w:szCs w:val="24"/>
          <w:lang w:val="ru-RU" w:eastAsia="ru-RU"/>
        </w:rPr>
        <w:t>Таганская), ГРПШ № 27 (на ул. Тельмана)</w:t>
      </w:r>
      <w:r w:rsidRPr="00FF51BD">
        <w:rPr>
          <w:rFonts w:ascii="Times New Roman" w:hAnsi="Times New Roman" w:cs="Times New Roman"/>
          <w:sz w:val="24"/>
          <w:szCs w:val="24"/>
          <w:lang w:val="ru-RU"/>
        </w:rPr>
        <w:t xml:space="preserve"> и запроектированных отключающих устройств, предусмотренных для подключения потребителей. </w:t>
      </w:r>
      <w:proofErr w:type="gramEnd"/>
    </w:p>
    <w:p w:rsidR="0076631B" w:rsidRPr="00FF51BD" w:rsidRDefault="0076631B" w:rsidP="0076631B">
      <w:pPr>
        <w:tabs>
          <w:tab w:val="left" w:pos="142"/>
        </w:tabs>
        <w:autoSpaceDE w:val="0"/>
        <w:autoSpaceDN w:val="0"/>
        <w:adjustRightInd w:val="0"/>
        <w:spacing w:before="240" w:line="276" w:lineRule="auto"/>
        <w:ind w:firstLine="709"/>
        <w:rPr>
          <w:rFonts w:ascii="Times New Roman" w:eastAsia="Arial,Bold" w:hAnsi="Times New Roman" w:cs="Times New Roman"/>
          <w:b/>
          <w:sz w:val="24"/>
          <w:szCs w:val="24"/>
          <w:lang w:val="ru-RU" w:eastAsia="ru-RU"/>
        </w:rPr>
      </w:pPr>
      <w:r w:rsidRPr="00FF51BD">
        <w:rPr>
          <w:rFonts w:ascii="Times New Roman" w:eastAsia="Arial,Bold" w:hAnsi="Times New Roman" w:cs="Times New Roman"/>
          <w:b/>
          <w:sz w:val="24"/>
          <w:szCs w:val="24"/>
          <w:lang w:val="ru-RU" w:eastAsia="ru-RU"/>
        </w:rPr>
        <w:t xml:space="preserve">9 этап </w:t>
      </w:r>
    </w:p>
    <w:p w:rsidR="0076631B" w:rsidRPr="00FF51BD" w:rsidRDefault="0076631B" w:rsidP="0076631B">
      <w:pPr>
        <w:tabs>
          <w:tab w:val="left" w:pos="142"/>
        </w:tabs>
        <w:autoSpaceDE w:val="0"/>
        <w:autoSpaceDN w:val="0"/>
        <w:adjustRightInd w:val="0"/>
        <w:spacing w:line="276" w:lineRule="auto"/>
        <w:ind w:firstLine="709"/>
        <w:jc w:val="both"/>
        <w:rPr>
          <w:rFonts w:ascii="Times New Roman" w:eastAsia="Calibri" w:hAnsi="Times New Roman" w:cs="Times New Roman"/>
          <w:sz w:val="24"/>
          <w:szCs w:val="24"/>
          <w:lang w:val="ru-RU"/>
        </w:rPr>
      </w:pPr>
      <w:proofErr w:type="gramStart"/>
      <w:r w:rsidRPr="00FF51BD">
        <w:rPr>
          <w:rFonts w:ascii="Times New Roman" w:eastAsia="Arial,Bold" w:hAnsi="Times New Roman" w:cs="Times New Roman"/>
          <w:sz w:val="24"/>
          <w:szCs w:val="24"/>
          <w:lang w:val="ru-RU" w:eastAsia="ru-RU"/>
        </w:rPr>
        <w:t>Газопровод высокого давления от точки подключения: врезка в газопровод Ду 150 мм, расположенная на пересечении ул. Гончарова с ул. Лазо, на ПК 73+96.7</w:t>
      </w:r>
      <w:r w:rsidRPr="00FF51BD">
        <w:rPr>
          <w:rFonts w:ascii="Times New Roman" w:hAnsi="Times New Roman" w:cs="Times New Roman"/>
          <w:sz w:val="24"/>
          <w:szCs w:val="24"/>
          <w:lang w:val="ru-RU"/>
        </w:rPr>
        <w:t xml:space="preserve">  (</w:t>
      </w:r>
      <w:r w:rsidRPr="00FF51BD">
        <w:rPr>
          <w:rFonts w:ascii="Times New Roman" w:hAnsi="Times New Roman" w:cs="Times New Roman"/>
          <w:b/>
          <w:sz w:val="24"/>
          <w:szCs w:val="24"/>
          <w:lang w:val="ru-RU"/>
        </w:rPr>
        <w:t>1 этап</w:t>
      </w:r>
      <w:r w:rsidRPr="00FF51BD">
        <w:rPr>
          <w:rFonts w:ascii="Times New Roman" w:hAnsi="Times New Roman" w:cs="Times New Roman"/>
          <w:sz w:val="24"/>
          <w:szCs w:val="24"/>
          <w:lang w:val="ru-RU"/>
        </w:rPr>
        <w:t>), до ГРПШ № 48, а также г</w:t>
      </w:r>
      <w:r w:rsidRPr="00FF51BD">
        <w:rPr>
          <w:rFonts w:ascii="Times New Roman" w:eastAsia="Arial,Bold" w:hAnsi="Times New Roman" w:cs="Times New Roman"/>
          <w:sz w:val="24"/>
          <w:szCs w:val="24"/>
          <w:lang w:val="ru-RU" w:eastAsia="ru-RU"/>
        </w:rPr>
        <w:t>азопровод высокого давления от точки подключения: врезка в газопровод  Ду 200 мм, расположенная на пересечении ул. Ленина с ул. Советская, на ПК 97+72.1</w:t>
      </w:r>
      <w:r w:rsidRPr="00FF51BD">
        <w:rPr>
          <w:rFonts w:ascii="Times New Roman" w:hAnsi="Times New Roman" w:cs="Times New Roman"/>
          <w:sz w:val="24"/>
          <w:szCs w:val="24"/>
          <w:lang w:val="ru-RU"/>
        </w:rPr>
        <w:t xml:space="preserve">  в соответствии со схемой газоснабжения</w:t>
      </w:r>
      <w:proofErr w:type="gramEnd"/>
      <w:r w:rsidRPr="00FF51BD">
        <w:rPr>
          <w:rFonts w:ascii="Times New Roman" w:hAnsi="Times New Roman" w:cs="Times New Roman"/>
          <w:sz w:val="24"/>
          <w:szCs w:val="24"/>
          <w:lang w:val="ru-RU"/>
        </w:rPr>
        <w:t xml:space="preserve"> МО «Асиновского городского поселения» Томской области, до  ГРПШ №42 (на пересечении ул. Стадионная и пер. Ушакова), </w:t>
      </w:r>
      <w:r w:rsidRPr="00FF51BD">
        <w:rPr>
          <w:rFonts w:ascii="Times New Roman" w:eastAsia="Arial,Bold" w:hAnsi="Times New Roman" w:cs="Times New Roman"/>
          <w:sz w:val="24"/>
          <w:szCs w:val="24"/>
          <w:lang w:val="ru-RU" w:eastAsia="ru-RU"/>
        </w:rPr>
        <w:t xml:space="preserve">ГРПШ №43 (на ул. Партизанская), ГРПШ №44 (в пер. </w:t>
      </w:r>
      <w:proofErr w:type="gramStart"/>
      <w:r w:rsidRPr="00FF51BD">
        <w:rPr>
          <w:rFonts w:ascii="Times New Roman" w:eastAsia="Arial,Bold" w:hAnsi="Times New Roman" w:cs="Times New Roman"/>
          <w:sz w:val="24"/>
          <w:szCs w:val="24"/>
          <w:lang w:val="ru-RU" w:eastAsia="ru-RU"/>
        </w:rPr>
        <w:t>Широкий</w:t>
      </w:r>
      <w:proofErr w:type="gramEnd"/>
      <w:r w:rsidRPr="00FF51BD">
        <w:rPr>
          <w:rFonts w:ascii="Times New Roman" w:eastAsia="Arial,Bold" w:hAnsi="Times New Roman" w:cs="Times New Roman"/>
          <w:sz w:val="24"/>
          <w:szCs w:val="24"/>
          <w:lang w:val="ru-RU" w:eastAsia="ru-RU"/>
        </w:rPr>
        <w:t xml:space="preserve">) </w:t>
      </w:r>
      <w:r w:rsidRPr="00FF51BD">
        <w:rPr>
          <w:rFonts w:ascii="Times New Roman" w:hAnsi="Times New Roman" w:cs="Times New Roman"/>
          <w:sz w:val="24"/>
          <w:szCs w:val="24"/>
          <w:lang w:val="ru-RU"/>
        </w:rPr>
        <w:t xml:space="preserve">и запроектированных отключающих устройств, предусмотренных для подключения потребителей. </w:t>
      </w:r>
    </w:p>
    <w:p w:rsidR="0076631B" w:rsidRPr="00FF51BD" w:rsidRDefault="0076631B" w:rsidP="0076631B">
      <w:pPr>
        <w:tabs>
          <w:tab w:val="left" w:pos="142"/>
        </w:tabs>
        <w:autoSpaceDE w:val="0"/>
        <w:autoSpaceDN w:val="0"/>
        <w:adjustRightInd w:val="0"/>
        <w:spacing w:before="240" w:line="276" w:lineRule="auto"/>
        <w:ind w:firstLine="709"/>
        <w:rPr>
          <w:rFonts w:ascii="Times New Roman" w:eastAsia="Arial,Bold" w:hAnsi="Times New Roman" w:cs="Times New Roman"/>
          <w:b/>
          <w:sz w:val="24"/>
          <w:szCs w:val="24"/>
          <w:lang w:val="ru-RU" w:eastAsia="ru-RU"/>
        </w:rPr>
      </w:pPr>
      <w:r w:rsidRPr="00FF51BD">
        <w:rPr>
          <w:rFonts w:ascii="Times New Roman" w:eastAsia="Arial,Bold" w:hAnsi="Times New Roman" w:cs="Times New Roman"/>
          <w:b/>
          <w:sz w:val="24"/>
          <w:szCs w:val="24"/>
          <w:lang w:val="ru-RU" w:eastAsia="ru-RU"/>
        </w:rPr>
        <w:t xml:space="preserve">12 этап </w:t>
      </w:r>
    </w:p>
    <w:p w:rsidR="0076631B" w:rsidRPr="00FF51BD" w:rsidRDefault="0076631B" w:rsidP="0076631B">
      <w:pPr>
        <w:tabs>
          <w:tab w:val="left" w:pos="142"/>
        </w:tabs>
        <w:autoSpaceDE w:val="0"/>
        <w:autoSpaceDN w:val="0"/>
        <w:adjustRightInd w:val="0"/>
        <w:spacing w:line="276" w:lineRule="auto"/>
        <w:ind w:firstLine="709"/>
        <w:jc w:val="both"/>
        <w:rPr>
          <w:rFonts w:ascii="Times New Roman" w:eastAsia="Calibri" w:hAnsi="Times New Roman" w:cs="Times New Roman"/>
          <w:sz w:val="24"/>
          <w:szCs w:val="24"/>
          <w:lang w:val="ru-RU"/>
        </w:rPr>
      </w:pPr>
      <w:r w:rsidRPr="00FF51BD">
        <w:rPr>
          <w:rFonts w:ascii="Times New Roman" w:eastAsia="Arial,Bold" w:hAnsi="Times New Roman" w:cs="Times New Roman"/>
          <w:sz w:val="24"/>
          <w:szCs w:val="24"/>
          <w:lang w:val="ru-RU" w:eastAsia="ru-RU"/>
        </w:rPr>
        <w:t>Газопровод высокого давления от точки подключения: отключающее устройство Ду 100 мм, расположенное на пересечении ул. Ленина с пер. Льва Толстого, на ПК 45</w:t>
      </w:r>
      <w:r w:rsidRPr="00FF51BD">
        <w:rPr>
          <w:rFonts w:ascii="Times New Roman" w:hAnsi="Times New Roman" w:cs="Times New Roman"/>
          <w:sz w:val="24"/>
          <w:szCs w:val="24"/>
          <w:lang w:val="ru-RU"/>
        </w:rPr>
        <w:t xml:space="preserve">  (</w:t>
      </w:r>
      <w:r w:rsidRPr="00FF51BD">
        <w:rPr>
          <w:rFonts w:ascii="Times New Roman" w:hAnsi="Times New Roman" w:cs="Times New Roman"/>
          <w:b/>
          <w:sz w:val="24"/>
          <w:szCs w:val="24"/>
          <w:lang w:val="ru-RU"/>
        </w:rPr>
        <w:t>1 этап</w:t>
      </w:r>
      <w:r w:rsidRPr="00FF51BD">
        <w:rPr>
          <w:rFonts w:ascii="Times New Roman" w:hAnsi="Times New Roman" w:cs="Times New Roman"/>
          <w:sz w:val="24"/>
          <w:szCs w:val="24"/>
          <w:lang w:val="ru-RU"/>
        </w:rPr>
        <w:t xml:space="preserve">), до  ГРПШ №51 (на ул. Имени Ленина) и запроектированных отключающих устройств, предусмотренных для подключения потребителей, указанных в таблице 4. </w:t>
      </w:r>
    </w:p>
    <w:p w:rsidR="0076631B" w:rsidRPr="00FF51BD" w:rsidRDefault="0076631B" w:rsidP="0076631B">
      <w:pPr>
        <w:tabs>
          <w:tab w:val="left" w:pos="142"/>
        </w:tabs>
        <w:autoSpaceDE w:val="0"/>
        <w:autoSpaceDN w:val="0"/>
        <w:adjustRightInd w:val="0"/>
        <w:spacing w:before="240" w:line="276" w:lineRule="auto"/>
        <w:ind w:firstLine="709"/>
        <w:rPr>
          <w:rFonts w:ascii="Times New Roman" w:eastAsia="Arial,Bold" w:hAnsi="Times New Roman" w:cs="Times New Roman"/>
          <w:b/>
          <w:sz w:val="24"/>
          <w:szCs w:val="24"/>
          <w:lang w:val="ru-RU" w:eastAsia="ru-RU"/>
        </w:rPr>
      </w:pPr>
      <w:r w:rsidRPr="00FF51BD">
        <w:rPr>
          <w:rFonts w:ascii="Times New Roman" w:eastAsia="Arial,Bold" w:hAnsi="Times New Roman" w:cs="Times New Roman"/>
          <w:b/>
          <w:sz w:val="24"/>
          <w:szCs w:val="24"/>
          <w:lang w:val="ru-RU" w:eastAsia="ru-RU"/>
        </w:rPr>
        <w:t xml:space="preserve">14 этап </w:t>
      </w:r>
    </w:p>
    <w:p w:rsidR="0076631B" w:rsidRPr="00FF51BD" w:rsidRDefault="0076631B" w:rsidP="0076631B">
      <w:pPr>
        <w:tabs>
          <w:tab w:val="left" w:pos="993"/>
        </w:tabs>
        <w:autoSpaceDE w:val="0"/>
        <w:autoSpaceDN w:val="0"/>
        <w:adjustRightInd w:val="0"/>
        <w:spacing w:line="276" w:lineRule="auto"/>
        <w:ind w:firstLine="709"/>
        <w:jc w:val="both"/>
        <w:rPr>
          <w:rFonts w:ascii="Times New Roman" w:eastAsia="Calibri" w:hAnsi="Times New Roman" w:cs="Times New Roman"/>
          <w:sz w:val="24"/>
          <w:szCs w:val="24"/>
          <w:lang w:val="ru-RU" w:eastAsia="ru-RU"/>
        </w:rPr>
      </w:pPr>
      <w:r w:rsidRPr="00FF51BD">
        <w:rPr>
          <w:rFonts w:ascii="Times New Roman" w:hAnsi="Times New Roman" w:cs="Times New Roman"/>
          <w:sz w:val="24"/>
          <w:szCs w:val="24"/>
          <w:lang w:val="ru-RU"/>
        </w:rPr>
        <w:t>Распределительные газопроводы низкого давления от ГРПШ №№ 33, 51, 60 с установленными на них отключающими устройствами в ограждениях; газопроводы-вводы от распределительных газопроводов низкого давления до границ участков газифицируемых домовладений.</w:t>
      </w:r>
    </w:p>
    <w:p w:rsidR="0076631B" w:rsidRPr="00FF51BD" w:rsidRDefault="0076631B" w:rsidP="0076631B">
      <w:pPr>
        <w:tabs>
          <w:tab w:val="left" w:pos="1332"/>
        </w:tabs>
        <w:spacing w:line="360" w:lineRule="auto"/>
        <w:ind w:firstLine="567"/>
        <w:jc w:val="both"/>
        <w:rPr>
          <w:lang w:val="ru-RU"/>
        </w:rPr>
      </w:pPr>
    </w:p>
    <w:p w:rsidR="0076631B" w:rsidRPr="00FF51BD" w:rsidRDefault="0076631B" w:rsidP="0076631B">
      <w:pPr>
        <w:tabs>
          <w:tab w:val="left" w:pos="1332"/>
        </w:tabs>
        <w:spacing w:line="276" w:lineRule="auto"/>
        <w:ind w:firstLine="709"/>
        <w:jc w:val="both"/>
        <w:rPr>
          <w:rFonts w:ascii="Times New Roman" w:hAnsi="Times New Roman" w:cs="Times New Roman"/>
          <w:sz w:val="24"/>
          <w:u w:val="single"/>
          <w:lang w:val="ru-RU"/>
        </w:rPr>
      </w:pPr>
      <w:r w:rsidRPr="00FF51BD">
        <w:rPr>
          <w:rFonts w:ascii="Times New Roman" w:hAnsi="Times New Roman" w:cs="Times New Roman"/>
          <w:sz w:val="24"/>
          <w:lang w:val="ru-RU"/>
        </w:rPr>
        <w:t>Количество ГРПШ 1этап-</w:t>
      </w:r>
      <w:r w:rsidRPr="00FF51BD">
        <w:rPr>
          <w:rFonts w:ascii="Times New Roman" w:hAnsi="Times New Roman" w:cs="Times New Roman"/>
          <w:sz w:val="24"/>
          <w:u w:val="single"/>
          <w:lang w:val="ru-RU"/>
        </w:rPr>
        <w:t>13шт</w:t>
      </w:r>
      <w:r w:rsidRPr="00FF51BD">
        <w:rPr>
          <w:rFonts w:ascii="Times New Roman" w:hAnsi="Times New Roman" w:cs="Times New Roman"/>
          <w:sz w:val="24"/>
          <w:lang w:val="ru-RU"/>
        </w:rPr>
        <w:t xml:space="preserve">, 2 этап- </w:t>
      </w:r>
      <w:r w:rsidRPr="00FF51BD">
        <w:rPr>
          <w:rFonts w:ascii="Times New Roman" w:hAnsi="Times New Roman" w:cs="Times New Roman"/>
          <w:sz w:val="24"/>
          <w:u w:val="single"/>
          <w:lang w:val="ru-RU"/>
        </w:rPr>
        <w:t>10шт</w:t>
      </w:r>
      <w:r w:rsidRPr="00FF51BD">
        <w:rPr>
          <w:rFonts w:ascii="Times New Roman" w:hAnsi="Times New Roman" w:cs="Times New Roman"/>
          <w:sz w:val="24"/>
          <w:lang w:val="ru-RU"/>
        </w:rPr>
        <w:t xml:space="preserve">, 8 этап- </w:t>
      </w:r>
      <w:r w:rsidRPr="00FF51BD">
        <w:rPr>
          <w:rFonts w:ascii="Times New Roman" w:hAnsi="Times New Roman" w:cs="Times New Roman"/>
          <w:sz w:val="24"/>
          <w:u w:val="single"/>
          <w:lang w:val="ru-RU"/>
        </w:rPr>
        <w:t>6шт</w:t>
      </w:r>
      <w:r w:rsidRPr="00FF51BD">
        <w:rPr>
          <w:rFonts w:ascii="Times New Roman" w:hAnsi="Times New Roman" w:cs="Times New Roman"/>
          <w:sz w:val="24"/>
          <w:lang w:val="ru-RU"/>
        </w:rPr>
        <w:t xml:space="preserve">, 9 этап – </w:t>
      </w:r>
      <w:r w:rsidRPr="00FF51BD">
        <w:rPr>
          <w:rFonts w:ascii="Times New Roman" w:hAnsi="Times New Roman" w:cs="Times New Roman"/>
          <w:sz w:val="24"/>
          <w:u w:val="single"/>
          <w:lang w:val="ru-RU"/>
        </w:rPr>
        <w:t xml:space="preserve">4 </w:t>
      </w:r>
      <w:proofErr w:type="gramStart"/>
      <w:r w:rsidRPr="00FF51BD">
        <w:rPr>
          <w:rFonts w:ascii="Times New Roman" w:hAnsi="Times New Roman" w:cs="Times New Roman"/>
          <w:sz w:val="24"/>
          <w:u w:val="single"/>
          <w:lang w:val="ru-RU"/>
        </w:rPr>
        <w:t>шт</w:t>
      </w:r>
      <w:proofErr w:type="gramEnd"/>
      <w:r w:rsidRPr="00FF51BD">
        <w:rPr>
          <w:rFonts w:ascii="Times New Roman" w:hAnsi="Times New Roman" w:cs="Times New Roman"/>
          <w:sz w:val="24"/>
          <w:lang w:val="ru-RU"/>
        </w:rPr>
        <w:t xml:space="preserve">, 12 этап- </w:t>
      </w:r>
      <w:r w:rsidRPr="00FF51BD">
        <w:rPr>
          <w:rFonts w:ascii="Times New Roman" w:hAnsi="Times New Roman" w:cs="Times New Roman"/>
          <w:sz w:val="24"/>
          <w:u w:val="single"/>
          <w:lang w:val="ru-RU"/>
        </w:rPr>
        <w:t>1 шт.</w:t>
      </w:r>
    </w:p>
    <w:p w:rsidR="0076631B" w:rsidRPr="00FF51BD" w:rsidRDefault="0076631B" w:rsidP="0076631B">
      <w:pPr>
        <w:tabs>
          <w:tab w:val="left" w:pos="1332"/>
        </w:tabs>
        <w:spacing w:line="276" w:lineRule="auto"/>
        <w:ind w:firstLine="709"/>
        <w:jc w:val="both"/>
        <w:rPr>
          <w:rFonts w:ascii="Times New Roman" w:hAnsi="Times New Roman" w:cs="Times New Roman"/>
          <w:sz w:val="24"/>
          <w:lang w:val="ru-RU"/>
        </w:rPr>
      </w:pPr>
      <w:r w:rsidRPr="00FF51BD">
        <w:rPr>
          <w:rFonts w:ascii="Times New Roman" w:hAnsi="Times New Roman" w:cs="Times New Roman"/>
          <w:sz w:val="24"/>
          <w:lang w:val="ru-RU"/>
        </w:rPr>
        <w:t>ГГРП Асино(в районе котельной «ДЮСШ№2» ул</w:t>
      </w:r>
      <w:proofErr w:type="gramStart"/>
      <w:r w:rsidRPr="00FF51BD">
        <w:rPr>
          <w:rFonts w:ascii="Times New Roman" w:hAnsi="Times New Roman" w:cs="Times New Roman"/>
          <w:sz w:val="24"/>
          <w:lang w:val="ru-RU"/>
        </w:rPr>
        <w:t>.М</w:t>
      </w:r>
      <w:proofErr w:type="gramEnd"/>
      <w:r w:rsidRPr="00FF51BD">
        <w:rPr>
          <w:rFonts w:ascii="Times New Roman" w:hAnsi="Times New Roman" w:cs="Times New Roman"/>
          <w:sz w:val="24"/>
          <w:lang w:val="ru-RU"/>
        </w:rPr>
        <w:t>ичурина 20),давление на выходе 0,6 МПа, перспективная производительность на 2035г., 27</w:t>
      </w:r>
      <w:r w:rsidRPr="00FF51BD">
        <w:rPr>
          <w:rFonts w:ascii="Times New Roman" w:hAnsi="Times New Roman" w:cs="Times New Roman"/>
          <w:sz w:val="24"/>
        </w:rPr>
        <w:t> </w:t>
      </w:r>
      <w:r w:rsidRPr="00FF51BD">
        <w:rPr>
          <w:rFonts w:ascii="Times New Roman" w:hAnsi="Times New Roman" w:cs="Times New Roman"/>
          <w:sz w:val="24"/>
          <w:lang w:val="ru-RU"/>
        </w:rPr>
        <w:t>826,6 м3/час.</w:t>
      </w:r>
    </w:p>
    <w:p w:rsidR="0076631B" w:rsidRPr="00FF51BD" w:rsidRDefault="0076631B" w:rsidP="0076631B">
      <w:pPr>
        <w:tabs>
          <w:tab w:val="left" w:pos="1332"/>
        </w:tabs>
        <w:spacing w:line="276" w:lineRule="auto"/>
        <w:ind w:firstLine="709"/>
        <w:jc w:val="both"/>
        <w:rPr>
          <w:rFonts w:ascii="Times New Roman" w:hAnsi="Times New Roman" w:cs="Times New Roman"/>
          <w:sz w:val="24"/>
          <w:lang w:val="ru-RU"/>
        </w:rPr>
      </w:pPr>
      <w:r w:rsidRPr="00FF51BD">
        <w:rPr>
          <w:rFonts w:ascii="Times New Roman" w:hAnsi="Times New Roman" w:cs="Times New Roman"/>
          <w:sz w:val="24"/>
          <w:lang w:val="ru-RU"/>
        </w:rPr>
        <w:t xml:space="preserve"> ГГРП Феоктистовка, давление на выходе 0,6 МПа, перспективная производительность на 2035г., 9</w:t>
      </w:r>
      <w:r w:rsidRPr="00FF51BD">
        <w:rPr>
          <w:rFonts w:ascii="Times New Roman" w:hAnsi="Times New Roman" w:cs="Times New Roman"/>
          <w:sz w:val="24"/>
        </w:rPr>
        <w:t> </w:t>
      </w:r>
      <w:r w:rsidRPr="00FF51BD">
        <w:rPr>
          <w:rFonts w:ascii="Times New Roman" w:hAnsi="Times New Roman" w:cs="Times New Roman"/>
          <w:sz w:val="24"/>
          <w:lang w:val="ru-RU"/>
        </w:rPr>
        <w:t>426,1 м3/час.</w:t>
      </w:r>
    </w:p>
    <w:p w:rsidR="0076631B" w:rsidRPr="00FF51BD" w:rsidRDefault="0076631B" w:rsidP="0076631B">
      <w:pPr>
        <w:tabs>
          <w:tab w:val="left" w:pos="1332"/>
        </w:tabs>
        <w:spacing w:before="240" w:line="276" w:lineRule="auto"/>
        <w:ind w:firstLine="709"/>
        <w:jc w:val="both"/>
        <w:rPr>
          <w:rFonts w:ascii="Times New Roman" w:hAnsi="Times New Roman" w:cs="Times New Roman"/>
          <w:b/>
          <w:sz w:val="24"/>
          <w:szCs w:val="24"/>
          <w:lang w:val="ru-RU"/>
        </w:rPr>
      </w:pPr>
      <w:r w:rsidRPr="00FF51BD">
        <w:rPr>
          <w:rFonts w:ascii="Times New Roman" w:hAnsi="Times New Roman" w:cs="Times New Roman"/>
          <w:sz w:val="24"/>
          <w:szCs w:val="24"/>
          <w:lang w:val="ru-RU"/>
        </w:rPr>
        <w:t>Обьемы потребления газа отсутствуют. В таблице ниже приведены максимально-часовые расходы природного газа по индивидуально-бытовым потребителям МО «Асиновского городского поселения» Томской области на расчетный срок до 2035г.</w:t>
      </w:r>
    </w:p>
    <w:p w:rsidR="0076631B" w:rsidRPr="00FF51BD" w:rsidRDefault="0076631B" w:rsidP="0076631B">
      <w:pPr>
        <w:pStyle w:val="aff6"/>
        <w:keepNext/>
        <w:rPr>
          <w:i w:val="0"/>
          <w:sz w:val="20"/>
        </w:rPr>
      </w:pPr>
      <w:r w:rsidRPr="00FF51BD">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40</w:t>
      </w:r>
      <w:r>
        <w:rPr>
          <w:i w:val="0"/>
          <w:sz w:val="20"/>
        </w:rPr>
        <w:fldChar w:fldCharType="end"/>
      </w:r>
      <w:r w:rsidRPr="00FF51BD">
        <w:rPr>
          <w:i w:val="0"/>
          <w:sz w:val="20"/>
        </w:rPr>
        <w:t xml:space="preserve"> Максимально-часовые расходы газа, м3/час</w:t>
      </w:r>
    </w:p>
    <w:tbl>
      <w:tblPr>
        <w:tblW w:w="5000" w:type="pct"/>
        <w:tblLook w:val="04A0" w:firstRow="1" w:lastRow="0" w:firstColumn="1" w:lastColumn="0" w:noHBand="0" w:noVBand="1"/>
      </w:tblPr>
      <w:tblGrid>
        <w:gridCol w:w="1491"/>
        <w:gridCol w:w="1801"/>
        <w:gridCol w:w="1214"/>
        <w:gridCol w:w="1001"/>
        <w:gridCol w:w="1170"/>
        <w:gridCol w:w="957"/>
        <w:gridCol w:w="965"/>
        <w:gridCol w:w="972"/>
      </w:tblGrid>
      <w:tr w:rsidR="0076631B" w:rsidRPr="00290C92" w:rsidTr="00A33020">
        <w:trPr>
          <w:trHeight w:val="615"/>
          <w:tblHeader/>
        </w:trPr>
        <w:tc>
          <w:tcPr>
            <w:tcW w:w="779" w:type="pct"/>
            <w:vMerge w:val="restart"/>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lang w:val="ru-RU"/>
              </w:rPr>
            </w:pPr>
            <w:r w:rsidRPr="00FF51BD">
              <w:rPr>
                <w:rFonts w:ascii="Times New Roman" w:hAnsi="Times New Roman" w:cs="Times New Roman"/>
                <w:lang w:val="ru-RU"/>
              </w:rPr>
              <w:t>№ микрорайона</w:t>
            </w:r>
          </w:p>
        </w:tc>
        <w:tc>
          <w:tcPr>
            <w:tcW w:w="941" w:type="pct"/>
            <w:vMerge w:val="restart"/>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lang w:val="ru-RU"/>
              </w:rPr>
            </w:pPr>
            <w:r w:rsidRPr="00FF51BD">
              <w:rPr>
                <w:rFonts w:ascii="Times New Roman" w:hAnsi="Times New Roman" w:cs="Times New Roman"/>
                <w:lang w:val="ru-RU"/>
              </w:rPr>
              <w:t>Наименование мик</w:t>
            </w:r>
            <w:r w:rsidRPr="00FF51BD">
              <w:rPr>
                <w:rFonts w:ascii="Times New Roman" w:hAnsi="Times New Roman" w:cs="Times New Roman"/>
                <w:lang w:val="ru-RU"/>
              </w:rPr>
              <w:softHyphen/>
              <w:t>рорайона</w:t>
            </w:r>
          </w:p>
        </w:tc>
        <w:tc>
          <w:tcPr>
            <w:tcW w:w="634" w:type="pct"/>
            <w:vMerge w:val="restart"/>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lang w:val="ru-RU"/>
              </w:rPr>
            </w:pPr>
            <w:r w:rsidRPr="00FF51BD">
              <w:rPr>
                <w:rFonts w:ascii="Times New Roman" w:hAnsi="Times New Roman" w:cs="Times New Roman"/>
                <w:lang w:val="ru-RU"/>
              </w:rPr>
              <w:t>Количе</w:t>
            </w:r>
            <w:r w:rsidRPr="00FF51BD">
              <w:rPr>
                <w:rFonts w:ascii="Times New Roman" w:hAnsi="Times New Roman" w:cs="Times New Roman"/>
                <w:lang w:val="ru-RU"/>
              </w:rPr>
              <w:softHyphen/>
              <w:t xml:space="preserve">ство </w:t>
            </w:r>
            <w:r w:rsidRPr="00FF51BD">
              <w:rPr>
                <w:rFonts w:ascii="Times New Roman" w:hAnsi="Times New Roman" w:cs="Times New Roman"/>
                <w:lang w:val="ru-RU"/>
              </w:rPr>
              <w:lastRenderedPageBreak/>
              <w:t>квартир       1-2 эт. Застройки шт.</w:t>
            </w:r>
          </w:p>
        </w:tc>
        <w:tc>
          <w:tcPr>
            <w:tcW w:w="523" w:type="pct"/>
            <w:vMerge w:val="restart"/>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lastRenderedPageBreak/>
              <w:t>Числен</w:t>
            </w:r>
            <w:r w:rsidRPr="00FF51BD">
              <w:rPr>
                <w:rFonts w:ascii="Times New Roman" w:hAnsi="Times New Roman" w:cs="Times New Roman"/>
              </w:rPr>
              <w:softHyphen/>
              <w:t xml:space="preserve">ность </w:t>
            </w:r>
            <w:r w:rsidRPr="00FF51BD">
              <w:rPr>
                <w:rFonts w:ascii="Times New Roman" w:hAnsi="Times New Roman" w:cs="Times New Roman"/>
              </w:rPr>
              <w:lastRenderedPageBreak/>
              <w:t>населе</w:t>
            </w:r>
            <w:r w:rsidRPr="00FF51BD">
              <w:rPr>
                <w:rFonts w:ascii="Times New Roman" w:hAnsi="Times New Roman" w:cs="Times New Roman"/>
              </w:rPr>
              <w:softHyphen/>
              <w:t>ния, чел.</w:t>
            </w:r>
          </w:p>
        </w:tc>
        <w:tc>
          <w:tcPr>
            <w:tcW w:w="2123" w:type="pct"/>
            <w:gridSpan w:val="4"/>
            <w:tcBorders>
              <w:top w:val="single" w:sz="4" w:space="0" w:color="auto"/>
              <w:left w:val="nil"/>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lang w:val="ru-RU"/>
              </w:rPr>
            </w:pPr>
            <w:r w:rsidRPr="00FF51BD">
              <w:rPr>
                <w:rFonts w:ascii="Times New Roman" w:hAnsi="Times New Roman" w:cs="Times New Roman"/>
                <w:lang w:val="ru-RU"/>
              </w:rPr>
              <w:lastRenderedPageBreak/>
              <w:t>Максимально-часовые расходы газа, м</w:t>
            </w:r>
            <w:r w:rsidRPr="00FF51BD">
              <w:rPr>
                <w:rFonts w:ascii="Times New Roman" w:hAnsi="Times New Roman" w:cs="Times New Roman"/>
                <w:vertAlign w:val="superscript"/>
                <w:lang w:val="ru-RU"/>
              </w:rPr>
              <w:t>3</w:t>
            </w:r>
            <w:r w:rsidRPr="00FF51BD">
              <w:rPr>
                <w:rFonts w:ascii="Times New Roman" w:hAnsi="Times New Roman" w:cs="Times New Roman"/>
                <w:lang w:val="ru-RU"/>
              </w:rPr>
              <w:t>/час</w:t>
            </w:r>
          </w:p>
        </w:tc>
      </w:tr>
      <w:tr w:rsidR="0076631B" w:rsidRPr="00FF51BD" w:rsidTr="00A33020">
        <w:trPr>
          <w:trHeight w:val="1356"/>
          <w:tblHeader/>
        </w:trPr>
        <w:tc>
          <w:tcPr>
            <w:tcW w:w="779" w:type="pct"/>
            <w:vMerge/>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rPr>
                <w:rFonts w:ascii="Times New Roman" w:eastAsia="Times New Roman" w:hAnsi="Times New Roman" w:cs="Times New Roman"/>
                <w:lang w:val="ru-RU"/>
              </w:rPr>
            </w:pPr>
          </w:p>
        </w:tc>
        <w:tc>
          <w:tcPr>
            <w:tcW w:w="941" w:type="pct"/>
            <w:vMerge/>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rPr>
                <w:rFonts w:ascii="Times New Roman" w:eastAsia="Times New Roman" w:hAnsi="Times New Roman" w:cs="Times New Roman"/>
                <w:lang w:val="ru-RU"/>
              </w:rPr>
            </w:pPr>
          </w:p>
        </w:tc>
        <w:tc>
          <w:tcPr>
            <w:tcW w:w="634" w:type="pct"/>
            <w:vMerge/>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rPr>
                <w:rFonts w:ascii="Times New Roman" w:eastAsia="Times New Roman" w:hAnsi="Times New Roman" w:cs="Times New Roman"/>
                <w:lang w:val="ru-RU"/>
              </w:rPr>
            </w:pPr>
          </w:p>
        </w:tc>
        <w:tc>
          <w:tcPr>
            <w:tcW w:w="523" w:type="pct"/>
            <w:vMerge/>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rPr>
                <w:rFonts w:ascii="Times New Roman" w:eastAsia="Times New Roman" w:hAnsi="Times New Roman" w:cs="Times New Roman"/>
                <w:lang w:val="ru-RU"/>
              </w:rPr>
            </w:pPr>
          </w:p>
        </w:tc>
        <w:tc>
          <w:tcPr>
            <w:tcW w:w="611" w:type="pct"/>
            <w:tcBorders>
              <w:top w:val="nil"/>
              <w:left w:val="nil"/>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lang w:val="ru-RU"/>
              </w:rPr>
            </w:pPr>
            <w:r w:rsidRPr="00FF51BD">
              <w:rPr>
                <w:rFonts w:ascii="Times New Roman" w:hAnsi="Times New Roman" w:cs="Times New Roman"/>
                <w:lang w:val="ru-RU"/>
              </w:rPr>
              <w:t>Расход газа на пищепри</w:t>
            </w:r>
            <w:r w:rsidRPr="00FF51BD">
              <w:rPr>
                <w:rFonts w:ascii="Times New Roman" w:hAnsi="Times New Roman" w:cs="Times New Roman"/>
                <w:lang w:val="ru-RU"/>
              </w:rPr>
              <w:softHyphen/>
              <w:t>готовле</w:t>
            </w:r>
            <w:r w:rsidRPr="00FF51BD">
              <w:rPr>
                <w:rFonts w:ascii="Times New Roman" w:hAnsi="Times New Roman" w:cs="Times New Roman"/>
                <w:lang w:val="ru-RU"/>
              </w:rPr>
              <w:softHyphen/>
              <w:t>ние и ГВС</w:t>
            </w:r>
          </w:p>
        </w:tc>
        <w:tc>
          <w:tcPr>
            <w:tcW w:w="500" w:type="pct"/>
            <w:tcBorders>
              <w:top w:val="nil"/>
              <w:left w:val="nil"/>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Расход газа на отоп</w:t>
            </w:r>
            <w:r w:rsidRPr="00FF51BD">
              <w:rPr>
                <w:rFonts w:ascii="Times New Roman" w:hAnsi="Times New Roman" w:cs="Times New Roman"/>
              </w:rPr>
              <w:softHyphen/>
              <w:t>ле</w:t>
            </w:r>
            <w:r w:rsidRPr="00FF51BD">
              <w:rPr>
                <w:rFonts w:ascii="Times New Roman" w:hAnsi="Times New Roman" w:cs="Times New Roman"/>
              </w:rPr>
              <w:softHyphen/>
              <w:t>ние</w:t>
            </w:r>
          </w:p>
        </w:tc>
        <w:tc>
          <w:tcPr>
            <w:tcW w:w="504" w:type="pct"/>
            <w:tcBorders>
              <w:top w:val="nil"/>
              <w:left w:val="nil"/>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lang w:val="ru-RU"/>
              </w:rPr>
            </w:pPr>
            <w:r w:rsidRPr="00FF51BD">
              <w:rPr>
                <w:rFonts w:ascii="Times New Roman" w:hAnsi="Times New Roman" w:cs="Times New Roman"/>
                <w:lang w:val="ru-RU"/>
              </w:rPr>
              <w:t>Расход газа на личный скот</w:t>
            </w:r>
          </w:p>
        </w:tc>
        <w:tc>
          <w:tcPr>
            <w:tcW w:w="508" w:type="pct"/>
            <w:tcBorders>
              <w:top w:val="nil"/>
              <w:left w:val="nil"/>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Сум</w:t>
            </w:r>
            <w:r w:rsidRPr="00FF51BD">
              <w:rPr>
                <w:rFonts w:ascii="Times New Roman" w:hAnsi="Times New Roman" w:cs="Times New Roman"/>
              </w:rPr>
              <w:softHyphen/>
              <w:t>марный расход газа</w:t>
            </w:r>
          </w:p>
        </w:tc>
      </w:tr>
      <w:tr w:rsidR="0076631B" w:rsidRPr="00FF51BD" w:rsidTr="00A33020">
        <w:trPr>
          <w:trHeight w:val="675"/>
        </w:trPr>
        <w:tc>
          <w:tcPr>
            <w:tcW w:w="779" w:type="pct"/>
            <w:tcBorders>
              <w:top w:val="nil"/>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lastRenderedPageBreak/>
              <w:t>1</w:t>
            </w:r>
          </w:p>
        </w:tc>
        <w:tc>
          <w:tcPr>
            <w:tcW w:w="941" w:type="pct"/>
            <w:tcBorders>
              <w:top w:val="nil"/>
              <w:left w:val="nil"/>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w:t>
            </w:r>
            <w:proofErr w:type="gramStart"/>
            <w:r w:rsidRPr="00FF51BD">
              <w:rPr>
                <w:rFonts w:ascii="Times New Roman" w:hAnsi="Times New Roman" w:cs="Times New Roman"/>
              </w:rPr>
              <w:t>пос</w:t>
            </w:r>
            <w:proofErr w:type="gramEnd"/>
            <w:r w:rsidRPr="00FF51BD">
              <w:rPr>
                <w:rFonts w:ascii="Times New Roman" w:hAnsi="Times New Roman" w:cs="Times New Roman"/>
              </w:rPr>
              <w:t>. Вознесенка»</w:t>
            </w:r>
          </w:p>
        </w:tc>
        <w:tc>
          <w:tcPr>
            <w:tcW w:w="634"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67</w:t>
            </w:r>
          </w:p>
        </w:tc>
        <w:tc>
          <w:tcPr>
            <w:tcW w:w="523"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201</w:t>
            </w:r>
          </w:p>
        </w:tc>
        <w:tc>
          <w:tcPr>
            <w:tcW w:w="611"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55,9</w:t>
            </w:r>
          </w:p>
        </w:tc>
        <w:tc>
          <w:tcPr>
            <w:tcW w:w="500"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52,9</w:t>
            </w:r>
          </w:p>
        </w:tc>
        <w:tc>
          <w:tcPr>
            <w:tcW w:w="504"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0,20</w:t>
            </w:r>
          </w:p>
        </w:tc>
        <w:tc>
          <w:tcPr>
            <w:tcW w:w="508"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109,0</w:t>
            </w:r>
          </w:p>
        </w:tc>
      </w:tr>
      <w:tr w:rsidR="0076631B" w:rsidRPr="00FF51BD" w:rsidTr="00A33020">
        <w:trPr>
          <w:trHeight w:val="570"/>
        </w:trPr>
        <w:tc>
          <w:tcPr>
            <w:tcW w:w="779" w:type="pct"/>
            <w:tcBorders>
              <w:top w:val="nil"/>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w:t>
            </w:r>
          </w:p>
        </w:tc>
        <w:tc>
          <w:tcPr>
            <w:tcW w:w="941" w:type="pct"/>
            <w:tcBorders>
              <w:top w:val="nil"/>
              <w:left w:val="nil"/>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lang w:val="ru-RU"/>
              </w:rPr>
            </w:pPr>
            <w:r w:rsidRPr="00FF51BD">
              <w:rPr>
                <w:rFonts w:ascii="Times New Roman" w:hAnsi="Times New Roman" w:cs="Times New Roman"/>
                <w:lang w:val="ru-RU"/>
              </w:rPr>
              <w:t>«</w:t>
            </w:r>
            <w:r w:rsidRPr="00FF51BD">
              <w:rPr>
                <w:rFonts w:ascii="Times New Roman" w:hAnsi="Times New Roman" w:cs="Times New Roman"/>
              </w:rPr>
              <w:t>пос. Причулымский</w:t>
            </w:r>
            <w:r w:rsidRPr="00FF51BD">
              <w:rPr>
                <w:rFonts w:ascii="Times New Roman" w:hAnsi="Times New Roman" w:cs="Times New Roman"/>
                <w:lang w:val="ru-RU"/>
              </w:rPr>
              <w:t>»</w:t>
            </w:r>
          </w:p>
        </w:tc>
        <w:tc>
          <w:tcPr>
            <w:tcW w:w="634"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335</w:t>
            </w:r>
          </w:p>
        </w:tc>
        <w:tc>
          <w:tcPr>
            <w:tcW w:w="523"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1005</w:t>
            </w:r>
          </w:p>
        </w:tc>
        <w:tc>
          <w:tcPr>
            <w:tcW w:w="611"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254,0</w:t>
            </w:r>
          </w:p>
        </w:tc>
        <w:tc>
          <w:tcPr>
            <w:tcW w:w="500"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273,0</w:t>
            </w:r>
          </w:p>
        </w:tc>
        <w:tc>
          <w:tcPr>
            <w:tcW w:w="504"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35,0</w:t>
            </w:r>
          </w:p>
        </w:tc>
        <w:tc>
          <w:tcPr>
            <w:tcW w:w="508"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562,0</w:t>
            </w:r>
          </w:p>
        </w:tc>
      </w:tr>
      <w:tr w:rsidR="0076631B" w:rsidRPr="00FF51BD" w:rsidTr="00A33020">
        <w:trPr>
          <w:trHeight w:val="570"/>
        </w:trPr>
        <w:tc>
          <w:tcPr>
            <w:tcW w:w="779" w:type="pct"/>
            <w:tcBorders>
              <w:top w:val="nil"/>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w:t>
            </w:r>
          </w:p>
        </w:tc>
        <w:tc>
          <w:tcPr>
            <w:tcW w:w="941" w:type="pct"/>
            <w:tcBorders>
              <w:top w:val="nil"/>
              <w:left w:val="nil"/>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lang w:val="ru-RU"/>
              </w:rPr>
            </w:pPr>
            <w:r w:rsidRPr="00FF51BD">
              <w:rPr>
                <w:rFonts w:ascii="Times New Roman" w:hAnsi="Times New Roman" w:cs="Times New Roman"/>
                <w:lang w:val="ru-RU"/>
              </w:rPr>
              <w:t>«</w:t>
            </w:r>
            <w:r w:rsidRPr="00FF51BD">
              <w:rPr>
                <w:rFonts w:ascii="Times New Roman" w:hAnsi="Times New Roman" w:cs="Times New Roman"/>
              </w:rPr>
              <w:t>пос. Показательный</w:t>
            </w:r>
            <w:r w:rsidRPr="00FF51BD">
              <w:rPr>
                <w:rFonts w:ascii="Times New Roman" w:hAnsi="Times New Roman" w:cs="Times New Roman"/>
                <w:lang w:val="ru-RU"/>
              </w:rPr>
              <w:t>»</w:t>
            </w:r>
          </w:p>
        </w:tc>
        <w:tc>
          <w:tcPr>
            <w:tcW w:w="634"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113</w:t>
            </w:r>
          </w:p>
        </w:tc>
        <w:tc>
          <w:tcPr>
            <w:tcW w:w="523"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339</w:t>
            </w:r>
          </w:p>
        </w:tc>
        <w:tc>
          <w:tcPr>
            <w:tcW w:w="611"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85,9</w:t>
            </w:r>
          </w:p>
        </w:tc>
        <w:tc>
          <w:tcPr>
            <w:tcW w:w="500"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98,0</w:t>
            </w:r>
          </w:p>
        </w:tc>
        <w:tc>
          <w:tcPr>
            <w:tcW w:w="504"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5,1</w:t>
            </w:r>
          </w:p>
        </w:tc>
        <w:tc>
          <w:tcPr>
            <w:tcW w:w="508"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189,0</w:t>
            </w:r>
          </w:p>
        </w:tc>
      </w:tr>
      <w:tr w:rsidR="0076631B" w:rsidRPr="00FF51BD" w:rsidTr="00A33020">
        <w:trPr>
          <w:trHeight w:val="570"/>
        </w:trPr>
        <w:tc>
          <w:tcPr>
            <w:tcW w:w="779" w:type="pct"/>
            <w:tcBorders>
              <w:top w:val="nil"/>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4</w:t>
            </w:r>
          </w:p>
        </w:tc>
        <w:tc>
          <w:tcPr>
            <w:tcW w:w="941" w:type="pct"/>
            <w:tcBorders>
              <w:top w:val="nil"/>
              <w:left w:val="nil"/>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w:t>
            </w:r>
            <w:proofErr w:type="gramStart"/>
            <w:r w:rsidRPr="00FF51BD">
              <w:rPr>
                <w:rFonts w:ascii="Times New Roman" w:hAnsi="Times New Roman" w:cs="Times New Roman"/>
              </w:rPr>
              <w:t>пос</w:t>
            </w:r>
            <w:proofErr w:type="gramEnd"/>
            <w:r w:rsidRPr="00FF51BD">
              <w:rPr>
                <w:rFonts w:ascii="Times New Roman" w:hAnsi="Times New Roman" w:cs="Times New Roman"/>
              </w:rPr>
              <w:t>. Воскресенка»</w:t>
            </w:r>
          </w:p>
        </w:tc>
        <w:tc>
          <w:tcPr>
            <w:tcW w:w="634"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150</w:t>
            </w:r>
          </w:p>
        </w:tc>
        <w:tc>
          <w:tcPr>
            <w:tcW w:w="523"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450</w:t>
            </w:r>
          </w:p>
        </w:tc>
        <w:tc>
          <w:tcPr>
            <w:tcW w:w="611"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113,8</w:t>
            </w:r>
          </w:p>
        </w:tc>
        <w:tc>
          <w:tcPr>
            <w:tcW w:w="500"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248,4</w:t>
            </w:r>
          </w:p>
        </w:tc>
        <w:tc>
          <w:tcPr>
            <w:tcW w:w="504"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5,8</w:t>
            </w:r>
          </w:p>
        </w:tc>
        <w:tc>
          <w:tcPr>
            <w:tcW w:w="508"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368,0</w:t>
            </w:r>
          </w:p>
        </w:tc>
      </w:tr>
      <w:tr w:rsidR="0076631B" w:rsidRPr="00FF51BD" w:rsidTr="00A33020">
        <w:trPr>
          <w:trHeight w:val="570"/>
        </w:trPr>
        <w:tc>
          <w:tcPr>
            <w:tcW w:w="779" w:type="pct"/>
            <w:tcBorders>
              <w:top w:val="nil"/>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5</w:t>
            </w:r>
          </w:p>
        </w:tc>
        <w:tc>
          <w:tcPr>
            <w:tcW w:w="941" w:type="pct"/>
            <w:tcBorders>
              <w:top w:val="nil"/>
              <w:left w:val="nil"/>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lang w:val="ru-RU"/>
              </w:rPr>
              <w:t>«</w:t>
            </w:r>
            <w:r w:rsidRPr="00FF51BD">
              <w:rPr>
                <w:rFonts w:ascii="Times New Roman" w:hAnsi="Times New Roman" w:cs="Times New Roman"/>
              </w:rPr>
              <w:t>пос. ЛПК</w:t>
            </w:r>
            <w:r w:rsidRPr="00FF51BD">
              <w:rPr>
                <w:rFonts w:ascii="Times New Roman" w:hAnsi="Times New Roman" w:cs="Times New Roman"/>
                <w:lang w:val="ru-RU"/>
              </w:rPr>
              <w:t>»</w:t>
            </w:r>
            <w:r w:rsidRPr="00FF51BD">
              <w:rPr>
                <w:rFonts w:ascii="Times New Roman" w:hAnsi="Times New Roman" w:cs="Times New Roman"/>
              </w:rPr>
              <w:t xml:space="preserve"> (нижний сектор)</w:t>
            </w:r>
          </w:p>
        </w:tc>
        <w:tc>
          <w:tcPr>
            <w:tcW w:w="634"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339</w:t>
            </w:r>
          </w:p>
        </w:tc>
        <w:tc>
          <w:tcPr>
            <w:tcW w:w="523"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1011</w:t>
            </w:r>
          </w:p>
        </w:tc>
        <w:tc>
          <w:tcPr>
            <w:tcW w:w="611"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257,1</w:t>
            </w:r>
          </w:p>
        </w:tc>
        <w:tc>
          <w:tcPr>
            <w:tcW w:w="500"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333,0</w:t>
            </w:r>
          </w:p>
        </w:tc>
        <w:tc>
          <w:tcPr>
            <w:tcW w:w="504"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0,9</w:t>
            </w:r>
          </w:p>
        </w:tc>
        <w:tc>
          <w:tcPr>
            <w:tcW w:w="508"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591,0</w:t>
            </w:r>
          </w:p>
        </w:tc>
      </w:tr>
      <w:tr w:rsidR="0076631B" w:rsidRPr="00FF51BD" w:rsidTr="00A33020">
        <w:trPr>
          <w:trHeight w:val="855"/>
        </w:trPr>
        <w:tc>
          <w:tcPr>
            <w:tcW w:w="779" w:type="pct"/>
            <w:tcBorders>
              <w:top w:val="nil"/>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6</w:t>
            </w:r>
          </w:p>
        </w:tc>
        <w:tc>
          <w:tcPr>
            <w:tcW w:w="941" w:type="pct"/>
            <w:tcBorders>
              <w:top w:val="nil"/>
              <w:left w:val="nil"/>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lang w:val="ru-RU"/>
              </w:rPr>
              <w:t>«</w:t>
            </w:r>
            <w:r w:rsidRPr="00FF51BD">
              <w:rPr>
                <w:rFonts w:ascii="Times New Roman" w:hAnsi="Times New Roman" w:cs="Times New Roman"/>
              </w:rPr>
              <w:t>пос. Шпалозавод</w:t>
            </w:r>
            <w:r w:rsidRPr="00FF51BD">
              <w:rPr>
                <w:rFonts w:ascii="Times New Roman" w:hAnsi="Times New Roman" w:cs="Times New Roman"/>
                <w:lang w:val="ru-RU"/>
              </w:rPr>
              <w:t>»</w:t>
            </w:r>
            <w:r w:rsidRPr="00FF51BD">
              <w:rPr>
                <w:rFonts w:ascii="Times New Roman" w:hAnsi="Times New Roman" w:cs="Times New Roman"/>
              </w:rPr>
              <w:t xml:space="preserve"> (Перевалка)</w:t>
            </w:r>
          </w:p>
        </w:tc>
        <w:tc>
          <w:tcPr>
            <w:tcW w:w="634"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283</w:t>
            </w:r>
          </w:p>
        </w:tc>
        <w:tc>
          <w:tcPr>
            <w:tcW w:w="523"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849</w:t>
            </w:r>
          </w:p>
        </w:tc>
        <w:tc>
          <w:tcPr>
            <w:tcW w:w="611"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214,9</w:t>
            </w:r>
          </w:p>
        </w:tc>
        <w:tc>
          <w:tcPr>
            <w:tcW w:w="500"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271,7</w:t>
            </w:r>
          </w:p>
        </w:tc>
        <w:tc>
          <w:tcPr>
            <w:tcW w:w="504"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21,4</w:t>
            </w:r>
          </w:p>
        </w:tc>
        <w:tc>
          <w:tcPr>
            <w:tcW w:w="508" w:type="pct"/>
            <w:tcBorders>
              <w:top w:val="nil"/>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508,0</w:t>
            </w:r>
          </w:p>
        </w:tc>
      </w:tr>
      <w:tr w:rsidR="0076631B" w:rsidRPr="00FF51BD" w:rsidTr="00A33020">
        <w:trPr>
          <w:trHeight w:val="855"/>
        </w:trPr>
        <w:tc>
          <w:tcPr>
            <w:tcW w:w="779"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8</w:t>
            </w:r>
          </w:p>
        </w:tc>
        <w:tc>
          <w:tcPr>
            <w:tcW w:w="941" w:type="pct"/>
            <w:tcBorders>
              <w:top w:val="single" w:sz="4" w:space="0" w:color="auto"/>
              <w:left w:val="nil"/>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lang w:val="ru-RU"/>
              </w:rPr>
              <w:t>«</w:t>
            </w:r>
            <w:r w:rsidRPr="00FF51BD">
              <w:rPr>
                <w:rFonts w:ascii="Times New Roman" w:hAnsi="Times New Roman" w:cs="Times New Roman"/>
              </w:rPr>
              <w:t>пос. ЛПК</w:t>
            </w:r>
            <w:r w:rsidRPr="00FF51BD">
              <w:rPr>
                <w:rFonts w:ascii="Times New Roman" w:hAnsi="Times New Roman" w:cs="Times New Roman"/>
                <w:lang w:val="ru-RU"/>
              </w:rPr>
              <w:t xml:space="preserve">» </w:t>
            </w:r>
            <w:r w:rsidRPr="00FF51BD">
              <w:rPr>
                <w:rFonts w:ascii="Times New Roman" w:hAnsi="Times New Roman" w:cs="Times New Roman"/>
              </w:rPr>
              <w:t>(верхний сектор)</w:t>
            </w:r>
          </w:p>
        </w:tc>
        <w:tc>
          <w:tcPr>
            <w:tcW w:w="634" w:type="pct"/>
            <w:tcBorders>
              <w:top w:val="single" w:sz="4" w:space="0" w:color="auto"/>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137</w:t>
            </w:r>
          </w:p>
        </w:tc>
        <w:tc>
          <w:tcPr>
            <w:tcW w:w="523" w:type="pct"/>
            <w:tcBorders>
              <w:top w:val="single" w:sz="4" w:space="0" w:color="auto"/>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411</w:t>
            </w:r>
          </w:p>
        </w:tc>
        <w:tc>
          <w:tcPr>
            <w:tcW w:w="611" w:type="pct"/>
            <w:tcBorders>
              <w:top w:val="single" w:sz="4" w:space="0" w:color="auto"/>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104,0</w:t>
            </w:r>
          </w:p>
        </w:tc>
        <w:tc>
          <w:tcPr>
            <w:tcW w:w="500" w:type="pct"/>
            <w:tcBorders>
              <w:top w:val="single" w:sz="4" w:space="0" w:color="auto"/>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133,5</w:t>
            </w:r>
          </w:p>
        </w:tc>
        <w:tc>
          <w:tcPr>
            <w:tcW w:w="504" w:type="pct"/>
            <w:tcBorders>
              <w:top w:val="single" w:sz="4" w:space="0" w:color="auto"/>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1,5</w:t>
            </w:r>
          </w:p>
        </w:tc>
        <w:tc>
          <w:tcPr>
            <w:tcW w:w="508" w:type="pct"/>
            <w:tcBorders>
              <w:top w:val="single" w:sz="4" w:space="0" w:color="auto"/>
              <w:left w:val="nil"/>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239,0</w:t>
            </w:r>
          </w:p>
        </w:tc>
      </w:tr>
      <w:tr w:rsidR="0076631B" w:rsidRPr="00FF51BD" w:rsidTr="00A33020">
        <w:trPr>
          <w:trHeight w:val="30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9</w:t>
            </w:r>
          </w:p>
        </w:tc>
        <w:tc>
          <w:tcPr>
            <w:tcW w:w="941" w:type="pct"/>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lang w:val="ru-RU"/>
              </w:rPr>
            </w:pPr>
            <w:r w:rsidRPr="00FF51BD">
              <w:rPr>
                <w:rFonts w:ascii="Times New Roman" w:hAnsi="Times New Roman" w:cs="Times New Roman"/>
                <w:lang w:val="ru-RU"/>
              </w:rPr>
              <w:t>«</w:t>
            </w:r>
            <w:r w:rsidRPr="00FF51BD">
              <w:rPr>
                <w:rFonts w:ascii="Times New Roman" w:hAnsi="Times New Roman" w:cs="Times New Roman"/>
              </w:rPr>
              <w:t>ТРЗ</w:t>
            </w:r>
            <w:r w:rsidRPr="00FF51BD">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103</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309</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78,3</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170,6</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11,1</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260,0</w:t>
            </w:r>
          </w:p>
        </w:tc>
      </w:tr>
      <w:tr w:rsidR="0076631B" w:rsidRPr="00FF51BD" w:rsidTr="00A33020">
        <w:trPr>
          <w:trHeight w:val="30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11</w:t>
            </w:r>
          </w:p>
        </w:tc>
        <w:tc>
          <w:tcPr>
            <w:tcW w:w="941" w:type="pct"/>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lang w:val="ru-RU"/>
              </w:rPr>
            </w:pPr>
            <w:r w:rsidRPr="00FF51BD">
              <w:rPr>
                <w:rFonts w:ascii="Times New Roman" w:hAnsi="Times New Roman" w:cs="Times New Roman"/>
                <w:lang w:val="ru-RU"/>
              </w:rPr>
              <w:t>«</w:t>
            </w:r>
            <w:r w:rsidRPr="00FF51BD">
              <w:rPr>
                <w:rFonts w:ascii="Times New Roman" w:hAnsi="Times New Roman" w:cs="Times New Roman"/>
              </w:rPr>
              <w:t>Сосновка</w:t>
            </w:r>
            <w:r w:rsidRPr="00FF51BD">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647</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1929</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398,0</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1071,8</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15,2</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1485,0</w:t>
            </w:r>
          </w:p>
        </w:tc>
      </w:tr>
      <w:tr w:rsidR="0076631B" w:rsidRPr="00FF51BD" w:rsidTr="00A33020">
        <w:trPr>
          <w:trHeight w:val="57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12</w:t>
            </w:r>
          </w:p>
        </w:tc>
        <w:tc>
          <w:tcPr>
            <w:tcW w:w="941" w:type="pct"/>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proofErr w:type="gramStart"/>
            <w:r w:rsidRPr="00FF51BD">
              <w:rPr>
                <w:rFonts w:ascii="Times New Roman" w:hAnsi="Times New Roman" w:cs="Times New Roman"/>
              </w:rPr>
              <w:t>новостройки</w:t>
            </w:r>
            <w:proofErr w:type="gramEnd"/>
            <w:r w:rsidRPr="00FF51BD">
              <w:rPr>
                <w:rFonts w:ascii="Times New Roman" w:hAnsi="Times New Roman" w:cs="Times New Roman"/>
              </w:rPr>
              <w:t xml:space="preserve"> по ул. Береговая</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32</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96</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32,8</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53,4</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1,8</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88,0</w:t>
            </w:r>
          </w:p>
        </w:tc>
      </w:tr>
      <w:tr w:rsidR="0076631B" w:rsidRPr="00FF51BD" w:rsidTr="00A33020">
        <w:trPr>
          <w:trHeight w:val="57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13</w:t>
            </w:r>
          </w:p>
        </w:tc>
        <w:tc>
          <w:tcPr>
            <w:tcW w:w="941" w:type="pct"/>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lang w:val="ru-RU"/>
              </w:rPr>
            </w:pPr>
            <w:r w:rsidRPr="00FF51BD">
              <w:rPr>
                <w:rFonts w:ascii="Times New Roman" w:hAnsi="Times New Roman" w:cs="Times New Roman"/>
                <w:lang w:val="ru-RU"/>
              </w:rPr>
              <w:t>«</w:t>
            </w:r>
            <w:r w:rsidRPr="00FF51BD">
              <w:rPr>
                <w:rFonts w:ascii="Times New Roman" w:hAnsi="Times New Roman" w:cs="Times New Roman"/>
              </w:rPr>
              <w:t>Березовая роща</w:t>
            </w:r>
            <w:r w:rsidRPr="00FF51BD">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138</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414</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104,7</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228,6</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1,7</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335,0</w:t>
            </w:r>
          </w:p>
        </w:tc>
      </w:tr>
      <w:tr w:rsidR="0076631B" w:rsidRPr="00FF51BD" w:rsidTr="00A33020">
        <w:trPr>
          <w:trHeight w:val="57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14</w:t>
            </w:r>
          </w:p>
        </w:tc>
        <w:tc>
          <w:tcPr>
            <w:tcW w:w="941" w:type="pct"/>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lang w:val="ru-RU"/>
              </w:rPr>
            </w:pPr>
            <w:r w:rsidRPr="00FF51BD">
              <w:rPr>
                <w:rFonts w:ascii="Times New Roman" w:hAnsi="Times New Roman" w:cs="Times New Roman"/>
                <w:lang w:val="ru-RU"/>
              </w:rPr>
              <w:t>«</w:t>
            </w:r>
            <w:r w:rsidRPr="00FF51BD">
              <w:rPr>
                <w:rFonts w:ascii="Times New Roman" w:hAnsi="Times New Roman" w:cs="Times New Roman"/>
              </w:rPr>
              <w:t>пос. Юбилейный</w:t>
            </w:r>
            <w:r w:rsidRPr="00FF51BD">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370</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1110</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280,7</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612,7</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9,6</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903,0</w:t>
            </w:r>
          </w:p>
        </w:tc>
      </w:tr>
      <w:tr w:rsidR="0076631B" w:rsidRPr="00FF51BD" w:rsidTr="00A33020">
        <w:trPr>
          <w:trHeight w:val="30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15</w:t>
            </w:r>
          </w:p>
        </w:tc>
        <w:tc>
          <w:tcPr>
            <w:tcW w:w="941" w:type="pct"/>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lang w:val="ru-RU"/>
              </w:rPr>
            </w:pPr>
            <w:r w:rsidRPr="00FF51BD">
              <w:rPr>
                <w:rFonts w:ascii="Times New Roman" w:hAnsi="Times New Roman" w:cs="Times New Roman"/>
                <w:lang w:val="ru-RU"/>
              </w:rPr>
              <w:t>«</w:t>
            </w:r>
            <w:r w:rsidRPr="00FF51BD">
              <w:rPr>
                <w:rFonts w:ascii="Times New Roman" w:hAnsi="Times New Roman" w:cs="Times New Roman"/>
              </w:rPr>
              <w:t>Центральный</w:t>
            </w:r>
            <w:r w:rsidRPr="00FF51BD">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1999</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5997</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1576,1</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3310,6</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3,8</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4890,5</w:t>
            </w:r>
          </w:p>
        </w:tc>
      </w:tr>
      <w:tr w:rsidR="0076631B" w:rsidRPr="00FF51BD" w:rsidTr="00A33020">
        <w:trPr>
          <w:trHeight w:val="30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16</w:t>
            </w:r>
          </w:p>
        </w:tc>
        <w:tc>
          <w:tcPr>
            <w:tcW w:w="941" w:type="pct"/>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lang w:val="ru-RU"/>
              </w:rPr>
            </w:pPr>
            <w:r w:rsidRPr="00FF51BD">
              <w:rPr>
                <w:rFonts w:ascii="Times New Roman" w:hAnsi="Times New Roman" w:cs="Times New Roman"/>
                <w:lang w:val="ru-RU"/>
              </w:rPr>
              <w:t>«</w:t>
            </w:r>
            <w:r w:rsidRPr="00FF51BD">
              <w:rPr>
                <w:rFonts w:ascii="Times New Roman" w:hAnsi="Times New Roman" w:cs="Times New Roman"/>
              </w:rPr>
              <w:t>ГОРЭМ</w:t>
            </w:r>
            <w:r w:rsidRPr="00FF51BD">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494</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1482</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303,8</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818,8</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3,4</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1126,0</w:t>
            </w:r>
          </w:p>
        </w:tc>
      </w:tr>
      <w:tr w:rsidR="0076631B" w:rsidRPr="00FF51BD" w:rsidTr="00A33020">
        <w:trPr>
          <w:trHeight w:val="30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17</w:t>
            </w:r>
          </w:p>
        </w:tc>
        <w:tc>
          <w:tcPr>
            <w:tcW w:w="941" w:type="pct"/>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lang w:val="ru-RU"/>
              </w:rPr>
            </w:pPr>
            <w:r w:rsidRPr="00FF51BD">
              <w:rPr>
                <w:rFonts w:ascii="Times New Roman" w:hAnsi="Times New Roman" w:cs="Times New Roman"/>
                <w:lang w:val="ru-RU"/>
              </w:rPr>
              <w:t>«</w:t>
            </w:r>
            <w:r w:rsidRPr="00FF51BD">
              <w:rPr>
                <w:rFonts w:ascii="Times New Roman" w:hAnsi="Times New Roman" w:cs="Times New Roman"/>
              </w:rPr>
              <w:t>Гора</w:t>
            </w:r>
            <w:r w:rsidRPr="00FF51BD">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621</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1863</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381,9</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1028,1</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7,0</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1417,0</w:t>
            </w:r>
          </w:p>
        </w:tc>
      </w:tr>
      <w:tr w:rsidR="0076631B" w:rsidRPr="00FF51BD" w:rsidTr="00A33020">
        <w:trPr>
          <w:trHeight w:val="57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18</w:t>
            </w:r>
          </w:p>
        </w:tc>
        <w:tc>
          <w:tcPr>
            <w:tcW w:w="941" w:type="pct"/>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lang w:val="ru-RU"/>
              </w:rPr>
            </w:pPr>
            <w:r w:rsidRPr="00FF51BD">
              <w:rPr>
                <w:rFonts w:ascii="Times New Roman" w:hAnsi="Times New Roman" w:cs="Times New Roman"/>
                <w:lang w:val="ru-RU"/>
              </w:rPr>
              <w:t>«</w:t>
            </w:r>
            <w:r w:rsidRPr="00FF51BD">
              <w:rPr>
                <w:rFonts w:ascii="Times New Roman" w:hAnsi="Times New Roman" w:cs="Times New Roman"/>
              </w:rPr>
              <w:t>Западная площадка</w:t>
            </w:r>
            <w:r w:rsidRPr="00FF51BD">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511</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1533</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314,2</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846,2</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3,6</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1164,0</w:t>
            </w:r>
          </w:p>
        </w:tc>
      </w:tr>
      <w:tr w:rsidR="0076631B" w:rsidRPr="00FF51BD" w:rsidTr="00A33020">
        <w:trPr>
          <w:trHeight w:val="57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19</w:t>
            </w:r>
          </w:p>
        </w:tc>
        <w:tc>
          <w:tcPr>
            <w:tcW w:w="941" w:type="pct"/>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lang w:val="ru-RU"/>
              </w:rPr>
            </w:pPr>
            <w:r w:rsidRPr="00FF51BD">
              <w:rPr>
                <w:rFonts w:ascii="Times New Roman" w:hAnsi="Times New Roman" w:cs="Times New Roman"/>
                <w:lang w:val="ru-RU"/>
              </w:rPr>
              <w:t>«</w:t>
            </w:r>
            <w:r w:rsidRPr="00FF51BD">
              <w:rPr>
                <w:rFonts w:ascii="Times New Roman" w:hAnsi="Times New Roman" w:cs="Times New Roman"/>
              </w:rPr>
              <w:t>Южная площадка</w:t>
            </w:r>
            <w:r w:rsidRPr="00FF51BD">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135</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405</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102,8</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224,0</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2,2</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329,0</w:t>
            </w:r>
          </w:p>
        </w:tc>
      </w:tr>
      <w:tr w:rsidR="0076631B" w:rsidRPr="00FF51BD" w:rsidTr="00A33020">
        <w:trPr>
          <w:trHeight w:val="57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20</w:t>
            </w:r>
          </w:p>
        </w:tc>
        <w:tc>
          <w:tcPr>
            <w:tcW w:w="941" w:type="pct"/>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lang w:val="ru-RU"/>
              </w:rPr>
            </w:pPr>
            <w:r w:rsidRPr="00FF51BD">
              <w:rPr>
                <w:rFonts w:ascii="Times New Roman" w:hAnsi="Times New Roman" w:cs="Times New Roman"/>
                <w:lang w:val="ru-RU"/>
              </w:rPr>
              <w:t>«</w:t>
            </w:r>
            <w:r w:rsidRPr="00FF51BD">
              <w:rPr>
                <w:rFonts w:ascii="Times New Roman" w:hAnsi="Times New Roman" w:cs="Times New Roman"/>
              </w:rPr>
              <w:t>Западная площадка</w:t>
            </w:r>
            <w:r w:rsidRPr="00FF51BD">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834</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2502</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513,0</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1209,0</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1722,5</w:t>
            </w:r>
          </w:p>
        </w:tc>
      </w:tr>
      <w:tr w:rsidR="0076631B" w:rsidRPr="00FF51BD" w:rsidTr="00A33020">
        <w:trPr>
          <w:trHeight w:val="30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22</w:t>
            </w:r>
          </w:p>
        </w:tc>
        <w:tc>
          <w:tcPr>
            <w:tcW w:w="941" w:type="pct"/>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lang w:val="ru-RU"/>
              </w:rPr>
            </w:pPr>
            <w:r w:rsidRPr="00FF51BD">
              <w:rPr>
                <w:rFonts w:ascii="Times New Roman" w:hAnsi="Times New Roman" w:cs="Times New Roman"/>
                <w:lang w:val="ru-RU"/>
              </w:rPr>
              <w:t>«</w:t>
            </w:r>
            <w:r w:rsidRPr="00FF51BD">
              <w:rPr>
                <w:rFonts w:ascii="Times New Roman" w:hAnsi="Times New Roman" w:cs="Times New Roman"/>
              </w:rPr>
              <w:t>ТРЗ</w:t>
            </w:r>
            <w:r w:rsidRPr="00FF51BD">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150</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450</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113,8</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217,2</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331,0</w:t>
            </w:r>
          </w:p>
        </w:tc>
      </w:tr>
      <w:tr w:rsidR="0076631B" w:rsidRPr="00FF51BD" w:rsidTr="00A33020">
        <w:trPr>
          <w:trHeight w:val="57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23</w:t>
            </w:r>
          </w:p>
        </w:tc>
        <w:tc>
          <w:tcPr>
            <w:tcW w:w="941" w:type="pct"/>
            <w:tcBorders>
              <w:top w:val="single" w:sz="4" w:space="0" w:color="auto"/>
              <w:left w:val="single" w:sz="4" w:space="0" w:color="auto"/>
              <w:bottom w:val="single" w:sz="4" w:space="0" w:color="auto"/>
              <w:right w:val="single" w:sz="4" w:space="0" w:color="auto"/>
            </w:tcBorders>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lang w:val="ru-RU"/>
              </w:rPr>
            </w:pPr>
            <w:r w:rsidRPr="00FF51BD">
              <w:rPr>
                <w:rFonts w:ascii="Times New Roman" w:hAnsi="Times New Roman" w:cs="Times New Roman"/>
                <w:lang w:val="ru-RU"/>
              </w:rPr>
              <w:t>«</w:t>
            </w:r>
            <w:r w:rsidRPr="00FF51BD">
              <w:rPr>
                <w:rFonts w:ascii="Times New Roman" w:hAnsi="Times New Roman" w:cs="Times New Roman"/>
              </w:rPr>
              <w:t>Южная площадка</w:t>
            </w:r>
            <w:r w:rsidRPr="00FF51BD">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565</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1695</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348,0</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819,0</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rPr>
            </w:pPr>
            <w:r w:rsidRPr="00FF51BD">
              <w:rPr>
                <w:rFonts w:ascii="Times New Roman" w:hAnsi="Times New Roman" w:cs="Times New Roman"/>
              </w:rPr>
              <w:t>1167,0</w:t>
            </w:r>
          </w:p>
        </w:tc>
      </w:tr>
      <w:tr w:rsidR="0076631B" w:rsidRPr="00852176" w:rsidTr="00A33020">
        <w:trPr>
          <w:trHeight w:val="570"/>
        </w:trPr>
        <w:tc>
          <w:tcPr>
            <w:tcW w:w="1720" w:type="pct"/>
            <w:gridSpan w:val="2"/>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right"/>
              <w:rPr>
                <w:rFonts w:ascii="Times New Roman" w:eastAsia="Times New Roman" w:hAnsi="Times New Roman" w:cs="Times New Roman"/>
                <w:b/>
              </w:rPr>
            </w:pPr>
            <w:r w:rsidRPr="00FF51BD">
              <w:rPr>
                <w:rFonts w:ascii="Times New Roman" w:hAnsi="Times New Roman" w:cs="Times New Roman"/>
                <w:b/>
              </w:rPr>
              <w:lastRenderedPageBreak/>
              <w:t>Итого:</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b/>
              </w:rPr>
            </w:pPr>
            <w:r w:rsidRPr="00FF51BD">
              <w:rPr>
                <w:rFonts w:ascii="Times New Roman" w:hAnsi="Times New Roman" w:cs="Times New Roman"/>
                <w:b/>
              </w:rPr>
              <w:t>8023</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b/>
              </w:rPr>
            </w:pPr>
            <w:r w:rsidRPr="00FF51BD">
              <w:rPr>
                <w:rFonts w:ascii="Times New Roman" w:hAnsi="Times New Roman" w:cs="Times New Roman"/>
                <w:b/>
              </w:rPr>
              <w:t>24051</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b/>
              </w:rPr>
            </w:pPr>
            <w:r w:rsidRPr="00FF51BD">
              <w:rPr>
                <w:rFonts w:ascii="Times New Roman" w:hAnsi="Times New Roman" w:cs="Times New Roman"/>
                <w:b/>
              </w:rPr>
              <w:t>5287,2</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b/>
              </w:rPr>
            </w:pPr>
            <w:r w:rsidRPr="00FF51BD">
              <w:rPr>
                <w:rFonts w:ascii="Times New Roman" w:hAnsi="Times New Roman" w:cs="Times New Roman"/>
                <w:b/>
              </w:rPr>
              <w:t>12020,5</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b/>
              </w:rPr>
            </w:pPr>
            <w:r w:rsidRPr="00FF51BD">
              <w:rPr>
                <w:rFonts w:ascii="Times New Roman" w:hAnsi="Times New Roman" w:cs="Times New Roman"/>
                <w:b/>
              </w:rPr>
              <w:t>129,3</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76631B" w:rsidRPr="00FF51BD" w:rsidRDefault="0076631B" w:rsidP="00A33020">
            <w:pPr>
              <w:spacing w:before="40" w:after="40" w:line="276" w:lineRule="auto"/>
              <w:jc w:val="center"/>
              <w:rPr>
                <w:rFonts w:ascii="Times New Roman" w:eastAsia="Times New Roman" w:hAnsi="Times New Roman" w:cs="Times New Roman"/>
                <w:b/>
              </w:rPr>
            </w:pPr>
            <w:r w:rsidRPr="00FF51BD">
              <w:rPr>
                <w:rFonts w:ascii="Times New Roman" w:hAnsi="Times New Roman" w:cs="Times New Roman"/>
                <w:b/>
              </w:rPr>
              <w:t>17784,0</w:t>
            </w:r>
          </w:p>
        </w:tc>
      </w:tr>
    </w:tbl>
    <w:p w:rsidR="0076631B" w:rsidRPr="00852176" w:rsidRDefault="0076631B" w:rsidP="0076631B">
      <w:pPr>
        <w:ind w:firstLine="851"/>
        <w:rPr>
          <w:rFonts w:ascii="Times New Roman" w:hAnsi="Times New Roman" w:cs="Times New Roman"/>
          <w:b/>
          <w:i/>
          <w:sz w:val="26"/>
          <w:szCs w:val="26"/>
          <w:highlight w:val="yellow"/>
          <w:lang w:val="ru-RU"/>
        </w:rPr>
      </w:pPr>
    </w:p>
    <w:p w:rsidR="0076631B" w:rsidRPr="007A5F8D" w:rsidRDefault="0076631B" w:rsidP="0076631B">
      <w:pPr>
        <w:pStyle w:val="aff6"/>
        <w:keepNext/>
        <w:rPr>
          <w:i w:val="0"/>
          <w:sz w:val="20"/>
        </w:rPr>
      </w:pPr>
      <w:r w:rsidRPr="007A5F8D">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41</w:t>
      </w:r>
      <w:r>
        <w:rPr>
          <w:i w:val="0"/>
          <w:sz w:val="20"/>
        </w:rPr>
        <w:fldChar w:fldCharType="end"/>
      </w:r>
      <w:r w:rsidRPr="007A5F8D">
        <w:rPr>
          <w:i w:val="0"/>
          <w:sz w:val="20"/>
        </w:rPr>
        <w:t xml:space="preserve"> Объем потребления газа</w:t>
      </w:r>
    </w:p>
    <w:tbl>
      <w:tblPr>
        <w:tblStyle w:val="affffe"/>
        <w:tblW w:w="5000" w:type="pct"/>
        <w:tblLook w:val="04A0" w:firstRow="1" w:lastRow="0" w:firstColumn="1" w:lastColumn="0" w:noHBand="0" w:noVBand="1"/>
      </w:tblPr>
      <w:tblGrid>
        <w:gridCol w:w="959"/>
        <w:gridCol w:w="4820"/>
        <w:gridCol w:w="1841"/>
        <w:gridCol w:w="1951"/>
      </w:tblGrid>
      <w:tr w:rsidR="0076631B" w:rsidRPr="007A5F8D" w:rsidTr="00A33020">
        <w:tc>
          <w:tcPr>
            <w:tcW w:w="501" w:type="pct"/>
            <w:vAlign w:val="center"/>
          </w:tcPr>
          <w:p w:rsidR="0076631B" w:rsidRPr="007A5F8D" w:rsidRDefault="0076631B" w:rsidP="00A33020">
            <w:pPr>
              <w:jc w:val="center"/>
              <w:rPr>
                <w:rFonts w:ascii="Times New Roman" w:hAnsi="Times New Roman" w:cs="Times New Roman"/>
                <w:sz w:val="24"/>
                <w:szCs w:val="26"/>
                <w:lang w:val="ru-RU"/>
              </w:rPr>
            </w:pPr>
            <w:r w:rsidRPr="007A5F8D">
              <w:rPr>
                <w:rFonts w:ascii="Times New Roman" w:hAnsi="Times New Roman" w:cs="Times New Roman"/>
                <w:sz w:val="24"/>
                <w:szCs w:val="26"/>
                <w:lang w:val="ru-RU"/>
              </w:rPr>
              <w:t xml:space="preserve">№ </w:t>
            </w:r>
            <w:proofErr w:type="gramStart"/>
            <w:r w:rsidRPr="007A5F8D">
              <w:rPr>
                <w:rFonts w:ascii="Times New Roman" w:hAnsi="Times New Roman" w:cs="Times New Roman"/>
                <w:sz w:val="24"/>
                <w:szCs w:val="26"/>
                <w:lang w:val="ru-RU"/>
              </w:rPr>
              <w:t>п</w:t>
            </w:r>
            <w:proofErr w:type="gramEnd"/>
            <w:r w:rsidRPr="007A5F8D">
              <w:rPr>
                <w:rFonts w:ascii="Times New Roman" w:hAnsi="Times New Roman" w:cs="Times New Roman"/>
                <w:sz w:val="24"/>
                <w:szCs w:val="26"/>
                <w:lang w:val="ru-RU"/>
              </w:rPr>
              <w:t>/п</w:t>
            </w:r>
          </w:p>
        </w:tc>
        <w:tc>
          <w:tcPr>
            <w:tcW w:w="2518" w:type="pct"/>
            <w:vAlign w:val="center"/>
          </w:tcPr>
          <w:p w:rsidR="0076631B" w:rsidRPr="007A5F8D" w:rsidRDefault="0076631B" w:rsidP="00A33020">
            <w:pPr>
              <w:jc w:val="center"/>
              <w:rPr>
                <w:rFonts w:ascii="Times New Roman" w:hAnsi="Times New Roman" w:cs="Times New Roman"/>
                <w:sz w:val="24"/>
                <w:szCs w:val="26"/>
                <w:lang w:val="ru-RU"/>
              </w:rPr>
            </w:pPr>
            <w:r w:rsidRPr="007A5F8D">
              <w:rPr>
                <w:rFonts w:ascii="Times New Roman" w:hAnsi="Times New Roman" w:cs="Times New Roman"/>
                <w:sz w:val="24"/>
                <w:szCs w:val="26"/>
                <w:lang w:val="ru-RU"/>
              </w:rPr>
              <w:t>Наименование показателя</w:t>
            </w:r>
          </w:p>
        </w:tc>
        <w:tc>
          <w:tcPr>
            <w:tcW w:w="962" w:type="pct"/>
            <w:vAlign w:val="center"/>
          </w:tcPr>
          <w:p w:rsidR="0076631B" w:rsidRPr="007A5F8D" w:rsidRDefault="0076631B" w:rsidP="00A33020">
            <w:pPr>
              <w:jc w:val="center"/>
              <w:rPr>
                <w:rFonts w:ascii="Times New Roman" w:hAnsi="Times New Roman" w:cs="Times New Roman"/>
                <w:sz w:val="24"/>
                <w:szCs w:val="26"/>
                <w:lang w:val="ru-RU"/>
              </w:rPr>
            </w:pPr>
            <w:r w:rsidRPr="007A5F8D">
              <w:rPr>
                <w:rFonts w:ascii="Times New Roman" w:hAnsi="Times New Roman" w:cs="Times New Roman"/>
                <w:sz w:val="24"/>
                <w:szCs w:val="26"/>
                <w:lang w:val="ru-RU"/>
              </w:rPr>
              <w:t>2022 год, факт</w:t>
            </w:r>
          </w:p>
        </w:tc>
        <w:tc>
          <w:tcPr>
            <w:tcW w:w="1019" w:type="pct"/>
            <w:vAlign w:val="center"/>
          </w:tcPr>
          <w:p w:rsidR="0076631B" w:rsidRPr="007A5F8D" w:rsidRDefault="0076631B" w:rsidP="00A33020">
            <w:pPr>
              <w:jc w:val="center"/>
              <w:rPr>
                <w:rFonts w:ascii="Times New Roman" w:hAnsi="Times New Roman" w:cs="Times New Roman"/>
                <w:sz w:val="24"/>
                <w:szCs w:val="26"/>
                <w:lang w:val="ru-RU"/>
              </w:rPr>
            </w:pPr>
            <w:r w:rsidRPr="007A5F8D">
              <w:rPr>
                <w:rFonts w:ascii="Times New Roman" w:hAnsi="Times New Roman" w:cs="Times New Roman"/>
                <w:sz w:val="24"/>
                <w:szCs w:val="26"/>
                <w:lang w:val="ru-RU"/>
              </w:rPr>
              <w:t>2023 год, план</w:t>
            </w:r>
          </w:p>
        </w:tc>
      </w:tr>
      <w:tr w:rsidR="0076631B" w:rsidRPr="007A5F8D" w:rsidTr="00A33020">
        <w:tc>
          <w:tcPr>
            <w:tcW w:w="501" w:type="pct"/>
            <w:vAlign w:val="center"/>
          </w:tcPr>
          <w:p w:rsidR="0076631B" w:rsidRPr="007A5F8D" w:rsidRDefault="0076631B" w:rsidP="00A33020">
            <w:pPr>
              <w:jc w:val="center"/>
              <w:rPr>
                <w:rFonts w:ascii="Times New Roman" w:hAnsi="Times New Roman" w:cs="Times New Roman"/>
                <w:sz w:val="24"/>
                <w:szCs w:val="26"/>
                <w:lang w:val="ru-RU"/>
              </w:rPr>
            </w:pPr>
            <w:r w:rsidRPr="007A5F8D">
              <w:rPr>
                <w:rFonts w:ascii="Times New Roman" w:hAnsi="Times New Roman" w:cs="Times New Roman"/>
                <w:sz w:val="24"/>
                <w:szCs w:val="26"/>
                <w:lang w:val="ru-RU"/>
              </w:rPr>
              <w:t>1</w:t>
            </w:r>
          </w:p>
        </w:tc>
        <w:tc>
          <w:tcPr>
            <w:tcW w:w="2518" w:type="pct"/>
          </w:tcPr>
          <w:p w:rsidR="0076631B" w:rsidRPr="007A5F8D" w:rsidRDefault="0076631B" w:rsidP="00A33020">
            <w:pPr>
              <w:rPr>
                <w:rFonts w:ascii="Times New Roman" w:hAnsi="Times New Roman" w:cs="Times New Roman"/>
                <w:sz w:val="24"/>
                <w:szCs w:val="26"/>
                <w:lang w:val="ru-RU"/>
              </w:rPr>
            </w:pPr>
            <w:r w:rsidRPr="007A5F8D">
              <w:rPr>
                <w:rFonts w:ascii="Times New Roman" w:hAnsi="Times New Roman" w:cs="Times New Roman"/>
                <w:sz w:val="24"/>
                <w:szCs w:val="26"/>
                <w:lang w:val="ru-RU"/>
              </w:rPr>
              <w:t>Реализовано количество газа (тыс</w:t>
            </w:r>
            <w:proofErr w:type="gramStart"/>
            <w:r w:rsidRPr="007A5F8D">
              <w:rPr>
                <w:rFonts w:ascii="Times New Roman" w:hAnsi="Times New Roman" w:cs="Times New Roman"/>
                <w:sz w:val="24"/>
                <w:szCs w:val="26"/>
                <w:lang w:val="ru-RU"/>
              </w:rPr>
              <w:t>.м</w:t>
            </w:r>
            <w:proofErr w:type="gramEnd"/>
            <w:r w:rsidRPr="007A5F8D">
              <w:rPr>
                <w:rFonts w:ascii="Times New Roman" w:hAnsi="Times New Roman" w:cs="Times New Roman"/>
                <w:sz w:val="24"/>
                <w:szCs w:val="26"/>
                <w:lang w:val="ru-RU"/>
              </w:rPr>
              <w:t>3), в том числе</w:t>
            </w:r>
          </w:p>
        </w:tc>
        <w:tc>
          <w:tcPr>
            <w:tcW w:w="962" w:type="pct"/>
            <w:vAlign w:val="center"/>
          </w:tcPr>
          <w:p w:rsidR="0076631B" w:rsidRPr="007A5F8D" w:rsidRDefault="0076631B" w:rsidP="00A33020">
            <w:pPr>
              <w:jc w:val="center"/>
              <w:rPr>
                <w:rFonts w:ascii="Times New Roman" w:hAnsi="Times New Roman" w:cs="Times New Roman"/>
                <w:sz w:val="24"/>
                <w:szCs w:val="26"/>
                <w:lang w:val="ru-RU"/>
              </w:rPr>
            </w:pPr>
            <w:r w:rsidRPr="007A5F8D">
              <w:rPr>
                <w:rFonts w:ascii="Times New Roman" w:hAnsi="Times New Roman" w:cs="Times New Roman"/>
                <w:sz w:val="24"/>
                <w:szCs w:val="26"/>
                <w:lang w:val="ru-RU"/>
              </w:rPr>
              <w:t>9095,069</w:t>
            </w:r>
          </w:p>
        </w:tc>
        <w:tc>
          <w:tcPr>
            <w:tcW w:w="1019" w:type="pct"/>
            <w:vAlign w:val="center"/>
          </w:tcPr>
          <w:p w:rsidR="0076631B" w:rsidRPr="007A5F8D" w:rsidRDefault="0076631B" w:rsidP="00A33020">
            <w:pPr>
              <w:jc w:val="center"/>
              <w:rPr>
                <w:rFonts w:ascii="Times New Roman" w:hAnsi="Times New Roman" w:cs="Times New Roman"/>
                <w:sz w:val="24"/>
                <w:szCs w:val="26"/>
                <w:lang w:val="ru-RU"/>
              </w:rPr>
            </w:pPr>
            <w:r w:rsidRPr="007A5F8D">
              <w:rPr>
                <w:rFonts w:ascii="Times New Roman" w:hAnsi="Times New Roman" w:cs="Times New Roman"/>
                <w:sz w:val="24"/>
                <w:szCs w:val="26"/>
                <w:lang w:val="ru-RU"/>
              </w:rPr>
              <w:t>22914,007</w:t>
            </w:r>
          </w:p>
        </w:tc>
      </w:tr>
      <w:tr w:rsidR="0076631B" w:rsidRPr="007A5F8D" w:rsidTr="00A33020">
        <w:tc>
          <w:tcPr>
            <w:tcW w:w="501" w:type="pct"/>
            <w:vAlign w:val="center"/>
          </w:tcPr>
          <w:p w:rsidR="0076631B" w:rsidRPr="007A5F8D" w:rsidRDefault="0076631B" w:rsidP="00A33020">
            <w:pPr>
              <w:jc w:val="center"/>
              <w:rPr>
                <w:rFonts w:ascii="Times New Roman" w:hAnsi="Times New Roman" w:cs="Times New Roman"/>
                <w:sz w:val="24"/>
                <w:szCs w:val="26"/>
                <w:lang w:val="ru-RU"/>
              </w:rPr>
            </w:pPr>
            <w:r w:rsidRPr="007A5F8D">
              <w:rPr>
                <w:rFonts w:ascii="Times New Roman" w:hAnsi="Times New Roman" w:cs="Times New Roman"/>
                <w:sz w:val="24"/>
                <w:szCs w:val="26"/>
                <w:lang w:val="ru-RU"/>
              </w:rPr>
              <w:t>1.1</w:t>
            </w:r>
          </w:p>
        </w:tc>
        <w:tc>
          <w:tcPr>
            <w:tcW w:w="2518" w:type="pct"/>
          </w:tcPr>
          <w:p w:rsidR="0076631B" w:rsidRPr="007A5F8D" w:rsidRDefault="0076631B" w:rsidP="00A33020">
            <w:pPr>
              <w:rPr>
                <w:rFonts w:ascii="Times New Roman" w:hAnsi="Times New Roman" w:cs="Times New Roman"/>
                <w:sz w:val="24"/>
                <w:szCs w:val="26"/>
                <w:lang w:val="ru-RU"/>
              </w:rPr>
            </w:pPr>
            <w:r w:rsidRPr="007A5F8D">
              <w:rPr>
                <w:rFonts w:ascii="Times New Roman" w:hAnsi="Times New Roman" w:cs="Times New Roman"/>
                <w:sz w:val="24"/>
                <w:szCs w:val="26"/>
                <w:lang w:val="ru-RU"/>
              </w:rPr>
              <w:t>Промышленным потребителям</w:t>
            </w:r>
          </w:p>
        </w:tc>
        <w:tc>
          <w:tcPr>
            <w:tcW w:w="962" w:type="pct"/>
            <w:vAlign w:val="center"/>
          </w:tcPr>
          <w:p w:rsidR="0076631B" w:rsidRPr="007A5F8D" w:rsidRDefault="0076631B" w:rsidP="00A33020">
            <w:pPr>
              <w:jc w:val="center"/>
              <w:rPr>
                <w:rFonts w:ascii="Times New Roman" w:hAnsi="Times New Roman" w:cs="Times New Roman"/>
                <w:sz w:val="24"/>
                <w:szCs w:val="26"/>
                <w:lang w:val="ru-RU"/>
              </w:rPr>
            </w:pPr>
            <w:r w:rsidRPr="007A5F8D">
              <w:rPr>
                <w:rFonts w:ascii="Times New Roman" w:hAnsi="Times New Roman" w:cs="Times New Roman"/>
                <w:sz w:val="24"/>
                <w:szCs w:val="26"/>
                <w:lang w:val="ru-RU"/>
              </w:rPr>
              <w:t>9048,727</w:t>
            </w:r>
          </w:p>
        </w:tc>
        <w:tc>
          <w:tcPr>
            <w:tcW w:w="1019" w:type="pct"/>
            <w:vAlign w:val="center"/>
          </w:tcPr>
          <w:p w:rsidR="0076631B" w:rsidRPr="007A5F8D" w:rsidRDefault="0076631B" w:rsidP="00A33020">
            <w:pPr>
              <w:jc w:val="center"/>
              <w:rPr>
                <w:rFonts w:ascii="Times New Roman" w:hAnsi="Times New Roman" w:cs="Times New Roman"/>
                <w:sz w:val="24"/>
                <w:szCs w:val="26"/>
                <w:lang w:val="ru-RU"/>
              </w:rPr>
            </w:pPr>
            <w:r w:rsidRPr="007A5F8D">
              <w:rPr>
                <w:rFonts w:ascii="Times New Roman" w:hAnsi="Times New Roman" w:cs="Times New Roman"/>
                <w:sz w:val="24"/>
                <w:szCs w:val="26"/>
                <w:lang w:val="ru-RU"/>
              </w:rPr>
              <w:t>20614,007</w:t>
            </w:r>
          </w:p>
        </w:tc>
      </w:tr>
      <w:tr w:rsidR="0076631B" w:rsidRPr="007A5F8D" w:rsidTr="00A33020">
        <w:tc>
          <w:tcPr>
            <w:tcW w:w="501" w:type="pct"/>
            <w:vAlign w:val="center"/>
          </w:tcPr>
          <w:p w:rsidR="0076631B" w:rsidRPr="007A5F8D" w:rsidRDefault="0076631B" w:rsidP="00A33020">
            <w:pPr>
              <w:jc w:val="center"/>
              <w:rPr>
                <w:rFonts w:ascii="Times New Roman" w:hAnsi="Times New Roman" w:cs="Times New Roman"/>
                <w:sz w:val="24"/>
                <w:szCs w:val="26"/>
                <w:lang w:val="ru-RU"/>
              </w:rPr>
            </w:pPr>
            <w:r w:rsidRPr="007A5F8D">
              <w:rPr>
                <w:rFonts w:ascii="Times New Roman" w:hAnsi="Times New Roman" w:cs="Times New Roman"/>
                <w:sz w:val="24"/>
                <w:szCs w:val="26"/>
                <w:lang w:val="ru-RU"/>
              </w:rPr>
              <w:t>1.2</w:t>
            </w:r>
          </w:p>
        </w:tc>
        <w:tc>
          <w:tcPr>
            <w:tcW w:w="2518" w:type="pct"/>
          </w:tcPr>
          <w:p w:rsidR="0076631B" w:rsidRPr="007A5F8D" w:rsidRDefault="0076631B" w:rsidP="00A33020">
            <w:pPr>
              <w:rPr>
                <w:rFonts w:ascii="Times New Roman" w:hAnsi="Times New Roman" w:cs="Times New Roman"/>
                <w:sz w:val="24"/>
                <w:szCs w:val="26"/>
                <w:lang w:val="ru-RU"/>
              </w:rPr>
            </w:pPr>
            <w:r w:rsidRPr="007A5F8D">
              <w:rPr>
                <w:rFonts w:ascii="Times New Roman" w:hAnsi="Times New Roman" w:cs="Times New Roman"/>
                <w:sz w:val="24"/>
                <w:szCs w:val="26"/>
                <w:lang w:val="ru-RU"/>
              </w:rPr>
              <w:t>Населению</w:t>
            </w:r>
          </w:p>
        </w:tc>
        <w:tc>
          <w:tcPr>
            <w:tcW w:w="962" w:type="pct"/>
            <w:vAlign w:val="center"/>
          </w:tcPr>
          <w:p w:rsidR="0076631B" w:rsidRPr="007A5F8D" w:rsidRDefault="0076631B" w:rsidP="00A33020">
            <w:pPr>
              <w:jc w:val="center"/>
              <w:rPr>
                <w:rFonts w:ascii="Times New Roman" w:hAnsi="Times New Roman" w:cs="Times New Roman"/>
                <w:sz w:val="24"/>
                <w:szCs w:val="26"/>
                <w:lang w:val="ru-RU"/>
              </w:rPr>
            </w:pPr>
            <w:r w:rsidRPr="007A5F8D">
              <w:rPr>
                <w:rFonts w:ascii="Times New Roman" w:hAnsi="Times New Roman" w:cs="Times New Roman"/>
                <w:sz w:val="24"/>
                <w:szCs w:val="26"/>
                <w:lang w:val="ru-RU"/>
              </w:rPr>
              <w:t>46,342</w:t>
            </w:r>
          </w:p>
        </w:tc>
        <w:tc>
          <w:tcPr>
            <w:tcW w:w="1019" w:type="pct"/>
            <w:vAlign w:val="center"/>
          </w:tcPr>
          <w:p w:rsidR="0076631B" w:rsidRPr="007A5F8D" w:rsidRDefault="0076631B" w:rsidP="00A33020">
            <w:pPr>
              <w:jc w:val="center"/>
              <w:rPr>
                <w:rFonts w:ascii="Times New Roman" w:hAnsi="Times New Roman" w:cs="Times New Roman"/>
                <w:sz w:val="24"/>
                <w:szCs w:val="26"/>
                <w:lang w:val="ru-RU"/>
              </w:rPr>
            </w:pPr>
            <w:r w:rsidRPr="007A5F8D">
              <w:rPr>
                <w:rFonts w:ascii="Times New Roman" w:hAnsi="Times New Roman" w:cs="Times New Roman"/>
                <w:sz w:val="24"/>
                <w:szCs w:val="26"/>
                <w:lang w:val="ru-RU"/>
              </w:rPr>
              <w:t>2300,0</w:t>
            </w:r>
          </w:p>
        </w:tc>
      </w:tr>
      <w:tr w:rsidR="0076631B" w:rsidRPr="007A5F8D" w:rsidTr="00A33020">
        <w:tc>
          <w:tcPr>
            <w:tcW w:w="501" w:type="pct"/>
            <w:vAlign w:val="center"/>
          </w:tcPr>
          <w:p w:rsidR="0076631B" w:rsidRPr="007A5F8D" w:rsidRDefault="0076631B" w:rsidP="00A33020">
            <w:pPr>
              <w:jc w:val="center"/>
              <w:rPr>
                <w:rFonts w:ascii="Times New Roman" w:hAnsi="Times New Roman" w:cs="Times New Roman"/>
                <w:sz w:val="24"/>
                <w:szCs w:val="26"/>
                <w:lang w:val="ru-RU"/>
              </w:rPr>
            </w:pPr>
            <w:r w:rsidRPr="007A5F8D">
              <w:rPr>
                <w:rFonts w:ascii="Times New Roman" w:hAnsi="Times New Roman" w:cs="Times New Roman"/>
                <w:sz w:val="24"/>
                <w:szCs w:val="26"/>
                <w:lang w:val="ru-RU"/>
              </w:rPr>
              <w:t>1.3</w:t>
            </w:r>
          </w:p>
        </w:tc>
        <w:tc>
          <w:tcPr>
            <w:tcW w:w="2518" w:type="pct"/>
          </w:tcPr>
          <w:p w:rsidR="0076631B" w:rsidRPr="007A5F8D" w:rsidRDefault="0076631B" w:rsidP="00A33020">
            <w:pPr>
              <w:rPr>
                <w:rFonts w:ascii="Times New Roman" w:hAnsi="Times New Roman" w:cs="Times New Roman"/>
                <w:sz w:val="24"/>
                <w:szCs w:val="26"/>
                <w:lang w:val="ru-RU"/>
              </w:rPr>
            </w:pPr>
            <w:r w:rsidRPr="007A5F8D">
              <w:rPr>
                <w:rFonts w:ascii="Times New Roman" w:hAnsi="Times New Roman" w:cs="Times New Roman"/>
                <w:sz w:val="24"/>
                <w:szCs w:val="26"/>
                <w:lang w:val="ru-RU"/>
              </w:rPr>
              <w:t>Бюджетным потребителям</w:t>
            </w:r>
          </w:p>
        </w:tc>
        <w:tc>
          <w:tcPr>
            <w:tcW w:w="962" w:type="pct"/>
            <w:vAlign w:val="center"/>
          </w:tcPr>
          <w:p w:rsidR="0076631B" w:rsidRPr="007A5F8D" w:rsidRDefault="0076631B" w:rsidP="00A33020">
            <w:pPr>
              <w:jc w:val="center"/>
              <w:rPr>
                <w:rFonts w:ascii="Times New Roman" w:hAnsi="Times New Roman" w:cs="Times New Roman"/>
                <w:sz w:val="24"/>
                <w:szCs w:val="26"/>
                <w:lang w:val="ru-RU"/>
              </w:rPr>
            </w:pPr>
            <w:r w:rsidRPr="007A5F8D">
              <w:rPr>
                <w:rFonts w:ascii="Times New Roman" w:hAnsi="Times New Roman" w:cs="Times New Roman"/>
                <w:sz w:val="24"/>
                <w:szCs w:val="26"/>
                <w:lang w:val="ru-RU"/>
              </w:rPr>
              <w:t>0,0</w:t>
            </w:r>
          </w:p>
        </w:tc>
        <w:tc>
          <w:tcPr>
            <w:tcW w:w="1019" w:type="pct"/>
            <w:vAlign w:val="center"/>
          </w:tcPr>
          <w:p w:rsidR="0076631B" w:rsidRPr="007A5F8D" w:rsidRDefault="0076631B" w:rsidP="00A33020">
            <w:pPr>
              <w:jc w:val="center"/>
              <w:rPr>
                <w:rFonts w:ascii="Times New Roman" w:hAnsi="Times New Roman" w:cs="Times New Roman"/>
                <w:sz w:val="24"/>
                <w:szCs w:val="26"/>
                <w:lang w:val="ru-RU"/>
              </w:rPr>
            </w:pPr>
            <w:r w:rsidRPr="007A5F8D">
              <w:rPr>
                <w:rFonts w:ascii="Times New Roman" w:hAnsi="Times New Roman" w:cs="Times New Roman"/>
                <w:sz w:val="24"/>
                <w:szCs w:val="26"/>
                <w:lang w:val="ru-RU"/>
              </w:rPr>
              <w:t>0,0</w:t>
            </w:r>
          </w:p>
        </w:tc>
      </w:tr>
    </w:tbl>
    <w:p w:rsidR="0076631B" w:rsidRDefault="0076631B" w:rsidP="00083940">
      <w:pPr>
        <w:spacing w:line="276" w:lineRule="auto"/>
        <w:ind w:firstLine="709"/>
        <w:jc w:val="both"/>
        <w:rPr>
          <w:rFonts w:ascii="Times New Roman" w:hAnsi="Times New Roman" w:cs="Times New Roman"/>
          <w:sz w:val="24"/>
          <w:szCs w:val="24"/>
          <w:highlight w:val="yellow"/>
          <w:shd w:val="clear" w:color="auto" w:fill="FFFFFF"/>
          <w:lang w:val="ru-RU"/>
        </w:rPr>
      </w:pPr>
    </w:p>
    <w:p w:rsidR="0016135F" w:rsidRPr="0076631B" w:rsidRDefault="0016135F" w:rsidP="0016135F">
      <w:pPr>
        <w:ind w:firstLine="851"/>
        <w:jc w:val="both"/>
        <w:rPr>
          <w:rFonts w:ascii="Times New Roman" w:hAnsi="Times New Roman" w:cs="Times New Roman"/>
          <w:i/>
          <w:sz w:val="24"/>
          <w:szCs w:val="26"/>
          <w:lang w:val="ru-RU"/>
        </w:rPr>
      </w:pPr>
      <w:r w:rsidRPr="0076631B">
        <w:rPr>
          <w:rFonts w:ascii="Times New Roman" w:hAnsi="Times New Roman" w:cs="Times New Roman"/>
          <w:i/>
          <w:sz w:val="24"/>
          <w:szCs w:val="26"/>
          <w:lang w:val="ru-RU"/>
        </w:rPr>
        <w:t>Тарифы, плата за подключение, структура себестоимости производства и транспортировки ресурса</w:t>
      </w:r>
    </w:p>
    <w:p w:rsidR="0016135F" w:rsidRPr="0076631B" w:rsidRDefault="0016135F" w:rsidP="00D872BA">
      <w:pPr>
        <w:rPr>
          <w:lang w:val="ru-RU"/>
        </w:rPr>
      </w:pPr>
    </w:p>
    <w:p w:rsidR="0076631B" w:rsidRPr="0076631B" w:rsidRDefault="0076631B" w:rsidP="00D872BA">
      <w:pPr>
        <w:rPr>
          <w:lang w:val="ru-RU"/>
        </w:rPr>
      </w:pPr>
    </w:p>
    <w:p w:rsidR="0076631B" w:rsidRDefault="0076631B" w:rsidP="00D872BA">
      <w:pPr>
        <w:rPr>
          <w:highlight w:val="yellow"/>
          <w:lang w:val="ru-RU"/>
        </w:rPr>
      </w:pPr>
      <w:r>
        <w:rPr>
          <w:noProof/>
          <w:lang w:val="ru-RU" w:eastAsia="ru-RU"/>
        </w:rPr>
        <w:lastRenderedPageBreak/>
        <w:drawing>
          <wp:inline distT="0" distB="0" distL="0" distR="0">
            <wp:extent cx="5940425" cy="5642769"/>
            <wp:effectExtent l="0" t="0" r="3175" b="0"/>
            <wp:docPr id="3" name="Рисунок 3" descr="2023-05-07_15-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3-05-07_15-36-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0425" cy="5642769"/>
                    </a:xfrm>
                    <a:prstGeom prst="rect">
                      <a:avLst/>
                    </a:prstGeom>
                    <a:noFill/>
                    <a:ln>
                      <a:noFill/>
                    </a:ln>
                  </pic:spPr>
                </pic:pic>
              </a:graphicData>
            </a:graphic>
          </wp:inline>
        </w:drawing>
      </w:r>
    </w:p>
    <w:p w:rsidR="0076631B" w:rsidRDefault="0076631B" w:rsidP="00D872BA">
      <w:pPr>
        <w:rPr>
          <w:highlight w:val="yellow"/>
          <w:lang w:val="ru-RU"/>
        </w:rPr>
      </w:pPr>
    </w:p>
    <w:p w:rsidR="0076631B" w:rsidRDefault="0076631B" w:rsidP="00D872BA">
      <w:pPr>
        <w:rPr>
          <w:highlight w:val="yellow"/>
          <w:lang w:val="ru-RU"/>
        </w:rPr>
      </w:pPr>
    </w:p>
    <w:p w:rsidR="0076631B" w:rsidRDefault="0076631B" w:rsidP="00D872BA">
      <w:pPr>
        <w:rPr>
          <w:highlight w:val="yellow"/>
          <w:lang w:val="ru-RU"/>
        </w:rPr>
      </w:pPr>
    </w:p>
    <w:p w:rsidR="0076631B" w:rsidRPr="009334C9" w:rsidRDefault="0076631B" w:rsidP="00D872BA">
      <w:pPr>
        <w:rPr>
          <w:highlight w:val="yellow"/>
          <w:lang w:val="ru-RU"/>
        </w:rPr>
      </w:pPr>
    </w:p>
    <w:p w:rsidR="003651F5" w:rsidRPr="0076631B" w:rsidRDefault="003651F5" w:rsidP="003651F5">
      <w:pPr>
        <w:pStyle w:val="20"/>
        <w:rPr>
          <w:rFonts w:ascii="Times New Roman" w:hAnsi="Times New Roman"/>
          <w:b/>
        </w:rPr>
      </w:pPr>
      <w:bookmarkStart w:id="8" w:name="_Toc135679128"/>
      <w:r w:rsidRPr="0076631B">
        <w:rPr>
          <w:rFonts w:ascii="Times New Roman" w:hAnsi="Times New Roman"/>
          <w:b/>
        </w:rPr>
        <w:t>Характеристика системы вывоза ТКО</w:t>
      </w:r>
      <w:bookmarkEnd w:id="8"/>
    </w:p>
    <w:p w:rsidR="0076631B" w:rsidRPr="00E646F5" w:rsidRDefault="0076631B" w:rsidP="0076631B">
      <w:pPr>
        <w:spacing w:before="240"/>
        <w:ind w:firstLine="709"/>
        <w:jc w:val="both"/>
        <w:rPr>
          <w:rFonts w:ascii="Times New Roman" w:hAnsi="Times New Roman" w:cs="Times New Roman"/>
          <w:sz w:val="24"/>
          <w:szCs w:val="24"/>
          <w:lang w:val="ru-RU"/>
        </w:rPr>
      </w:pPr>
      <w:r w:rsidRPr="00E646F5">
        <w:rPr>
          <w:rFonts w:ascii="Times New Roman" w:hAnsi="Times New Roman" w:cs="Times New Roman"/>
          <w:sz w:val="24"/>
          <w:szCs w:val="24"/>
          <w:lang w:val="ru-RU"/>
        </w:rPr>
        <w:t xml:space="preserve">Бытовые отходы городского поселения вывозятся на полигон захоронения твердых коммунальных отходов (Полигон ТБО г. Асино). </w:t>
      </w:r>
    </w:p>
    <w:p w:rsidR="0076631B" w:rsidRPr="00390124" w:rsidRDefault="0076631B" w:rsidP="0076631B">
      <w:pPr>
        <w:ind w:firstLine="709"/>
        <w:jc w:val="both"/>
        <w:rPr>
          <w:rFonts w:ascii="Times New Roman" w:hAnsi="Times New Roman" w:cs="Times New Roman"/>
          <w:b/>
          <w:i/>
          <w:sz w:val="24"/>
          <w:szCs w:val="24"/>
          <w:lang w:val="ru-RU"/>
        </w:rPr>
      </w:pPr>
      <w:r w:rsidRPr="00390124">
        <w:rPr>
          <w:rFonts w:ascii="Times New Roman" w:hAnsi="Times New Roman" w:cs="Times New Roman"/>
          <w:sz w:val="24"/>
          <w:szCs w:val="24"/>
          <w:lang w:val="ru-RU"/>
        </w:rPr>
        <w:t xml:space="preserve">Вывоз отходов осуществляет </w:t>
      </w:r>
      <w:r w:rsidR="00BF78CE" w:rsidRPr="00390124">
        <w:rPr>
          <w:rFonts w:ascii="Times New Roman" w:hAnsi="Times New Roman" w:cs="Times New Roman"/>
          <w:sz w:val="24"/>
          <w:szCs w:val="24"/>
          <w:lang w:val="ru-RU"/>
        </w:rPr>
        <w:t>ООО «АБФ Логистик».</w:t>
      </w:r>
    </w:p>
    <w:p w:rsidR="0076631B" w:rsidRPr="00E646F5" w:rsidRDefault="0076631B" w:rsidP="0076631B">
      <w:pPr>
        <w:widowControl/>
        <w:autoSpaceDE w:val="0"/>
        <w:autoSpaceDN w:val="0"/>
        <w:adjustRightInd w:val="0"/>
        <w:spacing w:before="240" w:line="276" w:lineRule="auto"/>
        <w:ind w:firstLine="709"/>
        <w:jc w:val="both"/>
        <w:rPr>
          <w:rFonts w:ascii="Times New Roman" w:hAnsi="Times New Roman" w:cs="Times New Roman"/>
          <w:sz w:val="24"/>
          <w:szCs w:val="24"/>
          <w:lang w:val="ru-RU"/>
        </w:rPr>
      </w:pPr>
      <w:r w:rsidRPr="00390124">
        <w:rPr>
          <w:rFonts w:ascii="Times New Roman" w:hAnsi="Times New Roman" w:cs="Times New Roman"/>
          <w:sz w:val="24"/>
          <w:szCs w:val="24"/>
          <w:lang w:val="ru-RU"/>
        </w:rPr>
        <w:t>К твердым бытовым отходам относятся отходы, образующиеся в жилых домах и общественных зданиях, торговых, зрелищных, спортивных и других предприятиях и организациях (включая отходы от текущего ремонта квартир), отходы от отопительных</w:t>
      </w:r>
      <w:r w:rsidRPr="00E646F5">
        <w:rPr>
          <w:rFonts w:ascii="Times New Roman" w:hAnsi="Times New Roman" w:cs="Times New Roman"/>
          <w:sz w:val="24"/>
          <w:szCs w:val="24"/>
          <w:lang w:val="ru-RU"/>
        </w:rPr>
        <w:t xml:space="preserve"> устройств местного отопления, смет, опавшие листья, собираемые с дворовых территорий, крупногабаритные отходы. </w:t>
      </w:r>
    </w:p>
    <w:p w:rsidR="0076631B" w:rsidRPr="00E646F5" w:rsidRDefault="0076631B" w:rsidP="0076631B">
      <w:pPr>
        <w:widowControl/>
        <w:autoSpaceDE w:val="0"/>
        <w:autoSpaceDN w:val="0"/>
        <w:adjustRightInd w:val="0"/>
        <w:spacing w:line="276" w:lineRule="auto"/>
        <w:ind w:firstLine="709"/>
        <w:jc w:val="both"/>
        <w:rPr>
          <w:rFonts w:ascii="Times New Roman" w:hAnsi="Times New Roman" w:cs="Times New Roman"/>
          <w:sz w:val="24"/>
          <w:szCs w:val="24"/>
          <w:lang w:val="ru-RU"/>
        </w:rPr>
      </w:pPr>
      <w:r w:rsidRPr="00E646F5">
        <w:rPr>
          <w:rFonts w:ascii="Times New Roman" w:hAnsi="Times New Roman" w:cs="Times New Roman"/>
          <w:sz w:val="24"/>
          <w:szCs w:val="24"/>
          <w:lang w:val="ru-RU"/>
        </w:rPr>
        <w:t xml:space="preserve">Правильная организация системы сбора и удаления отходов предполагает наличие сведений об обслуживаемых объектах: степень благоустройства жилых домов, этажность, численность населения, процент охвата населения планово-регулярной системой вывоза </w:t>
      </w:r>
      <w:r w:rsidRPr="00E646F5">
        <w:rPr>
          <w:rFonts w:ascii="Times New Roman" w:hAnsi="Times New Roman" w:cs="Times New Roman"/>
          <w:sz w:val="24"/>
          <w:szCs w:val="24"/>
          <w:lang w:val="ru-RU"/>
        </w:rPr>
        <w:lastRenderedPageBreak/>
        <w:t>ТБО и т.д. Исходными данными для планирования количества подлежащих удалению отходов являются нормы накопления ТБО.</w:t>
      </w:r>
    </w:p>
    <w:p w:rsidR="0076631B" w:rsidRPr="00E646F5" w:rsidRDefault="0076631B" w:rsidP="0076631B">
      <w:pPr>
        <w:widowControl/>
        <w:autoSpaceDE w:val="0"/>
        <w:autoSpaceDN w:val="0"/>
        <w:adjustRightInd w:val="0"/>
        <w:spacing w:line="276" w:lineRule="auto"/>
        <w:ind w:firstLine="709"/>
        <w:jc w:val="both"/>
        <w:rPr>
          <w:rFonts w:ascii="Times New Roman" w:hAnsi="Times New Roman" w:cs="Times New Roman"/>
          <w:sz w:val="24"/>
          <w:szCs w:val="24"/>
          <w:lang w:val="ru-RU"/>
        </w:rPr>
      </w:pPr>
      <w:r w:rsidRPr="00E646F5">
        <w:rPr>
          <w:rFonts w:ascii="Times New Roman" w:hAnsi="Times New Roman" w:cs="Times New Roman"/>
          <w:sz w:val="24"/>
          <w:szCs w:val="24"/>
          <w:lang w:val="ru-RU"/>
        </w:rPr>
        <w:t>Нормы накопления ТБО - это количество отходов, образующихся на расчетную единицу (человек - для жилищного фонда; одно место в гостинице, 1 м</w:t>
      </w:r>
      <w:proofErr w:type="gramStart"/>
      <w:r w:rsidRPr="00E646F5">
        <w:rPr>
          <w:rFonts w:ascii="Times New Roman" w:hAnsi="Times New Roman" w:cs="Times New Roman"/>
          <w:sz w:val="24"/>
          <w:szCs w:val="24"/>
          <w:vertAlign w:val="superscript"/>
          <w:lang w:val="ru-RU"/>
        </w:rPr>
        <w:t>2</w:t>
      </w:r>
      <w:proofErr w:type="gramEnd"/>
      <w:r w:rsidRPr="00E646F5">
        <w:rPr>
          <w:rFonts w:ascii="Times New Roman" w:hAnsi="Times New Roman" w:cs="Times New Roman"/>
          <w:sz w:val="24"/>
          <w:szCs w:val="24"/>
          <w:lang w:val="ru-RU"/>
        </w:rPr>
        <w:t xml:space="preserve"> торговой площади для магазинов и складов и т.д.) в единицу времени (день, год). Нормы накопления определяют в единицах массы (</w:t>
      </w:r>
      <w:proofErr w:type="gramStart"/>
      <w:r w:rsidRPr="00E646F5">
        <w:rPr>
          <w:rFonts w:ascii="Times New Roman" w:hAnsi="Times New Roman" w:cs="Times New Roman"/>
          <w:sz w:val="24"/>
          <w:szCs w:val="24"/>
          <w:lang w:val="ru-RU"/>
        </w:rPr>
        <w:t>кг</w:t>
      </w:r>
      <w:proofErr w:type="gramEnd"/>
      <w:r w:rsidRPr="00E646F5">
        <w:rPr>
          <w:rFonts w:ascii="Times New Roman" w:hAnsi="Times New Roman" w:cs="Times New Roman"/>
          <w:sz w:val="24"/>
          <w:szCs w:val="24"/>
          <w:lang w:val="ru-RU"/>
        </w:rPr>
        <w:t xml:space="preserve">) или в объеме (л, м') </w:t>
      </w:r>
    </w:p>
    <w:p w:rsidR="0076631B" w:rsidRPr="00590372" w:rsidRDefault="0076631B" w:rsidP="0076631B">
      <w:pPr>
        <w:pStyle w:val="Default"/>
        <w:ind w:firstLine="709"/>
        <w:jc w:val="both"/>
      </w:pPr>
      <w:r w:rsidRPr="00E646F5">
        <w:t xml:space="preserve">В пределах городского поселения установлена планово-регулярная система </w:t>
      </w:r>
      <w:r w:rsidRPr="00590372">
        <w:t xml:space="preserve">очистки территории от бытового мусора по установленному графику с применением несменяемых мусоросборников. </w:t>
      </w:r>
    </w:p>
    <w:p w:rsidR="0076631B" w:rsidRPr="00590372" w:rsidRDefault="0076631B" w:rsidP="0076631B">
      <w:pPr>
        <w:pStyle w:val="Default"/>
        <w:ind w:firstLine="709"/>
        <w:jc w:val="both"/>
      </w:pPr>
      <w:r w:rsidRPr="00590372">
        <w:t>Сбор ТКО производится в контейнеры емкостью 0,75 м. куб. Вывоз ТКО осуществлякется мусоровозами, ТКО вывозится на полигон г. Асино.</w:t>
      </w:r>
    </w:p>
    <w:p w:rsidR="00D9318C" w:rsidRPr="00590372" w:rsidRDefault="00D9318C" w:rsidP="00D9318C">
      <w:pPr>
        <w:pStyle w:val="aff6"/>
        <w:keepNext/>
        <w:spacing w:before="240"/>
        <w:rPr>
          <w:i w:val="0"/>
          <w:sz w:val="20"/>
        </w:rPr>
      </w:pPr>
      <w:r w:rsidRPr="00590372">
        <w:rPr>
          <w:i w:val="0"/>
          <w:sz w:val="20"/>
        </w:rPr>
        <w:t xml:space="preserve">Таблица </w:t>
      </w:r>
      <w:r w:rsidRPr="00590372">
        <w:rPr>
          <w:i w:val="0"/>
          <w:sz w:val="20"/>
        </w:rPr>
        <w:fldChar w:fldCharType="begin"/>
      </w:r>
      <w:r w:rsidRPr="00590372">
        <w:rPr>
          <w:i w:val="0"/>
          <w:sz w:val="20"/>
        </w:rPr>
        <w:instrText xml:space="preserve"> SEQ Таблица \* ARABIC </w:instrText>
      </w:r>
      <w:r w:rsidRPr="00590372">
        <w:rPr>
          <w:i w:val="0"/>
          <w:sz w:val="20"/>
        </w:rPr>
        <w:fldChar w:fldCharType="separate"/>
      </w:r>
      <w:r w:rsidR="001F618A">
        <w:rPr>
          <w:i w:val="0"/>
          <w:noProof/>
          <w:sz w:val="20"/>
        </w:rPr>
        <w:t>42</w:t>
      </w:r>
      <w:r w:rsidRPr="00590372">
        <w:rPr>
          <w:i w:val="0"/>
          <w:sz w:val="20"/>
        </w:rPr>
        <w:fldChar w:fldCharType="end"/>
      </w:r>
      <w:r w:rsidRPr="00590372">
        <w:rPr>
          <w:i w:val="0"/>
          <w:sz w:val="20"/>
        </w:rPr>
        <w:t xml:space="preserve"> Обслуживаемые контейнерные площадки</w:t>
      </w:r>
    </w:p>
    <w:tbl>
      <w:tblPr>
        <w:tblW w:w="5000" w:type="pct"/>
        <w:tblLook w:val="04A0" w:firstRow="1" w:lastRow="0" w:firstColumn="1" w:lastColumn="0" w:noHBand="0" w:noVBand="1"/>
      </w:tblPr>
      <w:tblGrid>
        <w:gridCol w:w="1191"/>
        <w:gridCol w:w="3248"/>
        <w:gridCol w:w="1438"/>
        <w:gridCol w:w="3694"/>
      </w:tblGrid>
      <w:tr w:rsidR="0076631B" w:rsidRPr="00590372" w:rsidTr="00A33020">
        <w:trPr>
          <w:trHeight w:val="539"/>
          <w:tblHeader/>
        </w:trPr>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6631B" w:rsidRPr="00590372" w:rsidRDefault="0076631B" w:rsidP="00A33020">
            <w:pPr>
              <w:widowControl/>
              <w:jc w:val="center"/>
              <w:rPr>
                <w:rFonts w:ascii="Times New Roman" w:eastAsia="Times New Roman" w:hAnsi="Times New Roman" w:cs="Times New Roman"/>
                <w:color w:val="000000"/>
                <w:lang w:val="ru-RU" w:eastAsia="ru-RU"/>
              </w:rPr>
            </w:pPr>
            <w:r w:rsidRPr="00590372">
              <w:rPr>
                <w:rFonts w:ascii="Times New Roman" w:eastAsia="Times New Roman" w:hAnsi="Times New Roman" w:cs="Times New Roman"/>
                <w:color w:val="000000"/>
                <w:lang w:val="ru-RU" w:eastAsia="ru-RU"/>
              </w:rPr>
              <w:t>№</w:t>
            </w:r>
          </w:p>
        </w:tc>
        <w:tc>
          <w:tcPr>
            <w:tcW w:w="2448" w:type="pct"/>
            <w:gridSpan w:val="2"/>
            <w:tcBorders>
              <w:top w:val="single" w:sz="4" w:space="0" w:color="auto"/>
              <w:left w:val="nil"/>
              <w:bottom w:val="single" w:sz="4" w:space="0" w:color="auto"/>
              <w:right w:val="single" w:sz="4" w:space="0" w:color="auto"/>
            </w:tcBorders>
            <w:shd w:val="clear" w:color="auto" w:fill="auto"/>
            <w:noWrap/>
            <w:vAlign w:val="center"/>
            <w:hideMark/>
          </w:tcPr>
          <w:p w:rsidR="0076631B" w:rsidRPr="00590372" w:rsidRDefault="0076631B" w:rsidP="00A33020">
            <w:pPr>
              <w:widowControl/>
              <w:jc w:val="center"/>
              <w:rPr>
                <w:rFonts w:ascii="Times New Roman" w:eastAsia="Times New Roman" w:hAnsi="Times New Roman" w:cs="Times New Roman"/>
                <w:color w:val="000000"/>
                <w:lang w:val="ru-RU" w:eastAsia="ru-RU"/>
              </w:rPr>
            </w:pPr>
            <w:r w:rsidRPr="00590372">
              <w:rPr>
                <w:rFonts w:ascii="Times New Roman" w:eastAsia="Times New Roman" w:hAnsi="Times New Roman" w:cs="Times New Roman"/>
                <w:color w:val="000000"/>
                <w:lang w:val="ru-RU" w:eastAsia="ru-RU"/>
              </w:rPr>
              <w:t>Адрес</w:t>
            </w:r>
          </w:p>
        </w:tc>
        <w:tc>
          <w:tcPr>
            <w:tcW w:w="1930" w:type="pct"/>
            <w:tcBorders>
              <w:top w:val="single" w:sz="4" w:space="0" w:color="auto"/>
              <w:left w:val="nil"/>
              <w:bottom w:val="single" w:sz="4" w:space="0" w:color="auto"/>
              <w:right w:val="single" w:sz="4" w:space="0" w:color="auto"/>
            </w:tcBorders>
            <w:shd w:val="clear" w:color="auto" w:fill="auto"/>
            <w:vAlign w:val="center"/>
            <w:hideMark/>
          </w:tcPr>
          <w:p w:rsidR="0076631B" w:rsidRPr="00590372" w:rsidRDefault="0076631B" w:rsidP="00A33020">
            <w:pPr>
              <w:widowControl/>
              <w:jc w:val="center"/>
              <w:rPr>
                <w:rFonts w:ascii="Times New Roman" w:eastAsia="Times New Roman" w:hAnsi="Times New Roman" w:cs="Times New Roman"/>
                <w:color w:val="000000"/>
                <w:lang w:val="ru-RU" w:eastAsia="ru-RU"/>
              </w:rPr>
            </w:pPr>
            <w:r w:rsidRPr="00590372">
              <w:rPr>
                <w:rFonts w:ascii="Times New Roman" w:eastAsia="Times New Roman" w:hAnsi="Times New Roman" w:cs="Times New Roman"/>
                <w:color w:val="000000"/>
                <w:lang w:val="ru-RU" w:eastAsia="ru-RU"/>
              </w:rPr>
              <w:t>Кол-во контейнеров, шт.</w:t>
            </w:r>
          </w:p>
        </w:tc>
      </w:tr>
      <w:tr w:rsidR="0076631B" w:rsidRPr="00590372" w:rsidTr="00A33020">
        <w:trPr>
          <w:trHeight w:val="375"/>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6631B" w:rsidRPr="00590372" w:rsidRDefault="0076631B" w:rsidP="00A33020">
            <w:pPr>
              <w:widowControl/>
              <w:jc w:val="center"/>
              <w:rPr>
                <w:rFonts w:ascii="Times New Roman" w:eastAsia="Times New Roman" w:hAnsi="Times New Roman" w:cs="Times New Roman"/>
                <w:color w:val="000000"/>
                <w:lang w:val="ru-RU" w:eastAsia="ru-RU"/>
              </w:rPr>
            </w:pPr>
            <w:r w:rsidRPr="00590372">
              <w:rPr>
                <w:rFonts w:ascii="Times New Roman" w:eastAsia="Times New Roman" w:hAnsi="Times New Roman" w:cs="Times New Roman"/>
                <w:color w:val="000000"/>
                <w:lang w:val="ru-RU" w:eastAsia="ru-RU"/>
              </w:rPr>
              <w:t>Центральный микрорайон</w:t>
            </w:r>
          </w:p>
        </w:tc>
      </w:tr>
      <w:tr w:rsidR="0076631B" w:rsidRPr="00590372" w:rsidTr="00A33020">
        <w:trPr>
          <w:trHeight w:val="31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76631B" w:rsidRPr="00590372" w:rsidRDefault="0076631B" w:rsidP="00A33020">
            <w:pPr>
              <w:widowControl/>
              <w:jc w:val="center"/>
              <w:rPr>
                <w:rFonts w:ascii="Times New Roman" w:eastAsia="Times New Roman" w:hAnsi="Times New Roman" w:cs="Times New Roman"/>
                <w:color w:val="000000"/>
                <w:lang w:val="ru-RU" w:eastAsia="ru-RU"/>
              </w:rPr>
            </w:pPr>
            <w:r w:rsidRPr="00590372">
              <w:rPr>
                <w:rFonts w:ascii="Times New Roman" w:eastAsia="Times New Roman" w:hAnsi="Times New Roman" w:cs="Times New Roman"/>
                <w:color w:val="000000"/>
                <w:lang w:val="ru-RU" w:eastAsia="ru-RU"/>
              </w:rPr>
              <w:t>1</w:t>
            </w:r>
          </w:p>
        </w:tc>
        <w:tc>
          <w:tcPr>
            <w:tcW w:w="1697" w:type="pct"/>
            <w:tcBorders>
              <w:top w:val="nil"/>
              <w:left w:val="nil"/>
              <w:bottom w:val="single" w:sz="4" w:space="0" w:color="auto"/>
              <w:right w:val="single" w:sz="4" w:space="0" w:color="auto"/>
            </w:tcBorders>
            <w:shd w:val="clear" w:color="auto" w:fill="auto"/>
            <w:noWrap/>
            <w:vAlign w:val="center"/>
            <w:hideMark/>
          </w:tcPr>
          <w:p w:rsidR="0076631B" w:rsidRPr="00590372" w:rsidRDefault="0076631B" w:rsidP="00A33020">
            <w:pPr>
              <w:widowControl/>
              <w:rPr>
                <w:rFonts w:ascii="Times New Roman" w:eastAsia="Times New Roman" w:hAnsi="Times New Roman" w:cs="Times New Roman"/>
                <w:color w:val="000000"/>
                <w:lang w:val="ru-RU" w:eastAsia="ru-RU"/>
              </w:rPr>
            </w:pPr>
            <w:r w:rsidRPr="00590372">
              <w:rPr>
                <w:rFonts w:ascii="Times New Roman" w:eastAsia="Times New Roman" w:hAnsi="Times New Roman" w:cs="Times New Roman"/>
                <w:color w:val="000000"/>
                <w:lang w:val="ru-RU" w:eastAsia="ru-RU"/>
              </w:rPr>
              <w:t>Гончарова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590372" w:rsidRDefault="0076631B" w:rsidP="00A33020">
            <w:pPr>
              <w:widowControl/>
              <w:jc w:val="center"/>
              <w:rPr>
                <w:rFonts w:ascii="Times New Roman" w:eastAsia="Times New Roman" w:hAnsi="Times New Roman" w:cs="Times New Roman"/>
                <w:color w:val="000000"/>
                <w:lang w:val="ru-RU" w:eastAsia="ru-RU"/>
              </w:rPr>
            </w:pPr>
            <w:r w:rsidRPr="00590372">
              <w:rPr>
                <w:rFonts w:ascii="Times New Roman" w:eastAsia="Arial Unicode MS" w:hAnsi="Times New Roman" w:cs="Times New Roman"/>
                <w:color w:val="000000"/>
                <w:lang w:val="ru-RU" w:eastAsia="ru-RU"/>
              </w:rPr>
              <w:t>162</w:t>
            </w:r>
          </w:p>
        </w:tc>
        <w:tc>
          <w:tcPr>
            <w:tcW w:w="1930" w:type="pct"/>
            <w:tcBorders>
              <w:top w:val="nil"/>
              <w:left w:val="nil"/>
              <w:bottom w:val="single" w:sz="4" w:space="0" w:color="auto"/>
              <w:right w:val="single" w:sz="4" w:space="0" w:color="auto"/>
            </w:tcBorders>
            <w:shd w:val="clear" w:color="auto" w:fill="auto"/>
            <w:noWrap/>
            <w:vAlign w:val="center"/>
            <w:hideMark/>
          </w:tcPr>
          <w:p w:rsidR="0076631B" w:rsidRPr="00590372" w:rsidRDefault="0076631B" w:rsidP="00A33020">
            <w:pPr>
              <w:widowControl/>
              <w:jc w:val="center"/>
              <w:rPr>
                <w:rFonts w:ascii="Times New Roman" w:eastAsia="Times New Roman" w:hAnsi="Times New Roman" w:cs="Times New Roman"/>
                <w:color w:val="000000"/>
                <w:lang w:val="ru-RU" w:eastAsia="ru-RU"/>
              </w:rPr>
            </w:pPr>
            <w:r w:rsidRPr="00590372">
              <w:rPr>
                <w:rFonts w:ascii="Times New Roman" w:eastAsia="Times New Roman" w:hAnsi="Times New Roman" w:cs="Times New Roman"/>
                <w:color w:val="000000"/>
                <w:lang w:val="ru-RU" w:eastAsia="ru-RU"/>
              </w:rPr>
              <w:t>2</w:t>
            </w:r>
          </w:p>
        </w:tc>
      </w:tr>
      <w:tr w:rsidR="0076631B" w:rsidRPr="00E646F5" w:rsidTr="00A33020">
        <w:trPr>
          <w:trHeight w:val="315"/>
        </w:trPr>
        <w:tc>
          <w:tcPr>
            <w:tcW w:w="6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590372" w:rsidRDefault="0076631B" w:rsidP="00A33020">
            <w:pPr>
              <w:widowControl/>
              <w:jc w:val="center"/>
              <w:rPr>
                <w:rFonts w:ascii="Times New Roman" w:eastAsia="Times New Roman" w:hAnsi="Times New Roman" w:cs="Times New Roman"/>
                <w:color w:val="000000"/>
                <w:lang w:val="ru-RU" w:eastAsia="ru-RU"/>
              </w:rPr>
            </w:pPr>
            <w:r w:rsidRPr="00590372">
              <w:rPr>
                <w:rFonts w:ascii="Times New Roman" w:eastAsia="Times New Roman" w:hAnsi="Times New Roman" w:cs="Times New Roman"/>
                <w:color w:val="000000"/>
                <w:lang w:val="ru-RU" w:eastAsia="ru-RU"/>
              </w:rPr>
              <w:t>2</w:t>
            </w:r>
          </w:p>
        </w:tc>
        <w:tc>
          <w:tcPr>
            <w:tcW w:w="1697" w:type="pct"/>
            <w:tcBorders>
              <w:top w:val="nil"/>
              <w:left w:val="nil"/>
              <w:bottom w:val="single" w:sz="4" w:space="0" w:color="auto"/>
              <w:right w:val="single" w:sz="4" w:space="0" w:color="auto"/>
            </w:tcBorders>
            <w:shd w:val="clear" w:color="auto" w:fill="auto"/>
            <w:noWrap/>
            <w:vAlign w:val="center"/>
            <w:hideMark/>
          </w:tcPr>
          <w:p w:rsidR="0076631B" w:rsidRPr="00590372" w:rsidRDefault="0076631B" w:rsidP="00A33020">
            <w:pPr>
              <w:widowControl/>
              <w:rPr>
                <w:rFonts w:ascii="Times New Roman" w:eastAsia="Times New Roman" w:hAnsi="Times New Roman" w:cs="Times New Roman"/>
                <w:color w:val="000000"/>
                <w:lang w:val="ru-RU" w:eastAsia="ru-RU"/>
              </w:rPr>
            </w:pPr>
            <w:r w:rsidRPr="00590372">
              <w:rPr>
                <w:rFonts w:ascii="Times New Roman" w:eastAsia="Times New Roman" w:hAnsi="Times New Roman" w:cs="Times New Roman"/>
                <w:color w:val="000000"/>
                <w:lang w:val="ru-RU" w:eastAsia="ru-RU"/>
              </w:rPr>
              <w:t>В.Липатова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590372" w:rsidRDefault="0076631B" w:rsidP="00A33020">
            <w:pPr>
              <w:widowControl/>
              <w:jc w:val="center"/>
              <w:rPr>
                <w:rFonts w:ascii="Times New Roman" w:eastAsia="Times New Roman" w:hAnsi="Times New Roman" w:cs="Times New Roman"/>
                <w:color w:val="000000"/>
                <w:lang w:val="ru-RU" w:eastAsia="ru-RU"/>
              </w:rPr>
            </w:pPr>
            <w:r w:rsidRPr="00590372">
              <w:rPr>
                <w:rFonts w:ascii="Times New Roman" w:eastAsia="Arial Unicode MS" w:hAnsi="Times New Roman" w:cs="Times New Roman"/>
                <w:color w:val="000000"/>
                <w:lang w:val="ru-RU" w:eastAsia="ru-RU"/>
              </w:rPr>
              <w:t>34</w:t>
            </w:r>
          </w:p>
        </w:tc>
        <w:tc>
          <w:tcPr>
            <w:tcW w:w="19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590372">
              <w:rPr>
                <w:rFonts w:ascii="Times New Roman" w:eastAsia="Times New Roman" w:hAnsi="Times New Roman" w:cs="Times New Roman"/>
                <w:color w:val="000000"/>
                <w:lang w:val="ru-RU" w:eastAsia="ru-RU"/>
              </w:rPr>
              <w:t>5</w:t>
            </w: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auto" w:fill="auto"/>
            <w:noWrap/>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В.Липатова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36</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Станционная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52</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Станционная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56</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Электрический</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И. Буева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40</w:t>
            </w:r>
          </w:p>
        </w:tc>
        <w:tc>
          <w:tcPr>
            <w:tcW w:w="19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5</w:t>
            </w: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И. Буева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60</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Октябрьская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39</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Фурманова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56</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Фурманова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60</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Фурманова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62</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И. Буева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62</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4</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Ленина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55/1</w:t>
            </w:r>
          </w:p>
        </w:tc>
        <w:tc>
          <w:tcPr>
            <w:tcW w:w="1930" w:type="pct"/>
            <w:tcBorders>
              <w:top w:val="nil"/>
              <w:left w:val="nil"/>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1</w:t>
            </w:r>
          </w:p>
        </w:tc>
      </w:tr>
      <w:tr w:rsidR="0076631B" w:rsidRPr="00E646F5" w:rsidTr="00A33020">
        <w:trPr>
          <w:trHeight w:val="315"/>
        </w:trPr>
        <w:tc>
          <w:tcPr>
            <w:tcW w:w="6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5</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Липатова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14а</w:t>
            </w:r>
          </w:p>
        </w:tc>
        <w:tc>
          <w:tcPr>
            <w:tcW w:w="19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w:t>
            </w: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Стадионная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23а</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6</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Крупской</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166</w:t>
            </w:r>
          </w:p>
        </w:tc>
        <w:tc>
          <w:tcPr>
            <w:tcW w:w="19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4</w:t>
            </w: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Крупской</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17</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Крупской</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18</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Крупской</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19</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Крупской</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20</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Крупской</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21</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Крупской</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22</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Крупская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23</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Броневского</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18</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 Толстого</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41</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 Толстого</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43</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 Толстого</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45</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 Толстого</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47</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 Толстого</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49</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nil"/>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 Толстого</w:t>
            </w:r>
          </w:p>
        </w:tc>
        <w:tc>
          <w:tcPr>
            <w:tcW w:w="751" w:type="pct"/>
            <w:tcBorders>
              <w:top w:val="nil"/>
              <w:left w:val="nil"/>
              <w:bottom w:val="nil"/>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64а</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7</w:t>
            </w:r>
          </w:p>
        </w:tc>
        <w:tc>
          <w:tcPr>
            <w:tcW w:w="1697" w:type="pct"/>
            <w:tcBorders>
              <w:top w:val="single" w:sz="4" w:space="0" w:color="auto"/>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Ленина</w:t>
            </w:r>
          </w:p>
        </w:tc>
        <w:tc>
          <w:tcPr>
            <w:tcW w:w="751" w:type="pct"/>
            <w:tcBorders>
              <w:top w:val="single" w:sz="4" w:space="0" w:color="auto"/>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w:t>
            </w:r>
          </w:p>
        </w:tc>
        <w:tc>
          <w:tcPr>
            <w:tcW w:w="193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w:t>
            </w:r>
          </w:p>
        </w:tc>
      </w:tr>
      <w:tr w:rsidR="0076631B" w:rsidRPr="00E646F5" w:rsidTr="00A33020">
        <w:trPr>
          <w:trHeight w:val="315"/>
        </w:trPr>
        <w:tc>
          <w:tcPr>
            <w:tcW w:w="622" w:type="pct"/>
            <w:vMerge/>
            <w:tcBorders>
              <w:top w:val="single" w:sz="4" w:space="0" w:color="auto"/>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Ленина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8</w:t>
            </w:r>
          </w:p>
        </w:tc>
        <w:tc>
          <w:tcPr>
            <w:tcW w:w="1930" w:type="pct"/>
            <w:vMerge/>
            <w:tcBorders>
              <w:top w:val="single" w:sz="4" w:space="0" w:color="auto"/>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8</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Ленина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23</w:t>
            </w:r>
          </w:p>
        </w:tc>
        <w:tc>
          <w:tcPr>
            <w:tcW w:w="1930" w:type="pct"/>
            <w:tcBorders>
              <w:top w:val="nil"/>
              <w:left w:val="nil"/>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w:t>
            </w:r>
          </w:p>
        </w:tc>
      </w:tr>
      <w:tr w:rsidR="0076631B" w:rsidRPr="00E646F5" w:rsidTr="00A33020">
        <w:trPr>
          <w:trHeight w:val="315"/>
        </w:trPr>
        <w:tc>
          <w:tcPr>
            <w:tcW w:w="62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9</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Ленина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30</w:t>
            </w:r>
          </w:p>
        </w:tc>
        <w:tc>
          <w:tcPr>
            <w:tcW w:w="193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5</w:t>
            </w: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Ленина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32</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Партизанская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45</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Стадионная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20</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Стадионная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20/а</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nil"/>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Стадионная</w:t>
            </w:r>
          </w:p>
        </w:tc>
        <w:tc>
          <w:tcPr>
            <w:tcW w:w="751" w:type="pct"/>
            <w:tcBorders>
              <w:top w:val="nil"/>
              <w:left w:val="nil"/>
              <w:bottom w:val="nil"/>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22</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10</w:t>
            </w:r>
          </w:p>
        </w:tc>
        <w:tc>
          <w:tcPr>
            <w:tcW w:w="1697" w:type="pct"/>
            <w:tcBorders>
              <w:top w:val="single" w:sz="4" w:space="0" w:color="auto"/>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Ленина</w:t>
            </w:r>
          </w:p>
        </w:tc>
        <w:tc>
          <w:tcPr>
            <w:tcW w:w="751" w:type="pct"/>
            <w:tcBorders>
              <w:top w:val="single" w:sz="4" w:space="0" w:color="auto"/>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31</w:t>
            </w:r>
          </w:p>
        </w:tc>
        <w:tc>
          <w:tcPr>
            <w:tcW w:w="19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4</w:t>
            </w: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Буева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24</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Ленина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31а</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Ленина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33</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11</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Ленина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45</w:t>
            </w:r>
          </w:p>
        </w:tc>
        <w:tc>
          <w:tcPr>
            <w:tcW w:w="19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5</w:t>
            </w: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Ленина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47</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Довгалюка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Довгалюка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И. Буева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36</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12</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Ленина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71</w:t>
            </w:r>
          </w:p>
        </w:tc>
        <w:tc>
          <w:tcPr>
            <w:tcW w:w="193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4</w:t>
            </w: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Ленина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73</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Ленина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81</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13</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Чапаева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21а</w:t>
            </w:r>
          </w:p>
        </w:tc>
        <w:tc>
          <w:tcPr>
            <w:tcW w:w="19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w:t>
            </w: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Чапаева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23</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Партизанская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79</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Партизанская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81</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Партизанская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88а/3</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Партизанская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81/1</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nil"/>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Ленина</w:t>
            </w:r>
          </w:p>
        </w:tc>
        <w:tc>
          <w:tcPr>
            <w:tcW w:w="751" w:type="pct"/>
            <w:tcBorders>
              <w:top w:val="nil"/>
              <w:left w:val="nil"/>
              <w:bottom w:val="nil"/>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88Б</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14</w:t>
            </w:r>
          </w:p>
        </w:tc>
        <w:tc>
          <w:tcPr>
            <w:tcW w:w="1697" w:type="pct"/>
            <w:tcBorders>
              <w:top w:val="single" w:sz="4" w:space="0" w:color="auto"/>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Администрация</w:t>
            </w:r>
          </w:p>
        </w:tc>
        <w:tc>
          <w:tcPr>
            <w:tcW w:w="751" w:type="pct"/>
            <w:tcBorders>
              <w:top w:val="single" w:sz="4" w:space="0" w:color="auto"/>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Arial Unicode MS" w:hAnsi="Times New Roman" w:cs="Times New Roman"/>
                <w:color w:val="000000"/>
                <w:lang w:val="ru-RU" w:eastAsia="ru-RU"/>
              </w:rPr>
            </w:pPr>
            <w:r w:rsidRPr="00E646F5">
              <w:rPr>
                <w:rFonts w:ascii="Times New Roman" w:eastAsia="Arial Unicode MS" w:hAnsi="Times New Roman" w:cs="Times New Roman"/>
                <w:color w:val="000000"/>
                <w:lang w:val="ru-RU" w:eastAsia="ru-RU"/>
              </w:rPr>
              <w:t> </w:t>
            </w:r>
          </w:p>
        </w:tc>
        <w:tc>
          <w:tcPr>
            <w:tcW w:w="193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4</w:t>
            </w:r>
          </w:p>
        </w:tc>
      </w:tr>
      <w:tr w:rsidR="0076631B" w:rsidRPr="00E646F5" w:rsidTr="00A33020">
        <w:trPr>
          <w:trHeight w:val="315"/>
        </w:trPr>
        <w:tc>
          <w:tcPr>
            <w:tcW w:w="622" w:type="pct"/>
            <w:vMerge/>
            <w:tcBorders>
              <w:top w:val="single" w:sz="4" w:space="0" w:color="auto"/>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Рабочая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91</w:t>
            </w:r>
          </w:p>
        </w:tc>
        <w:tc>
          <w:tcPr>
            <w:tcW w:w="1930" w:type="pct"/>
            <w:vMerge/>
            <w:tcBorders>
              <w:top w:val="single" w:sz="4" w:space="0" w:color="auto"/>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val="restart"/>
            <w:tcBorders>
              <w:top w:val="nil"/>
              <w:left w:val="single" w:sz="4" w:space="0" w:color="auto"/>
              <w:bottom w:val="nil"/>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15</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Сельская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44а</w:t>
            </w:r>
          </w:p>
        </w:tc>
        <w:tc>
          <w:tcPr>
            <w:tcW w:w="1930" w:type="pct"/>
            <w:vMerge w:val="restart"/>
            <w:tcBorders>
              <w:top w:val="nil"/>
              <w:left w:val="single" w:sz="4" w:space="0" w:color="auto"/>
              <w:bottom w:val="nil"/>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4</w:t>
            </w:r>
          </w:p>
        </w:tc>
      </w:tr>
      <w:tr w:rsidR="0076631B" w:rsidRPr="00E646F5" w:rsidTr="00A33020">
        <w:trPr>
          <w:trHeight w:val="315"/>
        </w:trPr>
        <w:tc>
          <w:tcPr>
            <w:tcW w:w="622" w:type="pct"/>
            <w:vMerge/>
            <w:tcBorders>
              <w:top w:val="nil"/>
              <w:left w:val="single" w:sz="4" w:space="0" w:color="auto"/>
              <w:bottom w:val="nil"/>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Сельская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46</w:t>
            </w:r>
          </w:p>
        </w:tc>
        <w:tc>
          <w:tcPr>
            <w:tcW w:w="1930" w:type="pct"/>
            <w:vMerge/>
            <w:tcBorders>
              <w:top w:val="nil"/>
              <w:left w:val="single" w:sz="4" w:space="0" w:color="auto"/>
              <w:bottom w:val="nil"/>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nil"/>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Буева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68</w:t>
            </w:r>
          </w:p>
        </w:tc>
        <w:tc>
          <w:tcPr>
            <w:tcW w:w="1930" w:type="pct"/>
            <w:vMerge/>
            <w:tcBorders>
              <w:top w:val="nil"/>
              <w:left w:val="single" w:sz="4" w:space="0" w:color="auto"/>
              <w:bottom w:val="nil"/>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nil"/>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Сельская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53</w:t>
            </w:r>
          </w:p>
        </w:tc>
        <w:tc>
          <w:tcPr>
            <w:tcW w:w="1930" w:type="pct"/>
            <w:vMerge/>
            <w:tcBorders>
              <w:top w:val="nil"/>
              <w:left w:val="single" w:sz="4" w:space="0" w:color="auto"/>
              <w:bottom w:val="nil"/>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nil"/>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Сельская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55</w:t>
            </w:r>
          </w:p>
        </w:tc>
        <w:tc>
          <w:tcPr>
            <w:tcW w:w="1930" w:type="pct"/>
            <w:vMerge/>
            <w:tcBorders>
              <w:top w:val="nil"/>
              <w:left w:val="single" w:sz="4" w:space="0" w:color="auto"/>
              <w:bottom w:val="nil"/>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nil"/>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nil"/>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Сельская</w:t>
            </w:r>
          </w:p>
        </w:tc>
        <w:tc>
          <w:tcPr>
            <w:tcW w:w="751" w:type="pct"/>
            <w:tcBorders>
              <w:top w:val="nil"/>
              <w:left w:val="nil"/>
              <w:bottom w:val="nil"/>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49</w:t>
            </w:r>
          </w:p>
        </w:tc>
        <w:tc>
          <w:tcPr>
            <w:tcW w:w="1930" w:type="pct"/>
            <w:vMerge/>
            <w:tcBorders>
              <w:top w:val="nil"/>
              <w:left w:val="single" w:sz="4" w:space="0" w:color="auto"/>
              <w:bottom w:val="nil"/>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16</w:t>
            </w:r>
          </w:p>
        </w:tc>
        <w:tc>
          <w:tcPr>
            <w:tcW w:w="1697" w:type="pct"/>
            <w:tcBorders>
              <w:top w:val="single" w:sz="4" w:space="0" w:color="auto"/>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Гончарова</w:t>
            </w:r>
          </w:p>
        </w:tc>
        <w:tc>
          <w:tcPr>
            <w:tcW w:w="751" w:type="pct"/>
            <w:tcBorders>
              <w:top w:val="single" w:sz="4" w:space="0" w:color="auto"/>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w:t>
            </w:r>
          </w:p>
        </w:tc>
        <w:tc>
          <w:tcPr>
            <w:tcW w:w="1930" w:type="pct"/>
            <w:tcBorders>
              <w:top w:val="single" w:sz="4" w:space="0" w:color="auto"/>
              <w:left w:val="nil"/>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1</w:t>
            </w:r>
          </w:p>
        </w:tc>
      </w:tr>
      <w:tr w:rsidR="0076631B" w:rsidRPr="00E646F5" w:rsidTr="00A33020">
        <w:trPr>
          <w:trHeight w:val="315"/>
        </w:trPr>
        <w:tc>
          <w:tcPr>
            <w:tcW w:w="6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17</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Станционная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22</w:t>
            </w:r>
          </w:p>
        </w:tc>
        <w:tc>
          <w:tcPr>
            <w:tcW w:w="193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w:t>
            </w: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Станционная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24</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18</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Челюскина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27</w:t>
            </w:r>
          </w:p>
        </w:tc>
        <w:tc>
          <w:tcPr>
            <w:tcW w:w="1930" w:type="pct"/>
            <w:tcBorders>
              <w:top w:val="nil"/>
              <w:left w:val="nil"/>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1</w:t>
            </w:r>
          </w:p>
        </w:tc>
      </w:tr>
      <w:tr w:rsidR="0076631B" w:rsidRPr="00E646F5" w:rsidTr="00A33020">
        <w:trPr>
          <w:trHeight w:val="31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19</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Станционная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32</w:t>
            </w:r>
          </w:p>
        </w:tc>
        <w:tc>
          <w:tcPr>
            <w:tcW w:w="1930" w:type="pct"/>
            <w:tcBorders>
              <w:top w:val="nil"/>
              <w:left w:val="nil"/>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w:t>
            </w:r>
          </w:p>
        </w:tc>
      </w:tr>
      <w:tr w:rsidR="0076631B" w:rsidRPr="00E646F5" w:rsidTr="00A33020">
        <w:trPr>
          <w:trHeight w:val="315"/>
        </w:trPr>
        <w:tc>
          <w:tcPr>
            <w:tcW w:w="6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20</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пер. Садовый</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proofErr w:type="gramStart"/>
            <w:r w:rsidRPr="00E646F5">
              <w:rPr>
                <w:rFonts w:ascii="Times New Roman" w:eastAsia="Arial Unicode MS" w:hAnsi="Times New Roman" w:cs="Times New Roman"/>
                <w:color w:val="000000"/>
                <w:lang w:val="ru-RU" w:eastAsia="ru-RU"/>
              </w:rPr>
              <w:t>ч</w:t>
            </w:r>
            <w:proofErr w:type="gramEnd"/>
            <w:r w:rsidRPr="00E646F5">
              <w:rPr>
                <w:rFonts w:ascii="Times New Roman" w:eastAsia="Arial Unicode MS" w:hAnsi="Times New Roman" w:cs="Times New Roman"/>
                <w:color w:val="000000"/>
                <w:lang w:val="ru-RU" w:eastAsia="ru-RU"/>
              </w:rPr>
              <w:t>/с</w:t>
            </w:r>
          </w:p>
        </w:tc>
        <w:tc>
          <w:tcPr>
            <w:tcW w:w="193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w:t>
            </w: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ул. Садовая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proofErr w:type="gramStart"/>
            <w:r w:rsidRPr="00E646F5">
              <w:rPr>
                <w:rFonts w:ascii="Times New Roman" w:eastAsia="Arial Unicode MS" w:hAnsi="Times New Roman" w:cs="Times New Roman"/>
                <w:color w:val="000000"/>
                <w:lang w:val="ru-RU" w:eastAsia="ru-RU"/>
              </w:rPr>
              <w:t>ч</w:t>
            </w:r>
            <w:proofErr w:type="gramEnd"/>
            <w:r w:rsidRPr="00E646F5">
              <w:rPr>
                <w:rFonts w:ascii="Times New Roman" w:eastAsia="Arial Unicode MS" w:hAnsi="Times New Roman" w:cs="Times New Roman"/>
                <w:color w:val="000000"/>
                <w:lang w:val="ru-RU" w:eastAsia="ru-RU"/>
              </w:rPr>
              <w:t>/с</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21</w:t>
            </w:r>
          </w:p>
        </w:tc>
        <w:tc>
          <w:tcPr>
            <w:tcW w:w="1697" w:type="pct"/>
            <w:vMerge w:val="restart"/>
            <w:tcBorders>
              <w:top w:val="nil"/>
              <w:left w:val="single" w:sz="4" w:space="0" w:color="auto"/>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ул. Советская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31,33,3</w:t>
            </w:r>
          </w:p>
        </w:tc>
        <w:tc>
          <w:tcPr>
            <w:tcW w:w="193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1</w:t>
            </w: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751" w:type="pct"/>
            <w:tcBorders>
              <w:top w:val="nil"/>
              <w:left w:val="nil"/>
              <w:bottom w:val="nil"/>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9,41,51</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22</w:t>
            </w:r>
          </w:p>
        </w:tc>
        <w:tc>
          <w:tcPr>
            <w:tcW w:w="1697" w:type="pct"/>
            <w:tcBorders>
              <w:top w:val="single" w:sz="4" w:space="0" w:color="auto"/>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Ленина (ЕЭЦ)</w:t>
            </w:r>
          </w:p>
        </w:tc>
        <w:tc>
          <w:tcPr>
            <w:tcW w:w="751" w:type="pct"/>
            <w:tcBorders>
              <w:top w:val="single" w:sz="4" w:space="0" w:color="auto"/>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70</w:t>
            </w:r>
          </w:p>
        </w:tc>
        <w:tc>
          <w:tcPr>
            <w:tcW w:w="19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w:t>
            </w: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Щорса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25</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Щорса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27</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пер. Северный</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10</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23</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Станционная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25</w:t>
            </w:r>
          </w:p>
        </w:tc>
        <w:tc>
          <w:tcPr>
            <w:tcW w:w="1930" w:type="pct"/>
            <w:tcBorders>
              <w:top w:val="nil"/>
              <w:left w:val="nil"/>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w:t>
            </w:r>
          </w:p>
        </w:tc>
      </w:tr>
      <w:tr w:rsidR="0076631B" w:rsidRPr="00E646F5" w:rsidTr="00A33020">
        <w:trPr>
          <w:trHeight w:val="31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24</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Электрический</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proofErr w:type="gramStart"/>
            <w:r w:rsidRPr="00E646F5">
              <w:rPr>
                <w:rFonts w:ascii="Times New Roman" w:eastAsia="Arial Unicode MS" w:hAnsi="Times New Roman" w:cs="Times New Roman"/>
                <w:color w:val="000000"/>
                <w:lang w:val="ru-RU" w:eastAsia="ru-RU"/>
              </w:rPr>
              <w:t>ч</w:t>
            </w:r>
            <w:proofErr w:type="gramEnd"/>
            <w:r w:rsidRPr="00E646F5">
              <w:rPr>
                <w:rFonts w:ascii="Times New Roman" w:eastAsia="Arial Unicode MS" w:hAnsi="Times New Roman" w:cs="Times New Roman"/>
                <w:color w:val="000000"/>
                <w:lang w:val="ru-RU" w:eastAsia="ru-RU"/>
              </w:rPr>
              <w:t>/с</w:t>
            </w:r>
          </w:p>
        </w:tc>
        <w:tc>
          <w:tcPr>
            <w:tcW w:w="1930" w:type="pct"/>
            <w:tcBorders>
              <w:top w:val="nil"/>
              <w:left w:val="nil"/>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1</w:t>
            </w:r>
          </w:p>
        </w:tc>
      </w:tr>
      <w:tr w:rsidR="0076631B" w:rsidRPr="00E646F5" w:rsidTr="00A33020">
        <w:trPr>
          <w:trHeight w:val="300"/>
        </w:trPr>
        <w:tc>
          <w:tcPr>
            <w:tcW w:w="231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ИТОГО:</w:t>
            </w:r>
          </w:p>
        </w:tc>
        <w:tc>
          <w:tcPr>
            <w:tcW w:w="2681" w:type="pct"/>
            <w:gridSpan w:val="2"/>
            <w:tcBorders>
              <w:top w:val="single" w:sz="4" w:space="0" w:color="auto"/>
              <w:left w:val="nil"/>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70</w:t>
            </w:r>
          </w:p>
        </w:tc>
      </w:tr>
      <w:tr w:rsidR="0076631B" w:rsidRPr="00E646F5" w:rsidTr="00A33020">
        <w:trPr>
          <w:trHeight w:val="300"/>
        </w:trPr>
        <w:tc>
          <w:tcPr>
            <w:tcW w:w="5000" w:type="pct"/>
            <w:gridSpan w:val="4"/>
            <w:tcBorders>
              <w:top w:val="single" w:sz="4" w:space="0" w:color="auto"/>
              <w:left w:val="single" w:sz="4" w:space="0" w:color="auto"/>
              <w:bottom w:val="nil"/>
              <w:right w:val="single" w:sz="4" w:space="0" w:color="000000"/>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Микрорайон ТРЗ</w:t>
            </w:r>
          </w:p>
        </w:tc>
      </w:tr>
      <w:tr w:rsidR="0076631B" w:rsidRPr="00E646F5" w:rsidTr="00A33020">
        <w:trPr>
          <w:trHeight w:val="315"/>
        </w:trPr>
        <w:tc>
          <w:tcPr>
            <w:tcW w:w="62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24</w:t>
            </w:r>
          </w:p>
        </w:tc>
        <w:tc>
          <w:tcPr>
            <w:tcW w:w="1697" w:type="pct"/>
            <w:tcBorders>
              <w:top w:val="single" w:sz="4" w:space="0" w:color="auto"/>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370</w:t>
            </w:r>
            <w:proofErr w:type="gramStart"/>
            <w:r w:rsidRPr="00E646F5">
              <w:rPr>
                <w:rFonts w:ascii="Times New Roman" w:eastAsia="Arial Unicode MS" w:hAnsi="Times New Roman" w:cs="Times New Roman"/>
                <w:color w:val="000000"/>
                <w:lang w:val="ru-RU" w:eastAsia="ru-RU"/>
              </w:rPr>
              <w:t xml:space="preserve"> С</w:t>
            </w:r>
            <w:proofErr w:type="gramEnd"/>
            <w:r w:rsidRPr="00E646F5">
              <w:rPr>
                <w:rFonts w:ascii="Times New Roman" w:eastAsia="Arial Unicode MS" w:hAnsi="Times New Roman" w:cs="Times New Roman"/>
                <w:color w:val="000000"/>
                <w:lang w:val="ru-RU" w:eastAsia="ru-RU"/>
              </w:rPr>
              <w:t>тр. Дивизии</w:t>
            </w:r>
          </w:p>
        </w:tc>
        <w:tc>
          <w:tcPr>
            <w:tcW w:w="751" w:type="pct"/>
            <w:tcBorders>
              <w:top w:val="single" w:sz="4" w:space="0" w:color="auto"/>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26/1</w:t>
            </w:r>
          </w:p>
        </w:tc>
        <w:tc>
          <w:tcPr>
            <w:tcW w:w="193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5</w:t>
            </w:r>
          </w:p>
        </w:tc>
      </w:tr>
      <w:tr w:rsidR="0076631B" w:rsidRPr="00E646F5" w:rsidTr="00A33020">
        <w:trPr>
          <w:trHeight w:val="315"/>
        </w:trPr>
        <w:tc>
          <w:tcPr>
            <w:tcW w:w="622" w:type="pct"/>
            <w:vMerge/>
            <w:tcBorders>
              <w:top w:val="single" w:sz="4" w:space="0" w:color="auto"/>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370</w:t>
            </w:r>
            <w:proofErr w:type="gramStart"/>
            <w:r w:rsidRPr="00E646F5">
              <w:rPr>
                <w:rFonts w:ascii="Times New Roman" w:eastAsia="Arial Unicode MS" w:hAnsi="Times New Roman" w:cs="Times New Roman"/>
                <w:color w:val="000000"/>
                <w:lang w:val="ru-RU" w:eastAsia="ru-RU"/>
              </w:rPr>
              <w:t xml:space="preserve"> С</w:t>
            </w:r>
            <w:proofErr w:type="gramEnd"/>
            <w:r w:rsidRPr="00E646F5">
              <w:rPr>
                <w:rFonts w:ascii="Times New Roman" w:eastAsia="Arial Unicode MS" w:hAnsi="Times New Roman" w:cs="Times New Roman"/>
                <w:color w:val="000000"/>
                <w:lang w:val="ru-RU" w:eastAsia="ru-RU"/>
              </w:rPr>
              <w:t>тр. Дивизии</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26/2</w:t>
            </w:r>
          </w:p>
        </w:tc>
        <w:tc>
          <w:tcPr>
            <w:tcW w:w="1930" w:type="pct"/>
            <w:vMerge/>
            <w:tcBorders>
              <w:top w:val="single" w:sz="4" w:space="0" w:color="auto"/>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single" w:sz="4" w:space="0" w:color="auto"/>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370</w:t>
            </w:r>
            <w:proofErr w:type="gramStart"/>
            <w:r w:rsidRPr="00E646F5">
              <w:rPr>
                <w:rFonts w:ascii="Times New Roman" w:eastAsia="Arial Unicode MS" w:hAnsi="Times New Roman" w:cs="Times New Roman"/>
                <w:color w:val="000000"/>
                <w:lang w:val="ru-RU" w:eastAsia="ru-RU"/>
              </w:rPr>
              <w:t xml:space="preserve"> С</w:t>
            </w:r>
            <w:proofErr w:type="gramEnd"/>
            <w:r w:rsidRPr="00E646F5">
              <w:rPr>
                <w:rFonts w:ascii="Times New Roman" w:eastAsia="Arial Unicode MS" w:hAnsi="Times New Roman" w:cs="Times New Roman"/>
                <w:color w:val="000000"/>
                <w:lang w:val="ru-RU" w:eastAsia="ru-RU"/>
              </w:rPr>
              <w:t>тр. Дивизии</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26/3</w:t>
            </w:r>
          </w:p>
        </w:tc>
        <w:tc>
          <w:tcPr>
            <w:tcW w:w="1930" w:type="pct"/>
            <w:vMerge/>
            <w:tcBorders>
              <w:top w:val="single" w:sz="4" w:space="0" w:color="auto"/>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single" w:sz="4" w:space="0" w:color="auto"/>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АВПУ</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23</w:t>
            </w:r>
          </w:p>
        </w:tc>
        <w:tc>
          <w:tcPr>
            <w:tcW w:w="1930" w:type="pct"/>
            <w:vMerge/>
            <w:tcBorders>
              <w:top w:val="single" w:sz="4" w:space="0" w:color="auto"/>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single" w:sz="4" w:space="0" w:color="auto"/>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АВГГУ</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23/1</w:t>
            </w:r>
          </w:p>
        </w:tc>
        <w:tc>
          <w:tcPr>
            <w:tcW w:w="1930" w:type="pct"/>
            <w:vMerge/>
            <w:tcBorders>
              <w:top w:val="single" w:sz="4" w:space="0" w:color="auto"/>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single" w:sz="4" w:space="0" w:color="auto"/>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АВПУ</w:t>
            </w:r>
          </w:p>
        </w:tc>
        <w:tc>
          <w:tcPr>
            <w:tcW w:w="751" w:type="pct"/>
            <w:tcBorders>
              <w:top w:val="nil"/>
              <w:left w:val="nil"/>
              <w:bottom w:val="single" w:sz="4" w:space="0" w:color="auto"/>
              <w:right w:val="single" w:sz="4" w:space="0" w:color="auto"/>
            </w:tcBorders>
            <w:shd w:val="clear" w:color="auto" w:fill="auto"/>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23/2</w:t>
            </w:r>
          </w:p>
        </w:tc>
        <w:tc>
          <w:tcPr>
            <w:tcW w:w="1930" w:type="pct"/>
            <w:vMerge/>
            <w:tcBorders>
              <w:top w:val="single" w:sz="4" w:space="0" w:color="auto"/>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single" w:sz="4" w:space="0" w:color="auto"/>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АВПУ</w:t>
            </w:r>
          </w:p>
        </w:tc>
        <w:tc>
          <w:tcPr>
            <w:tcW w:w="751" w:type="pct"/>
            <w:tcBorders>
              <w:top w:val="nil"/>
              <w:left w:val="nil"/>
              <w:bottom w:val="single" w:sz="4" w:space="0" w:color="auto"/>
              <w:right w:val="single" w:sz="4" w:space="0" w:color="auto"/>
            </w:tcBorders>
            <w:shd w:val="clear" w:color="auto" w:fill="auto"/>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25/1</w:t>
            </w:r>
          </w:p>
        </w:tc>
        <w:tc>
          <w:tcPr>
            <w:tcW w:w="1930" w:type="pct"/>
            <w:vMerge/>
            <w:tcBorders>
              <w:top w:val="single" w:sz="4" w:space="0" w:color="auto"/>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single" w:sz="4" w:space="0" w:color="auto"/>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АВПУ</w:t>
            </w:r>
          </w:p>
        </w:tc>
        <w:tc>
          <w:tcPr>
            <w:tcW w:w="751" w:type="pct"/>
            <w:tcBorders>
              <w:top w:val="nil"/>
              <w:left w:val="nil"/>
              <w:bottom w:val="single" w:sz="4" w:space="0" w:color="auto"/>
              <w:right w:val="single" w:sz="4" w:space="0" w:color="auto"/>
            </w:tcBorders>
            <w:shd w:val="clear" w:color="auto" w:fill="auto"/>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27/а</w:t>
            </w:r>
          </w:p>
        </w:tc>
        <w:tc>
          <w:tcPr>
            <w:tcW w:w="1930" w:type="pct"/>
            <w:vMerge/>
            <w:tcBorders>
              <w:top w:val="single" w:sz="4" w:space="0" w:color="auto"/>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single" w:sz="4" w:space="0" w:color="auto"/>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Войкова</w:t>
            </w:r>
          </w:p>
        </w:tc>
        <w:tc>
          <w:tcPr>
            <w:tcW w:w="751" w:type="pct"/>
            <w:tcBorders>
              <w:top w:val="nil"/>
              <w:left w:val="nil"/>
              <w:bottom w:val="single" w:sz="4" w:space="0" w:color="auto"/>
              <w:right w:val="single" w:sz="4" w:space="0" w:color="auto"/>
            </w:tcBorders>
            <w:shd w:val="clear" w:color="auto" w:fill="auto"/>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86</w:t>
            </w:r>
          </w:p>
        </w:tc>
        <w:tc>
          <w:tcPr>
            <w:tcW w:w="1930" w:type="pct"/>
            <w:vMerge/>
            <w:tcBorders>
              <w:top w:val="single" w:sz="4" w:space="0" w:color="auto"/>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25</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Тельмана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41</w:t>
            </w:r>
          </w:p>
        </w:tc>
        <w:tc>
          <w:tcPr>
            <w:tcW w:w="1930" w:type="pct"/>
            <w:tcBorders>
              <w:top w:val="nil"/>
              <w:left w:val="nil"/>
              <w:bottom w:val="nil"/>
              <w:right w:val="single" w:sz="4" w:space="0" w:color="auto"/>
            </w:tcBorders>
            <w:shd w:val="clear" w:color="auto" w:fill="auto"/>
            <w:noWrap/>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 </w:t>
            </w:r>
          </w:p>
        </w:tc>
      </w:tr>
      <w:tr w:rsidR="0076631B" w:rsidRPr="00E646F5" w:rsidTr="00A33020">
        <w:trPr>
          <w:trHeight w:val="315"/>
        </w:trPr>
        <w:tc>
          <w:tcPr>
            <w:tcW w:w="6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26</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370</w:t>
            </w:r>
            <w:proofErr w:type="gramStart"/>
            <w:r w:rsidRPr="00E646F5">
              <w:rPr>
                <w:rFonts w:ascii="Times New Roman" w:eastAsia="Arial Unicode MS" w:hAnsi="Times New Roman" w:cs="Times New Roman"/>
                <w:color w:val="000000"/>
                <w:lang w:val="ru-RU" w:eastAsia="ru-RU"/>
              </w:rPr>
              <w:t xml:space="preserve"> С</w:t>
            </w:r>
            <w:proofErr w:type="gramEnd"/>
            <w:r w:rsidRPr="00E646F5">
              <w:rPr>
                <w:rFonts w:ascii="Times New Roman" w:eastAsia="Arial Unicode MS" w:hAnsi="Times New Roman" w:cs="Times New Roman"/>
                <w:color w:val="000000"/>
                <w:lang w:val="ru-RU" w:eastAsia="ru-RU"/>
              </w:rPr>
              <w:t>тр. Дивизии</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28</w:t>
            </w:r>
          </w:p>
        </w:tc>
        <w:tc>
          <w:tcPr>
            <w:tcW w:w="193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w:t>
            </w: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370</w:t>
            </w:r>
            <w:proofErr w:type="gramStart"/>
            <w:r w:rsidRPr="00E646F5">
              <w:rPr>
                <w:rFonts w:ascii="Times New Roman" w:eastAsia="Arial Unicode MS" w:hAnsi="Times New Roman" w:cs="Times New Roman"/>
                <w:color w:val="000000"/>
                <w:lang w:val="ru-RU" w:eastAsia="ru-RU"/>
              </w:rPr>
              <w:t xml:space="preserve"> С</w:t>
            </w:r>
            <w:proofErr w:type="gramEnd"/>
            <w:r w:rsidRPr="00E646F5">
              <w:rPr>
                <w:rFonts w:ascii="Times New Roman" w:eastAsia="Arial Unicode MS" w:hAnsi="Times New Roman" w:cs="Times New Roman"/>
                <w:color w:val="000000"/>
                <w:lang w:val="ru-RU" w:eastAsia="ru-RU"/>
              </w:rPr>
              <w:t>тр. Дивизии</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28\1</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370</w:t>
            </w:r>
            <w:proofErr w:type="gramStart"/>
            <w:r w:rsidRPr="00E646F5">
              <w:rPr>
                <w:rFonts w:ascii="Times New Roman" w:eastAsia="Arial Unicode MS" w:hAnsi="Times New Roman" w:cs="Times New Roman"/>
                <w:color w:val="000000"/>
                <w:lang w:val="ru-RU" w:eastAsia="ru-RU"/>
              </w:rPr>
              <w:t xml:space="preserve"> С</w:t>
            </w:r>
            <w:proofErr w:type="gramEnd"/>
            <w:r w:rsidRPr="00E646F5">
              <w:rPr>
                <w:rFonts w:ascii="Times New Roman" w:eastAsia="Arial Unicode MS" w:hAnsi="Times New Roman" w:cs="Times New Roman"/>
                <w:color w:val="000000"/>
                <w:lang w:val="ru-RU" w:eastAsia="ru-RU"/>
              </w:rPr>
              <w:t>тр. Дивизии</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28\2</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370</w:t>
            </w:r>
            <w:proofErr w:type="gramStart"/>
            <w:r w:rsidRPr="00E646F5">
              <w:rPr>
                <w:rFonts w:ascii="Times New Roman" w:eastAsia="Arial Unicode MS" w:hAnsi="Times New Roman" w:cs="Times New Roman"/>
                <w:color w:val="000000"/>
                <w:lang w:val="ru-RU" w:eastAsia="ru-RU"/>
              </w:rPr>
              <w:t xml:space="preserve"> С</w:t>
            </w:r>
            <w:proofErr w:type="gramEnd"/>
            <w:r w:rsidRPr="00E646F5">
              <w:rPr>
                <w:rFonts w:ascii="Times New Roman" w:eastAsia="Arial Unicode MS" w:hAnsi="Times New Roman" w:cs="Times New Roman"/>
                <w:color w:val="000000"/>
                <w:lang w:val="ru-RU" w:eastAsia="ru-RU"/>
              </w:rPr>
              <w:t>тр. Дивизии</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28\3</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370</w:t>
            </w:r>
            <w:proofErr w:type="gramStart"/>
            <w:r w:rsidRPr="00E646F5">
              <w:rPr>
                <w:rFonts w:ascii="Times New Roman" w:eastAsia="Arial Unicode MS" w:hAnsi="Times New Roman" w:cs="Times New Roman"/>
                <w:color w:val="000000"/>
                <w:lang w:val="ru-RU" w:eastAsia="ru-RU"/>
              </w:rPr>
              <w:t xml:space="preserve"> С</w:t>
            </w:r>
            <w:proofErr w:type="gramEnd"/>
            <w:r w:rsidRPr="00E646F5">
              <w:rPr>
                <w:rFonts w:ascii="Times New Roman" w:eastAsia="Arial Unicode MS" w:hAnsi="Times New Roman" w:cs="Times New Roman"/>
                <w:color w:val="000000"/>
                <w:lang w:val="ru-RU" w:eastAsia="ru-RU"/>
              </w:rPr>
              <w:t>тр. Дивизии</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30</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АВПУ</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27</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АВПУ</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27\1</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АВПУ</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27\2</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АВПУ</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27\3</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АВПУ</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27\4</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АВГ1У</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29</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АВПУ</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29\1</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АВПУ</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33а</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Сентябрьская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42</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Сентябрьская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44</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Сентябрьская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48</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Сентябрьская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67</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Сентябрьская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73</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27</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370</w:t>
            </w:r>
            <w:proofErr w:type="gramStart"/>
            <w:r w:rsidRPr="00E646F5">
              <w:rPr>
                <w:rFonts w:ascii="Times New Roman" w:eastAsia="Arial Unicode MS" w:hAnsi="Times New Roman" w:cs="Times New Roman"/>
                <w:color w:val="000000"/>
                <w:lang w:val="ru-RU" w:eastAsia="ru-RU"/>
              </w:rPr>
              <w:t xml:space="preserve"> С</w:t>
            </w:r>
            <w:proofErr w:type="gramEnd"/>
            <w:r w:rsidRPr="00E646F5">
              <w:rPr>
                <w:rFonts w:ascii="Times New Roman" w:eastAsia="Arial Unicode MS" w:hAnsi="Times New Roman" w:cs="Times New Roman"/>
                <w:color w:val="000000"/>
                <w:lang w:val="ru-RU" w:eastAsia="ru-RU"/>
              </w:rPr>
              <w:t>тр. Дивизии</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34</w:t>
            </w:r>
          </w:p>
        </w:tc>
        <w:tc>
          <w:tcPr>
            <w:tcW w:w="193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w:t>
            </w: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370</w:t>
            </w:r>
            <w:proofErr w:type="gramStart"/>
            <w:r w:rsidRPr="00E646F5">
              <w:rPr>
                <w:rFonts w:ascii="Times New Roman" w:eastAsia="Arial Unicode MS" w:hAnsi="Times New Roman" w:cs="Times New Roman"/>
                <w:color w:val="000000"/>
                <w:lang w:val="ru-RU" w:eastAsia="ru-RU"/>
              </w:rPr>
              <w:t xml:space="preserve"> С</w:t>
            </w:r>
            <w:proofErr w:type="gramEnd"/>
            <w:r w:rsidRPr="00E646F5">
              <w:rPr>
                <w:rFonts w:ascii="Times New Roman" w:eastAsia="Arial Unicode MS" w:hAnsi="Times New Roman" w:cs="Times New Roman"/>
                <w:color w:val="000000"/>
                <w:lang w:val="ru-RU" w:eastAsia="ru-RU"/>
              </w:rPr>
              <w:t>тр. Дивизии</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36</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 xml:space="preserve">370 </w:t>
            </w:r>
            <w:proofErr w:type="gramStart"/>
            <w:r w:rsidRPr="00E646F5">
              <w:rPr>
                <w:rFonts w:ascii="Times New Roman" w:eastAsia="Arial Unicode MS" w:hAnsi="Times New Roman" w:cs="Times New Roman"/>
                <w:color w:val="000000"/>
                <w:lang w:val="ru-RU" w:eastAsia="ru-RU"/>
              </w:rPr>
              <w:t>Стр</w:t>
            </w:r>
            <w:proofErr w:type="gramEnd"/>
            <w:r w:rsidRPr="00E646F5">
              <w:rPr>
                <w:rFonts w:ascii="Times New Roman" w:eastAsia="Arial Unicode MS" w:hAnsi="Times New Roman" w:cs="Times New Roman"/>
                <w:color w:val="000000"/>
                <w:lang w:val="ru-RU" w:eastAsia="ru-RU"/>
              </w:rPr>
              <w:t>, Дивизии</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38</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370</w:t>
            </w:r>
            <w:proofErr w:type="gramStart"/>
            <w:r w:rsidRPr="00E646F5">
              <w:rPr>
                <w:rFonts w:ascii="Times New Roman" w:eastAsia="Arial Unicode MS" w:hAnsi="Times New Roman" w:cs="Times New Roman"/>
                <w:color w:val="000000"/>
                <w:lang w:val="ru-RU" w:eastAsia="ru-RU"/>
              </w:rPr>
              <w:t xml:space="preserve"> С</w:t>
            </w:r>
            <w:proofErr w:type="gramEnd"/>
            <w:r w:rsidRPr="00E646F5">
              <w:rPr>
                <w:rFonts w:ascii="Times New Roman" w:eastAsia="Arial Unicode MS" w:hAnsi="Times New Roman" w:cs="Times New Roman"/>
                <w:color w:val="000000"/>
                <w:lang w:val="ru-RU" w:eastAsia="ru-RU"/>
              </w:rPr>
              <w:t>тр. Дивизии</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40</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АВПУ</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31</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АВПУ</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32</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АВПУ</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33</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АВПУ</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35</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Чернышевского</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15</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Чернышевского</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17а</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28</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370</w:t>
            </w:r>
            <w:proofErr w:type="gramStart"/>
            <w:r w:rsidRPr="00E646F5">
              <w:rPr>
                <w:rFonts w:ascii="Times New Roman" w:eastAsia="Arial Unicode MS" w:hAnsi="Times New Roman" w:cs="Times New Roman"/>
                <w:color w:val="000000"/>
                <w:lang w:val="ru-RU" w:eastAsia="ru-RU"/>
              </w:rPr>
              <w:t xml:space="preserve"> С</w:t>
            </w:r>
            <w:proofErr w:type="gramEnd"/>
            <w:r w:rsidRPr="00E646F5">
              <w:rPr>
                <w:rFonts w:ascii="Times New Roman" w:eastAsia="Arial Unicode MS" w:hAnsi="Times New Roman" w:cs="Times New Roman"/>
                <w:color w:val="000000"/>
                <w:lang w:val="ru-RU" w:eastAsia="ru-RU"/>
              </w:rPr>
              <w:t>тр. Дивизии</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52</w:t>
            </w:r>
          </w:p>
        </w:tc>
        <w:tc>
          <w:tcPr>
            <w:tcW w:w="1930" w:type="pct"/>
            <w:tcBorders>
              <w:top w:val="nil"/>
              <w:left w:val="nil"/>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1</w:t>
            </w:r>
          </w:p>
        </w:tc>
      </w:tr>
      <w:tr w:rsidR="0076631B" w:rsidRPr="00E646F5" w:rsidTr="00A33020">
        <w:trPr>
          <w:trHeight w:val="315"/>
        </w:trPr>
        <w:tc>
          <w:tcPr>
            <w:tcW w:w="6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29</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Тимирязева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17\1</w:t>
            </w:r>
          </w:p>
        </w:tc>
        <w:tc>
          <w:tcPr>
            <w:tcW w:w="193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w:t>
            </w: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Тимирязева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eastAsia="ru-RU"/>
              </w:rPr>
              <w:t>17V2</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Тимирязева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19</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Тимирязева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21</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Чернышевского</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6а</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30</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Чернышеского (новые)</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w:t>
            </w:r>
          </w:p>
        </w:tc>
        <w:tc>
          <w:tcPr>
            <w:tcW w:w="193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w:t>
            </w:r>
          </w:p>
        </w:tc>
      </w:tr>
      <w:tr w:rsidR="0076631B" w:rsidRPr="00E646F5" w:rsidTr="00A33020">
        <w:trPr>
          <w:trHeight w:val="315"/>
        </w:trPr>
        <w:tc>
          <w:tcPr>
            <w:tcW w:w="622"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Чернышеекого (новые)</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6</w:t>
            </w:r>
          </w:p>
        </w:tc>
        <w:tc>
          <w:tcPr>
            <w:tcW w:w="1930" w:type="pct"/>
            <w:vMerge/>
            <w:tcBorders>
              <w:top w:val="nil"/>
              <w:left w:val="single" w:sz="4" w:space="0" w:color="auto"/>
              <w:bottom w:val="single" w:sz="4" w:space="0" w:color="auto"/>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31</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Тимирязева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w:t>
            </w:r>
          </w:p>
        </w:tc>
        <w:tc>
          <w:tcPr>
            <w:tcW w:w="1930" w:type="pct"/>
            <w:tcBorders>
              <w:top w:val="nil"/>
              <w:left w:val="nil"/>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w:t>
            </w:r>
          </w:p>
        </w:tc>
      </w:tr>
      <w:tr w:rsidR="0076631B" w:rsidRPr="00E646F5" w:rsidTr="00A33020">
        <w:trPr>
          <w:trHeight w:val="315"/>
        </w:trPr>
        <w:tc>
          <w:tcPr>
            <w:tcW w:w="62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32</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370</w:t>
            </w:r>
            <w:proofErr w:type="gramStart"/>
            <w:r w:rsidRPr="00E646F5">
              <w:rPr>
                <w:rFonts w:ascii="Times New Roman" w:eastAsia="Arial Unicode MS" w:hAnsi="Times New Roman" w:cs="Times New Roman"/>
                <w:color w:val="000000"/>
                <w:lang w:val="ru-RU" w:eastAsia="ru-RU"/>
              </w:rPr>
              <w:t xml:space="preserve"> С</w:t>
            </w:r>
            <w:proofErr w:type="gramEnd"/>
            <w:r w:rsidRPr="00E646F5">
              <w:rPr>
                <w:rFonts w:ascii="Times New Roman" w:eastAsia="Arial Unicode MS" w:hAnsi="Times New Roman" w:cs="Times New Roman"/>
                <w:color w:val="000000"/>
                <w:lang w:val="ru-RU" w:eastAsia="ru-RU"/>
              </w:rPr>
              <w:t>тр. Дивизии</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w:t>
            </w:r>
          </w:p>
        </w:tc>
        <w:tc>
          <w:tcPr>
            <w:tcW w:w="193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w:t>
            </w: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 xml:space="preserve">370 </w:t>
            </w:r>
            <w:proofErr w:type="gramStart"/>
            <w:r w:rsidRPr="00E646F5">
              <w:rPr>
                <w:rFonts w:ascii="Times New Roman" w:eastAsia="Arial Unicode MS" w:hAnsi="Times New Roman" w:cs="Times New Roman"/>
                <w:color w:val="000000"/>
                <w:lang w:val="ru-RU" w:eastAsia="ru-RU"/>
              </w:rPr>
              <w:t>Стр</w:t>
            </w:r>
            <w:proofErr w:type="gramEnd"/>
            <w:r w:rsidRPr="00E646F5">
              <w:rPr>
                <w:rFonts w:ascii="Times New Roman" w:eastAsia="Arial Unicode MS" w:hAnsi="Times New Roman" w:cs="Times New Roman"/>
                <w:color w:val="000000"/>
                <w:lang w:val="ru-RU" w:eastAsia="ru-RU"/>
              </w:rPr>
              <w:t>, Дивизии</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46</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 xml:space="preserve">370 </w:t>
            </w:r>
            <w:proofErr w:type="gramStart"/>
            <w:r w:rsidRPr="00E646F5">
              <w:rPr>
                <w:rFonts w:ascii="Times New Roman" w:eastAsia="Arial Unicode MS" w:hAnsi="Times New Roman" w:cs="Times New Roman"/>
                <w:color w:val="000000"/>
                <w:lang w:val="ru-RU" w:eastAsia="ru-RU"/>
              </w:rPr>
              <w:t>Стр</w:t>
            </w:r>
            <w:proofErr w:type="gramEnd"/>
            <w:r w:rsidRPr="00E646F5">
              <w:rPr>
                <w:rFonts w:ascii="Times New Roman" w:eastAsia="Arial Unicode MS" w:hAnsi="Times New Roman" w:cs="Times New Roman"/>
                <w:color w:val="000000"/>
                <w:lang w:val="ru-RU" w:eastAsia="ru-RU"/>
              </w:rPr>
              <w:t>, Дивизии</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41</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370 Сгр. Дивизии</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43</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33</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АВПУ</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14</w:t>
            </w:r>
          </w:p>
        </w:tc>
        <w:tc>
          <w:tcPr>
            <w:tcW w:w="193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w:t>
            </w: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АВПУ</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14\1</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АВПУ</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proofErr w:type="gramStart"/>
            <w:r w:rsidRPr="00E646F5">
              <w:rPr>
                <w:rFonts w:ascii="Times New Roman" w:eastAsia="Arial Unicode MS" w:hAnsi="Times New Roman" w:cs="Times New Roman"/>
                <w:color w:val="000000"/>
                <w:lang w:val="ru-RU" w:eastAsia="ru-RU"/>
              </w:rPr>
              <w:t>] 4\2</w:t>
            </w:r>
            <w:proofErr w:type="gramEnd"/>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АВПУ</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16\1</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Войкова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80М</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00"/>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34</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Гагарина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w:t>
            </w:r>
          </w:p>
        </w:tc>
        <w:tc>
          <w:tcPr>
            <w:tcW w:w="1930" w:type="pct"/>
            <w:tcBorders>
              <w:top w:val="nil"/>
              <w:left w:val="nil"/>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4</w:t>
            </w:r>
          </w:p>
        </w:tc>
      </w:tr>
      <w:tr w:rsidR="0076631B" w:rsidRPr="00E646F5" w:rsidTr="00A33020">
        <w:trPr>
          <w:trHeight w:val="315"/>
        </w:trPr>
        <w:tc>
          <w:tcPr>
            <w:tcW w:w="62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35</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Гагарина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w:t>
            </w:r>
          </w:p>
        </w:tc>
        <w:tc>
          <w:tcPr>
            <w:tcW w:w="193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4</w:t>
            </w: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Гагарина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6</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Гагарина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8</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36</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Черных</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14</w:t>
            </w:r>
          </w:p>
        </w:tc>
        <w:tc>
          <w:tcPr>
            <w:tcW w:w="193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w:t>
            </w: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О.Кошевого</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27</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Черных</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16</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37</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Строителей</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3</w:t>
            </w:r>
          </w:p>
        </w:tc>
        <w:tc>
          <w:tcPr>
            <w:tcW w:w="193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w:t>
            </w: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Строителей</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5</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Боровая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Боровая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Боровая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19</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38</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Центральная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7</w:t>
            </w:r>
          </w:p>
        </w:tc>
        <w:tc>
          <w:tcPr>
            <w:tcW w:w="193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w:t>
            </w: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Центральная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9</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39</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Островского</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22/а</w:t>
            </w:r>
          </w:p>
        </w:tc>
        <w:tc>
          <w:tcPr>
            <w:tcW w:w="193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w:t>
            </w: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Островского</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23</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Островского</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24</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40</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Транспортная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w:t>
            </w:r>
          </w:p>
        </w:tc>
        <w:tc>
          <w:tcPr>
            <w:tcW w:w="193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5</w:t>
            </w: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Транспортная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2</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Транспортная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Транспортная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4а</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Транспортная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8</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Транспортная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12</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Боровая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6</w:t>
            </w:r>
          </w:p>
        </w:tc>
        <w:tc>
          <w:tcPr>
            <w:tcW w:w="1930" w:type="pct"/>
            <w:vMerge/>
            <w:tcBorders>
              <w:top w:val="nil"/>
              <w:left w:val="single" w:sz="4" w:space="0" w:color="auto"/>
              <w:bottom w:val="single" w:sz="4" w:space="0" w:color="000000"/>
              <w:right w:val="single" w:sz="4" w:space="0" w:color="auto"/>
            </w:tcBorders>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p>
        </w:tc>
      </w:tr>
      <w:tr w:rsidR="0076631B" w:rsidRPr="00E646F5" w:rsidTr="00A33020">
        <w:trPr>
          <w:trHeight w:val="31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42</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Менделеева</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17</w:t>
            </w:r>
          </w:p>
        </w:tc>
        <w:tc>
          <w:tcPr>
            <w:tcW w:w="1930" w:type="pct"/>
            <w:tcBorders>
              <w:top w:val="nil"/>
              <w:left w:val="nil"/>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w:t>
            </w:r>
          </w:p>
        </w:tc>
      </w:tr>
      <w:tr w:rsidR="0076631B" w:rsidRPr="00E646F5" w:rsidTr="00A33020">
        <w:trPr>
          <w:trHeight w:val="31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43</w:t>
            </w:r>
          </w:p>
        </w:tc>
        <w:tc>
          <w:tcPr>
            <w:tcW w:w="1697"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Деповская</w:t>
            </w:r>
          </w:p>
        </w:tc>
        <w:tc>
          <w:tcPr>
            <w:tcW w:w="751" w:type="pct"/>
            <w:tcBorders>
              <w:top w:val="nil"/>
              <w:left w:val="nil"/>
              <w:bottom w:val="single" w:sz="4" w:space="0" w:color="auto"/>
              <w:right w:val="single" w:sz="4" w:space="0" w:color="auto"/>
            </w:tcBorders>
            <w:shd w:val="clear" w:color="000000" w:fill="FFFFFF"/>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Arial Unicode MS" w:hAnsi="Times New Roman" w:cs="Times New Roman"/>
                <w:color w:val="000000"/>
                <w:lang w:val="ru-RU" w:eastAsia="ru-RU"/>
              </w:rPr>
              <w:t>12</w:t>
            </w:r>
          </w:p>
        </w:tc>
        <w:tc>
          <w:tcPr>
            <w:tcW w:w="1930" w:type="pct"/>
            <w:tcBorders>
              <w:top w:val="nil"/>
              <w:left w:val="nil"/>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w:t>
            </w:r>
          </w:p>
        </w:tc>
      </w:tr>
      <w:tr w:rsidR="0076631B" w:rsidRPr="00E646F5" w:rsidTr="00A33020">
        <w:trPr>
          <w:trHeight w:val="300"/>
        </w:trPr>
        <w:tc>
          <w:tcPr>
            <w:tcW w:w="231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ИТОГО:</w:t>
            </w:r>
          </w:p>
        </w:tc>
        <w:tc>
          <w:tcPr>
            <w:tcW w:w="2681" w:type="pct"/>
            <w:gridSpan w:val="2"/>
            <w:tcBorders>
              <w:top w:val="single" w:sz="4" w:space="0" w:color="auto"/>
              <w:left w:val="nil"/>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50</w:t>
            </w:r>
          </w:p>
        </w:tc>
      </w:tr>
      <w:tr w:rsidR="0076631B" w:rsidRPr="00E646F5" w:rsidTr="00A33020">
        <w:trPr>
          <w:trHeight w:val="300"/>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44</w:t>
            </w:r>
          </w:p>
        </w:tc>
        <w:tc>
          <w:tcPr>
            <w:tcW w:w="1697" w:type="pct"/>
            <w:tcBorders>
              <w:top w:val="nil"/>
              <w:left w:val="nil"/>
              <w:bottom w:val="single" w:sz="4" w:space="0" w:color="auto"/>
              <w:right w:val="single" w:sz="4" w:space="0" w:color="auto"/>
            </w:tcBorders>
            <w:shd w:val="clear" w:color="auto" w:fill="auto"/>
            <w:noWrap/>
            <w:vAlign w:val="center"/>
            <w:hideMark/>
          </w:tcPr>
          <w:p w:rsidR="0076631B" w:rsidRPr="00E646F5" w:rsidRDefault="0076631B" w:rsidP="00A33020">
            <w:pPr>
              <w:widowControl/>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Гоголя</w:t>
            </w:r>
          </w:p>
        </w:tc>
        <w:tc>
          <w:tcPr>
            <w:tcW w:w="751" w:type="pct"/>
            <w:tcBorders>
              <w:top w:val="nil"/>
              <w:left w:val="nil"/>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 </w:t>
            </w:r>
          </w:p>
        </w:tc>
        <w:tc>
          <w:tcPr>
            <w:tcW w:w="1930" w:type="pct"/>
            <w:tcBorders>
              <w:top w:val="nil"/>
              <w:left w:val="nil"/>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w:t>
            </w:r>
          </w:p>
        </w:tc>
      </w:tr>
      <w:tr w:rsidR="0076631B" w:rsidRPr="00E646F5" w:rsidTr="00A33020">
        <w:trPr>
          <w:trHeight w:val="300"/>
        </w:trPr>
        <w:tc>
          <w:tcPr>
            <w:tcW w:w="231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ИТОГО:</w:t>
            </w:r>
          </w:p>
        </w:tc>
        <w:tc>
          <w:tcPr>
            <w:tcW w:w="2681" w:type="pct"/>
            <w:gridSpan w:val="2"/>
            <w:tcBorders>
              <w:top w:val="single" w:sz="4" w:space="0" w:color="auto"/>
              <w:left w:val="nil"/>
              <w:bottom w:val="single" w:sz="4" w:space="0" w:color="auto"/>
              <w:right w:val="single" w:sz="4" w:space="0" w:color="auto"/>
            </w:tcBorders>
            <w:shd w:val="clear" w:color="auto" w:fill="auto"/>
            <w:noWrap/>
            <w:vAlign w:val="center"/>
            <w:hideMark/>
          </w:tcPr>
          <w:p w:rsidR="0076631B" w:rsidRPr="00E646F5" w:rsidRDefault="0076631B" w:rsidP="00A33020">
            <w:pPr>
              <w:widowControl/>
              <w:jc w:val="center"/>
              <w:rPr>
                <w:rFonts w:ascii="Times New Roman" w:eastAsia="Times New Roman" w:hAnsi="Times New Roman" w:cs="Times New Roman"/>
                <w:color w:val="000000"/>
                <w:lang w:val="ru-RU" w:eastAsia="ru-RU"/>
              </w:rPr>
            </w:pPr>
            <w:r w:rsidRPr="00E646F5">
              <w:rPr>
                <w:rFonts w:ascii="Times New Roman" w:eastAsia="Times New Roman" w:hAnsi="Times New Roman" w:cs="Times New Roman"/>
                <w:color w:val="000000"/>
                <w:lang w:val="ru-RU" w:eastAsia="ru-RU"/>
              </w:rPr>
              <w:t>2</w:t>
            </w:r>
          </w:p>
        </w:tc>
      </w:tr>
    </w:tbl>
    <w:p w:rsidR="00D9318C" w:rsidRPr="0076631B" w:rsidRDefault="00D9318C" w:rsidP="00D9318C">
      <w:pPr>
        <w:rPr>
          <w:lang w:val="ru-RU"/>
        </w:rPr>
      </w:pPr>
    </w:p>
    <w:p w:rsidR="00D9318C" w:rsidRPr="0076631B" w:rsidRDefault="00D9318C" w:rsidP="00D9318C">
      <w:pPr>
        <w:ind w:firstLine="709"/>
        <w:jc w:val="both"/>
        <w:rPr>
          <w:rFonts w:ascii="Times New Roman" w:hAnsi="Times New Roman" w:cs="Times New Roman"/>
          <w:sz w:val="24"/>
          <w:szCs w:val="24"/>
          <w:lang w:val="ru-RU"/>
        </w:rPr>
      </w:pPr>
      <w:r w:rsidRPr="0076631B">
        <w:rPr>
          <w:rFonts w:ascii="Times New Roman" w:hAnsi="Times New Roman" w:cs="Times New Roman"/>
          <w:sz w:val="24"/>
          <w:szCs w:val="24"/>
          <w:lang w:val="ru-RU"/>
        </w:rPr>
        <w:t xml:space="preserve">Для вывоза твердых бытовых отходов применяется спецтехника, характеристика которой представлена в таблицах ниже. </w:t>
      </w:r>
    </w:p>
    <w:p w:rsidR="00D9318C" w:rsidRPr="0076631B" w:rsidRDefault="00D9318C" w:rsidP="00D9318C">
      <w:pPr>
        <w:ind w:firstLine="709"/>
        <w:jc w:val="both"/>
        <w:rPr>
          <w:rFonts w:ascii="Times New Roman" w:hAnsi="Times New Roman" w:cs="Times New Roman"/>
          <w:sz w:val="24"/>
          <w:szCs w:val="24"/>
          <w:lang w:val="ru-RU"/>
        </w:rPr>
      </w:pPr>
    </w:p>
    <w:p w:rsidR="00D9318C" w:rsidRPr="0076631B" w:rsidRDefault="00D9318C" w:rsidP="00D9318C">
      <w:pPr>
        <w:pStyle w:val="aff6"/>
        <w:keepNext/>
        <w:rPr>
          <w:i w:val="0"/>
          <w:sz w:val="20"/>
        </w:rPr>
      </w:pPr>
      <w:r w:rsidRPr="0076631B">
        <w:rPr>
          <w:i w:val="0"/>
          <w:sz w:val="20"/>
        </w:rPr>
        <w:t xml:space="preserve">Таблица </w:t>
      </w:r>
      <w:r w:rsidRPr="0076631B">
        <w:rPr>
          <w:i w:val="0"/>
          <w:sz w:val="20"/>
        </w:rPr>
        <w:fldChar w:fldCharType="begin"/>
      </w:r>
      <w:r w:rsidRPr="0076631B">
        <w:rPr>
          <w:i w:val="0"/>
          <w:sz w:val="20"/>
        </w:rPr>
        <w:instrText xml:space="preserve"> SEQ Таблица \* ARABIC </w:instrText>
      </w:r>
      <w:r w:rsidRPr="0076631B">
        <w:rPr>
          <w:i w:val="0"/>
          <w:sz w:val="20"/>
        </w:rPr>
        <w:fldChar w:fldCharType="separate"/>
      </w:r>
      <w:r w:rsidR="001F618A">
        <w:rPr>
          <w:i w:val="0"/>
          <w:noProof/>
          <w:sz w:val="20"/>
        </w:rPr>
        <w:t>43</w:t>
      </w:r>
      <w:r w:rsidRPr="0076631B">
        <w:rPr>
          <w:i w:val="0"/>
          <w:sz w:val="20"/>
        </w:rPr>
        <w:fldChar w:fldCharType="end"/>
      </w:r>
      <w:r w:rsidRPr="0076631B">
        <w:rPr>
          <w:i w:val="0"/>
          <w:sz w:val="20"/>
        </w:rPr>
        <w:t xml:space="preserve"> Спецавтотранспорт, используемый для вывоза ТКО </w:t>
      </w:r>
    </w:p>
    <w:tbl>
      <w:tblPr>
        <w:tblStyle w:val="affffe"/>
        <w:tblW w:w="5000" w:type="pct"/>
        <w:tblLook w:val="04A0" w:firstRow="1" w:lastRow="0" w:firstColumn="1" w:lastColumn="0" w:noHBand="0" w:noVBand="1"/>
      </w:tblPr>
      <w:tblGrid>
        <w:gridCol w:w="1079"/>
        <w:gridCol w:w="6811"/>
        <w:gridCol w:w="1681"/>
      </w:tblGrid>
      <w:tr w:rsidR="0076631B" w:rsidRPr="0076631B" w:rsidTr="00A33020">
        <w:tc>
          <w:tcPr>
            <w:tcW w:w="564" w:type="pct"/>
            <w:tcBorders>
              <w:top w:val="single" w:sz="4" w:space="0" w:color="auto"/>
              <w:left w:val="single" w:sz="4" w:space="0" w:color="auto"/>
              <w:bottom w:val="single" w:sz="4" w:space="0" w:color="auto"/>
              <w:right w:val="single" w:sz="4" w:space="0" w:color="auto"/>
            </w:tcBorders>
          </w:tcPr>
          <w:p w:rsidR="0076631B" w:rsidRPr="0076631B" w:rsidRDefault="0076631B" w:rsidP="00A33020">
            <w:pPr>
              <w:jc w:val="center"/>
              <w:rPr>
                <w:rFonts w:ascii="Times New Roman" w:hAnsi="Times New Roman" w:cs="Times New Roman"/>
                <w:lang w:val="ru-RU"/>
              </w:rPr>
            </w:pPr>
            <w:r w:rsidRPr="0076631B">
              <w:rPr>
                <w:rFonts w:ascii="Times New Roman" w:hAnsi="Times New Roman" w:cs="Times New Roman"/>
                <w:lang w:val="ru-RU"/>
              </w:rPr>
              <w:t xml:space="preserve">№ </w:t>
            </w:r>
            <w:proofErr w:type="gramStart"/>
            <w:r w:rsidRPr="0076631B">
              <w:rPr>
                <w:rFonts w:ascii="Times New Roman" w:hAnsi="Times New Roman" w:cs="Times New Roman"/>
                <w:lang w:val="ru-RU"/>
              </w:rPr>
              <w:t>п</w:t>
            </w:r>
            <w:proofErr w:type="gramEnd"/>
            <w:r w:rsidRPr="0076631B">
              <w:rPr>
                <w:rFonts w:ascii="Times New Roman" w:hAnsi="Times New Roman" w:cs="Times New Roman"/>
                <w:lang w:val="ru-RU"/>
              </w:rPr>
              <w:t>/п</w:t>
            </w:r>
          </w:p>
        </w:tc>
        <w:tc>
          <w:tcPr>
            <w:tcW w:w="3558" w:type="pct"/>
            <w:tcBorders>
              <w:top w:val="single" w:sz="4" w:space="0" w:color="auto"/>
              <w:left w:val="single" w:sz="4" w:space="0" w:color="auto"/>
              <w:bottom w:val="single" w:sz="4" w:space="0" w:color="auto"/>
              <w:right w:val="single" w:sz="4" w:space="0" w:color="auto"/>
            </w:tcBorders>
            <w:vAlign w:val="center"/>
            <w:hideMark/>
          </w:tcPr>
          <w:p w:rsidR="0076631B" w:rsidRPr="0076631B" w:rsidRDefault="0076631B" w:rsidP="00A33020">
            <w:pPr>
              <w:jc w:val="center"/>
              <w:rPr>
                <w:rFonts w:ascii="Times New Roman" w:hAnsi="Times New Roman" w:cs="Times New Roman"/>
                <w:sz w:val="22"/>
                <w:szCs w:val="22"/>
                <w:lang w:val="ru-RU" w:eastAsia="en-US"/>
              </w:rPr>
            </w:pPr>
            <w:r w:rsidRPr="0076631B">
              <w:rPr>
                <w:rFonts w:ascii="Times New Roman" w:hAnsi="Times New Roman" w:cs="Times New Roman"/>
                <w:sz w:val="22"/>
                <w:szCs w:val="22"/>
                <w:lang w:val="ru-RU"/>
              </w:rPr>
              <w:t>Наименование</w:t>
            </w:r>
          </w:p>
        </w:tc>
        <w:tc>
          <w:tcPr>
            <w:tcW w:w="878" w:type="pct"/>
            <w:tcBorders>
              <w:top w:val="single" w:sz="4" w:space="0" w:color="auto"/>
              <w:left w:val="single" w:sz="4" w:space="0" w:color="auto"/>
              <w:bottom w:val="single" w:sz="4" w:space="0" w:color="auto"/>
              <w:right w:val="single" w:sz="4" w:space="0" w:color="auto"/>
            </w:tcBorders>
            <w:vAlign w:val="center"/>
            <w:hideMark/>
          </w:tcPr>
          <w:p w:rsidR="0076631B" w:rsidRPr="0076631B" w:rsidRDefault="0076631B" w:rsidP="00A33020">
            <w:pPr>
              <w:jc w:val="center"/>
              <w:rPr>
                <w:rFonts w:ascii="Times New Roman" w:hAnsi="Times New Roman" w:cs="Times New Roman"/>
                <w:sz w:val="22"/>
                <w:szCs w:val="22"/>
                <w:lang w:val="ru-RU" w:eastAsia="en-US"/>
              </w:rPr>
            </w:pPr>
            <w:r w:rsidRPr="0076631B">
              <w:rPr>
                <w:rFonts w:ascii="Times New Roman" w:hAnsi="Times New Roman" w:cs="Times New Roman"/>
                <w:sz w:val="22"/>
                <w:szCs w:val="22"/>
                <w:lang w:val="ru-RU"/>
              </w:rPr>
              <w:t>Кол-во</w:t>
            </w:r>
          </w:p>
        </w:tc>
      </w:tr>
      <w:tr w:rsidR="0076631B" w:rsidRPr="0076631B" w:rsidTr="00A33020">
        <w:tc>
          <w:tcPr>
            <w:tcW w:w="564" w:type="pct"/>
            <w:tcBorders>
              <w:top w:val="single" w:sz="4" w:space="0" w:color="auto"/>
              <w:left w:val="single" w:sz="4" w:space="0" w:color="auto"/>
              <w:bottom w:val="single" w:sz="4" w:space="0" w:color="auto"/>
              <w:right w:val="single" w:sz="4" w:space="0" w:color="auto"/>
            </w:tcBorders>
          </w:tcPr>
          <w:p w:rsidR="0076631B" w:rsidRPr="0076631B" w:rsidRDefault="0076631B" w:rsidP="00A33020">
            <w:pPr>
              <w:jc w:val="center"/>
              <w:rPr>
                <w:rFonts w:ascii="Times New Roman" w:hAnsi="Times New Roman" w:cs="Times New Roman"/>
                <w:lang w:val="ru-RU"/>
              </w:rPr>
            </w:pPr>
            <w:r w:rsidRPr="0076631B">
              <w:rPr>
                <w:rFonts w:ascii="Times New Roman" w:hAnsi="Times New Roman" w:cs="Times New Roman"/>
                <w:lang w:val="ru-RU"/>
              </w:rPr>
              <w:t>1</w:t>
            </w:r>
          </w:p>
        </w:tc>
        <w:tc>
          <w:tcPr>
            <w:tcW w:w="3558" w:type="pct"/>
            <w:tcBorders>
              <w:top w:val="single" w:sz="4" w:space="0" w:color="auto"/>
              <w:left w:val="single" w:sz="4" w:space="0" w:color="auto"/>
              <w:bottom w:val="single" w:sz="4" w:space="0" w:color="auto"/>
              <w:right w:val="single" w:sz="4" w:space="0" w:color="auto"/>
            </w:tcBorders>
            <w:vAlign w:val="center"/>
          </w:tcPr>
          <w:p w:rsidR="0076631B" w:rsidRPr="0076631B" w:rsidRDefault="0076631B" w:rsidP="00A33020">
            <w:pPr>
              <w:jc w:val="center"/>
              <w:rPr>
                <w:rFonts w:ascii="Times New Roman" w:hAnsi="Times New Roman" w:cs="Times New Roman"/>
                <w:sz w:val="22"/>
                <w:szCs w:val="22"/>
                <w:lang w:val="ru-RU" w:eastAsia="en-US"/>
              </w:rPr>
            </w:pPr>
            <w:r w:rsidRPr="0076631B">
              <w:rPr>
                <w:rFonts w:ascii="Times New Roman" w:hAnsi="Times New Roman" w:cs="Times New Roman"/>
                <w:sz w:val="22"/>
                <w:szCs w:val="22"/>
                <w:lang w:val="ru-RU"/>
              </w:rPr>
              <w:t>Мусоровоз камаз</w:t>
            </w:r>
          </w:p>
        </w:tc>
        <w:tc>
          <w:tcPr>
            <w:tcW w:w="878" w:type="pct"/>
            <w:tcBorders>
              <w:top w:val="single" w:sz="4" w:space="0" w:color="auto"/>
              <w:left w:val="single" w:sz="4" w:space="0" w:color="auto"/>
              <w:bottom w:val="single" w:sz="4" w:space="0" w:color="auto"/>
              <w:right w:val="single" w:sz="4" w:space="0" w:color="auto"/>
            </w:tcBorders>
            <w:vAlign w:val="center"/>
          </w:tcPr>
          <w:p w:rsidR="0076631B" w:rsidRPr="0076631B" w:rsidRDefault="0076631B" w:rsidP="00A33020">
            <w:pPr>
              <w:jc w:val="center"/>
              <w:rPr>
                <w:rFonts w:ascii="Times New Roman" w:hAnsi="Times New Roman" w:cs="Times New Roman"/>
                <w:sz w:val="22"/>
                <w:szCs w:val="22"/>
                <w:lang w:eastAsia="en-US"/>
              </w:rPr>
            </w:pPr>
            <w:r w:rsidRPr="0076631B">
              <w:rPr>
                <w:rFonts w:ascii="Times New Roman" w:hAnsi="Times New Roman" w:cs="Times New Roman"/>
                <w:sz w:val="22"/>
                <w:szCs w:val="22"/>
                <w:lang w:val="ru-RU"/>
              </w:rPr>
              <w:t>3</w:t>
            </w:r>
            <w:r w:rsidRPr="0076631B">
              <w:rPr>
                <w:rFonts w:ascii="Times New Roman" w:hAnsi="Times New Roman" w:cs="Times New Roman"/>
                <w:sz w:val="22"/>
                <w:szCs w:val="22"/>
              </w:rPr>
              <w:t xml:space="preserve"> шт.</w:t>
            </w:r>
          </w:p>
        </w:tc>
      </w:tr>
      <w:tr w:rsidR="0076631B" w:rsidRPr="0076631B" w:rsidTr="00A33020">
        <w:tc>
          <w:tcPr>
            <w:tcW w:w="564" w:type="pct"/>
            <w:tcBorders>
              <w:top w:val="single" w:sz="4" w:space="0" w:color="auto"/>
              <w:left w:val="single" w:sz="4" w:space="0" w:color="auto"/>
              <w:bottom w:val="single" w:sz="4" w:space="0" w:color="auto"/>
              <w:right w:val="single" w:sz="4" w:space="0" w:color="auto"/>
            </w:tcBorders>
          </w:tcPr>
          <w:p w:rsidR="0076631B" w:rsidRPr="0076631B" w:rsidRDefault="0076631B" w:rsidP="00A33020">
            <w:pPr>
              <w:jc w:val="center"/>
              <w:rPr>
                <w:rFonts w:ascii="Times New Roman" w:hAnsi="Times New Roman" w:cs="Times New Roman"/>
                <w:lang w:val="ru-RU"/>
              </w:rPr>
            </w:pPr>
            <w:r w:rsidRPr="0076631B">
              <w:rPr>
                <w:rFonts w:ascii="Times New Roman" w:hAnsi="Times New Roman" w:cs="Times New Roman"/>
                <w:lang w:val="ru-RU"/>
              </w:rPr>
              <w:t>2</w:t>
            </w:r>
          </w:p>
        </w:tc>
        <w:tc>
          <w:tcPr>
            <w:tcW w:w="3558" w:type="pct"/>
            <w:tcBorders>
              <w:top w:val="single" w:sz="4" w:space="0" w:color="auto"/>
              <w:left w:val="single" w:sz="4" w:space="0" w:color="auto"/>
              <w:bottom w:val="single" w:sz="4" w:space="0" w:color="auto"/>
              <w:right w:val="single" w:sz="4" w:space="0" w:color="auto"/>
            </w:tcBorders>
            <w:vAlign w:val="center"/>
            <w:hideMark/>
          </w:tcPr>
          <w:p w:rsidR="0076631B" w:rsidRPr="0076631B" w:rsidRDefault="0076631B" w:rsidP="00A33020">
            <w:pPr>
              <w:jc w:val="center"/>
              <w:rPr>
                <w:rFonts w:ascii="Times New Roman" w:hAnsi="Times New Roman" w:cs="Times New Roman"/>
                <w:sz w:val="22"/>
                <w:szCs w:val="22"/>
                <w:lang w:val="ru-RU" w:eastAsia="en-US"/>
              </w:rPr>
            </w:pPr>
            <w:r w:rsidRPr="0076631B">
              <w:rPr>
                <w:rFonts w:ascii="Times New Roman" w:hAnsi="Times New Roman" w:cs="Times New Roman"/>
                <w:sz w:val="22"/>
                <w:szCs w:val="22"/>
                <w:lang w:val="ru-RU"/>
              </w:rPr>
              <w:t>Самосвал ЗИЛ</w:t>
            </w:r>
          </w:p>
        </w:tc>
        <w:tc>
          <w:tcPr>
            <w:tcW w:w="878" w:type="pct"/>
            <w:tcBorders>
              <w:top w:val="single" w:sz="4" w:space="0" w:color="auto"/>
              <w:left w:val="single" w:sz="4" w:space="0" w:color="auto"/>
              <w:bottom w:val="single" w:sz="4" w:space="0" w:color="auto"/>
              <w:right w:val="single" w:sz="4" w:space="0" w:color="auto"/>
            </w:tcBorders>
            <w:vAlign w:val="center"/>
            <w:hideMark/>
          </w:tcPr>
          <w:p w:rsidR="0076631B" w:rsidRPr="0076631B" w:rsidRDefault="0076631B" w:rsidP="00A33020">
            <w:pPr>
              <w:jc w:val="center"/>
              <w:rPr>
                <w:rFonts w:ascii="Times New Roman" w:hAnsi="Times New Roman" w:cs="Times New Roman"/>
                <w:sz w:val="22"/>
                <w:szCs w:val="22"/>
                <w:lang w:eastAsia="en-US"/>
              </w:rPr>
            </w:pPr>
            <w:r w:rsidRPr="0076631B">
              <w:rPr>
                <w:rFonts w:ascii="Times New Roman" w:hAnsi="Times New Roman" w:cs="Times New Roman"/>
                <w:sz w:val="22"/>
                <w:szCs w:val="22"/>
                <w:lang w:val="ru-RU"/>
              </w:rPr>
              <w:t>2</w:t>
            </w:r>
            <w:r w:rsidRPr="0076631B">
              <w:rPr>
                <w:rFonts w:ascii="Times New Roman" w:hAnsi="Times New Roman" w:cs="Times New Roman"/>
                <w:sz w:val="22"/>
                <w:szCs w:val="22"/>
              </w:rPr>
              <w:t xml:space="preserve"> шт.</w:t>
            </w:r>
          </w:p>
        </w:tc>
      </w:tr>
      <w:tr w:rsidR="0076631B" w:rsidRPr="0076631B" w:rsidTr="00A33020">
        <w:tc>
          <w:tcPr>
            <w:tcW w:w="564" w:type="pct"/>
            <w:tcBorders>
              <w:top w:val="single" w:sz="4" w:space="0" w:color="auto"/>
              <w:left w:val="single" w:sz="4" w:space="0" w:color="auto"/>
              <w:bottom w:val="single" w:sz="4" w:space="0" w:color="auto"/>
              <w:right w:val="single" w:sz="4" w:space="0" w:color="auto"/>
            </w:tcBorders>
          </w:tcPr>
          <w:p w:rsidR="0076631B" w:rsidRPr="0076631B" w:rsidRDefault="0076631B" w:rsidP="00A33020">
            <w:pPr>
              <w:jc w:val="center"/>
              <w:rPr>
                <w:rFonts w:ascii="Times New Roman" w:hAnsi="Times New Roman" w:cs="Times New Roman"/>
                <w:lang w:val="ru-RU"/>
              </w:rPr>
            </w:pPr>
            <w:r w:rsidRPr="0076631B">
              <w:rPr>
                <w:rFonts w:ascii="Times New Roman" w:hAnsi="Times New Roman" w:cs="Times New Roman"/>
                <w:lang w:val="ru-RU"/>
              </w:rPr>
              <w:t>3</w:t>
            </w:r>
          </w:p>
        </w:tc>
        <w:tc>
          <w:tcPr>
            <w:tcW w:w="3558" w:type="pct"/>
            <w:tcBorders>
              <w:top w:val="single" w:sz="4" w:space="0" w:color="auto"/>
              <w:left w:val="single" w:sz="4" w:space="0" w:color="auto"/>
              <w:bottom w:val="single" w:sz="4" w:space="0" w:color="auto"/>
              <w:right w:val="single" w:sz="4" w:space="0" w:color="auto"/>
            </w:tcBorders>
            <w:vAlign w:val="center"/>
            <w:hideMark/>
          </w:tcPr>
          <w:p w:rsidR="0076631B" w:rsidRPr="0076631B" w:rsidRDefault="0076631B" w:rsidP="00A33020">
            <w:pPr>
              <w:jc w:val="center"/>
              <w:rPr>
                <w:rFonts w:ascii="Times New Roman" w:hAnsi="Times New Roman" w:cs="Times New Roman"/>
                <w:sz w:val="22"/>
                <w:szCs w:val="22"/>
                <w:lang w:val="ru-RU" w:eastAsia="en-US"/>
              </w:rPr>
            </w:pPr>
            <w:r w:rsidRPr="0076631B">
              <w:rPr>
                <w:rFonts w:ascii="Times New Roman" w:hAnsi="Times New Roman" w:cs="Times New Roman"/>
                <w:sz w:val="22"/>
                <w:szCs w:val="22"/>
                <w:lang w:val="ru-RU"/>
              </w:rPr>
              <w:t>Бульдозер Т-170</w:t>
            </w:r>
          </w:p>
        </w:tc>
        <w:tc>
          <w:tcPr>
            <w:tcW w:w="878" w:type="pct"/>
            <w:tcBorders>
              <w:top w:val="single" w:sz="4" w:space="0" w:color="auto"/>
              <w:left w:val="single" w:sz="4" w:space="0" w:color="auto"/>
              <w:bottom w:val="single" w:sz="4" w:space="0" w:color="auto"/>
              <w:right w:val="single" w:sz="4" w:space="0" w:color="auto"/>
            </w:tcBorders>
            <w:vAlign w:val="center"/>
            <w:hideMark/>
          </w:tcPr>
          <w:p w:rsidR="0076631B" w:rsidRPr="0076631B" w:rsidRDefault="0076631B" w:rsidP="00A33020">
            <w:pPr>
              <w:jc w:val="center"/>
              <w:rPr>
                <w:rFonts w:ascii="Times New Roman" w:hAnsi="Times New Roman" w:cs="Times New Roman"/>
                <w:sz w:val="22"/>
                <w:szCs w:val="22"/>
                <w:lang w:eastAsia="en-US"/>
              </w:rPr>
            </w:pPr>
            <w:proofErr w:type="gramStart"/>
            <w:r w:rsidRPr="0076631B">
              <w:rPr>
                <w:rFonts w:ascii="Times New Roman" w:hAnsi="Times New Roman" w:cs="Times New Roman"/>
                <w:sz w:val="22"/>
                <w:szCs w:val="22"/>
              </w:rPr>
              <w:t>шт</w:t>
            </w:r>
            <w:proofErr w:type="gramEnd"/>
            <w:r w:rsidRPr="0076631B">
              <w:rPr>
                <w:rFonts w:ascii="Times New Roman" w:hAnsi="Times New Roman" w:cs="Times New Roman"/>
                <w:sz w:val="22"/>
                <w:szCs w:val="22"/>
              </w:rPr>
              <w:t>.</w:t>
            </w:r>
          </w:p>
        </w:tc>
      </w:tr>
    </w:tbl>
    <w:p w:rsidR="00D9318C" w:rsidRPr="0076631B" w:rsidRDefault="00D9318C" w:rsidP="00D9318C">
      <w:pPr>
        <w:pStyle w:val="aff6"/>
        <w:keepNext/>
        <w:rPr>
          <w:i w:val="0"/>
          <w:sz w:val="20"/>
        </w:rPr>
      </w:pPr>
    </w:p>
    <w:p w:rsidR="00D9318C" w:rsidRPr="0076631B" w:rsidRDefault="00D9318C" w:rsidP="00D9318C">
      <w:pPr>
        <w:pStyle w:val="Default"/>
        <w:ind w:firstLine="709"/>
        <w:jc w:val="both"/>
      </w:pPr>
      <w:r w:rsidRPr="0076631B">
        <w:t>Для обезвреживания биологических отходов имеется крематор Т-200.</w:t>
      </w:r>
    </w:p>
    <w:p w:rsidR="00D9318C" w:rsidRPr="0076631B" w:rsidRDefault="00D9318C" w:rsidP="00D9318C">
      <w:pPr>
        <w:pStyle w:val="Default"/>
        <w:ind w:firstLine="709"/>
        <w:jc w:val="both"/>
      </w:pPr>
      <w:r w:rsidRPr="0076631B">
        <w:t>Бытовые отходы городского поселения вывозятся на полигон ТБО г. Асино захоронения твердых коммунальных отходов.</w:t>
      </w:r>
    </w:p>
    <w:p w:rsidR="00D9318C" w:rsidRPr="0076631B" w:rsidRDefault="00D9318C" w:rsidP="00D9318C">
      <w:pPr>
        <w:pStyle w:val="aff6"/>
        <w:keepNext/>
        <w:spacing w:before="240"/>
        <w:rPr>
          <w:i w:val="0"/>
          <w:sz w:val="20"/>
        </w:rPr>
      </w:pPr>
      <w:r w:rsidRPr="0076631B">
        <w:rPr>
          <w:i w:val="0"/>
          <w:sz w:val="20"/>
        </w:rPr>
        <w:t xml:space="preserve">Таблица </w:t>
      </w:r>
      <w:r w:rsidRPr="0076631B">
        <w:rPr>
          <w:i w:val="0"/>
          <w:sz w:val="20"/>
        </w:rPr>
        <w:fldChar w:fldCharType="begin"/>
      </w:r>
      <w:r w:rsidRPr="0076631B">
        <w:rPr>
          <w:i w:val="0"/>
          <w:sz w:val="20"/>
        </w:rPr>
        <w:instrText xml:space="preserve"> SEQ Таблица \* ARABIC </w:instrText>
      </w:r>
      <w:r w:rsidRPr="0076631B">
        <w:rPr>
          <w:i w:val="0"/>
          <w:sz w:val="20"/>
        </w:rPr>
        <w:fldChar w:fldCharType="separate"/>
      </w:r>
      <w:r w:rsidR="001F618A">
        <w:rPr>
          <w:i w:val="0"/>
          <w:noProof/>
          <w:sz w:val="20"/>
        </w:rPr>
        <w:t>44</w:t>
      </w:r>
      <w:r w:rsidRPr="0076631B">
        <w:rPr>
          <w:i w:val="0"/>
          <w:sz w:val="20"/>
        </w:rPr>
        <w:fldChar w:fldCharType="end"/>
      </w:r>
      <w:r w:rsidRPr="0076631B">
        <w:rPr>
          <w:i w:val="0"/>
          <w:sz w:val="20"/>
        </w:rPr>
        <w:t xml:space="preserve"> Характеристика полигона</w:t>
      </w:r>
    </w:p>
    <w:tbl>
      <w:tblPr>
        <w:tblW w:w="5000" w:type="pct"/>
        <w:tblLook w:val="04A0" w:firstRow="1" w:lastRow="0" w:firstColumn="1" w:lastColumn="0" w:noHBand="0" w:noVBand="1"/>
      </w:tblPr>
      <w:tblGrid>
        <w:gridCol w:w="2330"/>
        <w:gridCol w:w="7241"/>
      </w:tblGrid>
      <w:tr w:rsidR="00D9318C" w:rsidRPr="0076631B" w:rsidTr="000D361B">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318C" w:rsidRPr="0076631B" w:rsidRDefault="00D9318C" w:rsidP="000D361B">
            <w:pPr>
              <w:widowControl/>
              <w:jc w:val="center"/>
              <w:rPr>
                <w:rFonts w:ascii="Times New Roman" w:eastAsia="Times New Roman" w:hAnsi="Times New Roman" w:cs="Times New Roman"/>
                <w:color w:val="000000"/>
                <w:lang w:val="ru-RU" w:eastAsia="ru-RU"/>
              </w:rPr>
            </w:pPr>
            <w:r w:rsidRPr="0076631B">
              <w:rPr>
                <w:rFonts w:ascii="Times New Roman" w:eastAsia="Times New Roman" w:hAnsi="Times New Roman" w:cs="Times New Roman"/>
                <w:color w:val="000000"/>
                <w:lang w:val="ru-RU" w:eastAsia="ru-RU"/>
              </w:rPr>
              <w:t>Наименование ОРО</w:t>
            </w:r>
          </w:p>
        </w:tc>
        <w:tc>
          <w:tcPr>
            <w:tcW w:w="3783" w:type="pct"/>
            <w:tcBorders>
              <w:top w:val="single" w:sz="4" w:space="0" w:color="auto"/>
              <w:left w:val="nil"/>
              <w:bottom w:val="single" w:sz="4" w:space="0" w:color="auto"/>
              <w:right w:val="single" w:sz="4" w:space="0" w:color="auto"/>
            </w:tcBorders>
            <w:shd w:val="clear" w:color="auto" w:fill="auto"/>
            <w:noWrap/>
            <w:vAlign w:val="center"/>
            <w:hideMark/>
          </w:tcPr>
          <w:p w:rsidR="00D9318C" w:rsidRPr="0076631B" w:rsidRDefault="00D9318C" w:rsidP="000D361B">
            <w:pPr>
              <w:widowControl/>
              <w:rPr>
                <w:rFonts w:ascii="Times New Roman" w:eastAsia="Times New Roman" w:hAnsi="Times New Roman" w:cs="Times New Roman"/>
                <w:color w:val="000000"/>
                <w:lang w:val="ru-RU" w:eastAsia="ru-RU"/>
              </w:rPr>
            </w:pPr>
            <w:r w:rsidRPr="0076631B">
              <w:rPr>
                <w:rFonts w:ascii="Times New Roman" w:eastAsia="Times New Roman" w:hAnsi="Times New Roman" w:cs="Times New Roman"/>
                <w:color w:val="000000"/>
                <w:lang w:val="ru-RU" w:eastAsia="ru-RU"/>
              </w:rPr>
              <w:t>Полигон ТБО г. Асино</w:t>
            </w:r>
          </w:p>
        </w:tc>
      </w:tr>
      <w:tr w:rsidR="00D9318C" w:rsidRPr="0076631B" w:rsidTr="000D361B">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318C" w:rsidRPr="0076631B" w:rsidRDefault="00D9318C" w:rsidP="000D361B">
            <w:pPr>
              <w:widowControl/>
              <w:jc w:val="center"/>
              <w:rPr>
                <w:rFonts w:ascii="Times New Roman" w:eastAsia="Times New Roman" w:hAnsi="Times New Roman" w:cs="Times New Roman"/>
                <w:color w:val="000000"/>
                <w:lang w:val="ru-RU" w:eastAsia="ru-RU"/>
              </w:rPr>
            </w:pPr>
            <w:r w:rsidRPr="0076631B">
              <w:rPr>
                <w:rFonts w:ascii="Times New Roman" w:eastAsia="Times New Roman" w:hAnsi="Times New Roman" w:cs="Times New Roman"/>
                <w:color w:val="000000"/>
                <w:lang w:val="ru-RU" w:eastAsia="ru-RU"/>
              </w:rPr>
              <w:t>Назначение ОРО</w:t>
            </w:r>
          </w:p>
        </w:tc>
        <w:tc>
          <w:tcPr>
            <w:tcW w:w="3783" w:type="pct"/>
            <w:tcBorders>
              <w:top w:val="single" w:sz="4" w:space="0" w:color="auto"/>
              <w:left w:val="nil"/>
              <w:bottom w:val="single" w:sz="4" w:space="0" w:color="auto"/>
              <w:right w:val="single" w:sz="4" w:space="0" w:color="auto"/>
            </w:tcBorders>
            <w:shd w:val="clear" w:color="auto" w:fill="auto"/>
            <w:noWrap/>
            <w:vAlign w:val="center"/>
            <w:hideMark/>
          </w:tcPr>
          <w:p w:rsidR="00D9318C" w:rsidRPr="0076631B" w:rsidRDefault="00D9318C" w:rsidP="000D361B">
            <w:pPr>
              <w:widowControl/>
              <w:rPr>
                <w:rFonts w:ascii="Times New Roman" w:eastAsia="Times New Roman" w:hAnsi="Times New Roman" w:cs="Times New Roman"/>
                <w:color w:val="000000"/>
                <w:lang w:val="ru-RU" w:eastAsia="ru-RU"/>
              </w:rPr>
            </w:pPr>
            <w:r w:rsidRPr="0076631B">
              <w:rPr>
                <w:rFonts w:ascii="Times New Roman" w:eastAsia="Times New Roman" w:hAnsi="Times New Roman" w:cs="Times New Roman"/>
                <w:color w:val="000000"/>
                <w:lang w:val="ru-RU" w:eastAsia="ru-RU"/>
              </w:rPr>
              <w:t>Захоронение отходов</w:t>
            </w:r>
          </w:p>
        </w:tc>
      </w:tr>
      <w:tr w:rsidR="00D9318C" w:rsidRPr="0076631B" w:rsidTr="000D361B">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318C" w:rsidRPr="0076631B" w:rsidRDefault="00D9318C" w:rsidP="000D361B">
            <w:pPr>
              <w:widowControl/>
              <w:jc w:val="center"/>
              <w:rPr>
                <w:rFonts w:ascii="Times New Roman" w:eastAsia="Times New Roman" w:hAnsi="Times New Roman" w:cs="Times New Roman"/>
                <w:color w:val="000000"/>
                <w:lang w:val="ru-RU" w:eastAsia="ru-RU"/>
              </w:rPr>
            </w:pPr>
            <w:r w:rsidRPr="0076631B">
              <w:rPr>
                <w:rFonts w:ascii="Times New Roman" w:eastAsia="Times New Roman" w:hAnsi="Times New Roman" w:cs="Times New Roman"/>
                <w:color w:val="000000"/>
                <w:lang w:val="ru-RU" w:eastAsia="ru-RU"/>
              </w:rPr>
              <w:t>Виды отходов и их коды по ФККО</w:t>
            </w:r>
          </w:p>
        </w:tc>
        <w:tc>
          <w:tcPr>
            <w:tcW w:w="3783" w:type="pct"/>
            <w:tcBorders>
              <w:top w:val="single" w:sz="4" w:space="0" w:color="auto"/>
              <w:left w:val="nil"/>
              <w:bottom w:val="single" w:sz="4" w:space="0" w:color="auto"/>
              <w:right w:val="single" w:sz="4" w:space="0" w:color="auto"/>
            </w:tcBorders>
            <w:shd w:val="clear" w:color="auto" w:fill="auto"/>
            <w:noWrap/>
            <w:vAlign w:val="center"/>
            <w:hideMark/>
          </w:tcPr>
          <w:p w:rsidR="00D9318C" w:rsidRPr="0076631B" w:rsidRDefault="00D9318C" w:rsidP="000D361B">
            <w:pPr>
              <w:widowControl/>
              <w:rPr>
                <w:rFonts w:ascii="Times New Roman" w:eastAsia="Times New Roman" w:hAnsi="Times New Roman" w:cs="Times New Roman"/>
                <w:color w:val="000000"/>
                <w:lang w:val="ru-RU" w:eastAsia="ru-RU"/>
              </w:rPr>
            </w:pPr>
            <w:r w:rsidRPr="0076631B">
              <w:rPr>
                <w:rFonts w:ascii="Times New Roman" w:eastAsia="Times New Roman" w:hAnsi="Times New Roman" w:cs="Times New Roman"/>
                <w:color w:val="000000"/>
                <w:lang w:val="ru-RU" w:eastAsia="ru-RU"/>
              </w:rPr>
              <w:t>Мусор от бытовых помещений организаций</w:t>
            </w:r>
          </w:p>
          <w:p w:rsidR="00D9318C" w:rsidRPr="0076631B" w:rsidRDefault="00D9318C" w:rsidP="000D361B">
            <w:pPr>
              <w:widowControl/>
              <w:rPr>
                <w:rFonts w:ascii="Times New Roman" w:eastAsia="Times New Roman" w:hAnsi="Times New Roman" w:cs="Times New Roman"/>
                <w:color w:val="000000"/>
                <w:lang w:val="ru-RU" w:eastAsia="ru-RU"/>
              </w:rPr>
            </w:pPr>
            <w:r w:rsidRPr="0076631B">
              <w:rPr>
                <w:rFonts w:ascii="Times New Roman" w:eastAsia="Times New Roman" w:hAnsi="Times New Roman" w:cs="Times New Roman"/>
                <w:color w:val="000000"/>
                <w:lang w:val="ru-RU" w:eastAsia="ru-RU"/>
              </w:rPr>
              <w:t>Несортированный (исключая крупногабаритный) 91200400 01 00 4</w:t>
            </w:r>
          </w:p>
          <w:p w:rsidR="00D9318C" w:rsidRPr="0076631B" w:rsidRDefault="00D9318C" w:rsidP="000D361B">
            <w:pPr>
              <w:widowControl/>
              <w:rPr>
                <w:rFonts w:ascii="Times New Roman" w:eastAsia="Times New Roman" w:hAnsi="Times New Roman" w:cs="Times New Roman"/>
                <w:color w:val="000000"/>
                <w:lang w:val="ru-RU" w:eastAsia="ru-RU"/>
              </w:rPr>
            </w:pPr>
            <w:r w:rsidRPr="0076631B">
              <w:rPr>
                <w:rFonts w:ascii="Times New Roman" w:eastAsia="Times New Roman" w:hAnsi="Times New Roman" w:cs="Times New Roman"/>
                <w:color w:val="000000"/>
                <w:lang w:val="ru-RU" w:eastAsia="ru-RU"/>
              </w:rPr>
              <w:t>Отходы из жилищ несортированные</w:t>
            </w:r>
          </w:p>
          <w:p w:rsidR="00D9318C" w:rsidRPr="0076631B" w:rsidRDefault="00D9318C" w:rsidP="000D361B">
            <w:pPr>
              <w:widowControl/>
              <w:rPr>
                <w:rFonts w:ascii="Times New Roman" w:eastAsia="Times New Roman" w:hAnsi="Times New Roman" w:cs="Times New Roman"/>
                <w:color w:val="000000"/>
                <w:lang w:val="ru-RU" w:eastAsia="ru-RU"/>
              </w:rPr>
            </w:pPr>
            <w:r w:rsidRPr="0076631B">
              <w:rPr>
                <w:rFonts w:ascii="Times New Roman" w:eastAsia="Times New Roman" w:hAnsi="Times New Roman" w:cs="Times New Roman"/>
                <w:color w:val="000000"/>
                <w:lang w:val="ru-RU" w:eastAsia="ru-RU"/>
              </w:rPr>
              <w:t>(исключая крупногабаритные) 91100100 01 00 4</w:t>
            </w:r>
          </w:p>
          <w:p w:rsidR="00D9318C" w:rsidRPr="0076631B" w:rsidRDefault="00D9318C" w:rsidP="000D361B">
            <w:pPr>
              <w:widowControl/>
              <w:rPr>
                <w:rFonts w:ascii="Times New Roman" w:eastAsia="Times New Roman" w:hAnsi="Times New Roman" w:cs="Times New Roman"/>
                <w:color w:val="000000"/>
                <w:lang w:val="ru-RU" w:eastAsia="ru-RU"/>
              </w:rPr>
            </w:pPr>
            <w:r w:rsidRPr="0076631B">
              <w:rPr>
                <w:rFonts w:ascii="Times New Roman" w:eastAsia="Times New Roman" w:hAnsi="Times New Roman" w:cs="Times New Roman"/>
                <w:color w:val="000000"/>
                <w:lang w:val="ru-RU" w:eastAsia="ru-RU"/>
              </w:rPr>
              <w:t xml:space="preserve">Прочие коммунальные отходы (смет </w:t>
            </w:r>
            <w:proofErr w:type="gramStart"/>
            <w:r w:rsidRPr="0076631B">
              <w:rPr>
                <w:rFonts w:ascii="Times New Roman" w:eastAsia="Times New Roman" w:hAnsi="Times New Roman" w:cs="Times New Roman"/>
                <w:color w:val="000000"/>
                <w:lang w:val="ru-RU" w:eastAsia="ru-RU"/>
              </w:rPr>
              <w:t>уличный</w:t>
            </w:r>
            <w:proofErr w:type="gramEnd"/>
            <w:r w:rsidRPr="0076631B">
              <w:rPr>
                <w:rFonts w:ascii="Times New Roman" w:eastAsia="Times New Roman" w:hAnsi="Times New Roman" w:cs="Times New Roman"/>
                <w:color w:val="000000"/>
                <w:lang w:val="ru-RU" w:eastAsia="ru-RU"/>
              </w:rPr>
              <w:t>)</w:t>
            </w:r>
          </w:p>
          <w:p w:rsidR="00D9318C" w:rsidRPr="0076631B" w:rsidRDefault="00D9318C" w:rsidP="000D361B">
            <w:pPr>
              <w:widowControl/>
              <w:rPr>
                <w:rFonts w:ascii="Times New Roman" w:eastAsia="Times New Roman" w:hAnsi="Times New Roman" w:cs="Times New Roman"/>
                <w:color w:val="000000"/>
                <w:lang w:val="ru-RU" w:eastAsia="ru-RU"/>
              </w:rPr>
            </w:pPr>
            <w:r w:rsidRPr="0076631B">
              <w:rPr>
                <w:rFonts w:ascii="Times New Roman" w:eastAsia="Times New Roman" w:hAnsi="Times New Roman" w:cs="Times New Roman"/>
                <w:color w:val="000000"/>
                <w:lang w:val="ru-RU" w:eastAsia="ru-RU"/>
              </w:rPr>
              <w:t>99000000 00 00 4</w:t>
            </w:r>
          </w:p>
        </w:tc>
      </w:tr>
      <w:tr w:rsidR="00D9318C" w:rsidRPr="0076631B" w:rsidTr="000D361B">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318C" w:rsidRPr="0076631B" w:rsidRDefault="00D9318C" w:rsidP="000D361B">
            <w:pPr>
              <w:widowControl/>
              <w:jc w:val="center"/>
              <w:rPr>
                <w:rFonts w:ascii="Times New Roman" w:eastAsia="Times New Roman" w:hAnsi="Times New Roman" w:cs="Times New Roman"/>
                <w:color w:val="000000"/>
                <w:lang w:val="ru-RU" w:eastAsia="ru-RU"/>
              </w:rPr>
            </w:pPr>
            <w:r w:rsidRPr="0076631B">
              <w:rPr>
                <w:rFonts w:ascii="Times New Roman" w:eastAsia="Times New Roman" w:hAnsi="Times New Roman" w:cs="Times New Roman"/>
                <w:color w:val="000000"/>
                <w:lang w:val="ru-RU" w:eastAsia="ru-RU"/>
              </w:rPr>
              <w:t>Местоположение</w:t>
            </w:r>
          </w:p>
        </w:tc>
        <w:tc>
          <w:tcPr>
            <w:tcW w:w="3783" w:type="pct"/>
            <w:tcBorders>
              <w:top w:val="single" w:sz="4" w:space="0" w:color="auto"/>
              <w:left w:val="nil"/>
              <w:bottom w:val="single" w:sz="4" w:space="0" w:color="auto"/>
              <w:right w:val="single" w:sz="4" w:space="0" w:color="auto"/>
            </w:tcBorders>
            <w:shd w:val="clear" w:color="auto" w:fill="auto"/>
            <w:noWrap/>
            <w:vAlign w:val="center"/>
            <w:hideMark/>
          </w:tcPr>
          <w:p w:rsidR="00D9318C" w:rsidRPr="0076631B" w:rsidRDefault="00D9318C" w:rsidP="000D361B">
            <w:pPr>
              <w:widowControl/>
              <w:rPr>
                <w:rFonts w:ascii="Times New Roman" w:eastAsia="Times New Roman" w:hAnsi="Times New Roman" w:cs="Times New Roman"/>
                <w:color w:val="000000"/>
                <w:lang w:val="ru-RU" w:eastAsia="ru-RU"/>
              </w:rPr>
            </w:pPr>
            <w:r w:rsidRPr="0076631B">
              <w:rPr>
                <w:rFonts w:ascii="Times New Roman" w:eastAsia="Times New Roman" w:hAnsi="Times New Roman" w:cs="Times New Roman"/>
                <w:color w:val="000000"/>
                <w:lang w:val="ru-RU" w:eastAsia="ru-RU"/>
              </w:rPr>
              <w:t>Томская область, Асиновский р-н, окр.с</w:t>
            </w:r>
            <w:proofErr w:type="gramStart"/>
            <w:r w:rsidRPr="0076631B">
              <w:rPr>
                <w:rFonts w:ascii="Times New Roman" w:eastAsia="Times New Roman" w:hAnsi="Times New Roman" w:cs="Times New Roman"/>
                <w:color w:val="000000"/>
                <w:lang w:val="ru-RU" w:eastAsia="ru-RU"/>
              </w:rPr>
              <w:t>.Н</w:t>
            </w:r>
            <w:proofErr w:type="gramEnd"/>
            <w:r w:rsidRPr="0076631B">
              <w:rPr>
                <w:rFonts w:ascii="Times New Roman" w:eastAsia="Times New Roman" w:hAnsi="Times New Roman" w:cs="Times New Roman"/>
                <w:color w:val="000000"/>
                <w:lang w:val="ru-RU" w:eastAsia="ru-RU"/>
              </w:rPr>
              <w:t>ово-Кусково , 550 мна ЮЗ от указателя 4-й километр автодороги "Асино-</w:t>
            </w:r>
          </w:p>
          <w:p w:rsidR="00D9318C" w:rsidRPr="0076631B" w:rsidRDefault="00D9318C" w:rsidP="000D361B">
            <w:pPr>
              <w:widowControl/>
              <w:rPr>
                <w:rFonts w:ascii="Times New Roman" w:eastAsia="Times New Roman" w:hAnsi="Times New Roman" w:cs="Times New Roman"/>
                <w:color w:val="000000"/>
                <w:lang w:val="ru-RU" w:eastAsia="ru-RU"/>
              </w:rPr>
            </w:pPr>
            <w:r w:rsidRPr="0076631B">
              <w:rPr>
                <w:rFonts w:ascii="Times New Roman" w:eastAsia="Times New Roman" w:hAnsi="Times New Roman" w:cs="Times New Roman"/>
                <w:color w:val="000000"/>
                <w:lang w:val="ru-RU" w:eastAsia="ru-RU"/>
              </w:rPr>
              <w:t>Батурино"</w:t>
            </w:r>
          </w:p>
        </w:tc>
      </w:tr>
      <w:tr w:rsidR="00D9318C" w:rsidRPr="0076631B" w:rsidTr="000D361B">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318C" w:rsidRPr="0076631B" w:rsidRDefault="00D9318C" w:rsidP="000D361B">
            <w:pPr>
              <w:widowControl/>
              <w:jc w:val="center"/>
              <w:rPr>
                <w:rFonts w:ascii="Times New Roman" w:eastAsia="Times New Roman" w:hAnsi="Times New Roman" w:cs="Times New Roman"/>
                <w:color w:val="000000"/>
                <w:lang w:val="ru-RU" w:eastAsia="ru-RU"/>
              </w:rPr>
            </w:pPr>
            <w:r w:rsidRPr="0076631B">
              <w:rPr>
                <w:rFonts w:ascii="Times New Roman" w:eastAsia="Times New Roman" w:hAnsi="Times New Roman" w:cs="Times New Roman"/>
                <w:color w:val="000000"/>
                <w:lang w:val="ru-RU" w:eastAsia="ru-RU"/>
              </w:rPr>
              <w:t>Мощность</w:t>
            </w:r>
          </w:p>
        </w:tc>
        <w:tc>
          <w:tcPr>
            <w:tcW w:w="3783" w:type="pct"/>
            <w:tcBorders>
              <w:top w:val="single" w:sz="4" w:space="0" w:color="auto"/>
              <w:left w:val="nil"/>
              <w:bottom w:val="single" w:sz="4" w:space="0" w:color="auto"/>
              <w:right w:val="single" w:sz="4" w:space="0" w:color="auto"/>
            </w:tcBorders>
            <w:shd w:val="clear" w:color="auto" w:fill="auto"/>
            <w:noWrap/>
            <w:vAlign w:val="center"/>
            <w:hideMark/>
          </w:tcPr>
          <w:p w:rsidR="00D9318C" w:rsidRPr="0076631B" w:rsidRDefault="00D9318C" w:rsidP="000D361B">
            <w:pPr>
              <w:widowControl/>
              <w:rPr>
                <w:rFonts w:ascii="Times New Roman" w:eastAsia="Times New Roman" w:hAnsi="Times New Roman" w:cs="Times New Roman"/>
                <w:color w:val="000000"/>
                <w:lang w:val="ru-RU" w:eastAsia="ru-RU"/>
              </w:rPr>
            </w:pPr>
            <w:r w:rsidRPr="0076631B">
              <w:rPr>
                <w:rFonts w:ascii="Times New Roman" w:eastAsia="Times New Roman" w:hAnsi="Times New Roman" w:cs="Times New Roman"/>
                <w:color w:val="000000"/>
                <w:lang w:val="ru-RU" w:eastAsia="ru-RU"/>
              </w:rPr>
              <w:t>6513 тонн в год</w:t>
            </w:r>
          </w:p>
        </w:tc>
      </w:tr>
    </w:tbl>
    <w:p w:rsidR="00D9318C" w:rsidRPr="0076631B" w:rsidRDefault="00D9318C" w:rsidP="00590372">
      <w:pPr>
        <w:pStyle w:val="aff6"/>
        <w:keepNext/>
        <w:spacing w:before="240"/>
        <w:rPr>
          <w:i w:val="0"/>
          <w:sz w:val="20"/>
        </w:rPr>
      </w:pPr>
      <w:r w:rsidRPr="0076631B">
        <w:rPr>
          <w:i w:val="0"/>
          <w:sz w:val="20"/>
        </w:rPr>
        <w:t xml:space="preserve">Таблица </w:t>
      </w:r>
      <w:r w:rsidRPr="0076631B">
        <w:rPr>
          <w:i w:val="0"/>
          <w:sz w:val="20"/>
        </w:rPr>
        <w:fldChar w:fldCharType="begin"/>
      </w:r>
      <w:r w:rsidRPr="0076631B">
        <w:rPr>
          <w:i w:val="0"/>
          <w:sz w:val="20"/>
        </w:rPr>
        <w:instrText xml:space="preserve"> SEQ Таблица \* ARABIC </w:instrText>
      </w:r>
      <w:r w:rsidRPr="0076631B">
        <w:rPr>
          <w:i w:val="0"/>
          <w:sz w:val="20"/>
        </w:rPr>
        <w:fldChar w:fldCharType="separate"/>
      </w:r>
      <w:r w:rsidR="001F618A">
        <w:rPr>
          <w:i w:val="0"/>
          <w:noProof/>
          <w:sz w:val="20"/>
        </w:rPr>
        <w:t>45</w:t>
      </w:r>
      <w:r w:rsidRPr="0076631B">
        <w:rPr>
          <w:i w:val="0"/>
          <w:sz w:val="20"/>
        </w:rPr>
        <w:fldChar w:fldCharType="end"/>
      </w:r>
      <w:r w:rsidRPr="0076631B">
        <w:rPr>
          <w:i w:val="0"/>
          <w:sz w:val="20"/>
        </w:rPr>
        <w:t xml:space="preserve"> </w:t>
      </w:r>
      <w:r w:rsidR="00590372">
        <w:rPr>
          <w:i w:val="0"/>
          <w:sz w:val="20"/>
        </w:rPr>
        <w:t xml:space="preserve">Объемы вывезенных ТКО, </w:t>
      </w:r>
      <w:r w:rsidR="00590372" w:rsidRPr="00E646F5">
        <w:rPr>
          <w:i w:val="0"/>
          <w:sz w:val="20"/>
        </w:rPr>
        <w:t>тыс</w:t>
      </w:r>
      <w:proofErr w:type="gramStart"/>
      <w:r w:rsidR="00590372" w:rsidRPr="00E646F5">
        <w:rPr>
          <w:i w:val="0"/>
          <w:sz w:val="20"/>
        </w:rPr>
        <w:t>.м</w:t>
      </w:r>
      <w:proofErr w:type="gramEnd"/>
      <w:r w:rsidR="00590372" w:rsidRPr="00E646F5">
        <w:rPr>
          <w:i w:val="0"/>
          <w:sz w:val="20"/>
        </w:rPr>
        <w:t>3/год</w:t>
      </w:r>
    </w:p>
    <w:tbl>
      <w:tblPr>
        <w:tblW w:w="5000" w:type="pct"/>
        <w:tblLook w:val="04A0" w:firstRow="1" w:lastRow="0" w:firstColumn="1" w:lastColumn="0" w:noHBand="0" w:noVBand="1"/>
      </w:tblPr>
      <w:tblGrid>
        <w:gridCol w:w="6346"/>
        <w:gridCol w:w="3225"/>
      </w:tblGrid>
      <w:tr w:rsidR="0076631B" w:rsidRPr="0076631B" w:rsidTr="00A33020">
        <w:trPr>
          <w:trHeight w:val="300"/>
          <w:tblHeader/>
        </w:trPr>
        <w:tc>
          <w:tcPr>
            <w:tcW w:w="33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6631B" w:rsidRPr="0076631B" w:rsidRDefault="0076631B" w:rsidP="00A33020">
            <w:pPr>
              <w:widowControl/>
              <w:jc w:val="center"/>
              <w:rPr>
                <w:rFonts w:ascii="Times New Roman" w:eastAsia="Times New Roman" w:hAnsi="Times New Roman" w:cs="Times New Roman"/>
                <w:b/>
                <w:bCs/>
                <w:color w:val="000000"/>
                <w:lang w:val="ru-RU" w:eastAsia="ru-RU"/>
              </w:rPr>
            </w:pPr>
            <w:r w:rsidRPr="0076631B">
              <w:rPr>
                <w:rFonts w:ascii="Times New Roman" w:eastAsia="Times New Roman" w:hAnsi="Times New Roman" w:cs="Times New Roman"/>
                <w:b/>
                <w:bCs/>
                <w:color w:val="000000"/>
                <w:lang w:val="ru-RU" w:eastAsia="ru-RU"/>
              </w:rPr>
              <w:t>Наименование параметра</w:t>
            </w:r>
          </w:p>
        </w:tc>
        <w:tc>
          <w:tcPr>
            <w:tcW w:w="1685" w:type="pct"/>
            <w:tcBorders>
              <w:top w:val="single" w:sz="4" w:space="0" w:color="auto"/>
              <w:left w:val="nil"/>
              <w:bottom w:val="single" w:sz="4" w:space="0" w:color="auto"/>
              <w:right w:val="single" w:sz="4" w:space="0" w:color="auto"/>
            </w:tcBorders>
            <w:shd w:val="clear" w:color="auto" w:fill="auto"/>
            <w:noWrap/>
            <w:vAlign w:val="center"/>
            <w:hideMark/>
          </w:tcPr>
          <w:p w:rsidR="0076631B" w:rsidRPr="0076631B" w:rsidRDefault="0076631B" w:rsidP="00A33020">
            <w:pPr>
              <w:widowControl/>
              <w:jc w:val="center"/>
              <w:rPr>
                <w:rFonts w:ascii="Times New Roman" w:eastAsia="Times New Roman" w:hAnsi="Times New Roman" w:cs="Times New Roman"/>
                <w:b/>
                <w:bCs/>
                <w:color w:val="000000"/>
                <w:lang w:val="ru-RU" w:eastAsia="ru-RU"/>
              </w:rPr>
            </w:pPr>
            <w:r w:rsidRPr="0076631B">
              <w:rPr>
                <w:rFonts w:ascii="Times New Roman" w:eastAsia="Times New Roman" w:hAnsi="Times New Roman" w:cs="Times New Roman"/>
                <w:b/>
                <w:bCs/>
                <w:color w:val="000000"/>
                <w:lang w:val="ru-RU" w:eastAsia="ru-RU"/>
              </w:rPr>
              <w:t>2022</w:t>
            </w:r>
          </w:p>
        </w:tc>
      </w:tr>
      <w:tr w:rsidR="0076631B" w:rsidRPr="0076631B" w:rsidTr="00A33020">
        <w:trPr>
          <w:trHeight w:val="300"/>
        </w:trPr>
        <w:tc>
          <w:tcPr>
            <w:tcW w:w="3315" w:type="pct"/>
            <w:tcBorders>
              <w:top w:val="nil"/>
              <w:left w:val="single" w:sz="4" w:space="0" w:color="auto"/>
              <w:bottom w:val="single" w:sz="4" w:space="0" w:color="auto"/>
              <w:right w:val="single" w:sz="4" w:space="0" w:color="auto"/>
            </w:tcBorders>
            <w:shd w:val="clear" w:color="auto" w:fill="auto"/>
            <w:noWrap/>
            <w:vAlign w:val="center"/>
            <w:hideMark/>
          </w:tcPr>
          <w:p w:rsidR="0076631B" w:rsidRPr="0076631B" w:rsidRDefault="0076631B" w:rsidP="00A33020">
            <w:pPr>
              <w:widowControl/>
              <w:rPr>
                <w:rFonts w:ascii="Times New Roman" w:eastAsia="Times New Roman" w:hAnsi="Times New Roman" w:cs="Times New Roman"/>
                <w:sz w:val="24"/>
                <w:szCs w:val="24"/>
                <w:lang w:val="ru-RU" w:eastAsia="ru-RU"/>
              </w:rPr>
            </w:pPr>
            <w:r w:rsidRPr="0076631B">
              <w:rPr>
                <w:rFonts w:ascii="Times New Roman" w:eastAsia="Times New Roman" w:hAnsi="Times New Roman" w:cs="Times New Roman"/>
                <w:sz w:val="24"/>
                <w:szCs w:val="24"/>
                <w:lang w:val="ru-RU" w:eastAsia="ru-RU"/>
              </w:rPr>
              <w:t>ВСЕГО</w:t>
            </w:r>
          </w:p>
        </w:tc>
        <w:tc>
          <w:tcPr>
            <w:tcW w:w="1685" w:type="pct"/>
            <w:tcBorders>
              <w:top w:val="nil"/>
              <w:left w:val="nil"/>
              <w:bottom w:val="single" w:sz="4" w:space="0" w:color="auto"/>
              <w:right w:val="single" w:sz="4" w:space="0" w:color="auto"/>
            </w:tcBorders>
            <w:shd w:val="clear" w:color="auto" w:fill="auto"/>
            <w:noWrap/>
            <w:vAlign w:val="center"/>
          </w:tcPr>
          <w:p w:rsidR="0076631B" w:rsidRPr="0076631B" w:rsidRDefault="0076631B" w:rsidP="00A33020">
            <w:pPr>
              <w:widowControl/>
              <w:jc w:val="center"/>
              <w:rPr>
                <w:rFonts w:ascii="Times New Roman" w:eastAsia="Times New Roman" w:hAnsi="Times New Roman" w:cs="Times New Roman"/>
                <w:sz w:val="24"/>
                <w:szCs w:val="24"/>
                <w:lang w:val="ru-RU" w:eastAsia="ru-RU"/>
              </w:rPr>
            </w:pPr>
            <w:r w:rsidRPr="0076631B">
              <w:rPr>
                <w:rFonts w:ascii="Times New Roman" w:eastAsia="Times New Roman" w:hAnsi="Times New Roman" w:cs="Times New Roman"/>
                <w:sz w:val="24"/>
                <w:szCs w:val="24"/>
                <w:lang w:val="ru-RU" w:eastAsia="ru-RU"/>
              </w:rPr>
              <w:t>79,4</w:t>
            </w:r>
          </w:p>
        </w:tc>
      </w:tr>
      <w:tr w:rsidR="0076631B" w:rsidRPr="0076631B" w:rsidTr="00A33020">
        <w:trPr>
          <w:trHeight w:val="300"/>
        </w:trPr>
        <w:tc>
          <w:tcPr>
            <w:tcW w:w="3315" w:type="pct"/>
            <w:tcBorders>
              <w:top w:val="nil"/>
              <w:left w:val="single" w:sz="4" w:space="0" w:color="auto"/>
              <w:bottom w:val="single" w:sz="4" w:space="0" w:color="auto"/>
              <w:right w:val="single" w:sz="4" w:space="0" w:color="auto"/>
            </w:tcBorders>
            <w:shd w:val="clear" w:color="auto" w:fill="auto"/>
            <w:noWrap/>
            <w:vAlign w:val="center"/>
            <w:hideMark/>
          </w:tcPr>
          <w:p w:rsidR="0076631B" w:rsidRPr="0076631B" w:rsidRDefault="0076631B" w:rsidP="00A33020">
            <w:pPr>
              <w:widowControl/>
              <w:rPr>
                <w:rFonts w:ascii="Times New Roman" w:eastAsia="Times New Roman" w:hAnsi="Times New Roman" w:cs="Times New Roman"/>
                <w:color w:val="000000"/>
                <w:sz w:val="24"/>
                <w:szCs w:val="24"/>
                <w:lang w:val="ru-RU" w:eastAsia="ru-RU"/>
              </w:rPr>
            </w:pPr>
            <w:r w:rsidRPr="0076631B">
              <w:rPr>
                <w:rFonts w:ascii="Times New Roman" w:eastAsia="Times New Roman" w:hAnsi="Times New Roman" w:cs="Times New Roman"/>
                <w:color w:val="000000"/>
                <w:sz w:val="24"/>
                <w:szCs w:val="24"/>
                <w:lang w:val="ru-RU" w:eastAsia="ru-RU"/>
              </w:rPr>
              <w:t>Население</w:t>
            </w:r>
          </w:p>
        </w:tc>
        <w:tc>
          <w:tcPr>
            <w:tcW w:w="1685" w:type="pct"/>
            <w:tcBorders>
              <w:top w:val="nil"/>
              <w:left w:val="nil"/>
              <w:bottom w:val="single" w:sz="4" w:space="0" w:color="auto"/>
              <w:right w:val="single" w:sz="4" w:space="0" w:color="auto"/>
            </w:tcBorders>
            <w:shd w:val="clear" w:color="auto" w:fill="auto"/>
            <w:noWrap/>
            <w:vAlign w:val="center"/>
          </w:tcPr>
          <w:p w:rsidR="0076631B" w:rsidRPr="0076631B" w:rsidRDefault="0076631B" w:rsidP="00A33020">
            <w:pPr>
              <w:widowControl/>
              <w:jc w:val="center"/>
              <w:rPr>
                <w:rFonts w:ascii="Times New Roman" w:eastAsia="Times New Roman" w:hAnsi="Times New Roman" w:cs="Times New Roman"/>
                <w:sz w:val="24"/>
                <w:szCs w:val="24"/>
                <w:lang w:val="ru-RU" w:eastAsia="ru-RU"/>
              </w:rPr>
            </w:pPr>
            <w:r w:rsidRPr="0076631B">
              <w:rPr>
                <w:rFonts w:ascii="Times New Roman" w:eastAsia="Times New Roman" w:hAnsi="Times New Roman" w:cs="Times New Roman"/>
                <w:sz w:val="24"/>
                <w:szCs w:val="24"/>
                <w:lang w:val="ru-RU" w:eastAsia="ru-RU"/>
              </w:rPr>
              <w:t>68,9</w:t>
            </w:r>
          </w:p>
        </w:tc>
      </w:tr>
      <w:tr w:rsidR="0076631B" w:rsidRPr="00852176" w:rsidTr="00A33020">
        <w:trPr>
          <w:trHeight w:val="300"/>
        </w:trPr>
        <w:tc>
          <w:tcPr>
            <w:tcW w:w="3315" w:type="pct"/>
            <w:tcBorders>
              <w:top w:val="nil"/>
              <w:left w:val="single" w:sz="4" w:space="0" w:color="auto"/>
              <w:bottom w:val="single" w:sz="4" w:space="0" w:color="auto"/>
              <w:right w:val="single" w:sz="4" w:space="0" w:color="auto"/>
            </w:tcBorders>
            <w:shd w:val="clear" w:color="auto" w:fill="auto"/>
            <w:noWrap/>
            <w:vAlign w:val="center"/>
            <w:hideMark/>
          </w:tcPr>
          <w:p w:rsidR="0076631B" w:rsidRPr="0076631B" w:rsidRDefault="0076631B" w:rsidP="00A33020">
            <w:pPr>
              <w:widowControl/>
              <w:rPr>
                <w:rFonts w:ascii="Times New Roman" w:eastAsia="Times New Roman" w:hAnsi="Times New Roman" w:cs="Times New Roman"/>
                <w:color w:val="000000"/>
                <w:sz w:val="24"/>
                <w:szCs w:val="24"/>
                <w:lang w:val="ru-RU" w:eastAsia="ru-RU"/>
              </w:rPr>
            </w:pPr>
            <w:r w:rsidRPr="0076631B">
              <w:rPr>
                <w:rFonts w:ascii="Times New Roman" w:eastAsia="Times New Roman" w:hAnsi="Times New Roman" w:cs="Times New Roman"/>
                <w:color w:val="000000"/>
                <w:sz w:val="24"/>
                <w:szCs w:val="24"/>
                <w:lang w:val="ru-RU" w:eastAsia="ru-RU"/>
              </w:rPr>
              <w:t>Организации</w:t>
            </w:r>
          </w:p>
        </w:tc>
        <w:tc>
          <w:tcPr>
            <w:tcW w:w="1685" w:type="pct"/>
            <w:tcBorders>
              <w:top w:val="nil"/>
              <w:left w:val="nil"/>
              <w:bottom w:val="single" w:sz="4" w:space="0" w:color="auto"/>
              <w:right w:val="single" w:sz="4" w:space="0" w:color="auto"/>
            </w:tcBorders>
            <w:shd w:val="clear" w:color="auto" w:fill="auto"/>
            <w:noWrap/>
            <w:vAlign w:val="center"/>
          </w:tcPr>
          <w:p w:rsidR="0076631B" w:rsidRPr="00E646F5" w:rsidRDefault="0076631B" w:rsidP="00A33020">
            <w:pPr>
              <w:widowControl/>
              <w:jc w:val="center"/>
              <w:rPr>
                <w:rFonts w:ascii="Times New Roman" w:eastAsia="Times New Roman" w:hAnsi="Times New Roman" w:cs="Times New Roman"/>
                <w:sz w:val="24"/>
                <w:szCs w:val="24"/>
                <w:lang w:val="ru-RU" w:eastAsia="ru-RU"/>
              </w:rPr>
            </w:pPr>
            <w:r w:rsidRPr="0076631B">
              <w:rPr>
                <w:rFonts w:ascii="Times New Roman" w:eastAsia="Times New Roman" w:hAnsi="Times New Roman" w:cs="Times New Roman"/>
                <w:sz w:val="24"/>
                <w:szCs w:val="24"/>
                <w:lang w:val="ru-RU" w:eastAsia="ru-RU"/>
              </w:rPr>
              <w:t>10,6</w:t>
            </w:r>
          </w:p>
        </w:tc>
      </w:tr>
    </w:tbl>
    <w:p w:rsidR="00D9318C" w:rsidRPr="009334C9" w:rsidRDefault="00D9318C" w:rsidP="00D9318C">
      <w:pPr>
        <w:ind w:firstLine="851"/>
        <w:rPr>
          <w:rFonts w:ascii="Times New Roman" w:hAnsi="Times New Roman" w:cs="Times New Roman"/>
          <w:b/>
          <w:i/>
          <w:sz w:val="26"/>
          <w:szCs w:val="26"/>
          <w:highlight w:val="yellow"/>
          <w:lang w:val="ru-RU"/>
        </w:rPr>
      </w:pPr>
    </w:p>
    <w:p w:rsidR="00D9318C" w:rsidRPr="009334C9" w:rsidRDefault="00D9318C" w:rsidP="00D9318C">
      <w:pPr>
        <w:ind w:firstLine="851"/>
        <w:rPr>
          <w:rFonts w:ascii="Times New Roman" w:hAnsi="Times New Roman" w:cs="Times New Roman"/>
          <w:b/>
          <w:i/>
          <w:sz w:val="26"/>
          <w:szCs w:val="26"/>
          <w:highlight w:val="yellow"/>
          <w:lang w:val="ru-RU"/>
        </w:rPr>
      </w:pPr>
    </w:p>
    <w:p w:rsidR="00D9318C" w:rsidRPr="002B4321" w:rsidRDefault="0076631B" w:rsidP="00D9318C">
      <w:pPr>
        <w:pStyle w:val="aff6"/>
        <w:jc w:val="center"/>
        <w:rPr>
          <w:i w:val="0"/>
          <w:sz w:val="20"/>
        </w:rPr>
      </w:pPr>
      <w:r w:rsidRPr="002B4321">
        <w:rPr>
          <w:b w:val="0"/>
          <w:i w:val="0"/>
          <w:noProof/>
          <w:sz w:val="26"/>
          <w:szCs w:val="26"/>
          <w:lang w:eastAsia="ru-RU"/>
        </w:rPr>
        <w:lastRenderedPageBreak/>
        <w:drawing>
          <wp:inline distT="0" distB="0" distL="0" distR="0" wp14:anchorId="7EC2983C" wp14:editId="0A574284">
            <wp:extent cx="5041900" cy="2237740"/>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41900" cy="2237740"/>
                    </a:xfrm>
                    <a:prstGeom prst="rect">
                      <a:avLst/>
                    </a:prstGeom>
                    <a:noFill/>
                  </pic:spPr>
                </pic:pic>
              </a:graphicData>
            </a:graphic>
          </wp:inline>
        </w:drawing>
      </w:r>
    </w:p>
    <w:p w:rsidR="00D9318C" w:rsidRPr="002B4321" w:rsidRDefault="00D9318C" w:rsidP="00D9318C">
      <w:pPr>
        <w:pStyle w:val="aff6"/>
        <w:jc w:val="center"/>
        <w:rPr>
          <w:b w:val="0"/>
          <w:i w:val="0"/>
          <w:sz w:val="22"/>
          <w:szCs w:val="26"/>
        </w:rPr>
      </w:pPr>
      <w:r w:rsidRPr="002B4321">
        <w:rPr>
          <w:i w:val="0"/>
          <w:sz w:val="20"/>
        </w:rPr>
        <w:t xml:space="preserve">Рисунок </w:t>
      </w:r>
      <w:r w:rsidRPr="002B4321">
        <w:rPr>
          <w:i w:val="0"/>
          <w:sz w:val="20"/>
        </w:rPr>
        <w:fldChar w:fldCharType="begin"/>
      </w:r>
      <w:r w:rsidRPr="002B4321">
        <w:rPr>
          <w:i w:val="0"/>
          <w:sz w:val="20"/>
        </w:rPr>
        <w:instrText xml:space="preserve"> SEQ Рисунок \* ARABIC </w:instrText>
      </w:r>
      <w:r w:rsidRPr="002B4321">
        <w:rPr>
          <w:i w:val="0"/>
          <w:sz w:val="20"/>
        </w:rPr>
        <w:fldChar w:fldCharType="separate"/>
      </w:r>
      <w:r w:rsidR="001F618A">
        <w:rPr>
          <w:i w:val="0"/>
          <w:noProof/>
          <w:sz w:val="20"/>
        </w:rPr>
        <w:t>5</w:t>
      </w:r>
      <w:r w:rsidRPr="002B4321">
        <w:rPr>
          <w:i w:val="0"/>
          <w:sz w:val="20"/>
        </w:rPr>
        <w:fldChar w:fldCharType="end"/>
      </w:r>
      <w:r w:rsidRPr="002B4321">
        <w:rPr>
          <w:i w:val="0"/>
          <w:sz w:val="20"/>
        </w:rPr>
        <w:t xml:space="preserve"> Долевое распределение ТКО за </w:t>
      </w:r>
      <w:r w:rsidR="002B4321" w:rsidRPr="002B4321">
        <w:rPr>
          <w:i w:val="0"/>
          <w:sz w:val="20"/>
        </w:rPr>
        <w:t>2022</w:t>
      </w:r>
      <w:r w:rsidRPr="002B4321">
        <w:rPr>
          <w:i w:val="0"/>
          <w:sz w:val="20"/>
        </w:rPr>
        <w:t xml:space="preserve"> год</w:t>
      </w:r>
    </w:p>
    <w:p w:rsidR="00D9318C" w:rsidRPr="002B4321" w:rsidRDefault="00D9318C" w:rsidP="00A703A2">
      <w:pPr>
        <w:spacing w:before="240"/>
        <w:ind w:firstLine="709"/>
        <w:jc w:val="both"/>
        <w:rPr>
          <w:rFonts w:ascii="Times New Roman" w:hAnsi="Times New Roman" w:cs="Times New Roman"/>
          <w:sz w:val="24"/>
          <w:szCs w:val="24"/>
          <w:lang w:val="ru-RU"/>
        </w:rPr>
      </w:pPr>
    </w:p>
    <w:p w:rsidR="00A703A2" w:rsidRPr="002B4321" w:rsidRDefault="00A703A2" w:rsidP="00A703A2">
      <w:pPr>
        <w:ind w:firstLine="851"/>
        <w:jc w:val="both"/>
        <w:rPr>
          <w:rFonts w:ascii="Times New Roman" w:hAnsi="Times New Roman" w:cs="Times New Roman"/>
          <w:i/>
          <w:sz w:val="24"/>
          <w:szCs w:val="26"/>
          <w:lang w:val="ru-RU"/>
        </w:rPr>
      </w:pPr>
      <w:r w:rsidRPr="002B4321">
        <w:rPr>
          <w:rFonts w:ascii="Times New Roman" w:hAnsi="Times New Roman" w:cs="Times New Roman"/>
          <w:i/>
          <w:sz w:val="24"/>
          <w:szCs w:val="26"/>
          <w:lang w:val="ru-RU"/>
        </w:rPr>
        <w:t>Тарифы, плата за подключение, структура себестоимости производства и транспортировки ресурса</w:t>
      </w:r>
    </w:p>
    <w:p w:rsidR="002B4321" w:rsidRPr="00A15BC9" w:rsidRDefault="002B4321" w:rsidP="002B4321">
      <w:pPr>
        <w:spacing w:before="240"/>
        <w:ind w:firstLine="851"/>
        <w:jc w:val="both"/>
        <w:rPr>
          <w:rFonts w:ascii="Times New Roman" w:hAnsi="Times New Roman" w:cs="Times New Roman"/>
          <w:sz w:val="24"/>
          <w:szCs w:val="24"/>
          <w:lang w:val="ru-RU"/>
        </w:rPr>
      </w:pPr>
      <w:r w:rsidRPr="002B4321">
        <w:rPr>
          <w:rFonts w:ascii="Times New Roman" w:hAnsi="Times New Roman" w:cs="Times New Roman"/>
          <w:sz w:val="24"/>
          <w:szCs w:val="24"/>
          <w:lang w:val="ru-RU"/>
        </w:rPr>
        <w:t>Фактические и перспективные тарифы, установленные для вывоза и транспортировки ТКО, представлены ниже.</w:t>
      </w:r>
    </w:p>
    <w:p w:rsidR="002B4321" w:rsidRPr="009334C9" w:rsidRDefault="002B4321" w:rsidP="002B4321">
      <w:pPr>
        <w:jc w:val="both"/>
        <w:rPr>
          <w:rFonts w:ascii="Times New Roman" w:hAnsi="Times New Roman" w:cs="Times New Roman"/>
          <w:i/>
          <w:sz w:val="24"/>
          <w:szCs w:val="26"/>
          <w:highlight w:val="yellow"/>
          <w:lang w:val="ru-RU"/>
        </w:rPr>
      </w:pPr>
      <w:r>
        <w:rPr>
          <w:rFonts w:ascii="Times New Roman" w:hAnsi="Times New Roman" w:cs="Times New Roman"/>
          <w:noProof/>
          <w:sz w:val="24"/>
          <w:szCs w:val="24"/>
          <w:lang w:val="ru-RU" w:eastAsia="ru-RU"/>
        </w:rPr>
        <w:lastRenderedPageBreak/>
        <w:drawing>
          <wp:inline distT="0" distB="0" distL="0" distR="0">
            <wp:extent cx="5940425" cy="6099725"/>
            <wp:effectExtent l="0" t="0" r="3175" b="0"/>
            <wp:docPr id="5" name="Рисунок 5" descr="2023-05-06_2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3-05-06_21-20-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425" cy="6099725"/>
                    </a:xfrm>
                    <a:prstGeom prst="rect">
                      <a:avLst/>
                    </a:prstGeom>
                    <a:noFill/>
                    <a:ln>
                      <a:noFill/>
                    </a:ln>
                  </pic:spPr>
                </pic:pic>
              </a:graphicData>
            </a:graphic>
          </wp:inline>
        </w:drawing>
      </w:r>
    </w:p>
    <w:p w:rsidR="00D9318C" w:rsidRPr="009334C9" w:rsidRDefault="00D9318C" w:rsidP="00D9318C">
      <w:pPr>
        <w:spacing w:before="240"/>
        <w:jc w:val="both"/>
        <w:rPr>
          <w:rFonts w:ascii="Times New Roman" w:hAnsi="Times New Roman" w:cs="Times New Roman"/>
          <w:sz w:val="24"/>
          <w:szCs w:val="24"/>
          <w:highlight w:val="yellow"/>
          <w:lang w:val="ru-RU"/>
        </w:rPr>
      </w:pPr>
    </w:p>
    <w:p w:rsidR="00D9318C" w:rsidRPr="009334C9" w:rsidRDefault="00D9318C" w:rsidP="00D9318C">
      <w:pPr>
        <w:spacing w:before="240"/>
        <w:jc w:val="both"/>
        <w:rPr>
          <w:rFonts w:ascii="Times New Roman" w:hAnsi="Times New Roman" w:cs="Times New Roman"/>
          <w:sz w:val="24"/>
          <w:szCs w:val="24"/>
          <w:highlight w:val="yellow"/>
          <w:lang w:val="ru-RU"/>
        </w:rPr>
      </w:pPr>
    </w:p>
    <w:p w:rsidR="00D9318C" w:rsidRPr="009334C9" w:rsidRDefault="00D9318C" w:rsidP="00D9318C">
      <w:pPr>
        <w:spacing w:before="240"/>
        <w:jc w:val="both"/>
        <w:rPr>
          <w:rFonts w:ascii="Times New Roman" w:hAnsi="Times New Roman" w:cs="Times New Roman"/>
          <w:sz w:val="24"/>
          <w:szCs w:val="24"/>
          <w:highlight w:val="yellow"/>
          <w:lang w:val="ru-RU"/>
        </w:rPr>
      </w:pPr>
    </w:p>
    <w:p w:rsidR="00D9318C" w:rsidRPr="009334C9" w:rsidRDefault="00D9318C" w:rsidP="00D9318C">
      <w:pPr>
        <w:spacing w:before="240"/>
        <w:jc w:val="both"/>
        <w:rPr>
          <w:rFonts w:ascii="Times New Roman" w:hAnsi="Times New Roman" w:cs="Times New Roman"/>
          <w:sz w:val="24"/>
          <w:szCs w:val="24"/>
          <w:highlight w:val="yellow"/>
          <w:lang w:val="ru-RU"/>
        </w:rPr>
      </w:pPr>
    </w:p>
    <w:p w:rsidR="00D9318C" w:rsidRPr="009334C9" w:rsidRDefault="00D9318C" w:rsidP="00A703A2">
      <w:pPr>
        <w:spacing w:before="240"/>
        <w:jc w:val="both"/>
        <w:rPr>
          <w:rFonts w:ascii="Times New Roman" w:hAnsi="Times New Roman" w:cs="Times New Roman"/>
          <w:sz w:val="24"/>
          <w:szCs w:val="24"/>
          <w:highlight w:val="yellow"/>
          <w:lang w:val="ru-RU"/>
        </w:rPr>
      </w:pPr>
    </w:p>
    <w:p w:rsidR="00A703A2" w:rsidRPr="009334C9" w:rsidRDefault="00A703A2" w:rsidP="00A703A2">
      <w:pPr>
        <w:spacing w:before="240"/>
        <w:jc w:val="both"/>
        <w:rPr>
          <w:rFonts w:ascii="Times New Roman" w:hAnsi="Times New Roman" w:cs="Times New Roman"/>
          <w:sz w:val="24"/>
          <w:szCs w:val="24"/>
          <w:highlight w:val="yellow"/>
          <w:lang w:val="ru-RU"/>
        </w:rPr>
      </w:pPr>
    </w:p>
    <w:p w:rsidR="00A703A2" w:rsidRPr="009334C9" w:rsidRDefault="00A703A2">
      <w:pPr>
        <w:widowControl/>
        <w:rPr>
          <w:rFonts w:ascii="Times New Roman" w:eastAsiaTheme="majorEastAsia" w:hAnsi="Times New Roman" w:cs="Times New Roman"/>
          <w:b/>
          <w:smallCaps/>
          <w:spacing w:val="5"/>
          <w:sz w:val="32"/>
          <w:szCs w:val="36"/>
          <w:highlight w:val="yellow"/>
          <w:lang w:val="ru-RU"/>
        </w:rPr>
      </w:pPr>
    </w:p>
    <w:p w:rsidR="002B4321" w:rsidRDefault="002B4321">
      <w:pPr>
        <w:widowControl/>
        <w:rPr>
          <w:rFonts w:ascii="Times New Roman" w:eastAsiaTheme="majorEastAsia" w:hAnsi="Times New Roman" w:cs="Times New Roman"/>
          <w:b/>
          <w:smallCaps/>
          <w:spacing w:val="5"/>
          <w:sz w:val="32"/>
          <w:szCs w:val="36"/>
          <w:highlight w:val="yellow"/>
          <w:lang w:val="ru-RU"/>
        </w:rPr>
      </w:pPr>
      <w:r>
        <w:rPr>
          <w:rFonts w:cs="Times New Roman"/>
          <w:b/>
          <w:highlight w:val="yellow"/>
        </w:rPr>
        <w:br w:type="page"/>
      </w:r>
    </w:p>
    <w:p w:rsidR="003B57F5" w:rsidRPr="00A33020" w:rsidRDefault="003B57F5" w:rsidP="003651F5">
      <w:pPr>
        <w:pStyle w:val="15"/>
        <w:rPr>
          <w:rFonts w:cs="Times New Roman"/>
          <w:b/>
        </w:rPr>
      </w:pPr>
      <w:bookmarkStart w:id="9" w:name="_Toc135679129"/>
      <w:r w:rsidRPr="00A33020">
        <w:rPr>
          <w:rFonts w:cs="Times New Roman"/>
          <w:b/>
        </w:rPr>
        <w:lastRenderedPageBreak/>
        <w:t>План развития муниципального образования, план прогнозируемой застройки и прогнозируемый спрос на коммунальные ресурсы</w:t>
      </w:r>
      <w:r w:rsidR="005E5A69" w:rsidRPr="00A33020">
        <w:rPr>
          <w:rFonts w:cs="Times New Roman"/>
          <w:b/>
        </w:rPr>
        <w:t xml:space="preserve"> на период действия генерального плана</w:t>
      </w:r>
      <w:bookmarkEnd w:id="9"/>
    </w:p>
    <w:p w:rsidR="009539C5" w:rsidRPr="00A33020" w:rsidRDefault="009539C5" w:rsidP="00D872BA">
      <w:pPr>
        <w:pStyle w:val="20"/>
        <w:numPr>
          <w:ilvl w:val="1"/>
          <w:numId w:val="1"/>
        </w:numPr>
        <w:rPr>
          <w:rFonts w:ascii="Times New Roman" w:hAnsi="Times New Roman"/>
          <w:b/>
        </w:rPr>
      </w:pPr>
      <w:bookmarkStart w:id="10" w:name="_Toc135679130"/>
      <w:r w:rsidRPr="00A33020">
        <w:rPr>
          <w:rFonts w:ascii="Times New Roman" w:hAnsi="Times New Roman"/>
          <w:b/>
        </w:rPr>
        <w:t>Перспективные показатели развития муниципального образования</w:t>
      </w:r>
      <w:bookmarkEnd w:id="10"/>
    </w:p>
    <w:p w:rsidR="009543F7" w:rsidRPr="00A33020" w:rsidRDefault="009543F7" w:rsidP="009543F7">
      <w:pPr>
        <w:pStyle w:val="30"/>
        <w:numPr>
          <w:ilvl w:val="2"/>
          <w:numId w:val="1"/>
        </w:numPr>
      </w:pPr>
      <w:bookmarkStart w:id="11" w:name="_Toc475526418"/>
      <w:bookmarkStart w:id="12" w:name="_Toc135679131"/>
      <w:r w:rsidRPr="00A33020">
        <w:t>Характеристика муниципального образования</w:t>
      </w:r>
      <w:bookmarkEnd w:id="11"/>
      <w:bookmarkEnd w:id="12"/>
    </w:p>
    <w:p w:rsidR="00A33020" w:rsidRPr="008801D8" w:rsidRDefault="00A33020" w:rsidP="00A33020">
      <w:pPr>
        <w:widowControl/>
        <w:spacing w:before="240" w:line="276" w:lineRule="auto"/>
        <w:ind w:firstLine="709"/>
        <w:jc w:val="both"/>
        <w:rPr>
          <w:rFonts w:ascii="Times New Roman" w:eastAsia="Times New Roman" w:hAnsi="Times New Roman" w:cs="Times New Roman"/>
          <w:sz w:val="24"/>
          <w:szCs w:val="24"/>
          <w:lang w:val="ru-RU"/>
        </w:rPr>
      </w:pPr>
      <w:r w:rsidRPr="00A33020">
        <w:rPr>
          <w:rFonts w:ascii="Times New Roman" w:eastAsia="Times New Roman" w:hAnsi="Times New Roman" w:cs="Times New Roman"/>
          <w:sz w:val="24"/>
          <w:szCs w:val="24"/>
          <w:lang w:val="ru-RU"/>
        </w:rPr>
        <w:t>Муниципальное</w:t>
      </w:r>
      <w:r w:rsidRPr="00A33020">
        <w:rPr>
          <w:rFonts w:ascii="Times New Roman" w:eastAsia="Times New Roman" w:hAnsi="Times New Roman" w:cs="Times New Roman"/>
          <w:spacing w:val="17"/>
          <w:sz w:val="24"/>
          <w:szCs w:val="24"/>
          <w:lang w:val="ru-RU"/>
        </w:rPr>
        <w:t xml:space="preserve"> </w:t>
      </w:r>
      <w:r w:rsidRPr="00A33020">
        <w:rPr>
          <w:rFonts w:ascii="Times New Roman" w:eastAsia="Times New Roman" w:hAnsi="Times New Roman" w:cs="Times New Roman"/>
          <w:sz w:val="24"/>
          <w:szCs w:val="24"/>
          <w:lang w:val="ru-RU"/>
        </w:rPr>
        <w:t>образование</w:t>
      </w:r>
      <w:r w:rsidRPr="00A33020">
        <w:rPr>
          <w:rFonts w:ascii="Times New Roman" w:eastAsia="Times New Roman" w:hAnsi="Times New Roman" w:cs="Times New Roman"/>
          <w:spacing w:val="19"/>
          <w:sz w:val="24"/>
          <w:szCs w:val="24"/>
          <w:lang w:val="ru-RU"/>
        </w:rPr>
        <w:t xml:space="preserve"> </w:t>
      </w:r>
      <w:r w:rsidRPr="00A33020">
        <w:rPr>
          <w:rFonts w:ascii="Times New Roman" w:eastAsia="Times New Roman" w:hAnsi="Times New Roman" w:cs="Times New Roman"/>
          <w:sz w:val="24"/>
          <w:szCs w:val="24"/>
          <w:lang w:val="ru-RU"/>
        </w:rPr>
        <w:t>«Асиновское</w:t>
      </w:r>
      <w:r w:rsidRPr="00A33020">
        <w:rPr>
          <w:rFonts w:ascii="Times New Roman" w:eastAsia="Times New Roman" w:hAnsi="Times New Roman" w:cs="Times New Roman"/>
          <w:spacing w:val="19"/>
          <w:sz w:val="24"/>
          <w:szCs w:val="24"/>
          <w:lang w:val="ru-RU"/>
        </w:rPr>
        <w:t xml:space="preserve"> </w:t>
      </w:r>
      <w:r w:rsidRPr="00A33020">
        <w:rPr>
          <w:rFonts w:ascii="Times New Roman" w:eastAsia="Times New Roman" w:hAnsi="Times New Roman" w:cs="Times New Roman"/>
          <w:sz w:val="24"/>
          <w:szCs w:val="24"/>
          <w:lang w:val="ru-RU"/>
        </w:rPr>
        <w:t>городское</w:t>
      </w:r>
      <w:r w:rsidRPr="00A33020">
        <w:rPr>
          <w:rFonts w:ascii="Times New Roman" w:eastAsia="Times New Roman" w:hAnsi="Times New Roman" w:cs="Times New Roman"/>
          <w:spacing w:val="19"/>
          <w:sz w:val="24"/>
          <w:szCs w:val="24"/>
          <w:lang w:val="ru-RU"/>
        </w:rPr>
        <w:t xml:space="preserve"> </w:t>
      </w:r>
      <w:r w:rsidRPr="00A33020">
        <w:rPr>
          <w:rFonts w:ascii="Times New Roman" w:eastAsia="Times New Roman" w:hAnsi="Times New Roman" w:cs="Times New Roman"/>
          <w:sz w:val="24"/>
          <w:szCs w:val="24"/>
          <w:lang w:val="ru-RU"/>
        </w:rPr>
        <w:t>поселение»</w:t>
      </w:r>
      <w:r w:rsidRPr="00A33020">
        <w:rPr>
          <w:rFonts w:ascii="Times New Roman" w:eastAsia="Times New Roman" w:hAnsi="Times New Roman" w:cs="Times New Roman"/>
          <w:spacing w:val="25"/>
          <w:sz w:val="24"/>
          <w:szCs w:val="24"/>
          <w:lang w:val="ru-RU"/>
        </w:rPr>
        <w:t xml:space="preserve"> </w:t>
      </w:r>
      <w:r w:rsidRPr="00A33020">
        <w:rPr>
          <w:rFonts w:ascii="Times New Roman" w:eastAsia="Times New Roman" w:hAnsi="Times New Roman" w:cs="Times New Roman"/>
          <w:sz w:val="24"/>
          <w:szCs w:val="24"/>
          <w:lang w:val="ru-RU"/>
        </w:rPr>
        <w:t>расположено</w:t>
      </w:r>
      <w:r w:rsidRPr="00A33020">
        <w:rPr>
          <w:rFonts w:ascii="Times New Roman" w:eastAsia="Times New Roman" w:hAnsi="Times New Roman" w:cs="Times New Roman"/>
          <w:spacing w:val="2"/>
          <w:sz w:val="24"/>
          <w:szCs w:val="24"/>
          <w:lang w:val="ru-RU"/>
        </w:rPr>
        <w:t xml:space="preserve"> </w:t>
      </w:r>
      <w:r w:rsidRPr="00A33020">
        <w:rPr>
          <w:rFonts w:ascii="Times New Roman" w:eastAsia="Times New Roman" w:hAnsi="Times New Roman" w:cs="Times New Roman"/>
          <w:sz w:val="24"/>
          <w:szCs w:val="24"/>
          <w:lang w:val="ru-RU"/>
        </w:rPr>
        <w:t>в</w:t>
      </w:r>
      <w:r w:rsidRPr="00A33020">
        <w:rPr>
          <w:rFonts w:ascii="Times New Roman" w:eastAsia="Times New Roman" w:hAnsi="Times New Roman" w:cs="Times New Roman"/>
          <w:spacing w:val="1"/>
          <w:sz w:val="24"/>
          <w:szCs w:val="24"/>
          <w:lang w:val="ru-RU"/>
        </w:rPr>
        <w:t xml:space="preserve"> </w:t>
      </w:r>
      <w:r w:rsidRPr="00A33020">
        <w:rPr>
          <w:rFonts w:ascii="Times New Roman" w:eastAsia="Times New Roman" w:hAnsi="Times New Roman" w:cs="Times New Roman"/>
          <w:sz w:val="24"/>
          <w:szCs w:val="24"/>
          <w:lang w:val="ru-RU"/>
        </w:rPr>
        <w:t>юго-восточной</w:t>
      </w:r>
      <w:r w:rsidRPr="00A33020">
        <w:rPr>
          <w:rFonts w:ascii="Times New Roman" w:eastAsia="Times New Roman" w:hAnsi="Times New Roman" w:cs="Times New Roman"/>
          <w:spacing w:val="2"/>
          <w:sz w:val="24"/>
          <w:szCs w:val="24"/>
          <w:lang w:val="ru-RU"/>
        </w:rPr>
        <w:t xml:space="preserve"> </w:t>
      </w:r>
      <w:r w:rsidRPr="00A33020">
        <w:rPr>
          <w:rFonts w:ascii="Times New Roman" w:eastAsia="Times New Roman" w:hAnsi="Times New Roman" w:cs="Times New Roman"/>
          <w:sz w:val="24"/>
          <w:szCs w:val="24"/>
          <w:lang w:val="ru-RU"/>
        </w:rPr>
        <w:t>части</w:t>
      </w:r>
      <w:r w:rsidRPr="00A33020">
        <w:rPr>
          <w:rFonts w:ascii="Times New Roman" w:eastAsia="Times New Roman" w:hAnsi="Times New Roman" w:cs="Times New Roman"/>
          <w:spacing w:val="2"/>
          <w:sz w:val="24"/>
          <w:szCs w:val="24"/>
          <w:lang w:val="ru-RU"/>
        </w:rPr>
        <w:t xml:space="preserve"> </w:t>
      </w:r>
      <w:r w:rsidRPr="00A33020">
        <w:rPr>
          <w:rFonts w:ascii="Times New Roman" w:eastAsia="Times New Roman" w:hAnsi="Times New Roman" w:cs="Times New Roman"/>
          <w:sz w:val="24"/>
          <w:szCs w:val="24"/>
          <w:lang w:val="ru-RU"/>
        </w:rPr>
        <w:t>Томской</w:t>
      </w:r>
      <w:r w:rsidRPr="00A33020">
        <w:rPr>
          <w:rFonts w:ascii="Times New Roman" w:eastAsia="Times New Roman" w:hAnsi="Times New Roman" w:cs="Times New Roman"/>
          <w:spacing w:val="2"/>
          <w:sz w:val="24"/>
          <w:szCs w:val="24"/>
          <w:lang w:val="ru-RU"/>
        </w:rPr>
        <w:t xml:space="preserve"> </w:t>
      </w:r>
      <w:r w:rsidRPr="00A33020">
        <w:rPr>
          <w:rFonts w:ascii="Times New Roman" w:eastAsia="Times New Roman" w:hAnsi="Times New Roman" w:cs="Times New Roman"/>
          <w:sz w:val="24"/>
          <w:szCs w:val="24"/>
          <w:lang w:val="ru-RU"/>
        </w:rPr>
        <w:t>области.</w:t>
      </w:r>
      <w:r w:rsidRPr="00A33020">
        <w:rPr>
          <w:rFonts w:ascii="Times New Roman" w:eastAsia="Times New Roman" w:hAnsi="Times New Roman" w:cs="Times New Roman"/>
          <w:spacing w:val="1"/>
          <w:sz w:val="24"/>
          <w:szCs w:val="24"/>
          <w:lang w:val="ru-RU"/>
        </w:rPr>
        <w:t xml:space="preserve"> </w:t>
      </w:r>
      <w:r w:rsidRPr="00A33020">
        <w:rPr>
          <w:rFonts w:ascii="Times New Roman" w:eastAsia="Times New Roman" w:hAnsi="Times New Roman" w:cs="Times New Roman"/>
          <w:spacing w:val="-2"/>
          <w:sz w:val="24"/>
          <w:szCs w:val="24"/>
          <w:lang w:val="ru-RU"/>
        </w:rPr>
        <w:t>На</w:t>
      </w:r>
      <w:r w:rsidRPr="00A33020">
        <w:rPr>
          <w:rFonts w:ascii="Times New Roman" w:eastAsia="Times New Roman" w:hAnsi="Times New Roman" w:cs="Times New Roman"/>
          <w:spacing w:val="1"/>
          <w:sz w:val="24"/>
          <w:szCs w:val="24"/>
          <w:lang w:val="ru-RU"/>
        </w:rPr>
        <w:t xml:space="preserve"> </w:t>
      </w:r>
      <w:r w:rsidRPr="00A33020">
        <w:rPr>
          <w:rFonts w:ascii="Times New Roman" w:eastAsia="Times New Roman" w:hAnsi="Times New Roman" w:cs="Times New Roman"/>
          <w:sz w:val="24"/>
          <w:szCs w:val="24"/>
          <w:lang w:val="ru-RU"/>
        </w:rPr>
        <w:t>востоке</w:t>
      </w:r>
      <w:r w:rsidRPr="00A33020">
        <w:rPr>
          <w:rFonts w:ascii="Times New Roman" w:eastAsia="Times New Roman" w:hAnsi="Times New Roman" w:cs="Times New Roman"/>
          <w:spacing w:val="69"/>
          <w:sz w:val="24"/>
          <w:szCs w:val="24"/>
          <w:lang w:val="ru-RU"/>
        </w:rPr>
        <w:t xml:space="preserve"> </w:t>
      </w:r>
      <w:r w:rsidRPr="00A33020">
        <w:rPr>
          <w:rFonts w:ascii="Times New Roman" w:eastAsia="Times New Roman" w:hAnsi="Times New Roman" w:cs="Times New Roman"/>
          <w:sz w:val="24"/>
          <w:szCs w:val="24"/>
          <w:lang w:val="ru-RU"/>
        </w:rPr>
        <w:t>и северо-</w:t>
      </w:r>
      <w:r w:rsidRPr="00A33020">
        <w:rPr>
          <w:rFonts w:ascii="Times New Roman" w:eastAsia="Times New Roman" w:hAnsi="Times New Roman" w:cs="Times New Roman"/>
          <w:spacing w:val="31"/>
          <w:sz w:val="24"/>
          <w:szCs w:val="24"/>
          <w:lang w:val="ru-RU"/>
        </w:rPr>
        <w:t xml:space="preserve"> </w:t>
      </w:r>
      <w:r w:rsidRPr="00A33020">
        <w:rPr>
          <w:rFonts w:ascii="Times New Roman" w:eastAsia="Times New Roman" w:hAnsi="Times New Roman" w:cs="Times New Roman"/>
          <w:sz w:val="24"/>
          <w:szCs w:val="24"/>
          <w:lang w:val="ru-RU"/>
        </w:rPr>
        <w:t>востоке</w:t>
      </w:r>
      <w:r w:rsidRPr="00A33020">
        <w:rPr>
          <w:rFonts w:ascii="Times New Roman" w:eastAsia="Times New Roman" w:hAnsi="Times New Roman" w:cs="Times New Roman"/>
          <w:spacing w:val="64"/>
          <w:sz w:val="24"/>
          <w:szCs w:val="24"/>
          <w:lang w:val="ru-RU"/>
        </w:rPr>
        <w:t xml:space="preserve"> </w:t>
      </w:r>
      <w:r w:rsidRPr="00A33020">
        <w:rPr>
          <w:rFonts w:ascii="Times New Roman" w:eastAsia="Times New Roman" w:hAnsi="Times New Roman" w:cs="Times New Roman"/>
          <w:spacing w:val="-2"/>
          <w:sz w:val="24"/>
          <w:szCs w:val="24"/>
          <w:lang w:val="ru-RU"/>
        </w:rPr>
        <w:t>Асиновское</w:t>
      </w:r>
      <w:r w:rsidRPr="008801D8">
        <w:rPr>
          <w:rFonts w:ascii="Times New Roman" w:eastAsia="Times New Roman" w:hAnsi="Times New Roman" w:cs="Times New Roman"/>
          <w:spacing w:val="64"/>
          <w:sz w:val="24"/>
          <w:szCs w:val="24"/>
          <w:lang w:val="ru-RU"/>
        </w:rPr>
        <w:t xml:space="preserve"> </w:t>
      </w:r>
      <w:r w:rsidRPr="008801D8">
        <w:rPr>
          <w:rFonts w:ascii="Times New Roman" w:eastAsia="Times New Roman" w:hAnsi="Times New Roman" w:cs="Times New Roman"/>
          <w:sz w:val="24"/>
          <w:szCs w:val="24"/>
          <w:lang w:val="ru-RU"/>
        </w:rPr>
        <w:t>городское</w:t>
      </w:r>
      <w:r w:rsidRPr="008801D8">
        <w:rPr>
          <w:rFonts w:ascii="Times New Roman" w:eastAsia="Times New Roman" w:hAnsi="Times New Roman" w:cs="Times New Roman"/>
          <w:spacing w:val="64"/>
          <w:sz w:val="24"/>
          <w:szCs w:val="24"/>
          <w:lang w:val="ru-RU"/>
        </w:rPr>
        <w:t xml:space="preserve"> </w:t>
      </w:r>
      <w:r w:rsidRPr="008801D8">
        <w:rPr>
          <w:rFonts w:ascii="Times New Roman" w:eastAsia="Times New Roman" w:hAnsi="Times New Roman" w:cs="Times New Roman"/>
          <w:sz w:val="24"/>
          <w:szCs w:val="24"/>
          <w:lang w:val="ru-RU"/>
        </w:rPr>
        <w:t>поселение</w:t>
      </w:r>
      <w:r w:rsidRPr="008801D8">
        <w:rPr>
          <w:rFonts w:ascii="Times New Roman" w:eastAsia="Times New Roman" w:hAnsi="Times New Roman" w:cs="Times New Roman"/>
          <w:spacing w:val="64"/>
          <w:sz w:val="24"/>
          <w:szCs w:val="24"/>
          <w:lang w:val="ru-RU"/>
        </w:rPr>
        <w:t xml:space="preserve"> </w:t>
      </w:r>
      <w:r w:rsidRPr="008801D8">
        <w:rPr>
          <w:rFonts w:ascii="Times New Roman" w:eastAsia="Times New Roman" w:hAnsi="Times New Roman" w:cs="Times New Roman"/>
          <w:sz w:val="24"/>
          <w:szCs w:val="24"/>
          <w:lang w:val="ru-RU"/>
        </w:rPr>
        <w:t>граничит</w:t>
      </w:r>
      <w:r w:rsidRPr="008801D8">
        <w:rPr>
          <w:rFonts w:ascii="Times New Roman" w:eastAsia="Times New Roman" w:hAnsi="Times New Roman" w:cs="Times New Roman"/>
          <w:spacing w:val="63"/>
          <w:sz w:val="24"/>
          <w:szCs w:val="24"/>
          <w:lang w:val="ru-RU"/>
        </w:rPr>
        <w:t xml:space="preserve"> </w:t>
      </w:r>
      <w:r w:rsidRPr="008801D8">
        <w:rPr>
          <w:rFonts w:ascii="Times New Roman" w:eastAsia="Times New Roman" w:hAnsi="Times New Roman" w:cs="Times New Roman"/>
          <w:sz w:val="24"/>
          <w:szCs w:val="24"/>
          <w:lang w:val="ru-RU"/>
        </w:rPr>
        <w:t>с</w:t>
      </w:r>
      <w:r w:rsidRPr="008801D8">
        <w:rPr>
          <w:rFonts w:ascii="Times New Roman" w:eastAsia="Times New Roman" w:hAnsi="Times New Roman" w:cs="Times New Roman"/>
          <w:spacing w:val="59"/>
          <w:sz w:val="24"/>
          <w:szCs w:val="24"/>
          <w:lang w:val="ru-RU"/>
        </w:rPr>
        <w:t xml:space="preserve"> </w:t>
      </w:r>
      <w:r w:rsidRPr="008801D8">
        <w:rPr>
          <w:rFonts w:ascii="Times New Roman" w:eastAsia="Times New Roman" w:hAnsi="Times New Roman" w:cs="Times New Roman"/>
          <w:sz w:val="24"/>
          <w:szCs w:val="24"/>
          <w:lang w:val="ru-RU"/>
        </w:rPr>
        <w:t>МО</w:t>
      </w:r>
      <w:r w:rsidRPr="008801D8">
        <w:rPr>
          <w:rFonts w:ascii="Times New Roman" w:eastAsia="Times New Roman" w:hAnsi="Times New Roman" w:cs="Times New Roman"/>
          <w:spacing w:val="62"/>
          <w:sz w:val="24"/>
          <w:szCs w:val="24"/>
          <w:lang w:val="ru-RU"/>
        </w:rPr>
        <w:t xml:space="preserve"> </w:t>
      </w:r>
      <w:r w:rsidRPr="008801D8">
        <w:rPr>
          <w:rFonts w:ascii="Times New Roman" w:eastAsia="Times New Roman" w:hAnsi="Times New Roman" w:cs="Times New Roman"/>
          <w:sz w:val="24"/>
          <w:szCs w:val="24"/>
          <w:lang w:val="ru-RU"/>
        </w:rPr>
        <w:t>«Первомайский</w:t>
      </w:r>
      <w:r w:rsidRPr="008801D8">
        <w:rPr>
          <w:rFonts w:ascii="Times New Roman" w:eastAsia="Times New Roman" w:hAnsi="Times New Roman" w:cs="Times New Roman"/>
          <w:spacing w:val="45"/>
          <w:sz w:val="24"/>
          <w:szCs w:val="24"/>
          <w:lang w:val="ru-RU"/>
        </w:rPr>
        <w:t xml:space="preserve"> </w:t>
      </w:r>
      <w:r w:rsidRPr="008801D8">
        <w:rPr>
          <w:rFonts w:ascii="Times New Roman" w:eastAsia="Times New Roman" w:hAnsi="Times New Roman" w:cs="Times New Roman"/>
          <w:sz w:val="24"/>
          <w:szCs w:val="24"/>
          <w:lang w:val="ru-RU"/>
        </w:rPr>
        <w:t>район»,</w:t>
      </w:r>
      <w:r w:rsidRPr="008801D8">
        <w:rPr>
          <w:rFonts w:ascii="Times New Roman" w:eastAsia="Times New Roman" w:hAnsi="Times New Roman" w:cs="Times New Roman"/>
          <w:spacing w:val="1"/>
          <w:sz w:val="24"/>
          <w:szCs w:val="24"/>
          <w:lang w:val="ru-RU"/>
        </w:rPr>
        <w:t xml:space="preserve"> </w:t>
      </w:r>
      <w:r w:rsidRPr="008801D8">
        <w:rPr>
          <w:rFonts w:ascii="Times New Roman" w:eastAsia="Times New Roman" w:hAnsi="Times New Roman" w:cs="Times New Roman"/>
          <w:sz w:val="24"/>
          <w:szCs w:val="24"/>
          <w:lang w:val="ru-RU"/>
        </w:rPr>
        <w:t>на севере и</w:t>
      </w:r>
      <w:r w:rsidRPr="008801D8">
        <w:rPr>
          <w:rFonts w:ascii="Times New Roman" w:eastAsia="Times New Roman" w:hAnsi="Times New Roman" w:cs="Times New Roman"/>
          <w:spacing w:val="-2"/>
          <w:sz w:val="24"/>
          <w:szCs w:val="24"/>
          <w:lang w:val="ru-RU"/>
        </w:rPr>
        <w:t xml:space="preserve"> </w:t>
      </w:r>
      <w:r w:rsidRPr="008801D8">
        <w:rPr>
          <w:rFonts w:ascii="Times New Roman" w:eastAsia="Times New Roman" w:hAnsi="Times New Roman" w:cs="Times New Roman"/>
          <w:sz w:val="24"/>
          <w:szCs w:val="24"/>
          <w:lang w:val="ru-RU"/>
        </w:rPr>
        <w:t>северо-западе –</w:t>
      </w:r>
      <w:r w:rsidRPr="008801D8">
        <w:rPr>
          <w:rFonts w:ascii="Times New Roman" w:eastAsia="Times New Roman" w:hAnsi="Times New Roman" w:cs="Times New Roman"/>
          <w:spacing w:val="3"/>
          <w:sz w:val="24"/>
          <w:szCs w:val="24"/>
          <w:lang w:val="ru-RU"/>
        </w:rPr>
        <w:t xml:space="preserve"> </w:t>
      </w:r>
      <w:r w:rsidRPr="008801D8">
        <w:rPr>
          <w:rFonts w:ascii="Times New Roman" w:eastAsia="Times New Roman" w:hAnsi="Times New Roman" w:cs="Times New Roman"/>
          <w:sz w:val="24"/>
          <w:szCs w:val="24"/>
          <w:lang w:val="ru-RU"/>
        </w:rPr>
        <w:t xml:space="preserve">с </w:t>
      </w:r>
      <w:r w:rsidRPr="008801D8">
        <w:rPr>
          <w:rFonts w:ascii="Times New Roman" w:eastAsia="Times New Roman" w:hAnsi="Times New Roman" w:cs="Times New Roman"/>
          <w:spacing w:val="-2"/>
          <w:sz w:val="24"/>
          <w:szCs w:val="24"/>
          <w:lang w:val="ru-RU"/>
        </w:rPr>
        <w:t>МО</w:t>
      </w:r>
      <w:r w:rsidRPr="008801D8">
        <w:rPr>
          <w:rFonts w:ascii="Times New Roman" w:eastAsia="Times New Roman" w:hAnsi="Times New Roman" w:cs="Times New Roman"/>
          <w:sz w:val="24"/>
          <w:szCs w:val="24"/>
          <w:lang w:val="ru-RU"/>
        </w:rPr>
        <w:t xml:space="preserve"> «Новокусковское</w:t>
      </w:r>
      <w:r w:rsidRPr="008801D8">
        <w:rPr>
          <w:rFonts w:ascii="Times New Roman" w:eastAsia="Times New Roman" w:hAnsi="Times New Roman" w:cs="Times New Roman"/>
          <w:spacing w:val="-3"/>
          <w:sz w:val="24"/>
          <w:szCs w:val="24"/>
          <w:lang w:val="ru-RU"/>
        </w:rPr>
        <w:t xml:space="preserve"> </w:t>
      </w:r>
      <w:r w:rsidRPr="008801D8">
        <w:rPr>
          <w:rFonts w:ascii="Times New Roman" w:eastAsia="Times New Roman" w:hAnsi="Times New Roman" w:cs="Times New Roman"/>
          <w:sz w:val="24"/>
          <w:szCs w:val="24"/>
          <w:lang w:val="ru-RU"/>
        </w:rPr>
        <w:t xml:space="preserve">сельское </w:t>
      </w:r>
      <w:r w:rsidRPr="008801D8">
        <w:rPr>
          <w:rFonts w:ascii="Times New Roman" w:eastAsia="Times New Roman" w:hAnsi="Times New Roman" w:cs="Times New Roman"/>
          <w:spacing w:val="-2"/>
          <w:sz w:val="24"/>
          <w:szCs w:val="24"/>
          <w:lang w:val="ru-RU"/>
        </w:rPr>
        <w:t>поселение»,</w:t>
      </w:r>
      <w:r w:rsidRPr="008801D8">
        <w:rPr>
          <w:rFonts w:ascii="Times New Roman" w:eastAsia="Times New Roman" w:hAnsi="Times New Roman" w:cs="Times New Roman"/>
          <w:spacing w:val="75"/>
          <w:sz w:val="24"/>
          <w:szCs w:val="24"/>
          <w:lang w:val="ru-RU"/>
        </w:rPr>
        <w:t xml:space="preserve"> </w:t>
      </w:r>
      <w:r w:rsidRPr="008801D8">
        <w:rPr>
          <w:rFonts w:ascii="Times New Roman" w:eastAsia="Times New Roman" w:hAnsi="Times New Roman" w:cs="Times New Roman"/>
          <w:sz w:val="24"/>
          <w:szCs w:val="24"/>
          <w:lang w:val="ru-RU"/>
        </w:rPr>
        <w:t xml:space="preserve">на </w:t>
      </w:r>
      <w:r w:rsidRPr="008801D8">
        <w:rPr>
          <w:rFonts w:ascii="Times New Roman" w:eastAsia="Times New Roman" w:hAnsi="Times New Roman" w:cs="Times New Roman"/>
          <w:spacing w:val="57"/>
          <w:sz w:val="24"/>
          <w:szCs w:val="24"/>
          <w:lang w:val="ru-RU"/>
        </w:rPr>
        <w:t xml:space="preserve"> </w:t>
      </w:r>
      <w:r w:rsidRPr="008801D8">
        <w:rPr>
          <w:rFonts w:ascii="Times New Roman" w:eastAsia="Times New Roman" w:hAnsi="Times New Roman" w:cs="Times New Roman"/>
          <w:sz w:val="24"/>
          <w:szCs w:val="24"/>
          <w:lang w:val="ru-RU"/>
        </w:rPr>
        <w:t xml:space="preserve">западе </w:t>
      </w:r>
      <w:r w:rsidRPr="008801D8">
        <w:rPr>
          <w:rFonts w:ascii="Times New Roman" w:eastAsia="Times New Roman" w:hAnsi="Times New Roman" w:cs="Times New Roman"/>
          <w:spacing w:val="56"/>
          <w:sz w:val="24"/>
          <w:szCs w:val="24"/>
          <w:lang w:val="ru-RU"/>
        </w:rPr>
        <w:t xml:space="preserve"> </w:t>
      </w:r>
      <w:r w:rsidRPr="008801D8">
        <w:rPr>
          <w:rFonts w:ascii="Times New Roman" w:eastAsia="Times New Roman" w:hAnsi="Times New Roman" w:cs="Times New Roman"/>
          <w:sz w:val="24"/>
          <w:szCs w:val="24"/>
          <w:lang w:val="ru-RU"/>
        </w:rPr>
        <w:t xml:space="preserve">– </w:t>
      </w:r>
      <w:r w:rsidRPr="008801D8">
        <w:rPr>
          <w:rFonts w:ascii="Times New Roman" w:eastAsia="Times New Roman" w:hAnsi="Times New Roman" w:cs="Times New Roman"/>
          <w:spacing w:val="58"/>
          <w:sz w:val="24"/>
          <w:szCs w:val="24"/>
          <w:lang w:val="ru-RU"/>
        </w:rPr>
        <w:t xml:space="preserve"> </w:t>
      </w:r>
      <w:r w:rsidRPr="008801D8">
        <w:rPr>
          <w:rFonts w:ascii="Times New Roman" w:eastAsia="Times New Roman" w:hAnsi="Times New Roman" w:cs="Times New Roman"/>
          <w:sz w:val="24"/>
          <w:szCs w:val="24"/>
          <w:lang w:val="ru-RU"/>
        </w:rPr>
        <w:t xml:space="preserve">с </w:t>
      </w:r>
      <w:r w:rsidRPr="008801D8">
        <w:rPr>
          <w:rFonts w:ascii="Times New Roman" w:eastAsia="Times New Roman" w:hAnsi="Times New Roman" w:cs="Times New Roman"/>
          <w:spacing w:val="57"/>
          <w:sz w:val="24"/>
          <w:szCs w:val="24"/>
          <w:lang w:val="ru-RU"/>
        </w:rPr>
        <w:t xml:space="preserve"> </w:t>
      </w:r>
      <w:r w:rsidRPr="008801D8">
        <w:rPr>
          <w:rFonts w:ascii="Times New Roman" w:eastAsia="Times New Roman" w:hAnsi="Times New Roman" w:cs="Times New Roman"/>
          <w:spacing w:val="-2"/>
          <w:sz w:val="24"/>
          <w:szCs w:val="24"/>
          <w:lang w:val="ru-RU"/>
        </w:rPr>
        <w:t>МО</w:t>
      </w:r>
      <w:r w:rsidRPr="008801D8">
        <w:rPr>
          <w:rFonts w:ascii="Times New Roman" w:eastAsia="Times New Roman" w:hAnsi="Times New Roman" w:cs="Times New Roman"/>
          <w:sz w:val="24"/>
          <w:szCs w:val="24"/>
          <w:lang w:val="ru-RU"/>
        </w:rPr>
        <w:t xml:space="preserve"> </w:t>
      </w:r>
      <w:r w:rsidRPr="008801D8">
        <w:rPr>
          <w:rFonts w:ascii="Times New Roman" w:eastAsia="Times New Roman" w:hAnsi="Times New Roman" w:cs="Times New Roman"/>
          <w:spacing w:val="55"/>
          <w:sz w:val="24"/>
          <w:szCs w:val="24"/>
          <w:lang w:val="ru-RU"/>
        </w:rPr>
        <w:t xml:space="preserve"> </w:t>
      </w:r>
      <w:r w:rsidRPr="008801D8">
        <w:rPr>
          <w:rFonts w:ascii="Times New Roman" w:eastAsia="Times New Roman" w:hAnsi="Times New Roman" w:cs="Times New Roman"/>
          <w:sz w:val="24"/>
          <w:szCs w:val="24"/>
          <w:lang w:val="ru-RU"/>
        </w:rPr>
        <w:t xml:space="preserve">«Новиковское </w:t>
      </w:r>
      <w:r w:rsidRPr="008801D8">
        <w:rPr>
          <w:rFonts w:ascii="Times New Roman" w:eastAsia="Times New Roman" w:hAnsi="Times New Roman" w:cs="Times New Roman"/>
          <w:spacing w:val="57"/>
          <w:sz w:val="24"/>
          <w:szCs w:val="24"/>
          <w:lang w:val="ru-RU"/>
        </w:rPr>
        <w:t xml:space="preserve"> </w:t>
      </w:r>
      <w:r w:rsidRPr="008801D8">
        <w:rPr>
          <w:rFonts w:ascii="Times New Roman" w:eastAsia="Times New Roman" w:hAnsi="Times New Roman" w:cs="Times New Roman"/>
          <w:sz w:val="24"/>
          <w:szCs w:val="24"/>
          <w:lang w:val="ru-RU"/>
        </w:rPr>
        <w:t xml:space="preserve">сельское </w:t>
      </w:r>
      <w:r w:rsidRPr="008801D8">
        <w:rPr>
          <w:rFonts w:ascii="Times New Roman" w:eastAsia="Times New Roman" w:hAnsi="Times New Roman" w:cs="Times New Roman"/>
          <w:spacing w:val="56"/>
          <w:sz w:val="24"/>
          <w:szCs w:val="24"/>
          <w:lang w:val="ru-RU"/>
        </w:rPr>
        <w:t xml:space="preserve"> </w:t>
      </w:r>
      <w:r w:rsidRPr="008801D8">
        <w:rPr>
          <w:rFonts w:ascii="Times New Roman" w:eastAsia="Times New Roman" w:hAnsi="Times New Roman" w:cs="Times New Roman"/>
          <w:spacing w:val="-2"/>
          <w:sz w:val="24"/>
          <w:szCs w:val="24"/>
          <w:lang w:val="ru-RU"/>
        </w:rPr>
        <w:t>поселение»,</w:t>
      </w:r>
      <w:r w:rsidRPr="008801D8">
        <w:rPr>
          <w:rFonts w:ascii="Times New Roman" w:eastAsia="Times New Roman" w:hAnsi="Times New Roman" w:cs="Times New Roman"/>
          <w:sz w:val="24"/>
          <w:szCs w:val="24"/>
          <w:lang w:val="ru-RU"/>
        </w:rPr>
        <w:t xml:space="preserve"> </w:t>
      </w:r>
      <w:r w:rsidRPr="008801D8">
        <w:rPr>
          <w:rFonts w:ascii="Times New Roman" w:eastAsia="Times New Roman" w:hAnsi="Times New Roman" w:cs="Times New Roman"/>
          <w:spacing w:val="56"/>
          <w:sz w:val="24"/>
          <w:szCs w:val="24"/>
          <w:lang w:val="ru-RU"/>
        </w:rPr>
        <w:t xml:space="preserve"> </w:t>
      </w:r>
      <w:r w:rsidRPr="008801D8">
        <w:rPr>
          <w:rFonts w:ascii="Times New Roman" w:eastAsia="Times New Roman" w:hAnsi="Times New Roman" w:cs="Times New Roman"/>
          <w:sz w:val="24"/>
          <w:szCs w:val="24"/>
          <w:lang w:val="ru-RU"/>
        </w:rPr>
        <w:t xml:space="preserve">на </w:t>
      </w:r>
      <w:r w:rsidRPr="008801D8">
        <w:rPr>
          <w:rFonts w:ascii="Times New Roman" w:eastAsia="Times New Roman" w:hAnsi="Times New Roman" w:cs="Times New Roman"/>
          <w:spacing w:val="57"/>
          <w:sz w:val="24"/>
          <w:szCs w:val="24"/>
          <w:lang w:val="ru-RU"/>
        </w:rPr>
        <w:t xml:space="preserve"> </w:t>
      </w:r>
      <w:r w:rsidRPr="008801D8">
        <w:rPr>
          <w:rFonts w:ascii="Times New Roman" w:eastAsia="Times New Roman" w:hAnsi="Times New Roman" w:cs="Times New Roman"/>
          <w:sz w:val="24"/>
          <w:szCs w:val="24"/>
          <w:lang w:val="ru-RU"/>
        </w:rPr>
        <w:t xml:space="preserve">юге </w:t>
      </w:r>
      <w:r w:rsidRPr="008801D8">
        <w:rPr>
          <w:rFonts w:ascii="Times New Roman" w:eastAsia="Times New Roman" w:hAnsi="Times New Roman" w:cs="Times New Roman"/>
          <w:spacing w:val="57"/>
          <w:sz w:val="24"/>
          <w:szCs w:val="24"/>
          <w:lang w:val="ru-RU"/>
        </w:rPr>
        <w:t xml:space="preserve"> </w:t>
      </w:r>
      <w:r w:rsidRPr="008801D8">
        <w:rPr>
          <w:rFonts w:ascii="Times New Roman" w:eastAsia="Times New Roman" w:hAnsi="Times New Roman" w:cs="Times New Roman"/>
          <w:sz w:val="24"/>
          <w:szCs w:val="24"/>
          <w:lang w:val="ru-RU"/>
        </w:rPr>
        <w:t xml:space="preserve">– </w:t>
      </w:r>
      <w:r w:rsidRPr="008801D8">
        <w:rPr>
          <w:rFonts w:ascii="Times New Roman" w:eastAsia="Times New Roman" w:hAnsi="Times New Roman" w:cs="Times New Roman"/>
          <w:spacing w:val="58"/>
          <w:sz w:val="24"/>
          <w:szCs w:val="24"/>
          <w:lang w:val="ru-RU"/>
        </w:rPr>
        <w:t xml:space="preserve"> </w:t>
      </w:r>
      <w:r w:rsidRPr="008801D8">
        <w:rPr>
          <w:rFonts w:ascii="Times New Roman" w:eastAsia="Times New Roman" w:hAnsi="Times New Roman" w:cs="Times New Roman"/>
          <w:sz w:val="24"/>
          <w:szCs w:val="24"/>
          <w:lang w:val="ru-RU"/>
        </w:rPr>
        <w:t xml:space="preserve">с </w:t>
      </w:r>
      <w:r w:rsidRPr="008801D8">
        <w:rPr>
          <w:rFonts w:ascii="Times New Roman" w:eastAsia="Times New Roman" w:hAnsi="Times New Roman" w:cs="Times New Roman"/>
          <w:spacing w:val="57"/>
          <w:sz w:val="24"/>
          <w:szCs w:val="24"/>
          <w:lang w:val="ru-RU"/>
        </w:rPr>
        <w:t xml:space="preserve"> </w:t>
      </w:r>
      <w:r w:rsidRPr="008801D8">
        <w:rPr>
          <w:rFonts w:ascii="Times New Roman" w:eastAsia="Times New Roman" w:hAnsi="Times New Roman" w:cs="Times New Roman"/>
          <w:spacing w:val="1"/>
          <w:sz w:val="24"/>
          <w:szCs w:val="24"/>
          <w:lang w:val="ru-RU"/>
        </w:rPr>
        <w:t xml:space="preserve">МО </w:t>
      </w:r>
      <w:r w:rsidRPr="008801D8">
        <w:rPr>
          <w:rFonts w:ascii="Times New Roman" w:eastAsia="Times New Roman" w:hAnsi="Times New Roman" w:cs="Times New Roman"/>
          <w:sz w:val="24"/>
          <w:szCs w:val="24"/>
          <w:lang w:val="ru-RU"/>
        </w:rPr>
        <w:t>«Большедороховское сельское</w:t>
      </w:r>
      <w:r w:rsidRPr="008801D8">
        <w:rPr>
          <w:rFonts w:ascii="Times New Roman" w:eastAsia="Times New Roman" w:hAnsi="Times New Roman" w:cs="Times New Roman"/>
          <w:spacing w:val="-3"/>
          <w:sz w:val="24"/>
          <w:szCs w:val="24"/>
          <w:lang w:val="ru-RU"/>
        </w:rPr>
        <w:t xml:space="preserve"> </w:t>
      </w:r>
      <w:r w:rsidRPr="008801D8">
        <w:rPr>
          <w:rFonts w:ascii="Times New Roman" w:eastAsia="Times New Roman" w:hAnsi="Times New Roman" w:cs="Times New Roman"/>
          <w:sz w:val="24"/>
          <w:szCs w:val="24"/>
          <w:lang w:val="ru-RU"/>
        </w:rPr>
        <w:t>поселение».</w:t>
      </w:r>
    </w:p>
    <w:p w:rsidR="00A33020" w:rsidRPr="008801D8" w:rsidRDefault="00A33020" w:rsidP="00A33020">
      <w:pPr>
        <w:widowControl/>
        <w:spacing w:line="276" w:lineRule="auto"/>
        <w:ind w:firstLine="709"/>
        <w:jc w:val="both"/>
        <w:rPr>
          <w:rFonts w:ascii="Times New Roman" w:eastAsia="Times New Roman" w:hAnsi="Times New Roman" w:cs="Times New Roman"/>
          <w:sz w:val="24"/>
          <w:szCs w:val="24"/>
          <w:lang w:val="ru-RU"/>
        </w:rPr>
      </w:pPr>
      <w:r w:rsidRPr="008801D8">
        <w:rPr>
          <w:rFonts w:ascii="Times New Roman" w:eastAsia="Times New Roman" w:hAnsi="Times New Roman" w:cs="Times New Roman"/>
          <w:sz w:val="24"/>
          <w:szCs w:val="24"/>
          <w:lang w:val="ru-RU"/>
        </w:rPr>
        <w:t>В</w:t>
      </w:r>
      <w:r w:rsidRPr="008801D8">
        <w:rPr>
          <w:rFonts w:ascii="Times New Roman" w:eastAsia="Times New Roman" w:hAnsi="Times New Roman" w:cs="Times New Roman"/>
          <w:spacing w:val="6"/>
          <w:sz w:val="24"/>
          <w:szCs w:val="24"/>
          <w:lang w:val="ru-RU"/>
        </w:rPr>
        <w:t xml:space="preserve"> </w:t>
      </w:r>
      <w:r w:rsidRPr="008801D8">
        <w:rPr>
          <w:rFonts w:ascii="Times New Roman" w:eastAsia="Times New Roman" w:hAnsi="Times New Roman" w:cs="Times New Roman"/>
          <w:sz w:val="24"/>
          <w:szCs w:val="24"/>
          <w:lang w:val="ru-RU"/>
        </w:rPr>
        <w:t>состав</w:t>
      </w:r>
      <w:r w:rsidRPr="008801D8">
        <w:rPr>
          <w:rFonts w:ascii="Times New Roman" w:eastAsia="Times New Roman" w:hAnsi="Times New Roman" w:cs="Times New Roman"/>
          <w:spacing w:val="6"/>
          <w:sz w:val="24"/>
          <w:szCs w:val="24"/>
          <w:lang w:val="ru-RU"/>
        </w:rPr>
        <w:t xml:space="preserve"> </w:t>
      </w:r>
      <w:r w:rsidRPr="008801D8">
        <w:rPr>
          <w:rFonts w:ascii="Times New Roman" w:eastAsia="Times New Roman" w:hAnsi="Times New Roman" w:cs="Times New Roman"/>
          <w:sz w:val="24"/>
          <w:szCs w:val="24"/>
          <w:lang w:val="ru-RU"/>
        </w:rPr>
        <w:t>городского</w:t>
      </w:r>
      <w:r w:rsidRPr="008801D8">
        <w:rPr>
          <w:rFonts w:ascii="Times New Roman" w:eastAsia="Times New Roman" w:hAnsi="Times New Roman" w:cs="Times New Roman"/>
          <w:spacing w:val="5"/>
          <w:sz w:val="24"/>
          <w:szCs w:val="24"/>
          <w:lang w:val="ru-RU"/>
        </w:rPr>
        <w:t xml:space="preserve"> </w:t>
      </w:r>
      <w:r w:rsidRPr="008801D8">
        <w:rPr>
          <w:rFonts w:ascii="Times New Roman" w:eastAsia="Times New Roman" w:hAnsi="Times New Roman" w:cs="Times New Roman"/>
          <w:sz w:val="24"/>
          <w:szCs w:val="24"/>
          <w:lang w:val="ru-RU"/>
        </w:rPr>
        <w:t>поселения</w:t>
      </w:r>
      <w:r w:rsidRPr="008801D8">
        <w:rPr>
          <w:rFonts w:ascii="Times New Roman" w:eastAsia="Times New Roman" w:hAnsi="Times New Roman" w:cs="Times New Roman"/>
          <w:spacing w:val="7"/>
          <w:sz w:val="24"/>
          <w:szCs w:val="24"/>
          <w:lang w:val="ru-RU"/>
        </w:rPr>
        <w:t xml:space="preserve"> </w:t>
      </w:r>
      <w:r w:rsidRPr="008801D8">
        <w:rPr>
          <w:rFonts w:ascii="Times New Roman" w:eastAsia="Times New Roman" w:hAnsi="Times New Roman" w:cs="Times New Roman"/>
          <w:sz w:val="24"/>
          <w:szCs w:val="24"/>
          <w:lang w:val="ru-RU"/>
        </w:rPr>
        <w:t>входит</w:t>
      </w:r>
      <w:r w:rsidRPr="008801D8">
        <w:rPr>
          <w:rFonts w:ascii="Times New Roman" w:eastAsia="Times New Roman" w:hAnsi="Times New Roman" w:cs="Times New Roman"/>
          <w:spacing w:val="4"/>
          <w:sz w:val="24"/>
          <w:szCs w:val="24"/>
          <w:lang w:val="ru-RU"/>
        </w:rPr>
        <w:t xml:space="preserve"> </w:t>
      </w:r>
      <w:r w:rsidRPr="008801D8">
        <w:rPr>
          <w:rFonts w:ascii="Times New Roman" w:eastAsia="Times New Roman" w:hAnsi="Times New Roman" w:cs="Times New Roman"/>
          <w:sz w:val="24"/>
          <w:szCs w:val="24"/>
          <w:lang w:val="ru-RU"/>
        </w:rPr>
        <w:t>1</w:t>
      </w:r>
      <w:r w:rsidRPr="008801D8">
        <w:rPr>
          <w:rFonts w:ascii="Times New Roman" w:eastAsia="Times New Roman" w:hAnsi="Times New Roman" w:cs="Times New Roman"/>
          <w:spacing w:val="5"/>
          <w:sz w:val="24"/>
          <w:szCs w:val="24"/>
          <w:lang w:val="ru-RU"/>
        </w:rPr>
        <w:t xml:space="preserve"> </w:t>
      </w:r>
      <w:r w:rsidRPr="008801D8">
        <w:rPr>
          <w:rFonts w:ascii="Times New Roman" w:eastAsia="Times New Roman" w:hAnsi="Times New Roman" w:cs="Times New Roman"/>
          <w:sz w:val="24"/>
          <w:szCs w:val="24"/>
          <w:lang w:val="ru-RU"/>
        </w:rPr>
        <w:t>населенный</w:t>
      </w:r>
      <w:r w:rsidRPr="008801D8">
        <w:rPr>
          <w:rFonts w:ascii="Times New Roman" w:eastAsia="Times New Roman" w:hAnsi="Times New Roman" w:cs="Times New Roman"/>
          <w:spacing w:val="5"/>
          <w:sz w:val="24"/>
          <w:szCs w:val="24"/>
          <w:lang w:val="ru-RU"/>
        </w:rPr>
        <w:t xml:space="preserve"> </w:t>
      </w:r>
      <w:r w:rsidRPr="008801D8">
        <w:rPr>
          <w:rFonts w:ascii="Times New Roman" w:eastAsia="Times New Roman" w:hAnsi="Times New Roman" w:cs="Times New Roman"/>
          <w:sz w:val="24"/>
          <w:szCs w:val="24"/>
          <w:lang w:val="ru-RU"/>
        </w:rPr>
        <w:t>пункт</w:t>
      </w:r>
      <w:r w:rsidRPr="008801D8">
        <w:rPr>
          <w:rFonts w:ascii="Times New Roman" w:eastAsia="Times New Roman" w:hAnsi="Times New Roman" w:cs="Times New Roman"/>
          <w:spacing w:val="6"/>
          <w:sz w:val="24"/>
          <w:szCs w:val="24"/>
          <w:lang w:val="ru-RU"/>
        </w:rPr>
        <w:t xml:space="preserve"> </w:t>
      </w:r>
      <w:r w:rsidRPr="008801D8">
        <w:rPr>
          <w:rFonts w:ascii="Times New Roman" w:eastAsia="Times New Roman" w:hAnsi="Times New Roman" w:cs="Times New Roman"/>
          <w:sz w:val="24"/>
          <w:szCs w:val="24"/>
          <w:lang w:val="ru-RU"/>
        </w:rPr>
        <w:t>–</w:t>
      </w:r>
      <w:r w:rsidRPr="008801D8">
        <w:rPr>
          <w:rFonts w:ascii="Times New Roman" w:eastAsia="Times New Roman" w:hAnsi="Times New Roman" w:cs="Times New Roman"/>
          <w:spacing w:val="8"/>
          <w:sz w:val="24"/>
          <w:szCs w:val="24"/>
          <w:lang w:val="ru-RU"/>
        </w:rPr>
        <w:t xml:space="preserve"> </w:t>
      </w:r>
      <w:r w:rsidRPr="008801D8">
        <w:rPr>
          <w:rFonts w:ascii="Times New Roman" w:eastAsia="Times New Roman" w:hAnsi="Times New Roman" w:cs="Times New Roman"/>
          <w:sz w:val="24"/>
          <w:szCs w:val="24"/>
          <w:lang w:val="ru-RU"/>
        </w:rPr>
        <w:t>город</w:t>
      </w:r>
      <w:r w:rsidRPr="008801D8">
        <w:rPr>
          <w:rFonts w:ascii="Times New Roman" w:eastAsia="Times New Roman" w:hAnsi="Times New Roman" w:cs="Times New Roman"/>
          <w:spacing w:val="8"/>
          <w:sz w:val="24"/>
          <w:szCs w:val="24"/>
          <w:lang w:val="ru-RU"/>
        </w:rPr>
        <w:t xml:space="preserve"> </w:t>
      </w:r>
      <w:r w:rsidRPr="008801D8">
        <w:rPr>
          <w:rFonts w:ascii="Times New Roman" w:eastAsia="Times New Roman" w:hAnsi="Times New Roman" w:cs="Times New Roman"/>
          <w:sz w:val="24"/>
          <w:szCs w:val="24"/>
          <w:lang w:val="ru-RU"/>
        </w:rPr>
        <w:t>Асино,</w:t>
      </w:r>
      <w:r w:rsidRPr="008801D8">
        <w:rPr>
          <w:rFonts w:ascii="Times New Roman" w:eastAsia="Times New Roman" w:hAnsi="Times New Roman" w:cs="Times New Roman"/>
          <w:spacing w:val="37"/>
          <w:sz w:val="24"/>
          <w:szCs w:val="24"/>
          <w:lang w:val="ru-RU"/>
        </w:rPr>
        <w:t xml:space="preserve"> </w:t>
      </w:r>
      <w:r w:rsidRPr="008801D8">
        <w:rPr>
          <w:rFonts w:ascii="Times New Roman" w:eastAsia="Times New Roman" w:hAnsi="Times New Roman" w:cs="Times New Roman"/>
          <w:sz w:val="24"/>
          <w:szCs w:val="24"/>
          <w:lang w:val="ru-RU"/>
        </w:rPr>
        <w:t>являющийся</w:t>
      </w:r>
      <w:r w:rsidRPr="008801D8">
        <w:rPr>
          <w:rFonts w:ascii="Times New Roman" w:eastAsia="Times New Roman" w:hAnsi="Times New Roman" w:cs="Times New Roman"/>
          <w:spacing w:val="52"/>
          <w:sz w:val="24"/>
          <w:szCs w:val="24"/>
          <w:lang w:val="ru-RU"/>
        </w:rPr>
        <w:t xml:space="preserve"> </w:t>
      </w:r>
      <w:r w:rsidRPr="008801D8">
        <w:rPr>
          <w:rFonts w:ascii="Times New Roman" w:eastAsia="Times New Roman" w:hAnsi="Times New Roman" w:cs="Times New Roman"/>
          <w:sz w:val="24"/>
          <w:szCs w:val="24"/>
          <w:lang w:val="ru-RU"/>
        </w:rPr>
        <w:t>административным</w:t>
      </w:r>
      <w:r w:rsidRPr="008801D8">
        <w:rPr>
          <w:rFonts w:ascii="Times New Roman" w:eastAsia="Times New Roman" w:hAnsi="Times New Roman" w:cs="Times New Roman"/>
          <w:spacing w:val="49"/>
          <w:sz w:val="24"/>
          <w:szCs w:val="24"/>
          <w:lang w:val="ru-RU"/>
        </w:rPr>
        <w:t xml:space="preserve"> </w:t>
      </w:r>
      <w:r w:rsidRPr="008801D8">
        <w:rPr>
          <w:rFonts w:ascii="Times New Roman" w:eastAsia="Times New Roman" w:hAnsi="Times New Roman" w:cs="Times New Roman"/>
          <w:sz w:val="24"/>
          <w:szCs w:val="24"/>
          <w:lang w:val="ru-RU"/>
        </w:rPr>
        <w:t>центром</w:t>
      </w:r>
      <w:r w:rsidRPr="008801D8">
        <w:rPr>
          <w:rFonts w:ascii="Times New Roman" w:eastAsia="Times New Roman" w:hAnsi="Times New Roman" w:cs="Times New Roman"/>
          <w:spacing w:val="49"/>
          <w:sz w:val="24"/>
          <w:szCs w:val="24"/>
          <w:lang w:val="ru-RU"/>
        </w:rPr>
        <w:t xml:space="preserve"> </w:t>
      </w:r>
      <w:r w:rsidRPr="008801D8">
        <w:rPr>
          <w:rFonts w:ascii="Times New Roman" w:eastAsia="Times New Roman" w:hAnsi="Times New Roman" w:cs="Times New Roman"/>
          <w:sz w:val="24"/>
          <w:szCs w:val="24"/>
          <w:lang w:val="ru-RU"/>
        </w:rPr>
        <w:t>поселения</w:t>
      </w:r>
      <w:r w:rsidRPr="008801D8">
        <w:rPr>
          <w:rFonts w:ascii="Times New Roman" w:eastAsia="Times New Roman" w:hAnsi="Times New Roman" w:cs="Times New Roman"/>
          <w:spacing w:val="50"/>
          <w:sz w:val="24"/>
          <w:szCs w:val="24"/>
          <w:lang w:val="ru-RU"/>
        </w:rPr>
        <w:t xml:space="preserve"> </w:t>
      </w:r>
      <w:r w:rsidRPr="008801D8">
        <w:rPr>
          <w:rFonts w:ascii="Times New Roman" w:eastAsia="Times New Roman" w:hAnsi="Times New Roman" w:cs="Times New Roman"/>
          <w:sz w:val="24"/>
          <w:szCs w:val="24"/>
          <w:lang w:val="ru-RU"/>
        </w:rPr>
        <w:t>и</w:t>
      </w:r>
      <w:r w:rsidRPr="008801D8">
        <w:rPr>
          <w:rFonts w:ascii="Times New Roman" w:eastAsia="Times New Roman" w:hAnsi="Times New Roman" w:cs="Times New Roman"/>
          <w:spacing w:val="50"/>
          <w:sz w:val="24"/>
          <w:szCs w:val="24"/>
          <w:lang w:val="ru-RU"/>
        </w:rPr>
        <w:t xml:space="preserve"> </w:t>
      </w:r>
      <w:r w:rsidRPr="008801D8">
        <w:rPr>
          <w:rFonts w:ascii="Times New Roman" w:eastAsia="Times New Roman" w:hAnsi="Times New Roman" w:cs="Times New Roman"/>
          <w:sz w:val="24"/>
          <w:szCs w:val="24"/>
          <w:lang w:val="ru-RU"/>
        </w:rPr>
        <w:t>Асиновского</w:t>
      </w:r>
      <w:r w:rsidRPr="008801D8">
        <w:rPr>
          <w:rFonts w:ascii="Times New Roman" w:eastAsia="Times New Roman" w:hAnsi="Times New Roman" w:cs="Times New Roman"/>
          <w:spacing w:val="53"/>
          <w:sz w:val="24"/>
          <w:szCs w:val="24"/>
          <w:lang w:val="ru-RU"/>
        </w:rPr>
        <w:t xml:space="preserve"> </w:t>
      </w:r>
      <w:r w:rsidRPr="008801D8">
        <w:rPr>
          <w:rFonts w:ascii="Times New Roman" w:eastAsia="Times New Roman" w:hAnsi="Times New Roman" w:cs="Times New Roman"/>
          <w:sz w:val="24"/>
          <w:szCs w:val="24"/>
          <w:lang w:val="ru-RU"/>
        </w:rPr>
        <w:t>района</w:t>
      </w:r>
      <w:r w:rsidRPr="008801D8">
        <w:rPr>
          <w:rFonts w:ascii="Times New Roman" w:eastAsia="Times New Roman" w:hAnsi="Times New Roman" w:cs="Times New Roman"/>
          <w:spacing w:val="41"/>
          <w:sz w:val="24"/>
          <w:szCs w:val="24"/>
          <w:lang w:val="ru-RU"/>
        </w:rPr>
        <w:t xml:space="preserve"> </w:t>
      </w:r>
      <w:r w:rsidRPr="008801D8">
        <w:rPr>
          <w:rFonts w:ascii="Times New Roman" w:eastAsia="Times New Roman" w:hAnsi="Times New Roman" w:cs="Times New Roman"/>
          <w:sz w:val="24"/>
          <w:szCs w:val="24"/>
          <w:lang w:val="ru-RU"/>
        </w:rPr>
        <w:t>Томской</w:t>
      </w:r>
      <w:r w:rsidRPr="008801D8">
        <w:rPr>
          <w:rFonts w:ascii="Times New Roman" w:eastAsia="Times New Roman" w:hAnsi="Times New Roman" w:cs="Times New Roman"/>
          <w:spacing w:val="-2"/>
          <w:sz w:val="24"/>
          <w:szCs w:val="24"/>
          <w:lang w:val="ru-RU"/>
        </w:rPr>
        <w:t xml:space="preserve"> </w:t>
      </w:r>
      <w:r w:rsidRPr="008801D8">
        <w:rPr>
          <w:rFonts w:ascii="Times New Roman" w:eastAsia="Times New Roman" w:hAnsi="Times New Roman" w:cs="Times New Roman"/>
          <w:sz w:val="24"/>
          <w:szCs w:val="24"/>
          <w:lang w:val="ru-RU"/>
        </w:rPr>
        <w:t>области.</w:t>
      </w:r>
    </w:p>
    <w:p w:rsidR="00A33020" w:rsidRPr="008801D8" w:rsidRDefault="00A33020" w:rsidP="00A33020">
      <w:pPr>
        <w:widowControl/>
        <w:spacing w:line="276" w:lineRule="auto"/>
        <w:ind w:firstLine="709"/>
        <w:jc w:val="both"/>
        <w:rPr>
          <w:rFonts w:ascii="Times New Roman" w:eastAsia="Times New Roman" w:hAnsi="Times New Roman" w:cs="Times New Roman"/>
          <w:sz w:val="24"/>
          <w:szCs w:val="24"/>
          <w:lang w:val="ru-RU"/>
        </w:rPr>
      </w:pPr>
      <w:r w:rsidRPr="008801D8">
        <w:rPr>
          <w:rFonts w:ascii="Times New Roman" w:eastAsia="Times New Roman" w:hAnsi="Times New Roman" w:cs="Times New Roman"/>
          <w:sz w:val="24"/>
          <w:szCs w:val="24"/>
          <w:lang w:val="ru-RU"/>
        </w:rPr>
        <w:t>Территория</w:t>
      </w:r>
      <w:r w:rsidRPr="008801D8">
        <w:rPr>
          <w:rFonts w:ascii="Times New Roman" w:eastAsia="Times New Roman" w:hAnsi="Times New Roman" w:cs="Times New Roman"/>
          <w:spacing w:val="42"/>
          <w:sz w:val="24"/>
          <w:szCs w:val="24"/>
          <w:lang w:val="ru-RU"/>
        </w:rPr>
        <w:t xml:space="preserve"> </w:t>
      </w:r>
      <w:r w:rsidRPr="008801D8">
        <w:rPr>
          <w:rFonts w:ascii="Times New Roman" w:eastAsia="Times New Roman" w:hAnsi="Times New Roman" w:cs="Times New Roman"/>
          <w:sz w:val="24"/>
          <w:szCs w:val="24"/>
          <w:lang w:val="ru-RU"/>
        </w:rPr>
        <w:t>поселения</w:t>
      </w:r>
      <w:r w:rsidRPr="008801D8">
        <w:rPr>
          <w:rFonts w:ascii="Times New Roman" w:eastAsia="Times New Roman" w:hAnsi="Times New Roman" w:cs="Times New Roman"/>
          <w:spacing w:val="42"/>
          <w:sz w:val="24"/>
          <w:szCs w:val="24"/>
          <w:lang w:val="ru-RU"/>
        </w:rPr>
        <w:t xml:space="preserve"> </w:t>
      </w:r>
      <w:r w:rsidRPr="008801D8">
        <w:rPr>
          <w:rFonts w:ascii="Times New Roman" w:eastAsia="Times New Roman" w:hAnsi="Times New Roman" w:cs="Times New Roman"/>
          <w:sz w:val="24"/>
          <w:szCs w:val="24"/>
          <w:lang w:val="ru-RU"/>
        </w:rPr>
        <w:t>составляет</w:t>
      </w:r>
      <w:r w:rsidRPr="008801D8">
        <w:rPr>
          <w:rFonts w:ascii="Times New Roman" w:eastAsia="Times New Roman" w:hAnsi="Times New Roman" w:cs="Times New Roman"/>
          <w:spacing w:val="42"/>
          <w:sz w:val="24"/>
          <w:szCs w:val="24"/>
          <w:lang w:val="ru-RU"/>
        </w:rPr>
        <w:t xml:space="preserve"> </w:t>
      </w:r>
      <w:r w:rsidRPr="008801D8">
        <w:rPr>
          <w:rFonts w:ascii="Times New Roman" w:eastAsia="Times New Roman" w:hAnsi="Times New Roman" w:cs="Times New Roman"/>
          <w:sz w:val="24"/>
          <w:szCs w:val="24"/>
          <w:lang w:val="ru-RU"/>
        </w:rPr>
        <w:t>11655</w:t>
      </w:r>
      <w:r w:rsidRPr="008801D8">
        <w:rPr>
          <w:rFonts w:ascii="Times New Roman" w:eastAsia="Times New Roman" w:hAnsi="Times New Roman" w:cs="Times New Roman"/>
          <w:spacing w:val="46"/>
          <w:sz w:val="24"/>
          <w:szCs w:val="24"/>
          <w:lang w:val="ru-RU"/>
        </w:rPr>
        <w:t xml:space="preserve"> </w:t>
      </w:r>
      <w:r w:rsidRPr="008801D8">
        <w:rPr>
          <w:rFonts w:ascii="Times New Roman" w:eastAsia="Times New Roman" w:hAnsi="Times New Roman" w:cs="Times New Roman"/>
          <w:sz w:val="24"/>
          <w:szCs w:val="24"/>
          <w:lang w:val="ru-RU"/>
        </w:rPr>
        <w:t>га,</w:t>
      </w:r>
      <w:r w:rsidRPr="008801D8">
        <w:rPr>
          <w:rFonts w:ascii="Times New Roman" w:eastAsia="Times New Roman" w:hAnsi="Times New Roman" w:cs="Times New Roman"/>
          <w:spacing w:val="44"/>
          <w:sz w:val="24"/>
          <w:szCs w:val="24"/>
          <w:lang w:val="ru-RU"/>
        </w:rPr>
        <w:t xml:space="preserve"> </w:t>
      </w:r>
      <w:r w:rsidRPr="008801D8">
        <w:rPr>
          <w:rFonts w:ascii="Times New Roman" w:eastAsia="Times New Roman" w:hAnsi="Times New Roman" w:cs="Times New Roman"/>
          <w:sz w:val="24"/>
          <w:szCs w:val="24"/>
          <w:lang w:val="ru-RU"/>
        </w:rPr>
        <w:t>численность</w:t>
      </w:r>
      <w:r w:rsidRPr="008801D8">
        <w:rPr>
          <w:rFonts w:ascii="Times New Roman" w:eastAsia="Times New Roman" w:hAnsi="Times New Roman" w:cs="Times New Roman"/>
          <w:spacing w:val="44"/>
          <w:sz w:val="24"/>
          <w:szCs w:val="24"/>
          <w:lang w:val="ru-RU"/>
        </w:rPr>
        <w:t xml:space="preserve"> </w:t>
      </w:r>
      <w:r w:rsidRPr="008801D8">
        <w:rPr>
          <w:rFonts w:ascii="Times New Roman" w:eastAsia="Times New Roman" w:hAnsi="Times New Roman" w:cs="Times New Roman"/>
          <w:sz w:val="24"/>
          <w:szCs w:val="24"/>
          <w:lang w:val="ru-RU"/>
        </w:rPr>
        <w:t>постоянного</w:t>
      </w:r>
      <w:r w:rsidRPr="008801D8">
        <w:rPr>
          <w:rFonts w:ascii="Times New Roman" w:eastAsia="Times New Roman" w:hAnsi="Times New Roman" w:cs="Times New Roman"/>
          <w:spacing w:val="45"/>
          <w:sz w:val="24"/>
          <w:szCs w:val="24"/>
          <w:lang w:val="ru-RU"/>
        </w:rPr>
        <w:t xml:space="preserve"> </w:t>
      </w:r>
      <w:r w:rsidRPr="008801D8">
        <w:rPr>
          <w:rFonts w:ascii="Times New Roman" w:eastAsia="Times New Roman" w:hAnsi="Times New Roman" w:cs="Times New Roman"/>
          <w:sz w:val="24"/>
          <w:szCs w:val="24"/>
          <w:lang w:val="ru-RU"/>
        </w:rPr>
        <w:t>населения</w:t>
      </w:r>
      <w:r w:rsidRPr="008801D8">
        <w:rPr>
          <w:rFonts w:ascii="Times New Roman" w:eastAsia="Times New Roman" w:hAnsi="Times New Roman" w:cs="Times New Roman"/>
          <w:spacing w:val="11"/>
          <w:sz w:val="24"/>
          <w:szCs w:val="24"/>
          <w:lang w:val="ru-RU"/>
        </w:rPr>
        <w:t xml:space="preserve"> </w:t>
      </w:r>
      <w:r w:rsidRPr="008801D8">
        <w:rPr>
          <w:rFonts w:ascii="Times New Roman" w:eastAsia="Times New Roman" w:hAnsi="Times New Roman" w:cs="Times New Roman"/>
          <w:sz w:val="24"/>
          <w:szCs w:val="24"/>
          <w:lang w:val="ru-RU"/>
        </w:rPr>
        <w:t>в 2022 году составила 24,9 тыс. чел. (4-й город Томской области по</w:t>
      </w:r>
      <w:r w:rsidRPr="008801D8">
        <w:rPr>
          <w:rFonts w:ascii="Times New Roman" w:eastAsia="Times New Roman" w:hAnsi="Times New Roman" w:cs="Times New Roman"/>
          <w:spacing w:val="12"/>
          <w:sz w:val="24"/>
          <w:szCs w:val="24"/>
          <w:lang w:val="ru-RU"/>
        </w:rPr>
        <w:t xml:space="preserve"> </w:t>
      </w:r>
      <w:r w:rsidRPr="008801D8">
        <w:rPr>
          <w:rFonts w:ascii="Times New Roman" w:eastAsia="Times New Roman" w:hAnsi="Times New Roman" w:cs="Times New Roman"/>
          <w:sz w:val="24"/>
          <w:szCs w:val="24"/>
          <w:lang w:val="ru-RU"/>
        </w:rPr>
        <w:t>численности</w:t>
      </w:r>
      <w:r w:rsidRPr="008801D8">
        <w:rPr>
          <w:rFonts w:ascii="Times New Roman" w:eastAsia="Times New Roman" w:hAnsi="Times New Roman" w:cs="Times New Roman"/>
          <w:spacing w:val="41"/>
          <w:sz w:val="24"/>
          <w:szCs w:val="24"/>
          <w:lang w:val="ru-RU"/>
        </w:rPr>
        <w:t xml:space="preserve"> </w:t>
      </w:r>
      <w:r w:rsidRPr="008801D8">
        <w:rPr>
          <w:rFonts w:ascii="Times New Roman" w:eastAsia="Times New Roman" w:hAnsi="Times New Roman" w:cs="Times New Roman"/>
          <w:sz w:val="24"/>
          <w:szCs w:val="24"/>
          <w:lang w:val="ru-RU"/>
        </w:rPr>
        <w:t>населения).</w:t>
      </w:r>
    </w:p>
    <w:p w:rsidR="00A33020" w:rsidRPr="008801D8" w:rsidRDefault="00A33020" w:rsidP="00A33020">
      <w:pPr>
        <w:widowControl/>
        <w:spacing w:line="276" w:lineRule="auto"/>
        <w:ind w:firstLine="709"/>
        <w:jc w:val="both"/>
        <w:rPr>
          <w:rFonts w:ascii="Times New Roman" w:eastAsia="Times New Roman" w:hAnsi="Times New Roman" w:cs="Times New Roman"/>
          <w:sz w:val="24"/>
          <w:szCs w:val="24"/>
          <w:lang w:val="ru-RU"/>
        </w:rPr>
      </w:pPr>
      <w:r w:rsidRPr="008801D8">
        <w:rPr>
          <w:rFonts w:ascii="Times New Roman" w:eastAsia="Times New Roman" w:hAnsi="Times New Roman" w:cs="Times New Roman"/>
          <w:sz w:val="24"/>
          <w:szCs w:val="24"/>
          <w:lang w:val="ru-RU"/>
        </w:rPr>
        <w:t>Основными направлениями социально-экономического развития поселения на расчетный период генерального плана рассматриваются:</w:t>
      </w:r>
    </w:p>
    <w:p w:rsidR="00A33020" w:rsidRPr="008801D8" w:rsidRDefault="00A33020" w:rsidP="00A33020">
      <w:pPr>
        <w:widowControl/>
        <w:numPr>
          <w:ilvl w:val="0"/>
          <w:numId w:val="39"/>
        </w:numPr>
        <w:spacing w:after="200" w:line="276" w:lineRule="auto"/>
        <w:ind w:left="709"/>
        <w:jc w:val="both"/>
        <w:rPr>
          <w:rFonts w:ascii="Times New Roman" w:eastAsia="Times New Roman" w:hAnsi="Times New Roman" w:cs="Times New Roman"/>
          <w:sz w:val="24"/>
          <w:szCs w:val="24"/>
          <w:lang w:val="ru-RU"/>
        </w:rPr>
      </w:pPr>
      <w:r w:rsidRPr="008801D8">
        <w:rPr>
          <w:rFonts w:ascii="Times New Roman" w:eastAsia="Times New Roman" w:hAnsi="Times New Roman" w:cs="Times New Roman"/>
          <w:sz w:val="24"/>
          <w:szCs w:val="24"/>
          <w:lang w:val="ru-RU"/>
        </w:rPr>
        <w:t>развитие на территории городского поселения перерабатывающих производств, в первую очередь, в лесопромышленном комплексе;</w:t>
      </w:r>
    </w:p>
    <w:p w:rsidR="00A33020" w:rsidRPr="008801D8" w:rsidRDefault="00A33020" w:rsidP="00A33020">
      <w:pPr>
        <w:widowControl/>
        <w:numPr>
          <w:ilvl w:val="0"/>
          <w:numId w:val="39"/>
        </w:numPr>
        <w:spacing w:after="200" w:line="276" w:lineRule="auto"/>
        <w:ind w:left="709"/>
        <w:jc w:val="both"/>
        <w:rPr>
          <w:rFonts w:ascii="Times New Roman" w:eastAsia="Times New Roman" w:hAnsi="Times New Roman" w:cs="Times New Roman"/>
          <w:sz w:val="24"/>
          <w:szCs w:val="24"/>
          <w:lang w:val="ru-RU"/>
        </w:rPr>
      </w:pPr>
      <w:r w:rsidRPr="008801D8">
        <w:rPr>
          <w:rFonts w:ascii="Times New Roman" w:eastAsia="Times New Roman" w:hAnsi="Times New Roman" w:cs="Times New Roman"/>
          <w:sz w:val="24"/>
          <w:szCs w:val="24"/>
          <w:lang w:val="ru-RU"/>
        </w:rPr>
        <w:t>развитие города Асино как центра межрайонного обслуживания для группы восточных районов Томской области (Асиновский, Первомайский, Тегульдетский, Зырянский районы);</w:t>
      </w:r>
    </w:p>
    <w:p w:rsidR="00A33020" w:rsidRPr="008801D8" w:rsidRDefault="00A33020" w:rsidP="00A33020">
      <w:pPr>
        <w:widowControl/>
        <w:numPr>
          <w:ilvl w:val="0"/>
          <w:numId w:val="39"/>
        </w:numPr>
        <w:spacing w:after="200" w:line="276" w:lineRule="auto"/>
        <w:ind w:left="709"/>
        <w:jc w:val="both"/>
        <w:rPr>
          <w:rFonts w:ascii="Times New Roman" w:eastAsia="Times New Roman" w:hAnsi="Times New Roman" w:cs="Times New Roman"/>
          <w:sz w:val="24"/>
          <w:szCs w:val="24"/>
          <w:lang w:val="ru-RU"/>
        </w:rPr>
      </w:pPr>
      <w:r w:rsidRPr="008801D8">
        <w:rPr>
          <w:rFonts w:ascii="Times New Roman" w:eastAsia="Times New Roman" w:hAnsi="Times New Roman" w:cs="Times New Roman"/>
          <w:sz w:val="24"/>
          <w:szCs w:val="24"/>
          <w:lang w:val="ru-RU"/>
        </w:rPr>
        <w:t>развитие малого бизнеса на территории городского поселения.</w:t>
      </w:r>
    </w:p>
    <w:p w:rsidR="000D361B" w:rsidRPr="00590372" w:rsidRDefault="000D361B" w:rsidP="00A703A2">
      <w:pPr>
        <w:widowControl/>
        <w:spacing w:before="120" w:after="60" w:line="276" w:lineRule="auto"/>
        <w:ind w:firstLine="709"/>
        <w:jc w:val="both"/>
        <w:rPr>
          <w:rFonts w:ascii="Times New Roman" w:eastAsia="Calibri" w:hAnsi="Times New Roman" w:cs="Times New Roman"/>
          <w:sz w:val="24"/>
          <w:szCs w:val="24"/>
          <w:lang w:val="ru-RU" w:eastAsia="ru-RU"/>
        </w:rPr>
      </w:pPr>
    </w:p>
    <w:p w:rsidR="009543F7" w:rsidRPr="00590372" w:rsidRDefault="009543F7" w:rsidP="009543F7">
      <w:pPr>
        <w:pStyle w:val="30"/>
        <w:numPr>
          <w:ilvl w:val="2"/>
          <w:numId w:val="1"/>
        </w:numPr>
      </w:pPr>
      <w:bookmarkStart w:id="13" w:name="_Toc475526420"/>
      <w:bookmarkStart w:id="14" w:name="_Toc135679132"/>
      <w:r w:rsidRPr="00590372">
        <w:t>Прогноз численности населения</w:t>
      </w:r>
      <w:bookmarkEnd w:id="13"/>
      <w:r w:rsidR="006123E8" w:rsidRPr="00590372">
        <w:t xml:space="preserve"> и трудовые ресурсы</w:t>
      </w:r>
      <w:bookmarkEnd w:id="14"/>
    </w:p>
    <w:p w:rsidR="000D361B" w:rsidRPr="00590372" w:rsidRDefault="000D361B" w:rsidP="000D361B">
      <w:pPr>
        <w:rPr>
          <w:lang w:val="ru-RU"/>
        </w:rPr>
      </w:pPr>
    </w:p>
    <w:p w:rsidR="000D361B" w:rsidRPr="00590372" w:rsidRDefault="000D361B" w:rsidP="000D361B">
      <w:pPr>
        <w:widowControl/>
        <w:spacing w:after="200" w:line="276" w:lineRule="auto"/>
        <w:ind w:firstLine="709"/>
        <w:jc w:val="both"/>
        <w:rPr>
          <w:rFonts w:ascii="Times New Roman" w:eastAsia="Times New Roman" w:hAnsi="Times New Roman" w:cs="Times New Roman"/>
          <w:sz w:val="24"/>
          <w:szCs w:val="24"/>
          <w:lang w:val="ru-RU"/>
        </w:rPr>
      </w:pPr>
      <w:r w:rsidRPr="00590372">
        <w:rPr>
          <w:rFonts w:ascii="Times New Roman" w:eastAsia="Times New Roman" w:hAnsi="Times New Roman" w:cs="Times New Roman"/>
          <w:sz w:val="24"/>
          <w:szCs w:val="24"/>
          <w:lang w:val="ru-RU"/>
        </w:rPr>
        <w:t>Информация о прогнозной численности населения МО «Асиновское городское поселение» (согласно данным генерального плана) представлена в таблице ниже</w:t>
      </w:r>
    </w:p>
    <w:p w:rsidR="000D361B" w:rsidRPr="00590372" w:rsidRDefault="000D361B" w:rsidP="000D361B">
      <w:pPr>
        <w:keepNext/>
        <w:widowControl/>
        <w:rPr>
          <w:rFonts w:ascii="Times New Roman" w:eastAsia="Times New Roman" w:hAnsi="Times New Roman" w:cs="Times New Roman"/>
          <w:b/>
          <w:bCs/>
          <w:sz w:val="18"/>
          <w:szCs w:val="18"/>
          <w:lang w:val="ru-RU"/>
        </w:rPr>
      </w:pPr>
      <w:r w:rsidRPr="00590372">
        <w:rPr>
          <w:rFonts w:ascii="Times New Roman" w:eastAsia="Times New Roman" w:hAnsi="Times New Roman" w:cs="Times New Roman"/>
          <w:b/>
          <w:bCs/>
          <w:sz w:val="18"/>
          <w:szCs w:val="18"/>
          <w:lang w:val="ru-RU"/>
        </w:rPr>
        <w:t xml:space="preserve">Таблица </w:t>
      </w:r>
      <w:r w:rsidRPr="00590372">
        <w:rPr>
          <w:rFonts w:ascii="Times New Roman" w:eastAsia="Times New Roman" w:hAnsi="Times New Roman" w:cs="Times New Roman"/>
          <w:b/>
          <w:bCs/>
          <w:sz w:val="18"/>
          <w:szCs w:val="18"/>
          <w:lang w:val="ru-RU"/>
        </w:rPr>
        <w:fldChar w:fldCharType="begin"/>
      </w:r>
      <w:r w:rsidRPr="00590372">
        <w:rPr>
          <w:rFonts w:ascii="Times New Roman" w:eastAsia="Times New Roman" w:hAnsi="Times New Roman" w:cs="Times New Roman"/>
          <w:b/>
          <w:bCs/>
          <w:sz w:val="18"/>
          <w:szCs w:val="18"/>
          <w:lang w:val="ru-RU"/>
        </w:rPr>
        <w:instrText xml:space="preserve"> SEQ Таблица \* ARABIC </w:instrText>
      </w:r>
      <w:r w:rsidRPr="00590372">
        <w:rPr>
          <w:rFonts w:ascii="Times New Roman" w:eastAsia="Times New Roman" w:hAnsi="Times New Roman" w:cs="Times New Roman"/>
          <w:b/>
          <w:bCs/>
          <w:sz w:val="18"/>
          <w:szCs w:val="18"/>
          <w:lang w:val="ru-RU"/>
        </w:rPr>
        <w:fldChar w:fldCharType="separate"/>
      </w:r>
      <w:r w:rsidR="001F618A">
        <w:rPr>
          <w:rFonts w:ascii="Times New Roman" w:eastAsia="Times New Roman" w:hAnsi="Times New Roman" w:cs="Times New Roman"/>
          <w:b/>
          <w:bCs/>
          <w:noProof/>
          <w:sz w:val="18"/>
          <w:szCs w:val="18"/>
          <w:lang w:val="ru-RU"/>
        </w:rPr>
        <w:t>46</w:t>
      </w:r>
      <w:r w:rsidRPr="00590372">
        <w:rPr>
          <w:rFonts w:ascii="Times New Roman" w:eastAsia="Times New Roman" w:hAnsi="Times New Roman" w:cs="Times New Roman"/>
          <w:b/>
          <w:bCs/>
          <w:sz w:val="18"/>
          <w:szCs w:val="18"/>
          <w:lang w:val="ru-RU"/>
        </w:rPr>
        <w:fldChar w:fldCharType="end"/>
      </w:r>
      <w:r w:rsidRPr="00590372">
        <w:rPr>
          <w:rFonts w:ascii="Times New Roman" w:eastAsia="Times New Roman" w:hAnsi="Times New Roman" w:cs="Times New Roman"/>
          <w:b/>
          <w:bCs/>
          <w:sz w:val="18"/>
          <w:szCs w:val="18"/>
          <w:lang w:val="ru-RU"/>
        </w:rPr>
        <w:t xml:space="preserve"> Прогнозная численность населения</w:t>
      </w:r>
    </w:p>
    <w:tbl>
      <w:tblPr>
        <w:tblW w:w="50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29"/>
        <w:gridCol w:w="952"/>
        <w:gridCol w:w="955"/>
        <w:gridCol w:w="955"/>
        <w:gridCol w:w="953"/>
        <w:gridCol w:w="955"/>
        <w:gridCol w:w="955"/>
        <w:gridCol w:w="951"/>
      </w:tblGrid>
      <w:tr w:rsidR="00A33020" w:rsidRPr="008801D8" w:rsidTr="00A33020">
        <w:trPr>
          <w:trHeight w:val="300"/>
        </w:trPr>
        <w:tc>
          <w:tcPr>
            <w:tcW w:w="1525" w:type="pct"/>
            <w:shd w:val="clear" w:color="auto" w:fill="auto"/>
            <w:noWrap/>
            <w:vAlign w:val="bottom"/>
            <w:hideMark/>
          </w:tcPr>
          <w:p w:rsidR="00A33020" w:rsidRPr="00590372" w:rsidRDefault="00A33020" w:rsidP="00A33020">
            <w:pPr>
              <w:widowControl/>
              <w:rPr>
                <w:rFonts w:ascii="Times New Roman" w:eastAsia="Times New Roman" w:hAnsi="Times New Roman" w:cs="Times New Roman"/>
                <w:b/>
                <w:color w:val="000000"/>
                <w:sz w:val="24"/>
                <w:szCs w:val="24"/>
                <w:lang w:val="ru-RU" w:eastAsia="ru-RU"/>
              </w:rPr>
            </w:pPr>
            <w:r w:rsidRPr="00590372">
              <w:rPr>
                <w:rFonts w:ascii="Times New Roman" w:eastAsia="Times New Roman" w:hAnsi="Times New Roman" w:cs="Times New Roman"/>
                <w:b/>
                <w:color w:val="000000"/>
                <w:sz w:val="24"/>
                <w:szCs w:val="24"/>
                <w:lang w:val="ru-RU" w:eastAsia="ru-RU"/>
              </w:rPr>
              <w:t>Наименование показателя</w:t>
            </w:r>
          </w:p>
        </w:tc>
        <w:tc>
          <w:tcPr>
            <w:tcW w:w="496" w:type="pct"/>
            <w:shd w:val="clear" w:color="auto" w:fill="auto"/>
            <w:noWrap/>
            <w:vAlign w:val="center"/>
            <w:hideMark/>
          </w:tcPr>
          <w:p w:rsidR="00A33020" w:rsidRPr="00590372" w:rsidRDefault="00A33020" w:rsidP="00A33020">
            <w:pPr>
              <w:widowControl/>
              <w:jc w:val="center"/>
              <w:rPr>
                <w:rFonts w:ascii="Times New Roman" w:eastAsia="Times New Roman" w:hAnsi="Times New Roman" w:cs="Times New Roman"/>
                <w:b/>
                <w:color w:val="000000"/>
                <w:sz w:val="24"/>
                <w:szCs w:val="24"/>
                <w:lang w:val="ru-RU" w:eastAsia="ru-RU"/>
              </w:rPr>
            </w:pPr>
            <w:r w:rsidRPr="00590372">
              <w:rPr>
                <w:rFonts w:ascii="Times New Roman" w:eastAsia="Times New Roman" w:hAnsi="Times New Roman" w:cs="Times New Roman"/>
                <w:b/>
                <w:color w:val="000000"/>
                <w:sz w:val="24"/>
                <w:szCs w:val="24"/>
                <w:lang w:val="ru-RU" w:eastAsia="ru-RU"/>
              </w:rPr>
              <w:t>2023</w:t>
            </w:r>
          </w:p>
        </w:tc>
        <w:tc>
          <w:tcPr>
            <w:tcW w:w="497" w:type="pct"/>
            <w:shd w:val="clear" w:color="auto" w:fill="auto"/>
            <w:noWrap/>
            <w:vAlign w:val="center"/>
            <w:hideMark/>
          </w:tcPr>
          <w:p w:rsidR="00A33020" w:rsidRPr="00590372" w:rsidRDefault="00A33020" w:rsidP="00A33020">
            <w:pPr>
              <w:widowControl/>
              <w:jc w:val="center"/>
              <w:rPr>
                <w:rFonts w:ascii="Times New Roman" w:eastAsia="Times New Roman" w:hAnsi="Times New Roman" w:cs="Times New Roman"/>
                <w:b/>
                <w:color w:val="000000"/>
                <w:sz w:val="24"/>
                <w:szCs w:val="24"/>
                <w:lang w:val="ru-RU" w:eastAsia="ru-RU"/>
              </w:rPr>
            </w:pPr>
            <w:r w:rsidRPr="00590372">
              <w:rPr>
                <w:rFonts w:ascii="Times New Roman" w:eastAsia="Times New Roman" w:hAnsi="Times New Roman" w:cs="Times New Roman"/>
                <w:b/>
                <w:color w:val="000000"/>
                <w:sz w:val="24"/>
                <w:szCs w:val="24"/>
                <w:lang w:val="ru-RU" w:eastAsia="ru-RU"/>
              </w:rPr>
              <w:t>2024</w:t>
            </w:r>
          </w:p>
        </w:tc>
        <w:tc>
          <w:tcPr>
            <w:tcW w:w="497" w:type="pct"/>
            <w:shd w:val="clear" w:color="auto" w:fill="auto"/>
            <w:noWrap/>
            <w:vAlign w:val="center"/>
            <w:hideMark/>
          </w:tcPr>
          <w:p w:rsidR="00A33020" w:rsidRPr="00590372" w:rsidRDefault="00A33020" w:rsidP="00A33020">
            <w:pPr>
              <w:widowControl/>
              <w:jc w:val="center"/>
              <w:rPr>
                <w:rFonts w:ascii="Times New Roman" w:eastAsia="Times New Roman" w:hAnsi="Times New Roman" w:cs="Times New Roman"/>
                <w:b/>
                <w:color w:val="000000"/>
                <w:sz w:val="24"/>
                <w:szCs w:val="24"/>
                <w:lang w:val="ru-RU" w:eastAsia="ru-RU"/>
              </w:rPr>
            </w:pPr>
            <w:r w:rsidRPr="00590372">
              <w:rPr>
                <w:rFonts w:ascii="Times New Roman" w:eastAsia="Times New Roman" w:hAnsi="Times New Roman" w:cs="Times New Roman"/>
                <w:b/>
                <w:color w:val="000000"/>
                <w:sz w:val="24"/>
                <w:szCs w:val="24"/>
                <w:lang w:val="ru-RU" w:eastAsia="ru-RU"/>
              </w:rPr>
              <w:t>2025</w:t>
            </w:r>
          </w:p>
        </w:tc>
        <w:tc>
          <w:tcPr>
            <w:tcW w:w="496" w:type="pct"/>
            <w:shd w:val="clear" w:color="auto" w:fill="auto"/>
            <w:noWrap/>
            <w:vAlign w:val="center"/>
            <w:hideMark/>
          </w:tcPr>
          <w:p w:rsidR="00A33020" w:rsidRPr="00590372" w:rsidRDefault="00A33020" w:rsidP="00A33020">
            <w:pPr>
              <w:widowControl/>
              <w:jc w:val="center"/>
              <w:rPr>
                <w:rFonts w:ascii="Times New Roman" w:eastAsia="Times New Roman" w:hAnsi="Times New Roman" w:cs="Times New Roman"/>
                <w:b/>
                <w:color w:val="000000"/>
                <w:sz w:val="24"/>
                <w:szCs w:val="24"/>
                <w:lang w:val="ru-RU" w:eastAsia="ru-RU"/>
              </w:rPr>
            </w:pPr>
            <w:r w:rsidRPr="00590372">
              <w:rPr>
                <w:rFonts w:ascii="Times New Roman" w:eastAsia="Times New Roman" w:hAnsi="Times New Roman" w:cs="Times New Roman"/>
                <w:b/>
                <w:color w:val="000000"/>
                <w:sz w:val="24"/>
                <w:szCs w:val="24"/>
                <w:lang w:val="ru-RU" w:eastAsia="ru-RU"/>
              </w:rPr>
              <w:t>2026</w:t>
            </w:r>
          </w:p>
        </w:tc>
        <w:tc>
          <w:tcPr>
            <w:tcW w:w="497" w:type="pct"/>
            <w:shd w:val="clear" w:color="auto" w:fill="auto"/>
            <w:noWrap/>
            <w:vAlign w:val="center"/>
            <w:hideMark/>
          </w:tcPr>
          <w:p w:rsidR="00A33020" w:rsidRPr="00590372" w:rsidRDefault="00A33020" w:rsidP="00A33020">
            <w:pPr>
              <w:widowControl/>
              <w:jc w:val="center"/>
              <w:rPr>
                <w:rFonts w:ascii="Times New Roman" w:eastAsia="Times New Roman" w:hAnsi="Times New Roman" w:cs="Times New Roman"/>
                <w:b/>
                <w:color w:val="000000"/>
                <w:sz w:val="24"/>
                <w:szCs w:val="24"/>
                <w:lang w:val="ru-RU" w:eastAsia="ru-RU"/>
              </w:rPr>
            </w:pPr>
            <w:r w:rsidRPr="00590372">
              <w:rPr>
                <w:rFonts w:ascii="Times New Roman" w:eastAsia="Times New Roman" w:hAnsi="Times New Roman" w:cs="Times New Roman"/>
                <w:b/>
                <w:color w:val="000000"/>
                <w:sz w:val="24"/>
                <w:szCs w:val="24"/>
                <w:lang w:val="ru-RU" w:eastAsia="ru-RU"/>
              </w:rPr>
              <w:t>2027</w:t>
            </w:r>
          </w:p>
        </w:tc>
        <w:tc>
          <w:tcPr>
            <w:tcW w:w="497" w:type="pct"/>
            <w:shd w:val="clear" w:color="auto" w:fill="auto"/>
            <w:noWrap/>
            <w:vAlign w:val="center"/>
            <w:hideMark/>
          </w:tcPr>
          <w:p w:rsidR="00A33020" w:rsidRPr="00590372" w:rsidRDefault="00A33020" w:rsidP="00A33020">
            <w:pPr>
              <w:widowControl/>
              <w:jc w:val="center"/>
              <w:rPr>
                <w:rFonts w:ascii="Times New Roman" w:eastAsia="Times New Roman" w:hAnsi="Times New Roman" w:cs="Times New Roman"/>
                <w:b/>
                <w:color w:val="000000"/>
                <w:sz w:val="24"/>
                <w:szCs w:val="24"/>
                <w:lang w:val="ru-RU" w:eastAsia="ru-RU"/>
              </w:rPr>
            </w:pPr>
            <w:r w:rsidRPr="00590372">
              <w:rPr>
                <w:rFonts w:ascii="Times New Roman" w:eastAsia="Times New Roman" w:hAnsi="Times New Roman" w:cs="Times New Roman"/>
                <w:b/>
                <w:color w:val="000000"/>
                <w:sz w:val="24"/>
                <w:szCs w:val="24"/>
                <w:lang w:val="ru-RU" w:eastAsia="ru-RU"/>
              </w:rPr>
              <w:t>2030</w:t>
            </w:r>
          </w:p>
        </w:tc>
        <w:tc>
          <w:tcPr>
            <w:tcW w:w="495" w:type="pct"/>
            <w:shd w:val="clear" w:color="auto" w:fill="auto"/>
            <w:noWrap/>
            <w:vAlign w:val="center"/>
            <w:hideMark/>
          </w:tcPr>
          <w:p w:rsidR="00A33020" w:rsidRPr="008801D8" w:rsidRDefault="00A33020" w:rsidP="00A33020">
            <w:pPr>
              <w:widowControl/>
              <w:jc w:val="center"/>
              <w:rPr>
                <w:rFonts w:ascii="Times New Roman" w:eastAsia="Times New Roman" w:hAnsi="Times New Roman" w:cs="Times New Roman"/>
                <w:b/>
                <w:color w:val="000000"/>
                <w:sz w:val="24"/>
                <w:szCs w:val="24"/>
                <w:lang w:val="ru-RU" w:eastAsia="ru-RU"/>
              </w:rPr>
            </w:pPr>
            <w:r w:rsidRPr="00590372">
              <w:rPr>
                <w:rFonts w:ascii="Times New Roman" w:eastAsia="Times New Roman" w:hAnsi="Times New Roman" w:cs="Times New Roman"/>
                <w:b/>
                <w:color w:val="000000"/>
                <w:sz w:val="24"/>
                <w:szCs w:val="24"/>
                <w:lang w:val="ru-RU" w:eastAsia="ru-RU"/>
              </w:rPr>
              <w:t>2033</w:t>
            </w:r>
          </w:p>
        </w:tc>
      </w:tr>
      <w:tr w:rsidR="00A33020" w:rsidRPr="008801D8" w:rsidTr="00A33020">
        <w:trPr>
          <w:trHeight w:val="300"/>
        </w:trPr>
        <w:tc>
          <w:tcPr>
            <w:tcW w:w="1525" w:type="pct"/>
            <w:shd w:val="clear" w:color="auto" w:fill="auto"/>
            <w:noWrap/>
            <w:vAlign w:val="bottom"/>
            <w:hideMark/>
          </w:tcPr>
          <w:p w:rsidR="00A33020" w:rsidRPr="008801D8" w:rsidRDefault="00A33020" w:rsidP="00A33020">
            <w:pPr>
              <w:widowControl/>
              <w:rPr>
                <w:rFonts w:ascii="Times New Roman" w:eastAsia="Times New Roman" w:hAnsi="Times New Roman" w:cs="Times New Roman"/>
                <w:color w:val="000000"/>
                <w:sz w:val="24"/>
                <w:szCs w:val="24"/>
                <w:lang w:val="ru-RU" w:eastAsia="ru-RU"/>
              </w:rPr>
            </w:pPr>
            <w:r w:rsidRPr="008801D8">
              <w:rPr>
                <w:rFonts w:ascii="Times New Roman" w:eastAsia="Times New Roman" w:hAnsi="Times New Roman" w:cs="Times New Roman"/>
                <w:color w:val="000000"/>
                <w:sz w:val="24"/>
                <w:szCs w:val="24"/>
                <w:lang w:val="ru-RU" w:eastAsia="ru-RU"/>
              </w:rPr>
              <w:t>Прогнозная численность населения, чел</w:t>
            </w:r>
          </w:p>
        </w:tc>
        <w:tc>
          <w:tcPr>
            <w:tcW w:w="496" w:type="pct"/>
            <w:shd w:val="clear" w:color="auto" w:fill="auto"/>
            <w:noWrap/>
            <w:vAlign w:val="center"/>
          </w:tcPr>
          <w:p w:rsidR="00A33020" w:rsidRPr="008801D8" w:rsidRDefault="00A33020" w:rsidP="00A33020">
            <w:pPr>
              <w:widowControl/>
              <w:rPr>
                <w:rFonts w:ascii="Times New Roman" w:eastAsia="Times New Roman" w:hAnsi="Times New Roman" w:cs="Times New Roman"/>
                <w:color w:val="000000"/>
                <w:szCs w:val="24"/>
                <w:lang w:val="ru-RU" w:eastAsia="ru-RU"/>
              </w:rPr>
            </w:pPr>
            <w:r w:rsidRPr="008801D8">
              <w:rPr>
                <w:rFonts w:ascii="Times New Roman" w:eastAsia="Times New Roman" w:hAnsi="Times New Roman" w:cs="Times New Roman"/>
                <w:color w:val="000000"/>
                <w:szCs w:val="24"/>
                <w:lang w:val="ru-RU" w:eastAsia="ru-RU"/>
              </w:rPr>
              <w:t>25163</w:t>
            </w:r>
          </w:p>
        </w:tc>
        <w:tc>
          <w:tcPr>
            <w:tcW w:w="497" w:type="pct"/>
            <w:shd w:val="clear" w:color="auto" w:fill="auto"/>
            <w:noWrap/>
            <w:vAlign w:val="center"/>
          </w:tcPr>
          <w:p w:rsidR="00A33020" w:rsidRPr="008801D8" w:rsidRDefault="00A33020" w:rsidP="00A33020">
            <w:pPr>
              <w:widowControl/>
              <w:rPr>
                <w:rFonts w:ascii="Times New Roman" w:eastAsia="Times New Roman" w:hAnsi="Times New Roman" w:cs="Times New Roman"/>
                <w:color w:val="000000"/>
                <w:szCs w:val="24"/>
                <w:lang w:val="ru-RU" w:eastAsia="ru-RU"/>
              </w:rPr>
            </w:pPr>
            <w:r w:rsidRPr="008801D8">
              <w:rPr>
                <w:rFonts w:ascii="Times New Roman" w:eastAsia="Times New Roman" w:hAnsi="Times New Roman" w:cs="Times New Roman"/>
                <w:color w:val="000000"/>
                <w:szCs w:val="24"/>
                <w:lang w:val="ru-RU" w:eastAsia="ru-RU"/>
              </w:rPr>
              <w:t>25413</w:t>
            </w:r>
          </w:p>
        </w:tc>
        <w:tc>
          <w:tcPr>
            <w:tcW w:w="497" w:type="pct"/>
            <w:shd w:val="clear" w:color="auto" w:fill="auto"/>
            <w:noWrap/>
            <w:vAlign w:val="center"/>
          </w:tcPr>
          <w:p w:rsidR="00A33020" w:rsidRPr="008801D8" w:rsidRDefault="00A33020" w:rsidP="00A33020">
            <w:pPr>
              <w:widowControl/>
              <w:rPr>
                <w:rFonts w:ascii="Times New Roman" w:eastAsia="Times New Roman" w:hAnsi="Times New Roman" w:cs="Times New Roman"/>
                <w:color w:val="000000"/>
                <w:szCs w:val="24"/>
                <w:lang w:val="ru-RU" w:eastAsia="ru-RU"/>
              </w:rPr>
            </w:pPr>
            <w:r w:rsidRPr="008801D8">
              <w:rPr>
                <w:rFonts w:ascii="Times New Roman" w:eastAsia="Times New Roman" w:hAnsi="Times New Roman" w:cs="Times New Roman"/>
                <w:color w:val="000000"/>
                <w:szCs w:val="24"/>
                <w:lang w:val="ru-RU" w:eastAsia="ru-RU"/>
              </w:rPr>
              <w:t>30400</w:t>
            </w:r>
          </w:p>
        </w:tc>
        <w:tc>
          <w:tcPr>
            <w:tcW w:w="496" w:type="pct"/>
            <w:shd w:val="clear" w:color="auto" w:fill="auto"/>
            <w:noWrap/>
            <w:vAlign w:val="center"/>
          </w:tcPr>
          <w:p w:rsidR="00A33020" w:rsidRPr="008801D8" w:rsidRDefault="00A33020" w:rsidP="00A33020">
            <w:pPr>
              <w:widowControl/>
              <w:rPr>
                <w:rFonts w:ascii="Times New Roman" w:eastAsia="Times New Roman" w:hAnsi="Times New Roman" w:cs="Times New Roman"/>
                <w:color w:val="000000"/>
                <w:szCs w:val="24"/>
                <w:lang w:val="ru-RU" w:eastAsia="ru-RU"/>
              </w:rPr>
            </w:pPr>
            <w:r w:rsidRPr="008801D8">
              <w:rPr>
                <w:rFonts w:ascii="Times New Roman" w:eastAsia="Times New Roman" w:hAnsi="Times New Roman" w:cs="Times New Roman"/>
                <w:color w:val="000000"/>
                <w:szCs w:val="24"/>
                <w:lang w:val="ru-RU" w:eastAsia="ru-RU"/>
              </w:rPr>
              <w:t>30600</w:t>
            </w:r>
          </w:p>
        </w:tc>
        <w:tc>
          <w:tcPr>
            <w:tcW w:w="497" w:type="pct"/>
            <w:shd w:val="clear" w:color="auto" w:fill="auto"/>
            <w:noWrap/>
            <w:vAlign w:val="center"/>
          </w:tcPr>
          <w:p w:rsidR="00A33020" w:rsidRPr="008801D8" w:rsidRDefault="00A33020" w:rsidP="00A33020">
            <w:pPr>
              <w:widowControl/>
              <w:rPr>
                <w:rFonts w:ascii="Times New Roman" w:eastAsia="Times New Roman" w:hAnsi="Times New Roman" w:cs="Times New Roman"/>
                <w:color w:val="000000"/>
                <w:szCs w:val="24"/>
                <w:lang w:val="ru-RU" w:eastAsia="ru-RU"/>
              </w:rPr>
            </w:pPr>
            <w:r w:rsidRPr="008801D8">
              <w:rPr>
                <w:rFonts w:ascii="Times New Roman" w:eastAsia="Times New Roman" w:hAnsi="Times New Roman" w:cs="Times New Roman"/>
                <w:color w:val="000000"/>
                <w:szCs w:val="24"/>
                <w:lang w:val="ru-RU" w:eastAsia="ru-RU"/>
              </w:rPr>
              <w:t>30800</w:t>
            </w:r>
          </w:p>
        </w:tc>
        <w:tc>
          <w:tcPr>
            <w:tcW w:w="497" w:type="pct"/>
            <w:shd w:val="clear" w:color="auto" w:fill="auto"/>
            <w:noWrap/>
            <w:vAlign w:val="center"/>
          </w:tcPr>
          <w:p w:rsidR="00A33020" w:rsidRPr="008801D8" w:rsidRDefault="00A33020" w:rsidP="00A33020">
            <w:pPr>
              <w:widowControl/>
              <w:rPr>
                <w:rFonts w:ascii="Times New Roman" w:eastAsia="Times New Roman" w:hAnsi="Times New Roman" w:cs="Times New Roman"/>
                <w:color w:val="000000"/>
                <w:szCs w:val="24"/>
                <w:lang w:val="ru-RU" w:eastAsia="ru-RU"/>
              </w:rPr>
            </w:pPr>
            <w:r w:rsidRPr="008801D8">
              <w:rPr>
                <w:rFonts w:ascii="Times New Roman" w:eastAsia="Times New Roman" w:hAnsi="Times New Roman" w:cs="Times New Roman"/>
                <w:color w:val="000000"/>
                <w:szCs w:val="24"/>
                <w:lang w:val="ru-RU" w:eastAsia="ru-RU"/>
              </w:rPr>
              <w:t>31200</w:t>
            </w:r>
          </w:p>
        </w:tc>
        <w:tc>
          <w:tcPr>
            <w:tcW w:w="495" w:type="pct"/>
            <w:shd w:val="clear" w:color="auto" w:fill="auto"/>
            <w:noWrap/>
            <w:vAlign w:val="center"/>
          </w:tcPr>
          <w:p w:rsidR="00A33020" w:rsidRPr="008801D8" w:rsidRDefault="00A33020" w:rsidP="00A33020">
            <w:pPr>
              <w:widowControl/>
              <w:rPr>
                <w:rFonts w:ascii="Times New Roman" w:eastAsia="Times New Roman" w:hAnsi="Times New Roman" w:cs="Times New Roman"/>
                <w:color w:val="000000"/>
                <w:szCs w:val="24"/>
                <w:lang w:val="ru-RU" w:eastAsia="ru-RU"/>
              </w:rPr>
            </w:pPr>
            <w:r w:rsidRPr="008801D8">
              <w:rPr>
                <w:rFonts w:ascii="Times New Roman" w:eastAsia="Times New Roman" w:hAnsi="Times New Roman" w:cs="Times New Roman"/>
                <w:color w:val="000000"/>
                <w:szCs w:val="24"/>
                <w:lang w:val="ru-RU" w:eastAsia="ru-RU"/>
              </w:rPr>
              <w:t>31200</w:t>
            </w:r>
          </w:p>
        </w:tc>
      </w:tr>
      <w:tr w:rsidR="00A33020" w:rsidRPr="00290C92" w:rsidTr="00A33020">
        <w:trPr>
          <w:trHeight w:val="300"/>
        </w:trPr>
        <w:tc>
          <w:tcPr>
            <w:tcW w:w="5000" w:type="pct"/>
            <w:gridSpan w:val="8"/>
            <w:shd w:val="clear" w:color="auto" w:fill="auto"/>
            <w:noWrap/>
            <w:vAlign w:val="bottom"/>
          </w:tcPr>
          <w:p w:rsidR="00A33020" w:rsidRPr="008801D8" w:rsidRDefault="00A33020" w:rsidP="00A33020">
            <w:pPr>
              <w:widowControl/>
              <w:rPr>
                <w:rFonts w:ascii="Times New Roman" w:eastAsia="Times New Roman" w:hAnsi="Times New Roman" w:cs="Times New Roman"/>
                <w:color w:val="000000"/>
                <w:szCs w:val="24"/>
                <w:lang w:val="ru-RU" w:eastAsia="ru-RU"/>
              </w:rPr>
            </w:pPr>
            <w:r w:rsidRPr="008801D8">
              <w:rPr>
                <w:rFonts w:ascii="Times New Roman" w:eastAsia="Times New Roman" w:hAnsi="Times New Roman" w:cs="Times New Roman"/>
                <w:color w:val="000000"/>
                <w:szCs w:val="24"/>
                <w:lang w:val="ru-RU" w:eastAsia="ru-RU"/>
              </w:rPr>
              <w:t xml:space="preserve">*Согласно данным территориального органа Федеральной службы государственной статистики по Томской области (на </w:t>
            </w:r>
            <w:r>
              <w:rPr>
                <w:rFonts w:ascii="Times New Roman" w:eastAsia="Times New Roman" w:hAnsi="Times New Roman" w:cs="Times New Roman"/>
                <w:color w:val="000000"/>
                <w:szCs w:val="24"/>
                <w:lang w:val="ru-RU" w:eastAsia="ru-RU"/>
              </w:rPr>
              <w:t>28.10.22</w:t>
            </w:r>
            <w:r w:rsidRPr="008801D8">
              <w:rPr>
                <w:rFonts w:ascii="Times New Roman" w:eastAsia="Times New Roman" w:hAnsi="Times New Roman" w:cs="Times New Roman"/>
                <w:color w:val="000000"/>
                <w:szCs w:val="24"/>
                <w:lang w:val="ru-RU" w:eastAsia="ru-RU"/>
              </w:rPr>
              <w:t xml:space="preserve"> г)</w:t>
            </w:r>
          </w:p>
        </w:tc>
      </w:tr>
    </w:tbl>
    <w:p w:rsidR="00A33020" w:rsidRPr="008801D8" w:rsidRDefault="00A33020" w:rsidP="00A33020">
      <w:pPr>
        <w:widowControl/>
        <w:suppressAutoHyphens/>
        <w:spacing w:before="240" w:after="60" w:line="276" w:lineRule="auto"/>
        <w:ind w:firstLine="567"/>
        <w:jc w:val="both"/>
        <w:rPr>
          <w:rFonts w:ascii="Times New Roman" w:eastAsia="Times New Roman" w:hAnsi="Times New Roman" w:cs="Times New Roman"/>
          <w:sz w:val="24"/>
          <w:szCs w:val="24"/>
          <w:lang w:val="ru-RU"/>
        </w:rPr>
      </w:pPr>
      <w:r w:rsidRPr="008801D8">
        <w:rPr>
          <w:rFonts w:ascii="Times New Roman" w:eastAsia="Times New Roman" w:hAnsi="Times New Roman" w:cs="Times New Roman"/>
          <w:sz w:val="24"/>
          <w:szCs w:val="24"/>
          <w:lang w:val="ru-RU"/>
        </w:rPr>
        <w:lastRenderedPageBreak/>
        <w:t>Прогнозная численность населения МО «Асиновское городское поселение» согласно материалам Генерального плана на 2035 год – 32,4 тыс.</w:t>
      </w:r>
      <w:r>
        <w:rPr>
          <w:rFonts w:ascii="Times New Roman" w:eastAsia="Times New Roman" w:hAnsi="Times New Roman" w:cs="Times New Roman"/>
          <w:sz w:val="24"/>
          <w:szCs w:val="24"/>
          <w:lang w:val="ru-RU"/>
        </w:rPr>
        <w:t xml:space="preserve"> </w:t>
      </w:r>
      <w:r w:rsidRPr="008801D8">
        <w:rPr>
          <w:rFonts w:ascii="Times New Roman" w:eastAsia="Times New Roman" w:hAnsi="Times New Roman" w:cs="Times New Roman"/>
          <w:sz w:val="24"/>
          <w:szCs w:val="24"/>
          <w:lang w:val="ru-RU"/>
        </w:rPr>
        <w:t>чел.</w:t>
      </w:r>
    </w:p>
    <w:p w:rsidR="000D361B" w:rsidRPr="009334C9" w:rsidRDefault="00A33020" w:rsidP="000D361B">
      <w:pPr>
        <w:pStyle w:val="-"/>
        <w:keepNext/>
        <w:spacing w:before="240" w:line="276" w:lineRule="auto"/>
        <w:jc w:val="both"/>
        <w:rPr>
          <w:highlight w:val="yellow"/>
        </w:rPr>
      </w:pPr>
      <w:r w:rsidRPr="00494D91">
        <w:rPr>
          <w:noProof/>
          <w:lang w:eastAsia="ru-RU"/>
        </w:rPr>
        <w:drawing>
          <wp:inline distT="0" distB="0" distL="0" distR="0" wp14:anchorId="724074F0" wp14:editId="2DD30583">
            <wp:extent cx="5787483" cy="2665141"/>
            <wp:effectExtent l="0" t="0" r="22860" b="2095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0D361B" w:rsidRPr="00A33020" w:rsidRDefault="000D361B" w:rsidP="000D361B">
      <w:pPr>
        <w:pStyle w:val="aff6"/>
        <w:jc w:val="center"/>
        <w:rPr>
          <w:i w:val="0"/>
          <w:sz w:val="20"/>
        </w:rPr>
      </w:pPr>
      <w:r w:rsidRPr="00A33020">
        <w:rPr>
          <w:i w:val="0"/>
          <w:sz w:val="20"/>
        </w:rPr>
        <w:t xml:space="preserve">Рисунок </w:t>
      </w:r>
      <w:r w:rsidRPr="00A33020">
        <w:rPr>
          <w:i w:val="0"/>
          <w:sz w:val="20"/>
        </w:rPr>
        <w:fldChar w:fldCharType="begin"/>
      </w:r>
      <w:r w:rsidRPr="00A33020">
        <w:rPr>
          <w:i w:val="0"/>
          <w:sz w:val="20"/>
        </w:rPr>
        <w:instrText xml:space="preserve"> SEQ Рисунок \* ARABIC </w:instrText>
      </w:r>
      <w:r w:rsidRPr="00A33020">
        <w:rPr>
          <w:i w:val="0"/>
          <w:sz w:val="20"/>
        </w:rPr>
        <w:fldChar w:fldCharType="separate"/>
      </w:r>
      <w:r w:rsidR="001F618A">
        <w:rPr>
          <w:i w:val="0"/>
          <w:noProof/>
          <w:sz w:val="20"/>
        </w:rPr>
        <w:t>6</w:t>
      </w:r>
      <w:r w:rsidRPr="00A33020">
        <w:rPr>
          <w:i w:val="0"/>
          <w:sz w:val="20"/>
        </w:rPr>
        <w:fldChar w:fldCharType="end"/>
      </w:r>
      <w:r w:rsidRPr="00A33020">
        <w:rPr>
          <w:i w:val="0"/>
          <w:sz w:val="20"/>
        </w:rPr>
        <w:t xml:space="preserve"> Прогнозная численность населения МО «Асиновское городское поселение»</w:t>
      </w:r>
    </w:p>
    <w:p w:rsidR="000D361B" w:rsidRPr="009334C9" w:rsidRDefault="000D361B" w:rsidP="000D361B">
      <w:pPr>
        <w:rPr>
          <w:highlight w:val="yellow"/>
          <w:lang w:val="ru-RU"/>
        </w:rPr>
      </w:pPr>
    </w:p>
    <w:p w:rsidR="009543F7" w:rsidRPr="00590372" w:rsidRDefault="009543F7" w:rsidP="009543F7">
      <w:pPr>
        <w:pStyle w:val="30"/>
        <w:numPr>
          <w:ilvl w:val="2"/>
          <w:numId w:val="1"/>
        </w:numPr>
      </w:pPr>
      <w:bookmarkStart w:id="15" w:name="_Toc475526423"/>
      <w:bookmarkStart w:id="16" w:name="_Toc135679133"/>
      <w:r w:rsidRPr="00590372">
        <w:t>Прогноз развития застройки объектов социального значения</w:t>
      </w:r>
      <w:bookmarkEnd w:id="15"/>
      <w:bookmarkEnd w:id="16"/>
    </w:p>
    <w:p w:rsidR="00A33020" w:rsidRPr="001F618A" w:rsidRDefault="00A33020" w:rsidP="001F618A">
      <w:pPr>
        <w:widowControl/>
        <w:suppressAutoHyphens/>
        <w:spacing w:before="240" w:after="60" w:line="276" w:lineRule="auto"/>
        <w:ind w:firstLine="567"/>
        <w:jc w:val="both"/>
        <w:rPr>
          <w:rFonts w:ascii="Times New Roman" w:eastAsia="Times New Roman" w:hAnsi="Times New Roman" w:cs="Times New Roman"/>
          <w:sz w:val="24"/>
          <w:szCs w:val="24"/>
          <w:lang w:val="ru-RU"/>
        </w:rPr>
      </w:pPr>
      <w:r w:rsidRPr="009C1B2D">
        <w:rPr>
          <w:rFonts w:ascii="Times New Roman" w:eastAsia="Times New Roman" w:hAnsi="Times New Roman" w:cs="Times New Roman"/>
          <w:sz w:val="24"/>
          <w:szCs w:val="24"/>
          <w:lang w:val="ru-RU"/>
        </w:rPr>
        <w:t>На территории муниципального образования «Асиновское городское поселение» Томской области планируется размещение следующих объектов региональног</w:t>
      </w:r>
      <w:r w:rsidR="001F618A">
        <w:rPr>
          <w:rFonts w:ascii="Times New Roman" w:eastAsia="Times New Roman" w:hAnsi="Times New Roman" w:cs="Times New Roman"/>
          <w:sz w:val="24"/>
          <w:szCs w:val="24"/>
          <w:lang w:val="ru-RU"/>
        </w:rPr>
        <w:t>о и местного значения:</w:t>
      </w:r>
    </w:p>
    <w:tbl>
      <w:tblPr>
        <w:tblStyle w:val="affffe"/>
        <w:tblW w:w="5000" w:type="pct"/>
        <w:tblLook w:val="04A0" w:firstRow="1" w:lastRow="0" w:firstColumn="1" w:lastColumn="0" w:noHBand="0" w:noVBand="1"/>
      </w:tblPr>
      <w:tblGrid>
        <w:gridCol w:w="571"/>
        <w:gridCol w:w="2776"/>
        <w:gridCol w:w="2161"/>
        <w:gridCol w:w="1908"/>
        <w:gridCol w:w="2155"/>
      </w:tblGrid>
      <w:tr w:rsidR="00A33020" w:rsidRPr="00290C92" w:rsidTr="00A33020">
        <w:trPr>
          <w:tblHeader/>
        </w:trPr>
        <w:tc>
          <w:tcPr>
            <w:tcW w:w="298" w:type="pct"/>
            <w:vAlign w:val="center"/>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 п/п</w:t>
            </w:r>
          </w:p>
        </w:tc>
        <w:tc>
          <w:tcPr>
            <w:tcW w:w="1450" w:type="pct"/>
            <w:vAlign w:val="center"/>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Наименование</w:t>
            </w:r>
          </w:p>
        </w:tc>
        <w:tc>
          <w:tcPr>
            <w:tcW w:w="1129" w:type="pct"/>
            <w:vAlign w:val="center"/>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Функциональная зона</w:t>
            </w:r>
          </w:p>
        </w:tc>
        <w:tc>
          <w:tcPr>
            <w:tcW w:w="997" w:type="pct"/>
            <w:vAlign w:val="center"/>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Значение</w:t>
            </w:r>
          </w:p>
        </w:tc>
        <w:tc>
          <w:tcPr>
            <w:tcW w:w="1126" w:type="pct"/>
            <w:vAlign w:val="center"/>
          </w:tcPr>
          <w:p w:rsidR="00A33020" w:rsidRPr="009C1B2D" w:rsidRDefault="00A33020" w:rsidP="00A33020">
            <w:pPr>
              <w:autoSpaceDE w:val="0"/>
              <w:autoSpaceDN w:val="0"/>
              <w:adjustRightInd w:val="0"/>
              <w:jc w:val="center"/>
              <w:rPr>
                <w:rFonts w:ascii="Times New Roman" w:hAnsi="Times New Roman" w:cs="Times New Roman"/>
                <w:sz w:val="22"/>
                <w:szCs w:val="22"/>
                <w:lang w:val="ru-RU"/>
              </w:rPr>
            </w:pPr>
            <w:r w:rsidRPr="009C1B2D">
              <w:rPr>
                <w:rFonts w:ascii="Times New Roman" w:hAnsi="Times New Roman" w:cs="Times New Roman"/>
                <w:sz w:val="22"/>
                <w:szCs w:val="22"/>
                <w:lang w:val="ru-RU"/>
              </w:rPr>
              <w:t>Зоны с особыми условиями использования территории</w:t>
            </w:r>
          </w:p>
        </w:tc>
      </w:tr>
      <w:tr w:rsidR="00A33020" w:rsidRPr="009C1B2D" w:rsidTr="00A33020">
        <w:tc>
          <w:tcPr>
            <w:tcW w:w="298"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1</w:t>
            </w:r>
          </w:p>
        </w:tc>
        <w:tc>
          <w:tcPr>
            <w:tcW w:w="1450" w:type="pct"/>
          </w:tcPr>
          <w:p w:rsidR="00A33020" w:rsidRPr="009C1B2D" w:rsidRDefault="00A33020" w:rsidP="00A33020">
            <w:pPr>
              <w:autoSpaceDE w:val="0"/>
              <w:autoSpaceDN w:val="0"/>
              <w:adjustRightInd w:val="0"/>
              <w:rPr>
                <w:rFonts w:ascii="Times New Roman" w:hAnsi="Times New Roman" w:cs="Times New Roman"/>
                <w:sz w:val="22"/>
                <w:szCs w:val="22"/>
                <w:lang w:val="ru-RU"/>
              </w:rPr>
            </w:pPr>
            <w:r w:rsidRPr="009C1B2D">
              <w:rPr>
                <w:rFonts w:ascii="Times New Roman" w:hAnsi="Times New Roman" w:cs="Times New Roman"/>
                <w:sz w:val="22"/>
                <w:szCs w:val="22"/>
                <w:lang w:val="ru-RU"/>
              </w:rPr>
              <w:t>Реконструкция Городского Дома культуры «Восток»,</w:t>
            </w:r>
          </w:p>
        </w:tc>
        <w:tc>
          <w:tcPr>
            <w:tcW w:w="1129"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Общественно-деловая зона</w:t>
            </w:r>
          </w:p>
        </w:tc>
        <w:tc>
          <w:tcPr>
            <w:tcW w:w="997"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Местного</w:t>
            </w:r>
          </w:p>
        </w:tc>
        <w:tc>
          <w:tcPr>
            <w:tcW w:w="1126"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w:t>
            </w:r>
          </w:p>
        </w:tc>
      </w:tr>
      <w:tr w:rsidR="00A33020" w:rsidRPr="009C1B2D" w:rsidTr="00A33020">
        <w:tc>
          <w:tcPr>
            <w:tcW w:w="298"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2</w:t>
            </w:r>
          </w:p>
        </w:tc>
        <w:tc>
          <w:tcPr>
            <w:tcW w:w="1450" w:type="pct"/>
          </w:tcPr>
          <w:p w:rsidR="00A33020" w:rsidRPr="009C1B2D" w:rsidRDefault="00A33020" w:rsidP="00A33020">
            <w:pPr>
              <w:autoSpaceDE w:val="0"/>
              <w:autoSpaceDN w:val="0"/>
              <w:adjustRightInd w:val="0"/>
              <w:rPr>
                <w:rFonts w:ascii="Times New Roman" w:hAnsi="Times New Roman" w:cs="Times New Roman"/>
                <w:sz w:val="22"/>
                <w:szCs w:val="22"/>
                <w:lang w:val="ru-RU"/>
              </w:rPr>
            </w:pPr>
            <w:r w:rsidRPr="009C1B2D">
              <w:rPr>
                <w:rFonts w:ascii="Times New Roman" w:hAnsi="Times New Roman" w:cs="Times New Roman"/>
                <w:sz w:val="22"/>
                <w:szCs w:val="22"/>
                <w:lang w:val="ru-RU"/>
              </w:rPr>
              <w:t>Реконструкция филиала библиотеки по ул</w:t>
            </w:r>
            <w:proofErr w:type="gramStart"/>
            <w:r w:rsidRPr="009C1B2D">
              <w:rPr>
                <w:rFonts w:ascii="Times New Roman" w:hAnsi="Times New Roman" w:cs="Times New Roman"/>
                <w:sz w:val="22"/>
                <w:szCs w:val="22"/>
                <w:lang w:val="ru-RU"/>
              </w:rPr>
              <w:t>.Т</w:t>
            </w:r>
            <w:proofErr w:type="gramEnd"/>
            <w:r w:rsidRPr="009C1B2D">
              <w:rPr>
                <w:rFonts w:ascii="Times New Roman" w:hAnsi="Times New Roman" w:cs="Times New Roman"/>
                <w:sz w:val="22"/>
                <w:szCs w:val="22"/>
                <w:lang w:val="ru-RU"/>
              </w:rPr>
              <w:t>ельмана, 38</w:t>
            </w:r>
          </w:p>
        </w:tc>
        <w:tc>
          <w:tcPr>
            <w:tcW w:w="1129"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Общественно-деловая зона</w:t>
            </w:r>
          </w:p>
        </w:tc>
        <w:tc>
          <w:tcPr>
            <w:tcW w:w="997"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Местного</w:t>
            </w:r>
          </w:p>
        </w:tc>
        <w:tc>
          <w:tcPr>
            <w:tcW w:w="1126"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w:t>
            </w:r>
          </w:p>
        </w:tc>
      </w:tr>
      <w:tr w:rsidR="00A33020" w:rsidRPr="009C1B2D" w:rsidTr="00A33020">
        <w:tc>
          <w:tcPr>
            <w:tcW w:w="298" w:type="pct"/>
          </w:tcPr>
          <w:p w:rsidR="00A33020" w:rsidRPr="009C1B2D" w:rsidRDefault="00A33020" w:rsidP="00A33020">
            <w:pPr>
              <w:ind w:firstLine="709"/>
              <w:rPr>
                <w:rFonts w:ascii="Times New Roman" w:hAnsi="Times New Roman" w:cs="Times New Roman"/>
                <w:sz w:val="22"/>
                <w:szCs w:val="22"/>
              </w:rPr>
            </w:pPr>
            <w:r w:rsidRPr="009C1B2D">
              <w:rPr>
                <w:rFonts w:ascii="Times New Roman" w:hAnsi="Times New Roman" w:cs="Times New Roman"/>
                <w:sz w:val="22"/>
                <w:szCs w:val="22"/>
              </w:rPr>
              <w:t>33</w:t>
            </w:r>
          </w:p>
        </w:tc>
        <w:tc>
          <w:tcPr>
            <w:tcW w:w="1450" w:type="pct"/>
          </w:tcPr>
          <w:p w:rsidR="00A33020" w:rsidRPr="009C1B2D" w:rsidRDefault="00A33020" w:rsidP="00A33020">
            <w:pPr>
              <w:rPr>
                <w:rFonts w:ascii="Times New Roman" w:hAnsi="Times New Roman" w:cs="Times New Roman"/>
                <w:sz w:val="22"/>
                <w:szCs w:val="22"/>
                <w:lang w:val="ru-RU"/>
              </w:rPr>
            </w:pPr>
            <w:r w:rsidRPr="009C1B2D">
              <w:rPr>
                <w:rFonts w:ascii="Times New Roman" w:hAnsi="Times New Roman" w:cs="Times New Roman"/>
                <w:sz w:val="22"/>
                <w:szCs w:val="22"/>
                <w:lang w:val="ru-RU"/>
              </w:rPr>
              <w:t>Строительство универсальных спортивных площадок в СОШ №1 и ДЮСШ № 1.</w:t>
            </w:r>
          </w:p>
        </w:tc>
        <w:tc>
          <w:tcPr>
            <w:tcW w:w="1129" w:type="pct"/>
          </w:tcPr>
          <w:p w:rsidR="00A33020" w:rsidRPr="009C1B2D" w:rsidRDefault="00A33020" w:rsidP="00A33020">
            <w:pPr>
              <w:jc w:val="center"/>
              <w:rPr>
                <w:rFonts w:ascii="Times New Roman" w:hAnsi="Times New Roman" w:cs="Times New Roman"/>
                <w:sz w:val="22"/>
                <w:szCs w:val="22"/>
              </w:rPr>
            </w:pPr>
            <w:r w:rsidRPr="009C1B2D">
              <w:rPr>
                <w:rFonts w:ascii="Times New Roman" w:hAnsi="Times New Roman" w:cs="Times New Roman"/>
                <w:sz w:val="22"/>
                <w:szCs w:val="22"/>
              </w:rPr>
              <w:t>Общественно-деловая зона</w:t>
            </w:r>
          </w:p>
        </w:tc>
        <w:tc>
          <w:tcPr>
            <w:tcW w:w="997"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Местного</w:t>
            </w:r>
          </w:p>
        </w:tc>
        <w:tc>
          <w:tcPr>
            <w:tcW w:w="1126"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w:t>
            </w:r>
          </w:p>
        </w:tc>
      </w:tr>
      <w:tr w:rsidR="00A33020" w:rsidRPr="009C1B2D" w:rsidTr="00A33020">
        <w:tc>
          <w:tcPr>
            <w:tcW w:w="298"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4</w:t>
            </w:r>
          </w:p>
        </w:tc>
        <w:tc>
          <w:tcPr>
            <w:tcW w:w="1450"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Строительство крытого катка</w:t>
            </w:r>
          </w:p>
        </w:tc>
        <w:tc>
          <w:tcPr>
            <w:tcW w:w="1129" w:type="pct"/>
          </w:tcPr>
          <w:p w:rsidR="00A33020" w:rsidRPr="009C1B2D" w:rsidRDefault="00A33020" w:rsidP="00A33020">
            <w:pPr>
              <w:jc w:val="center"/>
              <w:rPr>
                <w:rFonts w:ascii="Times New Roman" w:hAnsi="Times New Roman" w:cs="Times New Roman"/>
                <w:sz w:val="22"/>
                <w:szCs w:val="22"/>
              </w:rPr>
            </w:pPr>
            <w:r w:rsidRPr="009C1B2D">
              <w:rPr>
                <w:rFonts w:ascii="Times New Roman" w:hAnsi="Times New Roman" w:cs="Times New Roman"/>
                <w:sz w:val="22"/>
                <w:szCs w:val="22"/>
              </w:rPr>
              <w:t>Общественно-деловая зона</w:t>
            </w:r>
          </w:p>
        </w:tc>
        <w:tc>
          <w:tcPr>
            <w:tcW w:w="997"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Местного</w:t>
            </w:r>
          </w:p>
        </w:tc>
        <w:tc>
          <w:tcPr>
            <w:tcW w:w="1126"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w:t>
            </w:r>
          </w:p>
        </w:tc>
      </w:tr>
      <w:tr w:rsidR="00A33020" w:rsidRPr="009C1B2D" w:rsidTr="00A33020">
        <w:tc>
          <w:tcPr>
            <w:tcW w:w="298"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5</w:t>
            </w:r>
          </w:p>
        </w:tc>
        <w:tc>
          <w:tcPr>
            <w:tcW w:w="1450"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Реконструкция легкоатлетического манежа ДЮСШ №1</w:t>
            </w:r>
          </w:p>
        </w:tc>
        <w:tc>
          <w:tcPr>
            <w:tcW w:w="1129" w:type="pct"/>
          </w:tcPr>
          <w:p w:rsidR="00A33020" w:rsidRPr="009C1B2D" w:rsidRDefault="00A33020" w:rsidP="00A33020">
            <w:pPr>
              <w:jc w:val="center"/>
              <w:rPr>
                <w:rFonts w:ascii="Times New Roman" w:hAnsi="Times New Roman" w:cs="Times New Roman"/>
                <w:sz w:val="22"/>
                <w:szCs w:val="22"/>
              </w:rPr>
            </w:pPr>
            <w:r w:rsidRPr="009C1B2D">
              <w:rPr>
                <w:rFonts w:ascii="Times New Roman" w:hAnsi="Times New Roman" w:cs="Times New Roman"/>
                <w:sz w:val="22"/>
                <w:szCs w:val="22"/>
              </w:rPr>
              <w:t>Общественно-деловая зона</w:t>
            </w:r>
          </w:p>
        </w:tc>
        <w:tc>
          <w:tcPr>
            <w:tcW w:w="997"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Местного</w:t>
            </w:r>
          </w:p>
        </w:tc>
        <w:tc>
          <w:tcPr>
            <w:tcW w:w="1126"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w:t>
            </w:r>
          </w:p>
        </w:tc>
      </w:tr>
      <w:tr w:rsidR="00A33020" w:rsidRPr="009C1B2D" w:rsidTr="00A33020">
        <w:tc>
          <w:tcPr>
            <w:tcW w:w="298"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6</w:t>
            </w:r>
          </w:p>
        </w:tc>
        <w:tc>
          <w:tcPr>
            <w:tcW w:w="1450" w:type="pct"/>
          </w:tcPr>
          <w:p w:rsidR="00A33020" w:rsidRPr="009C1B2D" w:rsidRDefault="00A33020" w:rsidP="00A33020">
            <w:pPr>
              <w:autoSpaceDE w:val="0"/>
              <w:autoSpaceDN w:val="0"/>
              <w:adjustRightInd w:val="0"/>
              <w:rPr>
                <w:rFonts w:ascii="Times New Roman" w:hAnsi="Times New Roman" w:cs="Times New Roman"/>
                <w:sz w:val="22"/>
                <w:szCs w:val="22"/>
                <w:lang w:val="ru-RU"/>
              </w:rPr>
            </w:pPr>
            <w:r w:rsidRPr="009C1B2D">
              <w:rPr>
                <w:rFonts w:ascii="Times New Roman" w:hAnsi="Times New Roman" w:cs="Times New Roman"/>
                <w:sz w:val="22"/>
                <w:szCs w:val="22"/>
                <w:lang w:val="ru-RU"/>
              </w:rPr>
              <w:t>Строительство пристроек к МАОУ гимназия №2 и МАОУ-СОШ №4</w:t>
            </w:r>
          </w:p>
        </w:tc>
        <w:tc>
          <w:tcPr>
            <w:tcW w:w="1129" w:type="pct"/>
          </w:tcPr>
          <w:p w:rsidR="00A33020" w:rsidRPr="009C1B2D" w:rsidRDefault="00A33020" w:rsidP="00A33020">
            <w:pPr>
              <w:spacing w:after="5" w:line="247" w:lineRule="auto"/>
              <w:jc w:val="center"/>
              <w:rPr>
                <w:rFonts w:ascii="Times New Roman" w:hAnsi="Times New Roman" w:cs="Times New Roman"/>
                <w:sz w:val="22"/>
                <w:szCs w:val="22"/>
              </w:rPr>
            </w:pPr>
            <w:r w:rsidRPr="009C1B2D">
              <w:rPr>
                <w:rFonts w:ascii="Times New Roman" w:hAnsi="Times New Roman" w:cs="Times New Roman"/>
                <w:sz w:val="22"/>
                <w:szCs w:val="22"/>
              </w:rPr>
              <w:t>Общественно-деловая зона</w:t>
            </w:r>
          </w:p>
        </w:tc>
        <w:tc>
          <w:tcPr>
            <w:tcW w:w="997"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Местного</w:t>
            </w:r>
          </w:p>
        </w:tc>
        <w:tc>
          <w:tcPr>
            <w:tcW w:w="1126"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w:t>
            </w:r>
          </w:p>
        </w:tc>
      </w:tr>
      <w:tr w:rsidR="00A33020" w:rsidRPr="00290C92" w:rsidTr="00A33020">
        <w:tc>
          <w:tcPr>
            <w:tcW w:w="5000" w:type="pct"/>
            <w:gridSpan w:val="5"/>
          </w:tcPr>
          <w:p w:rsidR="00A33020" w:rsidRPr="009C1B2D" w:rsidRDefault="00A33020" w:rsidP="00A33020">
            <w:pPr>
              <w:autoSpaceDE w:val="0"/>
              <w:autoSpaceDN w:val="0"/>
              <w:adjustRightInd w:val="0"/>
              <w:rPr>
                <w:rFonts w:ascii="Times New Roman" w:hAnsi="Times New Roman" w:cs="Times New Roman"/>
                <w:i/>
                <w:sz w:val="22"/>
                <w:szCs w:val="22"/>
                <w:lang w:val="ru-RU"/>
              </w:rPr>
            </w:pPr>
            <w:r w:rsidRPr="009C1B2D">
              <w:rPr>
                <w:rStyle w:val="blk"/>
                <w:rFonts w:ascii="Times New Roman" w:eastAsia="Calibri" w:hAnsi="Times New Roman" w:cs="Times New Roman"/>
                <w:sz w:val="22"/>
                <w:szCs w:val="22"/>
                <w:lang w:val="ru-RU"/>
              </w:rPr>
              <w:t xml:space="preserve">На основании схемы территориального планирования Томской области, утвержденной постановлением Администрации Томской области №392а от 10.08.2020г. </w:t>
            </w:r>
            <w:r w:rsidRPr="009C1B2D">
              <w:rPr>
                <w:rFonts w:ascii="Times New Roman" w:hAnsi="Times New Roman" w:cs="Times New Roman"/>
                <w:i/>
                <w:sz w:val="22"/>
                <w:szCs w:val="22"/>
                <w:lang w:val="ru-RU"/>
              </w:rPr>
              <w:t>планируется размещение следующие объектов:</w:t>
            </w:r>
          </w:p>
        </w:tc>
      </w:tr>
      <w:tr w:rsidR="00A33020" w:rsidRPr="009C1B2D" w:rsidTr="00A33020">
        <w:tc>
          <w:tcPr>
            <w:tcW w:w="298"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1</w:t>
            </w:r>
          </w:p>
        </w:tc>
        <w:tc>
          <w:tcPr>
            <w:tcW w:w="1450" w:type="pct"/>
          </w:tcPr>
          <w:p w:rsidR="00A33020" w:rsidRPr="009C1B2D" w:rsidRDefault="00A33020" w:rsidP="00A33020">
            <w:pPr>
              <w:autoSpaceDE w:val="0"/>
              <w:autoSpaceDN w:val="0"/>
              <w:adjustRightInd w:val="0"/>
              <w:rPr>
                <w:rFonts w:ascii="Times New Roman" w:hAnsi="Times New Roman" w:cs="Times New Roman"/>
                <w:sz w:val="22"/>
                <w:szCs w:val="22"/>
                <w:lang w:val="ru-RU"/>
              </w:rPr>
            </w:pPr>
            <w:r w:rsidRPr="009C1B2D">
              <w:rPr>
                <w:rFonts w:ascii="Times New Roman" w:hAnsi="Times New Roman" w:cs="Times New Roman"/>
                <w:sz w:val="22"/>
                <w:szCs w:val="22"/>
                <w:lang w:val="ru-RU"/>
              </w:rPr>
              <w:t xml:space="preserve">Центр психолого-педагогической, медицинской </w:t>
            </w:r>
            <w:r w:rsidRPr="009C1B2D">
              <w:rPr>
                <w:rFonts w:ascii="Times New Roman" w:hAnsi="Times New Roman" w:cs="Times New Roman"/>
                <w:sz w:val="22"/>
                <w:szCs w:val="22"/>
                <w:lang w:val="ru-RU"/>
              </w:rPr>
              <w:br/>
            </w:r>
            <w:r w:rsidRPr="009C1B2D">
              <w:rPr>
                <w:rFonts w:ascii="Times New Roman" w:hAnsi="Times New Roman" w:cs="Times New Roman"/>
                <w:sz w:val="22"/>
                <w:szCs w:val="22"/>
                <w:lang w:val="ru-RU"/>
              </w:rPr>
              <w:lastRenderedPageBreak/>
              <w:t>и социальной помощи</w:t>
            </w:r>
          </w:p>
        </w:tc>
        <w:tc>
          <w:tcPr>
            <w:tcW w:w="1129"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lastRenderedPageBreak/>
              <w:t>Общественно-деловая зона</w:t>
            </w:r>
          </w:p>
        </w:tc>
        <w:tc>
          <w:tcPr>
            <w:tcW w:w="997" w:type="pct"/>
          </w:tcPr>
          <w:p w:rsidR="00A33020" w:rsidRPr="009C1B2D" w:rsidRDefault="00A33020" w:rsidP="00A33020">
            <w:pPr>
              <w:jc w:val="center"/>
              <w:rPr>
                <w:rFonts w:ascii="Times New Roman" w:hAnsi="Times New Roman" w:cs="Times New Roman"/>
                <w:sz w:val="22"/>
                <w:szCs w:val="22"/>
              </w:rPr>
            </w:pPr>
            <w:r w:rsidRPr="009C1B2D">
              <w:rPr>
                <w:rFonts w:ascii="Times New Roman" w:hAnsi="Times New Roman" w:cs="Times New Roman"/>
                <w:sz w:val="22"/>
                <w:szCs w:val="22"/>
              </w:rPr>
              <w:t>Регионального</w:t>
            </w:r>
          </w:p>
        </w:tc>
        <w:tc>
          <w:tcPr>
            <w:tcW w:w="1126"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w:t>
            </w:r>
          </w:p>
        </w:tc>
      </w:tr>
      <w:tr w:rsidR="00A33020" w:rsidRPr="009C1B2D" w:rsidTr="00A33020">
        <w:tc>
          <w:tcPr>
            <w:tcW w:w="298"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lastRenderedPageBreak/>
              <w:t>2</w:t>
            </w:r>
          </w:p>
        </w:tc>
        <w:tc>
          <w:tcPr>
            <w:tcW w:w="1450" w:type="pct"/>
          </w:tcPr>
          <w:p w:rsidR="00A33020" w:rsidRPr="009C1B2D" w:rsidRDefault="00A33020" w:rsidP="00A33020">
            <w:pPr>
              <w:autoSpaceDE w:val="0"/>
              <w:autoSpaceDN w:val="0"/>
              <w:adjustRightInd w:val="0"/>
              <w:rPr>
                <w:rFonts w:ascii="Times New Roman" w:hAnsi="Times New Roman" w:cs="Times New Roman"/>
                <w:sz w:val="22"/>
                <w:szCs w:val="22"/>
                <w:lang w:val="ru-RU"/>
              </w:rPr>
            </w:pPr>
            <w:r w:rsidRPr="009C1B2D">
              <w:rPr>
                <w:rFonts w:ascii="Times New Roman" w:hAnsi="Times New Roman" w:cs="Times New Roman"/>
                <w:sz w:val="22"/>
                <w:szCs w:val="22"/>
                <w:lang w:val="ru-RU"/>
              </w:rPr>
              <w:t xml:space="preserve">Отделение ОГБУЗ «Бюро судебно-медицинской экспертизы Томской области» </w:t>
            </w:r>
          </w:p>
        </w:tc>
        <w:tc>
          <w:tcPr>
            <w:tcW w:w="1129"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Общественно-деловая зона</w:t>
            </w:r>
          </w:p>
        </w:tc>
        <w:tc>
          <w:tcPr>
            <w:tcW w:w="997" w:type="pct"/>
          </w:tcPr>
          <w:p w:rsidR="00A33020" w:rsidRPr="009C1B2D" w:rsidRDefault="00A33020" w:rsidP="00A33020">
            <w:pPr>
              <w:jc w:val="center"/>
              <w:rPr>
                <w:rFonts w:ascii="Times New Roman" w:hAnsi="Times New Roman" w:cs="Times New Roman"/>
                <w:sz w:val="22"/>
                <w:szCs w:val="22"/>
              </w:rPr>
            </w:pPr>
            <w:r w:rsidRPr="009C1B2D">
              <w:rPr>
                <w:rFonts w:ascii="Times New Roman" w:hAnsi="Times New Roman" w:cs="Times New Roman"/>
                <w:sz w:val="22"/>
                <w:szCs w:val="22"/>
              </w:rPr>
              <w:t>Регионального</w:t>
            </w:r>
          </w:p>
        </w:tc>
        <w:tc>
          <w:tcPr>
            <w:tcW w:w="1126"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w:t>
            </w:r>
          </w:p>
        </w:tc>
      </w:tr>
      <w:tr w:rsidR="00A33020" w:rsidRPr="009C1B2D" w:rsidTr="00A33020">
        <w:tc>
          <w:tcPr>
            <w:tcW w:w="298"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3</w:t>
            </w:r>
          </w:p>
        </w:tc>
        <w:tc>
          <w:tcPr>
            <w:tcW w:w="1450"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Строительство детской поликлиники</w:t>
            </w:r>
          </w:p>
        </w:tc>
        <w:tc>
          <w:tcPr>
            <w:tcW w:w="1129"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Общественно-деловая зона</w:t>
            </w:r>
          </w:p>
        </w:tc>
        <w:tc>
          <w:tcPr>
            <w:tcW w:w="997" w:type="pct"/>
          </w:tcPr>
          <w:p w:rsidR="00A33020" w:rsidRPr="009C1B2D" w:rsidRDefault="00A33020" w:rsidP="00A33020">
            <w:pPr>
              <w:jc w:val="center"/>
              <w:rPr>
                <w:rFonts w:ascii="Times New Roman" w:hAnsi="Times New Roman" w:cs="Times New Roman"/>
                <w:sz w:val="22"/>
                <w:szCs w:val="22"/>
              </w:rPr>
            </w:pPr>
            <w:r w:rsidRPr="009C1B2D">
              <w:rPr>
                <w:rFonts w:ascii="Times New Roman" w:hAnsi="Times New Roman" w:cs="Times New Roman"/>
                <w:sz w:val="22"/>
                <w:szCs w:val="22"/>
              </w:rPr>
              <w:t>Регионального</w:t>
            </w:r>
          </w:p>
        </w:tc>
        <w:tc>
          <w:tcPr>
            <w:tcW w:w="1126"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w:t>
            </w:r>
          </w:p>
        </w:tc>
      </w:tr>
      <w:tr w:rsidR="00A33020" w:rsidRPr="009C1B2D" w:rsidTr="00A33020">
        <w:tc>
          <w:tcPr>
            <w:tcW w:w="298"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4</w:t>
            </w:r>
          </w:p>
        </w:tc>
        <w:tc>
          <w:tcPr>
            <w:tcW w:w="1450" w:type="pct"/>
          </w:tcPr>
          <w:p w:rsidR="00A33020" w:rsidRPr="009C1B2D" w:rsidRDefault="00A33020" w:rsidP="00A33020">
            <w:pPr>
              <w:autoSpaceDE w:val="0"/>
              <w:autoSpaceDN w:val="0"/>
              <w:adjustRightInd w:val="0"/>
              <w:rPr>
                <w:rFonts w:ascii="Times New Roman" w:hAnsi="Times New Roman" w:cs="Times New Roman"/>
                <w:sz w:val="22"/>
                <w:szCs w:val="22"/>
                <w:lang w:val="ru-RU"/>
              </w:rPr>
            </w:pPr>
            <w:r w:rsidRPr="009C1B2D">
              <w:rPr>
                <w:rFonts w:ascii="Times New Roman" w:hAnsi="Times New Roman" w:cs="Times New Roman"/>
                <w:sz w:val="22"/>
                <w:szCs w:val="22"/>
                <w:lang w:val="ru-RU"/>
              </w:rPr>
              <w:t>Крытый каток с искусственным льдом</w:t>
            </w:r>
          </w:p>
        </w:tc>
        <w:tc>
          <w:tcPr>
            <w:tcW w:w="1129"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Общественно-деловая зона</w:t>
            </w:r>
          </w:p>
        </w:tc>
        <w:tc>
          <w:tcPr>
            <w:tcW w:w="997" w:type="pct"/>
          </w:tcPr>
          <w:p w:rsidR="00A33020" w:rsidRPr="009C1B2D" w:rsidRDefault="00A33020" w:rsidP="00A33020">
            <w:pPr>
              <w:jc w:val="center"/>
              <w:rPr>
                <w:rFonts w:ascii="Times New Roman" w:hAnsi="Times New Roman" w:cs="Times New Roman"/>
                <w:sz w:val="22"/>
                <w:szCs w:val="22"/>
              </w:rPr>
            </w:pPr>
            <w:r w:rsidRPr="009C1B2D">
              <w:rPr>
                <w:rFonts w:ascii="Times New Roman" w:hAnsi="Times New Roman" w:cs="Times New Roman"/>
                <w:sz w:val="22"/>
                <w:szCs w:val="22"/>
              </w:rPr>
              <w:t>Регионального</w:t>
            </w:r>
          </w:p>
        </w:tc>
        <w:tc>
          <w:tcPr>
            <w:tcW w:w="1126"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w:t>
            </w:r>
          </w:p>
        </w:tc>
      </w:tr>
      <w:tr w:rsidR="00A33020" w:rsidRPr="00290C92" w:rsidTr="00A33020">
        <w:tc>
          <w:tcPr>
            <w:tcW w:w="5000" w:type="pct"/>
            <w:gridSpan w:val="5"/>
          </w:tcPr>
          <w:p w:rsidR="00A33020" w:rsidRPr="009C1B2D" w:rsidRDefault="00A33020" w:rsidP="00A33020">
            <w:pPr>
              <w:rPr>
                <w:rFonts w:ascii="Times New Roman" w:hAnsi="Times New Roman" w:cs="Times New Roman"/>
                <w:i/>
                <w:sz w:val="22"/>
                <w:szCs w:val="22"/>
                <w:lang w:val="ru-RU"/>
              </w:rPr>
            </w:pPr>
            <w:r w:rsidRPr="009C1B2D">
              <w:rPr>
                <w:rFonts w:ascii="Times New Roman" w:hAnsi="Times New Roman" w:cs="Times New Roman"/>
                <w:i/>
                <w:sz w:val="22"/>
                <w:szCs w:val="22"/>
                <w:lang w:val="ru-RU"/>
              </w:rPr>
              <w:t>На основании схемы территориального планирования Асиновского муниципального района Томской области, утвержденной решением Думы Асиновского района от 24.12.2013 № 299, планируется размещение следующие объектов:</w:t>
            </w:r>
          </w:p>
        </w:tc>
      </w:tr>
      <w:tr w:rsidR="00A33020" w:rsidRPr="009C1B2D" w:rsidTr="00A33020">
        <w:tc>
          <w:tcPr>
            <w:tcW w:w="298"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1</w:t>
            </w:r>
          </w:p>
        </w:tc>
        <w:tc>
          <w:tcPr>
            <w:tcW w:w="1450" w:type="pct"/>
          </w:tcPr>
          <w:p w:rsidR="00A33020" w:rsidRPr="009C1B2D" w:rsidRDefault="00A33020" w:rsidP="00A33020">
            <w:pPr>
              <w:autoSpaceDE w:val="0"/>
              <w:autoSpaceDN w:val="0"/>
              <w:adjustRightInd w:val="0"/>
              <w:rPr>
                <w:rFonts w:ascii="Times New Roman" w:hAnsi="Times New Roman" w:cs="Times New Roman"/>
                <w:sz w:val="22"/>
                <w:szCs w:val="22"/>
                <w:lang w:val="ru-RU"/>
              </w:rPr>
            </w:pPr>
            <w:r w:rsidRPr="009C1B2D">
              <w:rPr>
                <w:rFonts w:ascii="Times New Roman" w:hAnsi="Times New Roman" w:cs="Times New Roman"/>
                <w:sz w:val="22"/>
                <w:szCs w:val="22"/>
                <w:lang w:val="ru-RU"/>
              </w:rPr>
              <w:t>Строительство общеобразовательная школа (на 550 мест)</w:t>
            </w:r>
          </w:p>
        </w:tc>
        <w:tc>
          <w:tcPr>
            <w:tcW w:w="1129"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Общественно-деловая зона</w:t>
            </w:r>
          </w:p>
        </w:tc>
        <w:tc>
          <w:tcPr>
            <w:tcW w:w="997" w:type="pct"/>
          </w:tcPr>
          <w:p w:rsidR="00A33020" w:rsidRPr="009C1B2D" w:rsidRDefault="00A33020" w:rsidP="00A33020">
            <w:pPr>
              <w:jc w:val="center"/>
              <w:rPr>
                <w:rFonts w:ascii="Times New Roman" w:hAnsi="Times New Roman" w:cs="Times New Roman"/>
                <w:sz w:val="22"/>
                <w:szCs w:val="22"/>
              </w:rPr>
            </w:pPr>
            <w:r w:rsidRPr="009C1B2D">
              <w:rPr>
                <w:rFonts w:ascii="Times New Roman" w:hAnsi="Times New Roman" w:cs="Times New Roman"/>
                <w:sz w:val="22"/>
                <w:szCs w:val="22"/>
              </w:rPr>
              <w:t>Местного</w:t>
            </w:r>
          </w:p>
        </w:tc>
        <w:tc>
          <w:tcPr>
            <w:tcW w:w="1126"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w:t>
            </w:r>
          </w:p>
        </w:tc>
      </w:tr>
      <w:tr w:rsidR="00A33020" w:rsidRPr="009C1B2D" w:rsidTr="00A33020">
        <w:tc>
          <w:tcPr>
            <w:tcW w:w="298"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2</w:t>
            </w:r>
          </w:p>
        </w:tc>
        <w:tc>
          <w:tcPr>
            <w:tcW w:w="1450" w:type="pct"/>
          </w:tcPr>
          <w:p w:rsidR="00A33020" w:rsidRPr="009C1B2D" w:rsidRDefault="00A33020" w:rsidP="00A33020">
            <w:pPr>
              <w:autoSpaceDE w:val="0"/>
              <w:autoSpaceDN w:val="0"/>
              <w:adjustRightInd w:val="0"/>
              <w:rPr>
                <w:rFonts w:ascii="Times New Roman" w:hAnsi="Times New Roman" w:cs="Times New Roman"/>
                <w:sz w:val="22"/>
                <w:szCs w:val="22"/>
                <w:lang w:val="ru-RU"/>
              </w:rPr>
            </w:pPr>
            <w:r w:rsidRPr="009C1B2D">
              <w:rPr>
                <w:rFonts w:ascii="Times New Roman" w:hAnsi="Times New Roman" w:cs="Times New Roman"/>
                <w:sz w:val="22"/>
                <w:szCs w:val="22"/>
                <w:lang w:val="ru-RU"/>
              </w:rPr>
              <w:t>Строительство детские сады – 6 объектов (720 мест)</w:t>
            </w:r>
          </w:p>
        </w:tc>
        <w:tc>
          <w:tcPr>
            <w:tcW w:w="1129"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Общественно-деловая зона</w:t>
            </w:r>
          </w:p>
        </w:tc>
        <w:tc>
          <w:tcPr>
            <w:tcW w:w="997" w:type="pct"/>
          </w:tcPr>
          <w:p w:rsidR="00A33020" w:rsidRPr="009C1B2D" w:rsidRDefault="00A33020" w:rsidP="00A33020">
            <w:pPr>
              <w:jc w:val="center"/>
              <w:rPr>
                <w:rFonts w:ascii="Times New Roman" w:hAnsi="Times New Roman" w:cs="Times New Roman"/>
                <w:sz w:val="22"/>
                <w:szCs w:val="22"/>
              </w:rPr>
            </w:pPr>
            <w:r w:rsidRPr="009C1B2D">
              <w:rPr>
                <w:rFonts w:ascii="Times New Roman" w:hAnsi="Times New Roman" w:cs="Times New Roman"/>
                <w:sz w:val="22"/>
                <w:szCs w:val="22"/>
              </w:rPr>
              <w:t>Местного</w:t>
            </w:r>
          </w:p>
        </w:tc>
        <w:tc>
          <w:tcPr>
            <w:tcW w:w="1126"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w:t>
            </w:r>
          </w:p>
        </w:tc>
      </w:tr>
      <w:tr w:rsidR="00A33020" w:rsidRPr="009C1B2D" w:rsidTr="00A33020">
        <w:tc>
          <w:tcPr>
            <w:tcW w:w="298"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3</w:t>
            </w:r>
          </w:p>
        </w:tc>
        <w:tc>
          <w:tcPr>
            <w:tcW w:w="1450"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Строительство спортивных плоскостных сооружений</w:t>
            </w:r>
          </w:p>
        </w:tc>
        <w:tc>
          <w:tcPr>
            <w:tcW w:w="1129"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Общественно-деловая зона</w:t>
            </w:r>
          </w:p>
        </w:tc>
        <w:tc>
          <w:tcPr>
            <w:tcW w:w="997" w:type="pct"/>
          </w:tcPr>
          <w:p w:rsidR="00A33020" w:rsidRPr="009C1B2D" w:rsidRDefault="00A33020" w:rsidP="00A33020">
            <w:pPr>
              <w:jc w:val="center"/>
              <w:rPr>
                <w:rFonts w:ascii="Times New Roman" w:hAnsi="Times New Roman" w:cs="Times New Roman"/>
                <w:sz w:val="22"/>
                <w:szCs w:val="22"/>
              </w:rPr>
            </w:pPr>
            <w:r w:rsidRPr="009C1B2D">
              <w:rPr>
                <w:rFonts w:ascii="Times New Roman" w:hAnsi="Times New Roman" w:cs="Times New Roman"/>
                <w:sz w:val="22"/>
                <w:szCs w:val="22"/>
              </w:rPr>
              <w:t>Местного</w:t>
            </w:r>
          </w:p>
        </w:tc>
        <w:tc>
          <w:tcPr>
            <w:tcW w:w="1126"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w:t>
            </w:r>
          </w:p>
        </w:tc>
      </w:tr>
      <w:tr w:rsidR="00A33020" w:rsidRPr="009C1B2D" w:rsidTr="00A33020">
        <w:tc>
          <w:tcPr>
            <w:tcW w:w="298"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4</w:t>
            </w:r>
          </w:p>
        </w:tc>
        <w:tc>
          <w:tcPr>
            <w:tcW w:w="1450" w:type="pct"/>
          </w:tcPr>
          <w:p w:rsidR="00A33020" w:rsidRPr="009C1B2D" w:rsidRDefault="00A33020" w:rsidP="00A33020">
            <w:pPr>
              <w:autoSpaceDE w:val="0"/>
              <w:autoSpaceDN w:val="0"/>
              <w:adjustRightInd w:val="0"/>
              <w:rPr>
                <w:rFonts w:ascii="Times New Roman" w:hAnsi="Times New Roman" w:cs="Times New Roman"/>
                <w:sz w:val="22"/>
                <w:szCs w:val="22"/>
                <w:lang w:val="ru-RU"/>
              </w:rPr>
            </w:pPr>
            <w:r w:rsidRPr="009C1B2D">
              <w:rPr>
                <w:rFonts w:ascii="Times New Roman" w:hAnsi="Times New Roman" w:cs="Times New Roman"/>
                <w:sz w:val="22"/>
                <w:szCs w:val="22"/>
                <w:lang w:val="ru-RU"/>
              </w:rPr>
              <w:t>Строительство физкультурно-оздоровительного комплекса с бассейном</w:t>
            </w:r>
          </w:p>
        </w:tc>
        <w:tc>
          <w:tcPr>
            <w:tcW w:w="1129"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Общественно-деловая зона</w:t>
            </w:r>
          </w:p>
        </w:tc>
        <w:tc>
          <w:tcPr>
            <w:tcW w:w="997" w:type="pct"/>
          </w:tcPr>
          <w:p w:rsidR="00A33020" w:rsidRPr="009C1B2D" w:rsidRDefault="00A33020" w:rsidP="00A33020">
            <w:pPr>
              <w:jc w:val="center"/>
              <w:rPr>
                <w:rFonts w:ascii="Times New Roman" w:hAnsi="Times New Roman" w:cs="Times New Roman"/>
                <w:sz w:val="22"/>
                <w:szCs w:val="22"/>
              </w:rPr>
            </w:pPr>
            <w:r w:rsidRPr="009C1B2D">
              <w:rPr>
                <w:rFonts w:ascii="Times New Roman" w:hAnsi="Times New Roman" w:cs="Times New Roman"/>
                <w:sz w:val="22"/>
                <w:szCs w:val="22"/>
              </w:rPr>
              <w:t>Местного</w:t>
            </w:r>
          </w:p>
        </w:tc>
        <w:tc>
          <w:tcPr>
            <w:tcW w:w="1126"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w:t>
            </w:r>
          </w:p>
        </w:tc>
      </w:tr>
      <w:tr w:rsidR="00A33020" w:rsidRPr="009C1B2D" w:rsidTr="00A33020">
        <w:tc>
          <w:tcPr>
            <w:tcW w:w="298"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5</w:t>
            </w:r>
          </w:p>
        </w:tc>
        <w:tc>
          <w:tcPr>
            <w:tcW w:w="1450"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Строительство физкультурно-оздоровительный комплекс</w:t>
            </w:r>
          </w:p>
        </w:tc>
        <w:tc>
          <w:tcPr>
            <w:tcW w:w="1129"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Общественно-деловая зона</w:t>
            </w:r>
          </w:p>
        </w:tc>
        <w:tc>
          <w:tcPr>
            <w:tcW w:w="997" w:type="pct"/>
          </w:tcPr>
          <w:p w:rsidR="00A33020" w:rsidRPr="009C1B2D" w:rsidRDefault="00A33020" w:rsidP="00A33020">
            <w:pPr>
              <w:jc w:val="center"/>
              <w:rPr>
                <w:rFonts w:ascii="Times New Roman" w:hAnsi="Times New Roman" w:cs="Times New Roman"/>
                <w:sz w:val="22"/>
                <w:szCs w:val="22"/>
              </w:rPr>
            </w:pPr>
            <w:r w:rsidRPr="009C1B2D">
              <w:rPr>
                <w:rFonts w:ascii="Times New Roman" w:hAnsi="Times New Roman" w:cs="Times New Roman"/>
                <w:sz w:val="22"/>
                <w:szCs w:val="22"/>
              </w:rPr>
              <w:t>Местного</w:t>
            </w:r>
          </w:p>
        </w:tc>
        <w:tc>
          <w:tcPr>
            <w:tcW w:w="1126"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w:t>
            </w:r>
          </w:p>
        </w:tc>
      </w:tr>
      <w:tr w:rsidR="00A33020" w:rsidRPr="009C1B2D" w:rsidTr="00A33020">
        <w:tc>
          <w:tcPr>
            <w:tcW w:w="298"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6</w:t>
            </w:r>
          </w:p>
        </w:tc>
        <w:tc>
          <w:tcPr>
            <w:tcW w:w="1450"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Строительство спортивные залы – 2 объекта</w:t>
            </w:r>
          </w:p>
        </w:tc>
        <w:tc>
          <w:tcPr>
            <w:tcW w:w="1129"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Общественно-деловая зона</w:t>
            </w:r>
          </w:p>
        </w:tc>
        <w:tc>
          <w:tcPr>
            <w:tcW w:w="997" w:type="pct"/>
          </w:tcPr>
          <w:p w:rsidR="00A33020" w:rsidRPr="009C1B2D" w:rsidRDefault="00A33020" w:rsidP="00A33020">
            <w:pPr>
              <w:jc w:val="center"/>
              <w:rPr>
                <w:rFonts w:ascii="Times New Roman" w:hAnsi="Times New Roman" w:cs="Times New Roman"/>
                <w:sz w:val="22"/>
                <w:szCs w:val="22"/>
              </w:rPr>
            </w:pPr>
            <w:r w:rsidRPr="009C1B2D">
              <w:rPr>
                <w:rFonts w:ascii="Times New Roman" w:hAnsi="Times New Roman" w:cs="Times New Roman"/>
                <w:sz w:val="22"/>
                <w:szCs w:val="22"/>
              </w:rPr>
              <w:t>Местного</w:t>
            </w:r>
          </w:p>
        </w:tc>
        <w:tc>
          <w:tcPr>
            <w:tcW w:w="1126"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w:t>
            </w:r>
          </w:p>
        </w:tc>
      </w:tr>
      <w:tr w:rsidR="00A33020" w:rsidRPr="009C1B2D" w:rsidTr="00A33020">
        <w:tc>
          <w:tcPr>
            <w:tcW w:w="298"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7</w:t>
            </w:r>
          </w:p>
        </w:tc>
        <w:tc>
          <w:tcPr>
            <w:tcW w:w="1450"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Строительство филиала библиотеки</w:t>
            </w:r>
          </w:p>
        </w:tc>
        <w:tc>
          <w:tcPr>
            <w:tcW w:w="1129"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Общественно-деловая зона</w:t>
            </w:r>
          </w:p>
        </w:tc>
        <w:tc>
          <w:tcPr>
            <w:tcW w:w="997" w:type="pct"/>
          </w:tcPr>
          <w:p w:rsidR="00A33020" w:rsidRPr="009C1B2D" w:rsidRDefault="00A33020" w:rsidP="00A33020">
            <w:pPr>
              <w:jc w:val="center"/>
              <w:rPr>
                <w:rFonts w:ascii="Times New Roman" w:hAnsi="Times New Roman" w:cs="Times New Roman"/>
                <w:sz w:val="22"/>
                <w:szCs w:val="22"/>
              </w:rPr>
            </w:pPr>
            <w:r w:rsidRPr="009C1B2D">
              <w:rPr>
                <w:rFonts w:ascii="Times New Roman" w:hAnsi="Times New Roman" w:cs="Times New Roman"/>
                <w:sz w:val="22"/>
                <w:szCs w:val="22"/>
              </w:rPr>
              <w:t>Местного</w:t>
            </w:r>
          </w:p>
        </w:tc>
        <w:tc>
          <w:tcPr>
            <w:tcW w:w="1126"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w:t>
            </w:r>
          </w:p>
        </w:tc>
      </w:tr>
      <w:tr w:rsidR="00A33020" w:rsidRPr="009C1B2D" w:rsidTr="00A33020">
        <w:tc>
          <w:tcPr>
            <w:tcW w:w="298" w:type="pct"/>
          </w:tcPr>
          <w:p w:rsidR="00A33020" w:rsidRPr="009C1B2D" w:rsidRDefault="00A33020" w:rsidP="00A33020">
            <w:pPr>
              <w:autoSpaceDE w:val="0"/>
              <w:autoSpaceDN w:val="0"/>
              <w:adjustRightInd w:val="0"/>
              <w:rPr>
                <w:rFonts w:ascii="Times New Roman" w:hAnsi="Times New Roman" w:cs="Times New Roman"/>
                <w:sz w:val="22"/>
                <w:szCs w:val="22"/>
              </w:rPr>
            </w:pPr>
            <w:r w:rsidRPr="009C1B2D">
              <w:rPr>
                <w:rFonts w:ascii="Times New Roman" w:hAnsi="Times New Roman" w:cs="Times New Roman"/>
                <w:sz w:val="22"/>
                <w:szCs w:val="22"/>
              </w:rPr>
              <w:t>8</w:t>
            </w:r>
          </w:p>
        </w:tc>
        <w:tc>
          <w:tcPr>
            <w:tcW w:w="1450" w:type="pct"/>
          </w:tcPr>
          <w:p w:rsidR="00A33020" w:rsidRPr="009C1B2D" w:rsidRDefault="00A33020" w:rsidP="00A33020">
            <w:pPr>
              <w:autoSpaceDE w:val="0"/>
              <w:autoSpaceDN w:val="0"/>
              <w:adjustRightInd w:val="0"/>
              <w:rPr>
                <w:rFonts w:ascii="Times New Roman" w:hAnsi="Times New Roman" w:cs="Times New Roman"/>
                <w:sz w:val="22"/>
                <w:szCs w:val="22"/>
                <w:lang w:val="ru-RU"/>
              </w:rPr>
            </w:pPr>
            <w:r w:rsidRPr="009C1B2D">
              <w:rPr>
                <w:rFonts w:ascii="Times New Roman" w:hAnsi="Times New Roman" w:cs="Times New Roman"/>
                <w:sz w:val="22"/>
                <w:szCs w:val="22"/>
                <w:lang w:val="ru-RU"/>
              </w:rPr>
              <w:t>Строительство объекты культуры клубного типа – 3 объекта (2000 мест)</w:t>
            </w:r>
          </w:p>
        </w:tc>
        <w:tc>
          <w:tcPr>
            <w:tcW w:w="1129"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Общественно-деловая зона</w:t>
            </w:r>
          </w:p>
        </w:tc>
        <w:tc>
          <w:tcPr>
            <w:tcW w:w="997" w:type="pct"/>
          </w:tcPr>
          <w:p w:rsidR="00A33020" w:rsidRPr="009C1B2D" w:rsidRDefault="00A33020" w:rsidP="00A33020">
            <w:pPr>
              <w:jc w:val="center"/>
              <w:rPr>
                <w:rFonts w:ascii="Times New Roman" w:hAnsi="Times New Roman" w:cs="Times New Roman"/>
                <w:sz w:val="22"/>
                <w:szCs w:val="22"/>
              </w:rPr>
            </w:pPr>
            <w:r w:rsidRPr="009C1B2D">
              <w:rPr>
                <w:rFonts w:ascii="Times New Roman" w:hAnsi="Times New Roman" w:cs="Times New Roman"/>
                <w:sz w:val="22"/>
                <w:szCs w:val="22"/>
              </w:rPr>
              <w:t>Местного</w:t>
            </w:r>
          </w:p>
        </w:tc>
        <w:tc>
          <w:tcPr>
            <w:tcW w:w="1126" w:type="pct"/>
          </w:tcPr>
          <w:p w:rsidR="00A33020" w:rsidRPr="009C1B2D" w:rsidRDefault="00A33020" w:rsidP="00A33020">
            <w:pPr>
              <w:autoSpaceDE w:val="0"/>
              <w:autoSpaceDN w:val="0"/>
              <w:adjustRightInd w:val="0"/>
              <w:jc w:val="center"/>
              <w:rPr>
                <w:rFonts w:ascii="Times New Roman" w:hAnsi="Times New Roman" w:cs="Times New Roman"/>
                <w:sz w:val="22"/>
                <w:szCs w:val="22"/>
              </w:rPr>
            </w:pPr>
            <w:r w:rsidRPr="009C1B2D">
              <w:rPr>
                <w:rFonts w:ascii="Times New Roman" w:hAnsi="Times New Roman" w:cs="Times New Roman"/>
                <w:sz w:val="22"/>
                <w:szCs w:val="22"/>
              </w:rPr>
              <w:t>-</w:t>
            </w:r>
          </w:p>
        </w:tc>
      </w:tr>
    </w:tbl>
    <w:p w:rsidR="00A33020" w:rsidRPr="009C1B2D" w:rsidRDefault="00A33020" w:rsidP="00A33020">
      <w:pPr>
        <w:widowControl/>
        <w:spacing w:before="240"/>
        <w:ind w:firstLine="709"/>
        <w:jc w:val="both"/>
        <w:rPr>
          <w:rFonts w:ascii="Times New Roman" w:eastAsia="Times New Roman" w:hAnsi="Times New Roman" w:cs="Times New Roman"/>
          <w:sz w:val="24"/>
          <w:szCs w:val="24"/>
          <w:lang w:val="ru-RU" w:eastAsia="ru-RU"/>
        </w:rPr>
      </w:pPr>
      <w:r w:rsidRPr="009C1B2D">
        <w:rPr>
          <w:rFonts w:ascii="Times New Roman" w:eastAsia="Times New Roman" w:hAnsi="Times New Roman" w:cs="Times New Roman"/>
          <w:sz w:val="24"/>
          <w:szCs w:val="24"/>
          <w:lang w:val="ru-RU" w:eastAsia="ru-RU"/>
        </w:rPr>
        <w:t>Вместимость объектов обслуживания должна уточняться на стадии проектирования в зависимости от прогноза демографической ситуации и спросе на услуги.</w:t>
      </w:r>
    </w:p>
    <w:p w:rsidR="00A33020" w:rsidRPr="009C1B2D" w:rsidRDefault="00A33020" w:rsidP="00A33020">
      <w:pPr>
        <w:widowControl/>
        <w:spacing w:before="240"/>
        <w:ind w:firstLine="709"/>
        <w:jc w:val="both"/>
        <w:rPr>
          <w:rFonts w:ascii="Times New Roman" w:eastAsia="Times New Roman" w:hAnsi="Times New Roman" w:cs="Times New Roman"/>
          <w:sz w:val="24"/>
          <w:szCs w:val="24"/>
          <w:lang w:val="ru-RU" w:eastAsia="ru-RU"/>
        </w:rPr>
      </w:pPr>
      <w:r w:rsidRPr="009C1B2D">
        <w:rPr>
          <w:rFonts w:ascii="Times New Roman" w:eastAsia="Times New Roman" w:hAnsi="Times New Roman" w:cs="Times New Roman"/>
          <w:sz w:val="24"/>
          <w:szCs w:val="24"/>
          <w:lang w:val="ru-RU" w:eastAsia="ru-RU"/>
        </w:rPr>
        <w:t>На территории муниципального образования «Асиновское городское поселение» Томской области не планируется размещение объектов федерального значения.</w:t>
      </w:r>
    </w:p>
    <w:p w:rsidR="00A33020" w:rsidRPr="00A04C02" w:rsidRDefault="00A33020" w:rsidP="00A33020">
      <w:pPr>
        <w:widowControl/>
        <w:spacing w:before="240"/>
        <w:ind w:firstLine="709"/>
        <w:jc w:val="both"/>
        <w:rPr>
          <w:rFonts w:ascii="Times New Roman" w:eastAsia="Times New Roman" w:hAnsi="Times New Roman" w:cs="Times New Roman"/>
          <w:sz w:val="24"/>
          <w:szCs w:val="24"/>
          <w:lang w:val="ru-RU" w:eastAsia="ru-RU"/>
        </w:rPr>
      </w:pPr>
      <w:r w:rsidRPr="00A04C02">
        <w:rPr>
          <w:rFonts w:ascii="Times New Roman" w:eastAsia="Times New Roman" w:hAnsi="Times New Roman" w:cs="Times New Roman"/>
          <w:sz w:val="24"/>
          <w:szCs w:val="24"/>
          <w:lang w:val="ru-RU" w:eastAsia="ru-RU"/>
        </w:rPr>
        <w:t xml:space="preserve">В генеральном плане предусматриваются территории под индивидуальную жилую застройку. </w:t>
      </w:r>
    </w:p>
    <w:p w:rsidR="00A33020" w:rsidRPr="00A04C02" w:rsidRDefault="00A33020" w:rsidP="00A33020">
      <w:pPr>
        <w:widowControl/>
        <w:spacing w:before="240"/>
        <w:ind w:firstLine="709"/>
        <w:jc w:val="both"/>
        <w:rPr>
          <w:rFonts w:ascii="Times New Roman" w:eastAsia="Times New Roman" w:hAnsi="Times New Roman" w:cs="Times New Roman"/>
          <w:sz w:val="24"/>
          <w:szCs w:val="24"/>
          <w:lang w:val="ru-RU" w:eastAsia="ru-RU"/>
        </w:rPr>
      </w:pPr>
      <w:r w:rsidRPr="00A04C02">
        <w:rPr>
          <w:rFonts w:ascii="Times New Roman" w:eastAsia="Times New Roman" w:hAnsi="Times New Roman" w:cs="Times New Roman"/>
          <w:sz w:val="24"/>
          <w:szCs w:val="24"/>
          <w:lang w:val="ru-RU" w:eastAsia="ru-RU"/>
        </w:rPr>
        <w:t>Общий объем нового жилищного строительства в г. Асино составляет на расчетный срок составляет около 300 тыс.м</w:t>
      </w:r>
      <w:proofErr w:type="gramStart"/>
      <w:r w:rsidRPr="00A04C02">
        <w:rPr>
          <w:rFonts w:ascii="Times New Roman" w:eastAsia="Times New Roman" w:hAnsi="Times New Roman" w:cs="Times New Roman"/>
          <w:sz w:val="24"/>
          <w:szCs w:val="24"/>
          <w:lang w:val="ru-RU" w:eastAsia="ru-RU"/>
        </w:rPr>
        <w:t>2</w:t>
      </w:r>
      <w:proofErr w:type="gramEnd"/>
      <w:r w:rsidRPr="00A04C02">
        <w:rPr>
          <w:rFonts w:ascii="Times New Roman" w:eastAsia="Times New Roman" w:hAnsi="Times New Roman" w:cs="Times New Roman"/>
          <w:sz w:val="24"/>
          <w:szCs w:val="24"/>
          <w:lang w:val="ru-RU" w:eastAsia="ru-RU"/>
        </w:rPr>
        <w:t xml:space="preserve">. </w:t>
      </w:r>
    </w:p>
    <w:p w:rsidR="00A33020" w:rsidRPr="00A04C02" w:rsidRDefault="00A33020" w:rsidP="00A33020">
      <w:pPr>
        <w:widowControl/>
        <w:spacing w:before="240"/>
        <w:ind w:firstLine="709"/>
        <w:jc w:val="both"/>
        <w:rPr>
          <w:rFonts w:ascii="Times New Roman" w:eastAsia="Times New Roman" w:hAnsi="Times New Roman" w:cs="Times New Roman"/>
          <w:sz w:val="24"/>
          <w:szCs w:val="24"/>
          <w:lang w:val="ru-RU" w:eastAsia="ru-RU"/>
        </w:rPr>
      </w:pPr>
      <w:r w:rsidRPr="00A04C02">
        <w:rPr>
          <w:rFonts w:ascii="Times New Roman" w:eastAsia="Times New Roman" w:hAnsi="Times New Roman" w:cs="Times New Roman"/>
          <w:sz w:val="24"/>
          <w:szCs w:val="24"/>
          <w:lang w:val="ru-RU" w:eastAsia="ru-RU"/>
        </w:rPr>
        <w:t>Территория под новое жилищное строительство составляет около 171,46 га.</w:t>
      </w:r>
    </w:p>
    <w:p w:rsidR="00A33020" w:rsidRDefault="00A33020" w:rsidP="00A33020">
      <w:pPr>
        <w:widowControl/>
        <w:ind w:firstLine="709"/>
        <w:jc w:val="center"/>
        <w:rPr>
          <w:rFonts w:ascii="Calibri" w:eastAsia="Times New Roman" w:hAnsi="Calibri" w:cs="Calibri"/>
          <w:color w:val="000000"/>
          <w:highlight w:val="yellow"/>
          <w:lang w:val="ru-RU" w:eastAsia="ru-RU"/>
        </w:rPr>
      </w:pPr>
    </w:p>
    <w:p w:rsidR="00A33020" w:rsidRPr="003856FE" w:rsidRDefault="00A33020" w:rsidP="00A33020">
      <w:pPr>
        <w:ind w:firstLine="709"/>
        <w:jc w:val="both"/>
        <w:rPr>
          <w:rFonts w:ascii="Times New Roman" w:hAnsi="Times New Roman" w:cs="Times New Roman"/>
          <w:sz w:val="24"/>
          <w:lang w:val="ru-RU"/>
        </w:rPr>
      </w:pPr>
      <w:r w:rsidRPr="003856FE">
        <w:rPr>
          <w:rFonts w:ascii="Times New Roman" w:hAnsi="Times New Roman" w:cs="Times New Roman"/>
          <w:sz w:val="24"/>
          <w:lang w:val="ru-RU"/>
        </w:rPr>
        <w:t>В городском поселении на расчетный срок разработки генерального плана существует значительный дефицит дошкольных учреждений, учреждений культуры, спортивных залов.</w:t>
      </w:r>
    </w:p>
    <w:p w:rsidR="00A33020" w:rsidRPr="003856FE" w:rsidRDefault="00A33020" w:rsidP="00A33020">
      <w:pPr>
        <w:autoSpaceDE w:val="0"/>
        <w:autoSpaceDN w:val="0"/>
        <w:adjustRightInd w:val="0"/>
        <w:ind w:firstLine="709"/>
        <w:jc w:val="both"/>
        <w:rPr>
          <w:rFonts w:ascii="Times New Roman" w:hAnsi="Times New Roman" w:cs="Times New Roman"/>
          <w:sz w:val="24"/>
          <w:szCs w:val="28"/>
          <w:lang w:val="ru-RU"/>
        </w:rPr>
      </w:pPr>
      <w:r w:rsidRPr="003856FE">
        <w:rPr>
          <w:rFonts w:ascii="Times New Roman" w:hAnsi="Times New Roman" w:cs="Times New Roman"/>
          <w:sz w:val="24"/>
          <w:szCs w:val="28"/>
          <w:lang w:val="ru-RU"/>
        </w:rPr>
        <w:t>В проекте генерального плана городского поселения предусмотрены территории для размещения объектов капитального строительства регионального и местного значения в соответствии со следующими документами:</w:t>
      </w:r>
    </w:p>
    <w:p w:rsidR="00A33020" w:rsidRPr="003856FE" w:rsidRDefault="00A33020" w:rsidP="00A33020">
      <w:pPr>
        <w:autoSpaceDE w:val="0"/>
        <w:autoSpaceDN w:val="0"/>
        <w:adjustRightInd w:val="0"/>
        <w:ind w:firstLine="709"/>
        <w:jc w:val="both"/>
        <w:rPr>
          <w:rFonts w:ascii="Times New Roman" w:hAnsi="Times New Roman" w:cs="Times New Roman"/>
          <w:sz w:val="24"/>
          <w:szCs w:val="28"/>
          <w:lang w:val="ru-RU"/>
        </w:rPr>
      </w:pPr>
      <w:r w:rsidRPr="003856FE">
        <w:rPr>
          <w:rStyle w:val="blk"/>
          <w:rFonts w:ascii="Times New Roman" w:hAnsi="Times New Roman" w:cs="Times New Roman"/>
          <w:sz w:val="24"/>
          <w:lang w:val="ru-RU"/>
        </w:rPr>
        <w:t xml:space="preserve">На основании программы комплексного развития социальной инфраструктуры муниципального образования «Асиновское городское поселение» на 2019-2035 годы, </w:t>
      </w:r>
      <w:proofErr w:type="gramStart"/>
      <w:r w:rsidRPr="003856FE">
        <w:rPr>
          <w:rStyle w:val="blk"/>
          <w:rFonts w:ascii="Times New Roman" w:hAnsi="Times New Roman" w:cs="Times New Roman"/>
          <w:sz w:val="24"/>
          <w:lang w:val="ru-RU"/>
        </w:rPr>
        <w:t>утвержденная</w:t>
      </w:r>
      <w:proofErr w:type="gramEnd"/>
      <w:r w:rsidRPr="003856FE">
        <w:rPr>
          <w:rStyle w:val="blk"/>
          <w:rFonts w:ascii="Times New Roman" w:hAnsi="Times New Roman" w:cs="Times New Roman"/>
          <w:sz w:val="24"/>
          <w:lang w:val="ru-RU"/>
        </w:rPr>
        <w:t xml:space="preserve"> постановлением Администрации Асиновского городского поселения № 809/18 от 29.11.2018г. предусмотрены следующие </w:t>
      </w:r>
      <w:r w:rsidRPr="003856FE">
        <w:rPr>
          <w:rFonts w:ascii="Times New Roman" w:hAnsi="Times New Roman" w:cs="Times New Roman"/>
          <w:sz w:val="24"/>
          <w:szCs w:val="28"/>
          <w:lang w:val="ru-RU"/>
        </w:rPr>
        <w:t>мероприятия программы (инвестиционные проекты)</w:t>
      </w:r>
      <w:r w:rsidRPr="003856FE">
        <w:rPr>
          <w:rStyle w:val="blk"/>
          <w:rFonts w:ascii="Times New Roman" w:hAnsi="Times New Roman" w:cs="Times New Roman"/>
          <w:sz w:val="24"/>
          <w:lang w:val="ru-RU"/>
        </w:rPr>
        <w:t xml:space="preserve"> </w:t>
      </w:r>
      <w:r w:rsidRPr="003856FE">
        <w:rPr>
          <w:rFonts w:ascii="Times New Roman" w:hAnsi="Times New Roman" w:cs="Times New Roman"/>
          <w:sz w:val="24"/>
          <w:szCs w:val="28"/>
          <w:lang w:val="ru-RU"/>
        </w:rPr>
        <w:t>направленные на развитие объектов социальной инфраструктуры по направлениям:</w:t>
      </w:r>
    </w:p>
    <w:p w:rsidR="00A33020" w:rsidRPr="003856FE" w:rsidRDefault="00A33020" w:rsidP="00740CCD">
      <w:pPr>
        <w:pStyle w:val="afff0"/>
        <w:widowControl/>
        <w:numPr>
          <w:ilvl w:val="0"/>
          <w:numId w:val="48"/>
        </w:numPr>
        <w:autoSpaceDE w:val="0"/>
        <w:autoSpaceDN w:val="0"/>
        <w:adjustRightInd w:val="0"/>
        <w:spacing w:after="0"/>
        <w:ind w:right="-1"/>
        <w:jc w:val="both"/>
      </w:pPr>
      <w:r>
        <w:t>Культура</w:t>
      </w:r>
    </w:p>
    <w:p w:rsidR="00A33020" w:rsidRPr="003856FE" w:rsidRDefault="00A33020" w:rsidP="00740CCD">
      <w:pPr>
        <w:pStyle w:val="afff0"/>
        <w:widowControl/>
        <w:numPr>
          <w:ilvl w:val="0"/>
          <w:numId w:val="49"/>
        </w:numPr>
        <w:autoSpaceDE w:val="0"/>
        <w:autoSpaceDN w:val="0"/>
        <w:adjustRightInd w:val="0"/>
        <w:spacing w:after="0"/>
        <w:ind w:right="-1"/>
        <w:jc w:val="both"/>
      </w:pPr>
      <w:r w:rsidRPr="003856FE">
        <w:t>реконструкция Городского Дома культуры «Восток»,</w:t>
      </w:r>
    </w:p>
    <w:p w:rsidR="00A33020" w:rsidRPr="003856FE" w:rsidRDefault="00A33020" w:rsidP="00740CCD">
      <w:pPr>
        <w:pStyle w:val="afff0"/>
        <w:widowControl/>
        <w:numPr>
          <w:ilvl w:val="0"/>
          <w:numId w:val="49"/>
        </w:numPr>
        <w:autoSpaceDE w:val="0"/>
        <w:autoSpaceDN w:val="0"/>
        <w:adjustRightInd w:val="0"/>
        <w:spacing w:after="0"/>
        <w:ind w:right="-1"/>
        <w:jc w:val="both"/>
      </w:pPr>
      <w:r w:rsidRPr="003856FE">
        <w:t>реконструкция филиала библиотек.</w:t>
      </w:r>
    </w:p>
    <w:p w:rsidR="00A33020" w:rsidRPr="003856FE" w:rsidRDefault="00A33020" w:rsidP="00740CCD">
      <w:pPr>
        <w:pStyle w:val="afff0"/>
        <w:widowControl/>
        <w:numPr>
          <w:ilvl w:val="0"/>
          <w:numId w:val="48"/>
        </w:numPr>
        <w:autoSpaceDE w:val="0"/>
        <w:autoSpaceDN w:val="0"/>
        <w:adjustRightInd w:val="0"/>
        <w:spacing w:after="0"/>
        <w:ind w:right="-1"/>
        <w:jc w:val="both"/>
      </w:pPr>
      <w:r w:rsidRPr="003856FE">
        <w:t>Физич</w:t>
      </w:r>
      <w:r>
        <w:t>еская культура и массовый спорт</w:t>
      </w:r>
    </w:p>
    <w:p w:rsidR="00A33020" w:rsidRPr="003856FE" w:rsidRDefault="00A33020" w:rsidP="00740CCD">
      <w:pPr>
        <w:pStyle w:val="afff0"/>
        <w:widowControl/>
        <w:numPr>
          <w:ilvl w:val="0"/>
          <w:numId w:val="49"/>
        </w:numPr>
        <w:autoSpaceDE w:val="0"/>
        <w:autoSpaceDN w:val="0"/>
        <w:adjustRightInd w:val="0"/>
        <w:spacing w:after="0"/>
        <w:ind w:right="-1"/>
        <w:jc w:val="both"/>
      </w:pPr>
      <w:r w:rsidRPr="003856FE">
        <w:t>строительство универсальных спортивных площадок в СОШ №1; ДЮСШ №1.</w:t>
      </w:r>
    </w:p>
    <w:p w:rsidR="00A33020" w:rsidRPr="003856FE" w:rsidRDefault="00A33020" w:rsidP="00740CCD">
      <w:pPr>
        <w:pStyle w:val="afff0"/>
        <w:widowControl/>
        <w:numPr>
          <w:ilvl w:val="0"/>
          <w:numId w:val="49"/>
        </w:numPr>
        <w:autoSpaceDE w:val="0"/>
        <w:autoSpaceDN w:val="0"/>
        <w:adjustRightInd w:val="0"/>
        <w:spacing w:after="0"/>
        <w:ind w:right="-1"/>
        <w:jc w:val="both"/>
      </w:pPr>
      <w:r w:rsidRPr="003856FE">
        <w:t>строительство крытого  катка;</w:t>
      </w:r>
    </w:p>
    <w:p w:rsidR="00A33020" w:rsidRPr="003856FE" w:rsidRDefault="00A33020" w:rsidP="00740CCD">
      <w:pPr>
        <w:pStyle w:val="afff0"/>
        <w:widowControl/>
        <w:numPr>
          <w:ilvl w:val="0"/>
          <w:numId w:val="49"/>
        </w:numPr>
        <w:autoSpaceDE w:val="0"/>
        <w:autoSpaceDN w:val="0"/>
        <w:adjustRightInd w:val="0"/>
        <w:spacing w:after="0"/>
        <w:ind w:right="-1"/>
        <w:jc w:val="both"/>
      </w:pPr>
      <w:r w:rsidRPr="003856FE">
        <w:t>реконструкция легкоатлетического манежа ДЮСШ №1,</w:t>
      </w:r>
    </w:p>
    <w:p w:rsidR="00A33020" w:rsidRPr="003856FE" w:rsidRDefault="00A33020" w:rsidP="00740CCD">
      <w:pPr>
        <w:pStyle w:val="afff0"/>
        <w:widowControl/>
        <w:numPr>
          <w:ilvl w:val="0"/>
          <w:numId w:val="48"/>
        </w:numPr>
        <w:autoSpaceDE w:val="0"/>
        <w:autoSpaceDN w:val="0"/>
        <w:adjustRightInd w:val="0"/>
        <w:spacing w:after="0"/>
        <w:ind w:right="-1"/>
        <w:jc w:val="both"/>
      </w:pPr>
      <w:r>
        <w:t>Образование</w:t>
      </w:r>
    </w:p>
    <w:p w:rsidR="00A33020" w:rsidRPr="003856FE" w:rsidRDefault="00A33020" w:rsidP="00740CCD">
      <w:pPr>
        <w:pStyle w:val="afff0"/>
        <w:widowControl/>
        <w:numPr>
          <w:ilvl w:val="0"/>
          <w:numId w:val="49"/>
        </w:numPr>
        <w:autoSpaceDE w:val="0"/>
        <w:autoSpaceDN w:val="0"/>
        <w:adjustRightInd w:val="0"/>
        <w:spacing w:after="0"/>
        <w:ind w:right="-1"/>
        <w:jc w:val="both"/>
      </w:pPr>
      <w:r w:rsidRPr="003856FE">
        <w:t>строительство пристроек к МАОУ гимназия №2 и МАОУ-СОШ №4;</w:t>
      </w:r>
    </w:p>
    <w:p w:rsidR="00A33020" w:rsidRPr="003856FE" w:rsidRDefault="00A33020" w:rsidP="00A33020">
      <w:pPr>
        <w:spacing w:before="240"/>
        <w:ind w:firstLine="709"/>
        <w:jc w:val="both"/>
        <w:rPr>
          <w:rStyle w:val="blk"/>
          <w:rFonts w:ascii="Times New Roman" w:hAnsi="Times New Roman" w:cs="Times New Roman"/>
          <w:sz w:val="24"/>
          <w:lang w:val="ru-RU"/>
        </w:rPr>
      </w:pPr>
      <w:r w:rsidRPr="003856FE">
        <w:rPr>
          <w:rStyle w:val="blk"/>
          <w:rFonts w:ascii="Times New Roman" w:hAnsi="Times New Roman" w:cs="Times New Roman"/>
          <w:sz w:val="24"/>
          <w:lang w:val="ru-RU"/>
        </w:rPr>
        <w:t>На основании схемы территориального планирования Томской области, утвержденной постановлением Администрации Томской области №392а от 10.08.2020г. планируется размещение следующие объектов регионального значения:</w:t>
      </w:r>
    </w:p>
    <w:p w:rsidR="00A33020" w:rsidRPr="003856FE" w:rsidRDefault="00A33020" w:rsidP="00740CCD">
      <w:pPr>
        <w:pStyle w:val="afff0"/>
        <w:widowControl/>
        <w:numPr>
          <w:ilvl w:val="0"/>
          <w:numId w:val="50"/>
        </w:numPr>
        <w:autoSpaceDE w:val="0"/>
        <w:autoSpaceDN w:val="0"/>
        <w:adjustRightInd w:val="0"/>
        <w:spacing w:after="0"/>
        <w:ind w:right="-1"/>
        <w:jc w:val="both"/>
      </w:pPr>
      <w:r w:rsidRPr="003856FE">
        <w:t>В области образования:</w:t>
      </w:r>
    </w:p>
    <w:p w:rsidR="00A33020" w:rsidRPr="003856FE" w:rsidRDefault="00A33020" w:rsidP="00740CCD">
      <w:pPr>
        <w:pStyle w:val="afff0"/>
        <w:widowControl/>
        <w:numPr>
          <w:ilvl w:val="0"/>
          <w:numId w:val="49"/>
        </w:numPr>
        <w:autoSpaceDE w:val="0"/>
        <w:autoSpaceDN w:val="0"/>
        <w:adjustRightInd w:val="0"/>
        <w:spacing w:after="0"/>
        <w:ind w:right="-1"/>
      </w:pPr>
      <w:r w:rsidRPr="003856FE">
        <w:t>Центр психолого-педагогической, медицинской и социальной помощи.</w:t>
      </w:r>
    </w:p>
    <w:p w:rsidR="00A33020" w:rsidRPr="003856FE" w:rsidRDefault="00A33020" w:rsidP="00740CCD">
      <w:pPr>
        <w:pStyle w:val="afff0"/>
        <w:widowControl/>
        <w:numPr>
          <w:ilvl w:val="0"/>
          <w:numId w:val="50"/>
        </w:numPr>
        <w:autoSpaceDE w:val="0"/>
        <w:autoSpaceDN w:val="0"/>
        <w:adjustRightInd w:val="0"/>
        <w:spacing w:after="0"/>
        <w:ind w:right="-1"/>
        <w:jc w:val="both"/>
      </w:pPr>
      <w:r w:rsidRPr="003856FE">
        <w:t>В области здравоохранения:</w:t>
      </w:r>
    </w:p>
    <w:p w:rsidR="00A33020" w:rsidRPr="003856FE" w:rsidRDefault="00A33020" w:rsidP="00740CCD">
      <w:pPr>
        <w:pStyle w:val="afff0"/>
        <w:widowControl/>
        <w:numPr>
          <w:ilvl w:val="0"/>
          <w:numId w:val="49"/>
        </w:numPr>
        <w:autoSpaceDE w:val="0"/>
        <w:autoSpaceDN w:val="0"/>
        <w:adjustRightInd w:val="0"/>
        <w:spacing w:after="0"/>
        <w:ind w:right="-1"/>
      </w:pPr>
      <w:r w:rsidRPr="003856FE">
        <w:t xml:space="preserve">Отделение ОГБУЗ «Бюро судебно-медицинской экспертизы Томской области» в Асиновском районе Томской области, </w:t>
      </w:r>
    </w:p>
    <w:p w:rsidR="00A33020" w:rsidRPr="003856FE" w:rsidRDefault="00A33020" w:rsidP="00740CCD">
      <w:pPr>
        <w:pStyle w:val="afff0"/>
        <w:widowControl/>
        <w:numPr>
          <w:ilvl w:val="0"/>
          <w:numId w:val="49"/>
        </w:numPr>
        <w:autoSpaceDE w:val="0"/>
        <w:autoSpaceDN w:val="0"/>
        <w:adjustRightInd w:val="0"/>
        <w:spacing w:after="0"/>
        <w:ind w:right="-1"/>
      </w:pPr>
      <w:r w:rsidRPr="003856FE">
        <w:t>Строительство детской поликлиники.</w:t>
      </w:r>
    </w:p>
    <w:p w:rsidR="00A33020" w:rsidRPr="003856FE" w:rsidRDefault="00A33020" w:rsidP="00740CCD">
      <w:pPr>
        <w:pStyle w:val="afff0"/>
        <w:widowControl/>
        <w:numPr>
          <w:ilvl w:val="0"/>
          <w:numId w:val="50"/>
        </w:numPr>
        <w:autoSpaceDE w:val="0"/>
        <w:autoSpaceDN w:val="0"/>
        <w:adjustRightInd w:val="0"/>
        <w:spacing w:after="0"/>
        <w:ind w:right="-1"/>
        <w:jc w:val="both"/>
      </w:pPr>
      <w:r w:rsidRPr="003856FE">
        <w:t xml:space="preserve">В области физической культуры и спорта: </w:t>
      </w:r>
    </w:p>
    <w:p w:rsidR="00A33020" w:rsidRPr="003856FE" w:rsidRDefault="00A33020" w:rsidP="00740CCD">
      <w:pPr>
        <w:pStyle w:val="afff0"/>
        <w:widowControl/>
        <w:numPr>
          <w:ilvl w:val="0"/>
          <w:numId w:val="49"/>
        </w:numPr>
        <w:autoSpaceDE w:val="0"/>
        <w:autoSpaceDN w:val="0"/>
        <w:adjustRightInd w:val="0"/>
        <w:spacing w:after="0"/>
        <w:ind w:right="-1"/>
      </w:pPr>
      <w:r w:rsidRPr="003856FE">
        <w:t>Крытый каток с искусственным льдом.</w:t>
      </w:r>
    </w:p>
    <w:p w:rsidR="00A33020" w:rsidRPr="003856FE" w:rsidRDefault="00A33020" w:rsidP="00A33020">
      <w:pPr>
        <w:autoSpaceDE w:val="0"/>
        <w:autoSpaceDN w:val="0"/>
        <w:adjustRightInd w:val="0"/>
        <w:ind w:firstLine="709"/>
        <w:jc w:val="both"/>
        <w:rPr>
          <w:rStyle w:val="blk"/>
          <w:rFonts w:ascii="Times New Roman" w:hAnsi="Times New Roman" w:cs="Times New Roman"/>
          <w:sz w:val="24"/>
          <w:lang w:val="ru-RU"/>
        </w:rPr>
      </w:pPr>
      <w:r w:rsidRPr="003856FE">
        <w:rPr>
          <w:rStyle w:val="blk"/>
          <w:rFonts w:ascii="Times New Roman" w:hAnsi="Times New Roman" w:cs="Times New Roman"/>
          <w:sz w:val="24"/>
          <w:lang w:val="ru-RU"/>
        </w:rPr>
        <w:t>На основании схемы территориального планирования Асиновского муниципального района Томской области, утвержденной решением Думы Асиновского района от 24.12.2013 № 299, планируется размещение следующие объектов регионального значения:</w:t>
      </w:r>
    </w:p>
    <w:p w:rsidR="00A33020" w:rsidRPr="003856FE" w:rsidRDefault="00A33020" w:rsidP="00740CCD">
      <w:pPr>
        <w:pStyle w:val="afff0"/>
        <w:widowControl/>
        <w:numPr>
          <w:ilvl w:val="0"/>
          <w:numId w:val="49"/>
        </w:numPr>
        <w:autoSpaceDE w:val="0"/>
        <w:autoSpaceDN w:val="0"/>
        <w:adjustRightInd w:val="0"/>
        <w:spacing w:after="0"/>
        <w:ind w:right="-1"/>
      </w:pPr>
      <w:r w:rsidRPr="003856FE">
        <w:t>общеобразовательная школа – 1 объект;</w:t>
      </w:r>
    </w:p>
    <w:p w:rsidR="00A33020" w:rsidRPr="003856FE" w:rsidRDefault="00A33020" w:rsidP="00740CCD">
      <w:pPr>
        <w:pStyle w:val="afff0"/>
        <w:widowControl/>
        <w:numPr>
          <w:ilvl w:val="0"/>
          <w:numId w:val="49"/>
        </w:numPr>
        <w:autoSpaceDE w:val="0"/>
        <w:autoSpaceDN w:val="0"/>
        <w:adjustRightInd w:val="0"/>
        <w:spacing w:after="0"/>
        <w:ind w:right="-1"/>
      </w:pPr>
      <w:r w:rsidRPr="003856FE">
        <w:t>детские сады – 6 объектов;</w:t>
      </w:r>
    </w:p>
    <w:p w:rsidR="00A33020" w:rsidRPr="003856FE" w:rsidRDefault="00A33020" w:rsidP="00740CCD">
      <w:pPr>
        <w:pStyle w:val="afff0"/>
        <w:widowControl/>
        <w:numPr>
          <w:ilvl w:val="0"/>
          <w:numId w:val="49"/>
        </w:numPr>
        <w:autoSpaceDE w:val="0"/>
        <w:autoSpaceDN w:val="0"/>
        <w:adjustRightInd w:val="0"/>
        <w:spacing w:after="0"/>
        <w:ind w:right="-1"/>
      </w:pPr>
      <w:r w:rsidRPr="003856FE">
        <w:t>спортивные плоскостные сооружения (в районах нового жилищного строительства, в спортивно-рекреационных зонах);</w:t>
      </w:r>
    </w:p>
    <w:p w:rsidR="00A33020" w:rsidRPr="003856FE" w:rsidRDefault="00A33020" w:rsidP="00740CCD">
      <w:pPr>
        <w:pStyle w:val="afff0"/>
        <w:widowControl/>
        <w:numPr>
          <w:ilvl w:val="0"/>
          <w:numId w:val="49"/>
        </w:numPr>
        <w:autoSpaceDE w:val="0"/>
        <w:autoSpaceDN w:val="0"/>
        <w:adjustRightInd w:val="0"/>
        <w:spacing w:after="0"/>
        <w:ind w:right="-1"/>
      </w:pPr>
      <w:r w:rsidRPr="003856FE">
        <w:t>физкультурно-оздоровительный комплекс с бассейном;</w:t>
      </w:r>
    </w:p>
    <w:p w:rsidR="00A33020" w:rsidRPr="003856FE" w:rsidRDefault="00A33020" w:rsidP="00740CCD">
      <w:pPr>
        <w:pStyle w:val="afff0"/>
        <w:widowControl/>
        <w:numPr>
          <w:ilvl w:val="0"/>
          <w:numId w:val="49"/>
        </w:numPr>
        <w:autoSpaceDE w:val="0"/>
        <w:autoSpaceDN w:val="0"/>
        <w:adjustRightInd w:val="0"/>
        <w:spacing w:after="0"/>
        <w:ind w:right="-1"/>
      </w:pPr>
      <w:r w:rsidRPr="003856FE">
        <w:t>физкультурно-оздоровительный комплекс;</w:t>
      </w:r>
    </w:p>
    <w:p w:rsidR="00A33020" w:rsidRPr="003856FE" w:rsidRDefault="00A33020" w:rsidP="00740CCD">
      <w:pPr>
        <w:pStyle w:val="afff0"/>
        <w:widowControl/>
        <w:numPr>
          <w:ilvl w:val="0"/>
          <w:numId w:val="49"/>
        </w:numPr>
        <w:autoSpaceDE w:val="0"/>
        <w:autoSpaceDN w:val="0"/>
        <w:adjustRightInd w:val="0"/>
        <w:spacing w:after="0"/>
        <w:ind w:right="-1"/>
      </w:pPr>
      <w:r w:rsidRPr="003856FE">
        <w:t>спортивные залы – 2 объекта;</w:t>
      </w:r>
    </w:p>
    <w:p w:rsidR="00A33020" w:rsidRPr="003856FE" w:rsidRDefault="00A33020" w:rsidP="00740CCD">
      <w:pPr>
        <w:pStyle w:val="afff0"/>
        <w:widowControl/>
        <w:numPr>
          <w:ilvl w:val="0"/>
          <w:numId w:val="49"/>
        </w:numPr>
        <w:autoSpaceDE w:val="0"/>
        <w:autoSpaceDN w:val="0"/>
        <w:adjustRightInd w:val="0"/>
        <w:spacing w:after="0"/>
        <w:ind w:right="-1"/>
      </w:pPr>
      <w:r w:rsidRPr="003856FE">
        <w:t>филиал библиотеки (в западном районе нового жилищного строительства);</w:t>
      </w:r>
    </w:p>
    <w:p w:rsidR="00A33020" w:rsidRPr="003856FE" w:rsidRDefault="00A33020" w:rsidP="00740CCD">
      <w:pPr>
        <w:pStyle w:val="afff0"/>
        <w:widowControl/>
        <w:numPr>
          <w:ilvl w:val="0"/>
          <w:numId w:val="49"/>
        </w:numPr>
        <w:autoSpaceDE w:val="0"/>
        <w:autoSpaceDN w:val="0"/>
        <w:adjustRightInd w:val="0"/>
        <w:spacing w:after="0"/>
        <w:ind w:right="-1"/>
      </w:pPr>
      <w:r w:rsidRPr="003856FE">
        <w:t>объекты культуры клубного типа – 3 объекта (отдельно стоящие).</w:t>
      </w:r>
    </w:p>
    <w:p w:rsidR="006123E8" w:rsidRPr="00590372" w:rsidRDefault="006123E8" w:rsidP="006123E8">
      <w:pPr>
        <w:pStyle w:val="30"/>
        <w:numPr>
          <w:ilvl w:val="2"/>
          <w:numId w:val="1"/>
        </w:numPr>
      </w:pPr>
      <w:bookmarkStart w:id="17" w:name="_Toc475526422"/>
      <w:bookmarkStart w:id="18" w:name="_Toc135679134"/>
      <w:r w:rsidRPr="00590372">
        <w:lastRenderedPageBreak/>
        <w:t>Прогноз развития промышленности</w:t>
      </w:r>
      <w:bookmarkEnd w:id="17"/>
      <w:bookmarkEnd w:id="18"/>
    </w:p>
    <w:p w:rsidR="00A33020" w:rsidRPr="008E68C6" w:rsidRDefault="00A33020" w:rsidP="00A33020">
      <w:pPr>
        <w:widowControl/>
        <w:spacing w:before="240"/>
        <w:ind w:firstLine="709"/>
        <w:rPr>
          <w:rFonts w:ascii="Times New Roman" w:eastAsia="Times New Roman" w:hAnsi="Times New Roman" w:cs="Times New Roman"/>
          <w:sz w:val="24"/>
          <w:szCs w:val="24"/>
          <w:lang w:val="ru-RU" w:eastAsia="ru-RU"/>
        </w:rPr>
      </w:pPr>
      <w:r w:rsidRPr="008E68C6">
        <w:rPr>
          <w:rFonts w:ascii="Times New Roman" w:eastAsia="Times New Roman" w:hAnsi="Times New Roman" w:cs="Times New Roman"/>
          <w:sz w:val="24"/>
          <w:szCs w:val="24"/>
          <w:lang w:val="ru-RU" w:eastAsia="ru-RU"/>
        </w:rPr>
        <w:t>Основными направлениями социально-экономического развития поселения на расчетный период генерального плана рассматриваются:</w:t>
      </w:r>
    </w:p>
    <w:p w:rsidR="00A33020" w:rsidRPr="008E68C6" w:rsidRDefault="00A33020" w:rsidP="00740CCD">
      <w:pPr>
        <w:widowControl/>
        <w:numPr>
          <w:ilvl w:val="0"/>
          <w:numId w:val="40"/>
        </w:numPr>
        <w:jc w:val="both"/>
        <w:rPr>
          <w:rFonts w:ascii="Times New Roman" w:eastAsia="Times New Roman" w:hAnsi="Times New Roman" w:cs="Times New Roman"/>
          <w:sz w:val="24"/>
          <w:szCs w:val="20"/>
          <w:lang w:val="ru-RU" w:eastAsia="ru-RU"/>
        </w:rPr>
      </w:pPr>
      <w:r w:rsidRPr="008E68C6">
        <w:rPr>
          <w:rFonts w:ascii="Times New Roman" w:eastAsia="Times New Roman" w:hAnsi="Times New Roman" w:cs="Times New Roman"/>
          <w:sz w:val="24"/>
          <w:szCs w:val="20"/>
          <w:lang w:val="ru-RU" w:eastAsia="ru-RU"/>
        </w:rPr>
        <w:t>развитие на территории городского поселения перерабатывающих производств, в первую очередь, в лесопромышленном комплексе;</w:t>
      </w:r>
    </w:p>
    <w:p w:rsidR="00A33020" w:rsidRPr="008E68C6" w:rsidRDefault="00A33020" w:rsidP="00740CCD">
      <w:pPr>
        <w:widowControl/>
        <w:numPr>
          <w:ilvl w:val="0"/>
          <w:numId w:val="40"/>
        </w:numPr>
        <w:jc w:val="both"/>
        <w:rPr>
          <w:rFonts w:ascii="Times New Roman" w:eastAsia="Times New Roman" w:hAnsi="Times New Roman" w:cs="Times New Roman"/>
          <w:sz w:val="24"/>
          <w:szCs w:val="20"/>
          <w:lang w:val="ru-RU" w:eastAsia="ru-RU"/>
        </w:rPr>
      </w:pPr>
      <w:r w:rsidRPr="008E68C6">
        <w:rPr>
          <w:rFonts w:ascii="Times New Roman" w:eastAsia="Times New Roman" w:hAnsi="Times New Roman" w:cs="Times New Roman"/>
          <w:sz w:val="24"/>
          <w:szCs w:val="20"/>
          <w:lang w:val="ru-RU" w:eastAsia="ru-RU"/>
        </w:rPr>
        <w:t>развитие города Асино как центра межрайонного обслуживания для группы восточных районов Томской области (Асиновский, Первомайский, Тегульдетский, Зырянский районы);</w:t>
      </w:r>
    </w:p>
    <w:p w:rsidR="00A33020" w:rsidRPr="008E68C6" w:rsidRDefault="00A33020" w:rsidP="00740CCD">
      <w:pPr>
        <w:widowControl/>
        <w:numPr>
          <w:ilvl w:val="0"/>
          <w:numId w:val="40"/>
        </w:numPr>
        <w:jc w:val="both"/>
        <w:rPr>
          <w:rFonts w:ascii="Times New Roman" w:eastAsia="Times New Roman" w:hAnsi="Times New Roman" w:cs="Times New Roman"/>
          <w:sz w:val="24"/>
          <w:szCs w:val="20"/>
          <w:lang w:val="ru-RU" w:eastAsia="ru-RU"/>
        </w:rPr>
      </w:pPr>
      <w:r w:rsidRPr="008E68C6">
        <w:rPr>
          <w:rFonts w:ascii="Times New Roman" w:eastAsia="Times New Roman" w:hAnsi="Times New Roman" w:cs="Times New Roman"/>
          <w:sz w:val="24"/>
          <w:szCs w:val="20"/>
          <w:lang w:val="ru-RU" w:eastAsia="ru-RU"/>
        </w:rPr>
        <w:t>развитие малого бизнеса на территории городского поселения.</w:t>
      </w:r>
    </w:p>
    <w:p w:rsidR="00A33020" w:rsidRPr="008E68C6" w:rsidRDefault="00A33020" w:rsidP="00A33020">
      <w:pPr>
        <w:widowControl/>
        <w:ind w:firstLine="720"/>
        <w:jc w:val="both"/>
        <w:rPr>
          <w:rFonts w:ascii="Times New Roman" w:eastAsia="Times New Roman" w:hAnsi="Times New Roman" w:cs="Times New Roman"/>
          <w:sz w:val="24"/>
          <w:szCs w:val="20"/>
          <w:u w:val="single"/>
          <w:lang w:val="ru-RU" w:eastAsia="ru-RU"/>
        </w:rPr>
      </w:pPr>
    </w:p>
    <w:p w:rsidR="00A33020" w:rsidRPr="008E68C6" w:rsidRDefault="00A33020" w:rsidP="00A33020">
      <w:pPr>
        <w:widowControl/>
        <w:ind w:firstLine="720"/>
        <w:jc w:val="both"/>
        <w:rPr>
          <w:rFonts w:ascii="Times New Roman" w:eastAsia="Times New Roman" w:hAnsi="Times New Roman" w:cs="Times New Roman"/>
          <w:sz w:val="24"/>
          <w:szCs w:val="20"/>
          <w:u w:val="single"/>
          <w:lang w:val="ru-RU" w:eastAsia="ru-RU"/>
        </w:rPr>
      </w:pPr>
      <w:r w:rsidRPr="008E68C6">
        <w:rPr>
          <w:rFonts w:ascii="Times New Roman" w:eastAsia="Times New Roman" w:hAnsi="Times New Roman" w:cs="Times New Roman"/>
          <w:sz w:val="24"/>
          <w:szCs w:val="20"/>
          <w:u w:val="single"/>
          <w:lang w:val="ru-RU" w:eastAsia="ru-RU"/>
        </w:rPr>
        <w:t>Лесопромышленный комплекс</w:t>
      </w:r>
    </w:p>
    <w:p w:rsidR="00A33020" w:rsidRPr="008E68C6" w:rsidRDefault="00A33020" w:rsidP="00A33020">
      <w:pPr>
        <w:widowControl/>
        <w:ind w:right="-1" w:firstLine="720"/>
        <w:jc w:val="both"/>
        <w:rPr>
          <w:rFonts w:ascii="Times New Roman" w:eastAsia="Times New Roman" w:hAnsi="Times New Roman" w:cs="Times New Roman"/>
          <w:sz w:val="24"/>
          <w:szCs w:val="20"/>
          <w:lang w:val="ru-RU" w:eastAsia="ru-RU"/>
        </w:rPr>
      </w:pPr>
      <w:r w:rsidRPr="008E68C6">
        <w:rPr>
          <w:rFonts w:ascii="Times New Roman" w:eastAsia="Times New Roman" w:hAnsi="Times New Roman" w:cs="Times New Roman"/>
          <w:sz w:val="24"/>
          <w:szCs w:val="20"/>
          <w:lang w:val="ru-RU" w:eastAsia="ru-RU"/>
        </w:rPr>
        <w:t>Учитывая природно-ресурсный потенциал, выгодное транспортно-логистическое положение, долгосрочный характер реализации генерального плана целесообразно предусмотреть в проекте генерального плана территории под развитие лесоперерабытывающих производств. В совокупности с инвестиционными проектами, реализуемыми на территории городского поселения, потребность в трудовых ресурсах на новых предприятиях может составить до 2500 рабочих мест.</w:t>
      </w:r>
    </w:p>
    <w:p w:rsidR="00A33020" w:rsidRPr="008E68C6" w:rsidRDefault="00A33020" w:rsidP="00A33020">
      <w:pPr>
        <w:widowControl/>
        <w:ind w:firstLine="720"/>
        <w:jc w:val="both"/>
        <w:rPr>
          <w:rFonts w:ascii="Times New Roman" w:eastAsia="Times New Roman" w:hAnsi="Times New Roman" w:cs="Times New Roman"/>
          <w:sz w:val="24"/>
          <w:szCs w:val="20"/>
          <w:u w:val="single"/>
          <w:lang w:val="ru-RU" w:eastAsia="ru-RU"/>
        </w:rPr>
      </w:pPr>
    </w:p>
    <w:p w:rsidR="00A33020" w:rsidRPr="008E68C6" w:rsidRDefault="00A33020" w:rsidP="00A33020">
      <w:pPr>
        <w:widowControl/>
        <w:ind w:firstLine="720"/>
        <w:jc w:val="both"/>
        <w:rPr>
          <w:rFonts w:ascii="Times New Roman" w:eastAsia="Times New Roman" w:hAnsi="Times New Roman" w:cs="Times New Roman"/>
          <w:sz w:val="24"/>
          <w:szCs w:val="20"/>
          <w:u w:val="single"/>
          <w:lang w:val="ru-RU" w:eastAsia="ru-RU"/>
        </w:rPr>
      </w:pPr>
      <w:r w:rsidRPr="008E68C6">
        <w:rPr>
          <w:rFonts w:ascii="Times New Roman" w:eastAsia="Times New Roman" w:hAnsi="Times New Roman" w:cs="Times New Roman"/>
          <w:sz w:val="24"/>
          <w:szCs w:val="20"/>
          <w:u w:val="single"/>
          <w:lang w:val="ru-RU" w:eastAsia="ru-RU"/>
        </w:rPr>
        <w:t>Агропромышленный комплекс</w:t>
      </w:r>
    </w:p>
    <w:p w:rsidR="00A33020" w:rsidRPr="008E68C6" w:rsidRDefault="00A33020" w:rsidP="00A33020">
      <w:pPr>
        <w:widowControl/>
        <w:ind w:firstLine="720"/>
        <w:jc w:val="both"/>
        <w:rPr>
          <w:rFonts w:ascii="Times New Roman" w:eastAsia="Times New Roman" w:hAnsi="Times New Roman" w:cs="Times New Roman"/>
          <w:sz w:val="24"/>
          <w:szCs w:val="20"/>
          <w:lang w:val="ru-RU" w:eastAsia="ru-RU"/>
        </w:rPr>
      </w:pPr>
      <w:r w:rsidRPr="008E68C6">
        <w:rPr>
          <w:rFonts w:ascii="Times New Roman" w:eastAsia="Times New Roman" w:hAnsi="Times New Roman" w:cs="Times New Roman"/>
          <w:sz w:val="24"/>
          <w:szCs w:val="20"/>
          <w:lang w:val="ru-RU" w:eastAsia="ru-RU"/>
        </w:rPr>
        <w:t xml:space="preserve">Перспективы развития агропромышленного комплекса на территории городского поселения связаны с переработкой сельскохозяйственной продукции предприятий, КФХ, ЛПХ 3-х муниципальных районов – Асиновского, Зырянского и Первомайского. В течение расчетного срока возможно создание нескольких средних или крупных производств по производству молочной, мясной продукции. </w:t>
      </w:r>
    </w:p>
    <w:p w:rsidR="00A33020" w:rsidRPr="008E68C6" w:rsidRDefault="00A33020" w:rsidP="00A33020">
      <w:pPr>
        <w:widowControl/>
        <w:ind w:firstLine="720"/>
        <w:jc w:val="both"/>
        <w:rPr>
          <w:rFonts w:ascii="Times New Roman" w:eastAsia="Times New Roman" w:hAnsi="Times New Roman" w:cs="Times New Roman"/>
          <w:sz w:val="24"/>
          <w:szCs w:val="20"/>
          <w:lang w:val="ru-RU" w:eastAsia="ru-RU"/>
        </w:rPr>
      </w:pPr>
      <w:r w:rsidRPr="008E68C6">
        <w:rPr>
          <w:rFonts w:ascii="Times New Roman" w:eastAsia="Times New Roman" w:hAnsi="Times New Roman" w:cs="Times New Roman"/>
          <w:sz w:val="24"/>
          <w:szCs w:val="20"/>
          <w:lang w:val="ru-RU" w:eastAsia="ru-RU"/>
        </w:rPr>
        <w:t>Кроме этого, прогнозируется дальнейшее развитие направления по переработке дикоросов.</w:t>
      </w:r>
    </w:p>
    <w:p w:rsidR="00A33020" w:rsidRPr="008E68C6" w:rsidRDefault="00A33020" w:rsidP="00A33020">
      <w:pPr>
        <w:widowControl/>
        <w:ind w:firstLine="720"/>
        <w:jc w:val="both"/>
        <w:rPr>
          <w:rFonts w:ascii="Times New Roman" w:eastAsia="Times New Roman" w:hAnsi="Times New Roman" w:cs="Times New Roman"/>
          <w:sz w:val="24"/>
          <w:szCs w:val="20"/>
          <w:lang w:val="ru-RU" w:eastAsia="ru-RU"/>
        </w:rPr>
      </w:pPr>
      <w:r w:rsidRPr="008E68C6">
        <w:rPr>
          <w:rFonts w:ascii="Times New Roman" w:eastAsia="Times New Roman" w:hAnsi="Times New Roman" w:cs="Times New Roman"/>
          <w:sz w:val="24"/>
          <w:szCs w:val="20"/>
          <w:lang w:val="ru-RU" w:eastAsia="ru-RU"/>
        </w:rPr>
        <w:t>В перспективе при условии развития агропромышленного комплекса возможно создание обслуживающих и ремонтных организаций в сфере сельского хозяйства.</w:t>
      </w:r>
    </w:p>
    <w:p w:rsidR="00A33020" w:rsidRPr="008E68C6" w:rsidRDefault="00A33020" w:rsidP="00A33020">
      <w:pPr>
        <w:widowControl/>
        <w:ind w:firstLine="720"/>
        <w:jc w:val="both"/>
        <w:rPr>
          <w:rFonts w:ascii="Times New Roman" w:eastAsia="Times New Roman" w:hAnsi="Times New Roman" w:cs="Times New Roman"/>
          <w:sz w:val="24"/>
          <w:szCs w:val="20"/>
          <w:lang w:val="ru-RU" w:eastAsia="ru-RU"/>
        </w:rPr>
      </w:pPr>
      <w:r w:rsidRPr="008E68C6">
        <w:rPr>
          <w:rFonts w:ascii="Times New Roman" w:eastAsia="Times New Roman" w:hAnsi="Times New Roman" w:cs="Times New Roman"/>
          <w:sz w:val="24"/>
          <w:szCs w:val="20"/>
          <w:lang w:val="ru-RU" w:eastAsia="ru-RU"/>
        </w:rPr>
        <w:t>По предварительным оценкам в агропромышленном комплексе может быть создано до 200-250 рабочих мест дополнительно.</w:t>
      </w:r>
    </w:p>
    <w:p w:rsidR="00A33020" w:rsidRPr="008E68C6" w:rsidRDefault="00A33020" w:rsidP="00A33020">
      <w:pPr>
        <w:widowControl/>
        <w:spacing w:before="240"/>
        <w:ind w:firstLine="720"/>
        <w:jc w:val="both"/>
        <w:rPr>
          <w:rFonts w:ascii="Times New Roman" w:eastAsia="Times New Roman" w:hAnsi="Times New Roman" w:cs="Times New Roman"/>
          <w:sz w:val="24"/>
          <w:szCs w:val="20"/>
          <w:u w:val="single"/>
          <w:lang w:val="ru-RU" w:eastAsia="ru-RU"/>
        </w:rPr>
      </w:pPr>
      <w:r w:rsidRPr="008E68C6">
        <w:rPr>
          <w:rFonts w:ascii="Times New Roman" w:eastAsia="Times New Roman" w:hAnsi="Times New Roman" w:cs="Times New Roman"/>
          <w:sz w:val="24"/>
          <w:szCs w:val="20"/>
          <w:u w:val="single"/>
          <w:lang w:val="ru-RU" w:eastAsia="ru-RU"/>
        </w:rPr>
        <w:t>Малый бизнес</w:t>
      </w:r>
    </w:p>
    <w:p w:rsidR="00A33020" w:rsidRPr="008E68C6" w:rsidRDefault="00A33020" w:rsidP="00A33020">
      <w:pPr>
        <w:widowControl/>
        <w:ind w:firstLine="720"/>
        <w:jc w:val="both"/>
        <w:rPr>
          <w:rFonts w:ascii="Times New Roman" w:eastAsia="Times New Roman" w:hAnsi="Times New Roman" w:cs="Times New Roman"/>
          <w:sz w:val="24"/>
          <w:szCs w:val="20"/>
          <w:lang w:val="ru-RU" w:eastAsia="ru-RU"/>
        </w:rPr>
      </w:pPr>
      <w:r w:rsidRPr="008E68C6">
        <w:rPr>
          <w:rFonts w:ascii="Times New Roman" w:eastAsia="Times New Roman" w:hAnsi="Times New Roman" w:cs="Times New Roman"/>
          <w:sz w:val="24"/>
          <w:szCs w:val="20"/>
          <w:lang w:val="ru-RU" w:eastAsia="ru-RU"/>
        </w:rPr>
        <w:t>Малый бизнес является динамично развивающимся сектором экономики городского поселения и одним из приоритетов в экономической политике. На расчетный срок возможно создание дополнительно около 1000 рабочих мест.</w:t>
      </w:r>
    </w:p>
    <w:p w:rsidR="00A33020" w:rsidRPr="008E68C6" w:rsidRDefault="00A33020" w:rsidP="00A33020">
      <w:pPr>
        <w:widowControl/>
        <w:ind w:firstLine="720"/>
        <w:jc w:val="both"/>
        <w:rPr>
          <w:rFonts w:ascii="Times New Roman" w:eastAsia="Times New Roman" w:hAnsi="Times New Roman" w:cs="Times New Roman"/>
          <w:sz w:val="24"/>
          <w:szCs w:val="20"/>
          <w:lang w:val="ru-RU" w:eastAsia="ru-RU"/>
        </w:rPr>
      </w:pPr>
      <w:r w:rsidRPr="008E68C6">
        <w:rPr>
          <w:rFonts w:ascii="Times New Roman" w:eastAsia="Times New Roman" w:hAnsi="Times New Roman" w:cs="Times New Roman"/>
          <w:sz w:val="24"/>
          <w:szCs w:val="20"/>
          <w:lang w:val="ru-RU" w:eastAsia="ru-RU"/>
        </w:rPr>
        <w:t xml:space="preserve">Учитывая разнонаправленность видов экономической деятельности (торговля, сфера услуг, обрабатывающие производства и т.д.) малого бизнеса, в проекте генерального плана выделены общественно-деловые, производственные и рекреационные зоны. </w:t>
      </w:r>
    </w:p>
    <w:p w:rsidR="000D361B" w:rsidRPr="009334C9" w:rsidRDefault="000D361B" w:rsidP="004A018E">
      <w:pPr>
        <w:rPr>
          <w:highlight w:val="yellow"/>
          <w:lang w:val="ru-RU"/>
        </w:rPr>
      </w:pPr>
    </w:p>
    <w:p w:rsidR="009543F7" w:rsidRPr="00A33020" w:rsidRDefault="009543F7" w:rsidP="009543F7">
      <w:pPr>
        <w:pStyle w:val="30"/>
        <w:numPr>
          <w:ilvl w:val="2"/>
          <w:numId w:val="1"/>
        </w:numPr>
      </w:pPr>
      <w:bookmarkStart w:id="19" w:name="_Toc475526424"/>
      <w:bookmarkStart w:id="20" w:name="_Toc135679135"/>
      <w:r w:rsidRPr="00A33020">
        <w:t>Прогноз изменения доходов населения</w:t>
      </w:r>
      <w:bookmarkEnd w:id="19"/>
      <w:bookmarkEnd w:id="20"/>
    </w:p>
    <w:p w:rsidR="005F600A" w:rsidRPr="00A33020" w:rsidRDefault="005F600A" w:rsidP="00A703A2">
      <w:pPr>
        <w:spacing w:before="240"/>
        <w:ind w:firstLine="851"/>
        <w:jc w:val="both"/>
        <w:rPr>
          <w:rFonts w:ascii="Times New Roman" w:hAnsi="Times New Roman" w:cs="Times New Roman"/>
          <w:i/>
          <w:sz w:val="24"/>
          <w:szCs w:val="24"/>
          <w:lang w:val="ru-RU" w:eastAsia="ru-RU"/>
        </w:rPr>
      </w:pPr>
      <w:r w:rsidRPr="00A33020">
        <w:rPr>
          <w:rFonts w:ascii="Times New Roman" w:hAnsi="Times New Roman" w:cs="Times New Roman"/>
          <w:i/>
          <w:sz w:val="24"/>
          <w:szCs w:val="24"/>
          <w:lang w:val="ru-RU" w:eastAsia="ru-RU"/>
        </w:rPr>
        <w:t>ДИНАМИКА ДОХОДОВ НАСЕЛЕНИЯ, ИЗМЕНЕНИЕ СТРУКТУРЫ РАСХОДОВ И СОЦИАЛЬНОЙ СТРУКТУРЫ ОБЩЕСТВА</w:t>
      </w:r>
    </w:p>
    <w:p w:rsidR="005F600A" w:rsidRPr="00A33020" w:rsidRDefault="005F600A" w:rsidP="005F600A">
      <w:pPr>
        <w:ind w:firstLine="709"/>
        <w:jc w:val="both"/>
        <w:rPr>
          <w:rFonts w:ascii="Times New Roman" w:hAnsi="Times New Roman" w:cs="Times New Roman"/>
          <w:sz w:val="24"/>
          <w:szCs w:val="24"/>
          <w:lang w:val="ru-RU"/>
        </w:rPr>
      </w:pPr>
      <w:r w:rsidRPr="00A33020">
        <w:rPr>
          <w:rFonts w:ascii="Times New Roman" w:hAnsi="Times New Roman" w:cs="Times New Roman"/>
          <w:sz w:val="24"/>
          <w:szCs w:val="24"/>
          <w:lang w:val="ru-RU"/>
        </w:rPr>
        <w:t>Согласно прогнозу долгосрочного социально – экономического развития РФ  за период до 2030 года (разработан Минэкономразвития России), следуют следующие положения развития доходов населения:</w:t>
      </w:r>
    </w:p>
    <w:p w:rsidR="005F600A" w:rsidRPr="00A33020" w:rsidRDefault="005F600A" w:rsidP="005F600A">
      <w:pPr>
        <w:jc w:val="both"/>
        <w:rPr>
          <w:rFonts w:ascii="Times New Roman" w:hAnsi="Times New Roman" w:cs="Times New Roman"/>
          <w:sz w:val="24"/>
          <w:szCs w:val="24"/>
          <w:lang w:val="ru-RU"/>
        </w:rPr>
      </w:pPr>
      <w:r w:rsidRPr="00A33020">
        <w:rPr>
          <w:rFonts w:ascii="Times New Roman" w:hAnsi="Times New Roman" w:cs="Times New Roman"/>
          <w:sz w:val="24"/>
          <w:szCs w:val="24"/>
          <w:lang w:val="ru-RU"/>
        </w:rPr>
        <w:tab/>
        <w:t>Выделяются три сценария социально-экономического развития в долгосрочной перспективе – консервативный, инновационный и целевой (форсированный).</w:t>
      </w:r>
    </w:p>
    <w:p w:rsidR="005F600A" w:rsidRPr="00A33020" w:rsidRDefault="005F600A" w:rsidP="005F600A">
      <w:pPr>
        <w:jc w:val="both"/>
        <w:rPr>
          <w:rFonts w:ascii="Times New Roman" w:hAnsi="Times New Roman" w:cs="Times New Roman"/>
          <w:sz w:val="24"/>
          <w:szCs w:val="24"/>
          <w:shd w:val="clear" w:color="auto" w:fill="FFFFFF"/>
          <w:lang w:val="ru-RU"/>
        </w:rPr>
      </w:pPr>
      <w:r w:rsidRPr="00A33020">
        <w:rPr>
          <w:rFonts w:ascii="Times New Roman" w:hAnsi="Times New Roman" w:cs="Times New Roman"/>
          <w:sz w:val="24"/>
          <w:szCs w:val="24"/>
          <w:lang w:val="ru-RU"/>
        </w:rPr>
        <w:tab/>
      </w:r>
      <w:r w:rsidRPr="00A33020">
        <w:rPr>
          <w:rFonts w:ascii="Times New Roman" w:hAnsi="Times New Roman" w:cs="Times New Roman"/>
          <w:sz w:val="24"/>
          <w:szCs w:val="24"/>
          <w:shd w:val="clear" w:color="auto" w:fill="FFFFFF"/>
          <w:lang w:val="ru-RU"/>
        </w:rPr>
        <w:t xml:space="preserve">Во всех вариантах прогноза в части оплаты труда работников бюджетного сектора к 2018 году предполагается доведение до эффективного уровня заработной платы </w:t>
      </w:r>
      <w:r w:rsidRPr="00A33020">
        <w:rPr>
          <w:rFonts w:ascii="Times New Roman" w:hAnsi="Times New Roman" w:cs="Times New Roman"/>
          <w:sz w:val="24"/>
          <w:szCs w:val="24"/>
          <w:shd w:val="clear" w:color="auto" w:fill="FFFFFF"/>
          <w:lang w:val="ru-RU"/>
        </w:rPr>
        <w:lastRenderedPageBreak/>
        <w:t>медицинских и педагогических работников, работников культуры и научно-исследовательского персонала (в соответствии с</w:t>
      </w:r>
      <w:r w:rsidRPr="00A33020">
        <w:rPr>
          <w:rFonts w:ascii="Times New Roman" w:hAnsi="Times New Roman" w:cs="Times New Roman"/>
          <w:sz w:val="24"/>
          <w:szCs w:val="24"/>
          <w:shd w:val="clear" w:color="auto" w:fill="FFFFFF"/>
        </w:rPr>
        <w:t> </w:t>
      </w:r>
      <w:hyperlink r:id="rId39" w:history="1">
        <w:r w:rsidRPr="00A33020">
          <w:rPr>
            <w:rStyle w:val="affff0"/>
            <w:rFonts w:ascii="Times New Roman" w:hAnsi="Times New Roman" w:cs="Times New Roman"/>
            <w:color w:val="666699"/>
            <w:sz w:val="24"/>
            <w:szCs w:val="24"/>
            <w:shd w:val="clear" w:color="auto" w:fill="FFFFFF"/>
            <w:lang w:val="ru-RU"/>
          </w:rPr>
          <w:t>Указом</w:t>
        </w:r>
      </w:hyperlink>
      <w:r w:rsidRPr="00A33020">
        <w:rPr>
          <w:rFonts w:ascii="Times New Roman" w:hAnsi="Times New Roman" w:cs="Times New Roman"/>
          <w:sz w:val="24"/>
          <w:szCs w:val="24"/>
          <w:shd w:val="clear" w:color="auto" w:fill="FFFFFF"/>
        </w:rPr>
        <w:t> </w:t>
      </w:r>
      <w:r w:rsidRPr="00A33020">
        <w:rPr>
          <w:rFonts w:ascii="Times New Roman" w:hAnsi="Times New Roman" w:cs="Times New Roman"/>
          <w:sz w:val="24"/>
          <w:szCs w:val="24"/>
          <w:shd w:val="clear" w:color="auto" w:fill="FFFFFF"/>
          <w:lang w:val="ru-RU"/>
        </w:rPr>
        <w:t xml:space="preserve">Президента Российской Федерации от 7 мая 2012 г. </w:t>
      </w:r>
      <w:r w:rsidRPr="00A33020">
        <w:rPr>
          <w:rFonts w:ascii="Times New Roman" w:hAnsi="Times New Roman" w:cs="Times New Roman"/>
          <w:sz w:val="24"/>
          <w:szCs w:val="24"/>
          <w:shd w:val="clear" w:color="auto" w:fill="FFFFFF"/>
        </w:rPr>
        <w:t>N</w:t>
      </w:r>
      <w:r w:rsidRPr="00A33020">
        <w:rPr>
          <w:rFonts w:ascii="Times New Roman" w:hAnsi="Times New Roman" w:cs="Times New Roman"/>
          <w:sz w:val="24"/>
          <w:szCs w:val="24"/>
          <w:shd w:val="clear" w:color="auto" w:fill="FFFFFF"/>
          <w:lang w:val="ru-RU"/>
        </w:rPr>
        <w:t xml:space="preserve"> 597). </w:t>
      </w:r>
      <w:proofErr w:type="gramStart"/>
      <w:r w:rsidRPr="00A33020">
        <w:rPr>
          <w:rFonts w:ascii="Times New Roman" w:hAnsi="Times New Roman" w:cs="Times New Roman"/>
          <w:sz w:val="24"/>
          <w:szCs w:val="24"/>
          <w:shd w:val="clear" w:color="auto" w:fill="FFFFFF"/>
          <w:lang w:val="ru-RU"/>
        </w:rPr>
        <w:t>На период до 2030 года в консервативном и инновационном вариантах сохраняется достигнутый паритет по заработной плате.</w:t>
      </w:r>
      <w:proofErr w:type="gramEnd"/>
      <w:r w:rsidRPr="00A33020">
        <w:rPr>
          <w:rFonts w:ascii="Times New Roman" w:hAnsi="Times New Roman" w:cs="Times New Roman"/>
          <w:sz w:val="24"/>
          <w:szCs w:val="24"/>
          <w:shd w:val="clear" w:color="auto" w:fill="FFFFFF"/>
          <w:lang w:val="ru-RU"/>
        </w:rPr>
        <w:t xml:space="preserve"> В форсированном варианте предполагается доведение заработной платы указанных категорий работников до уровня, соотносимого с уровнем в высокоразвитых странах.</w:t>
      </w:r>
    </w:p>
    <w:p w:rsidR="005F600A" w:rsidRPr="00A33020" w:rsidRDefault="005F600A" w:rsidP="005F600A">
      <w:pPr>
        <w:pStyle w:val="-"/>
        <w:jc w:val="both"/>
        <w:rPr>
          <w:shd w:val="clear" w:color="auto" w:fill="FFFFFF"/>
        </w:rPr>
      </w:pPr>
      <w:r w:rsidRPr="00A33020">
        <w:rPr>
          <w:noProof/>
          <w:shd w:val="clear" w:color="auto" w:fill="FFFFFF"/>
          <w:lang w:eastAsia="ru-RU"/>
        </w:rPr>
        <w:drawing>
          <wp:inline distT="0" distB="0" distL="0" distR="0" wp14:anchorId="0B26A344" wp14:editId="64522BD0">
            <wp:extent cx="5943600" cy="4406733"/>
            <wp:effectExtent l="0" t="0" r="0" b="0"/>
            <wp:docPr id="29" name="Рисунок 29" descr="C:\Users\lobanova\Downloads\LAW144190_72_20170815_141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banova\Downloads\LAW144190_72_20170815_141729.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6668" cy="4409008"/>
                    </a:xfrm>
                    <a:prstGeom prst="rect">
                      <a:avLst/>
                    </a:prstGeom>
                    <a:noFill/>
                    <a:ln>
                      <a:noFill/>
                    </a:ln>
                  </pic:spPr>
                </pic:pic>
              </a:graphicData>
            </a:graphic>
          </wp:inline>
        </w:drawing>
      </w:r>
    </w:p>
    <w:p w:rsidR="005F600A" w:rsidRPr="00A33020" w:rsidRDefault="005F600A" w:rsidP="005F600A">
      <w:pPr>
        <w:pStyle w:val="-"/>
        <w:ind w:firstLine="709"/>
        <w:jc w:val="both"/>
        <w:rPr>
          <w:shd w:val="clear" w:color="auto" w:fill="FFFFFF"/>
        </w:rPr>
      </w:pPr>
    </w:p>
    <w:p w:rsidR="005F600A" w:rsidRPr="00A33020" w:rsidRDefault="005F600A" w:rsidP="005F600A">
      <w:pPr>
        <w:pStyle w:val="-"/>
        <w:spacing w:line="276" w:lineRule="auto"/>
        <w:ind w:firstLine="709"/>
        <w:jc w:val="both"/>
        <w:rPr>
          <w:szCs w:val="24"/>
          <w:lang w:eastAsia="ru-RU"/>
        </w:rPr>
      </w:pPr>
      <w:r w:rsidRPr="00A33020">
        <w:rPr>
          <w:szCs w:val="24"/>
          <w:lang w:eastAsia="ru-RU"/>
        </w:rPr>
        <w:t>В отношении динамики заработной платы в частном секторе экономики предполагается, что в целом она будет соответствовать темпам роста производительности труда.</w:t>
      </w:r>
    </w:p>
    <w:p w:rsidR="005F600A" w:rsidRPr="00A33020" w:rsidRDefault="005F600A" w:rsidP="005F600A">
      <w:pPr>
        <w:pStyle w:val="-"/>
        <w:spacing w:line="276" w:lineRule="auto"/>
        <w:ind w:firstLine="709"/>
        <w:jc w:val="both"/>
        <w:rPr>
          <w:szCs w:val="24"/>
          <w:lang w:eastAsia="ru-RU"/>
        </w:rPr>
      </w:pPr>
      <w:bookmarkStart w:id="21" w:name="dst100969"/>
      <w:bookmarkEnd w:id="21"/>
      <w:r w:rsidRPr="00A33020">
        <w:rPr>
          <w:szCs w:val="24"/>
          <w:lang w:eastAsia="ru-RU"/>
        </w:rPr>
        <w:t>В результате в 2012 - 2030 гг. реальная заработная плата в целом по экономике в консервативном варианте будет расти со среднегодовым темпом 4,1%, а ее рост к 2030 году составит 2,1 раза. С учетом более высоких темпов роста экономики в инновационном варианте темпы роста реальной заработной платы составят 5,0%, и к 2030 году она увеличится в 2,5 раза (в форсированном варианте - 6,5% и 3,3 раза соответственно).</w:t>
      </w:r>
    </w:p>
    <w:p w:rsidR="005F600A" w:rsidRPr="00A33020" w:rsidRDefault="005F600A" w:rsidP="005F600A">
      <w:pPr>
        <w:pStyle w:val="-"/>
        <w:spacing w:line="276" w:lineRule="auto"/>
        <w:ind w:firstLine="709"/>
        <w:jc w:val="both"/>
        <w:rPr>
          <w:szCs w:val="24"/>
          <w:lang w:eastAsia="ru-RU"/>
        </w:rPr>
      </w:pPr>
      <w:bookmarkStart w:id="22" w:name="dst100970"/>
      <w:bookmarkEnd w:id="22"/>
      <w:r w:rsidRPr="00A33020">
        <w:rPr>
          <w:szCs w:val="24"/>
          <w:lang w:eastAsia="ru-RU"/>
        </w:rPr>
        <w:t>Прогноз в области пенсионного обеспечения строится исходя из необходимости реформирования пенсионной системы.</w:t>
      </w:r>
    </w:p>
    <w:p w:rsidR="005F600A" w:rsidRPr="00A33020" w:rsidRDefault="005F600A" w:rsidP="005F600A">
      <w:pPr>
        <w:pStyle w:val="-"/>
        <w:spacing w:line="276" w:lineRule="auto"/>
        <w:ind w:firstLine="709"/>
        <w:jc w:val="both"/>
        <w:rPr>
          <w:szCs w:val="24"/>
          <w:lang w:eastAsia="ru-RU"/>
        </w:rPr>
      </w:pPr>
      <w:bookmarkStart w:id="23" w:name="dst100971"/>
      <w:bookmarkEnd w:id="23"/>
      <w:r w:rsidRPr="00A33020">
        <w:rPr>
          <w:szCs w:val="24"/>
          <w:lang w:eastAsia="ru-RU"/>
        </w:rPr>
        <w:t xml:space="preserve">В результате средний размер трудовой пенсии (среднегодовой) к 2030 году увеличится по сравнению с 2011 годом в инновационном варианте в 3,6 раза и в консервативном варианте - в 3,3 раза. Соотношение среднего размера трудовой пенсии с прожиточным минимумом пенсионера к 2030 году увеличится с 1,7 раза в 2011 году до 2,2 и 2 раза по инновационному и консервативному варианту соответственно. За счет повышенной индексации, обеспеченной высокими темпами роста заработной платы, в </w:t>
      </w:r>
      <w:r w:rsidRPr="00A33020">
        <w:rPr>
          <w:szCs w:val="24"/>
          <w:lang w:eastAsia="ru-RU"/>
        </w:rPr>
        <w:lastRenderedPageBreak/>
        <w:t>форсированном варианте средний размер трудовой пенсии за 2012 - 2030 гг. вырастет в 4,2 раза, а соотношение с прожиточным минимумом пенсионера в 2030 году составит 2,7 раза.</w:t>
      </w:r>
    </w:p>
    <w:p w:rsidR="005F600A" w:rsidRPr="00A33020" w:rsidRDefault="005F600A" w:rsidP="005F600A">
      <w:pPr>
        <w:pStyle w:val="-"/>
        <w:spacing w:line="276" w:lineRule="auto"/>
        <w:ind w:firstLine="709"/>
        <w:jc w:val="both"/>
        <w:rPr>
          <w:szCs w:val="24"/>
          <w:lang w:eastAsia="ru-RU"/>
        </w:rPr>
      </w:pPr>
      <w:bookmarkStart w:id="24" w:name="dst100973"/>
      <w:bookmarkEnd w:id="24"/>
      <w:r w:rsidRPr="00A33020">
        <w:rPr>
          <w:szCs w:val="24"/>
          <w:lang w:eastAsia="ru-RU"/>
        </w:rPr>
        <w:t>Индексация социальных пенсий осуществляется в соответствии с Федеральным </w:t>
      </w:r>
      <w:hyperlink r:id="rId41" w:history="1">
        <w:r w:rsidRPr="00A33020">
          <w:rPr>
            <w:color w:val="666699"/>
            <w:szCs w:val="24"/>
            <w:lang w:eastAsia="ru-RU"/>
          </w:rPr>
          <w:t>законом</w:t>
        </w:r>
      </w:hyperlink>
      <w:r w:rsidRPr="00A33020">
        <w:rPr>
          <w:szCs w:val="24"/>
          <w:lang w:eastAsia="ru-RU"/>
        </w:rPr>
        <w:t xml:space="preserve"> от 15 декабря 2001 г. N 166-ФЗ </w:t>
      </w:r>
      <w:r w:rsidR="00BC1EEA" w:rsidRPr="00A33020">
        <w:rPr>
          <w:szCs w:val="24"/>
          <w:lang w:eastAsia="ru-RU"/>
        </w:rPr>
        <w:t>«</w:t>
      </w:r>
      <w:r w:rsidRPr="00A33020">
        <w:rPr>
          <w:szCs w:val="24"/>
          <w:lang w:eastAsia="ru-RU"/>
        </w:rPr>
        <w:t>О государственном пенсионном обеспечении в Российской Федерации</w:t>
      </w:r>
      <w:r w:rsidR="00BC1EEA" w:rsidRPr="00A33020">
        <w:rPr>
          <w:szCs w:val="24"/>
          <w:lang w:eastAsia="ru-RU"/>
        </w:rPr>
        <w:t>»</w:t>
      </w:r>
      <w:r w:rsidRPr="00A33020">
        <w:rPr>
          <w:szCs w:val="24"/>
          <w:lang w:eastAsia="ru-RU"/>
        </w:rPr>
        <w:t xml:space="preserve"> с 1 апреля с учетом темпов роста прожиточного минимума пенсионера в Российской Федерации за прошедший год. Это позволит поддерживать гарантированный минимальный уровень материального обеспечения пенсионера не ниже величины прожиточного минимума пенсионера.</w:t>
      </w:r>
    </w:p>
    <w:p w:rsidR="005F600A" w:rsidRPr="00A33020" w:rsidRDefault="005F600A" w:rsidP="005F600A">
      <w:pPr>
        <w:pStyle w:val="-"/>
        <w:spacing w:line="276" w:lineRule="auto"/>
        <w:ind w:firstLine="709"/>
        <w:jc w:val="both"/>
        <w:rPr>
          <w:szCs w:val="24"/>
          <w:lang w:eastAsia="ru-RU"/>
        </w:rPr>
      </w:pPr>
      <w:bookmarkStart w:id="25" w:name="dst100974"/>
      <w:bookmarkEnd w:id="25"/>
      <w:r w:rsidRPr="00A33020">
        <w:rPr>
          <w:szCs w:val="24"/>
          <w:lang w:eastAsia="ru-RU"/>
        </w:rPr>
        <w:t>В 2012 - 2030 гг. согласно инновационному варианту рост экономики сформирует благоприятные условия для роста денежных доходов населения. Кроме того, дополнительными драйверами, способствующими повышению благосостояния населения, станут высокие темпы роста заработной платы в бюджетном секторе и снижение общего инфляционного напряжения.</w:t>
      </w:r>
    </w:p>
    <w:p w:rsidR="005F600A" w:rsidRPr="00A33020" w:rsidRDefault="005F600A" w:rsidP="005F600A">
      <w:pPr>
        <w:pStyle w:val="-"/>
        <w:spacing w:line="276" w:lineRule="auto"/>
        <w:ind w:firstLine="709"/>
        <w:jc w:val="both"/>
        <w:rPr>
          <w:bCs/>
          <w:i/>
          <w:sz w:val="22"/>
          <w:szCs w:val="22"/>
          <w:shd w:val="clear" w:color="auto" w:fill="FFFFFF"/>
        </w:rPr>
      </w:pPr>
      <w:r w:rsidRPr="00A33020">
        <w:rPr>
          <w:bCs/>
          <w:i/>
          <w:sz w:val="22"/>
          <w:szCs w:val="22"/>
          <w:shd w:val="clear" w:color="auto" w:fill="FFFFFF"/>
        </w:rPr>
        <w:t>РОЗНИЧНЫЙ ТОВАРООБОРОТ И РЕАЛЬНЫЕ ДОХОДЫ</w:t>
      </w:r>
    </w:p>
    <w:p w:rsidR="005F600A" w:rsidRPr="00A33020" w:rsidRDefault="005F600A" w:rsidP="005F600A">
      <w:pPr>
        <w:pStyle w:val="-"/>
        <w:spacing w:line="276" w:lineRule="auto"/>
        <w:jc w:val="center"/>
        <w:rPr>
          <w:i/>
          <w:sz w:val="22"/>
          <w:szCs w:val="22"/>
          <w:lang w:eastAsia="ru-RU"/>
        </w:rPr>
      </w:pPr>
      <w:r w:rsidRPr="00A33020">
        <w:rPr>
          <w:bCs/>
          <w:i/>
          <w:noProof/>
          <w:sz w:val="22"/>
          <w:szCs w:val="22"/>
          <w:shd w:val="clear" w:color="auto" w:fill="FFFFFF"/>
          <w:lang w:eastAsia="ru-RU"/>
        </w:rPr>
        <w:drawing>
          <wp:inline distT="0" distB="0" distL="0" distR="0" wp14:anchorId="3F67A8AC" wp14:editId="06BEADB9">
            <wp:extent cx="4869712" cy="3539838"/>
            <wp:effectExtent l="0" t="0" r="7620" b="3810"/>
            <wp:docPr id="31" name="Рисунок 31" descr="C:\Users\lobanova\Downloads\LAW144190_73_20170815_141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obanova\Downloads\LAW144190_73_20170815_141729.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69856" cy="3539943"/>
                    </a:xfrm>
                    <a:prstGeom prst="rect">
                      <a:avLst/>
                    </a:prstGeom>
                    <a:noFill/>
                    <a:ln>
                      <a:noFill/>
                    </a:ln>
                  </pic:spPr>
                </pic:pic>
              </a:graphicData>
            </a:graphic>
          </wp:inline>
        </w:drawing>
      </w:r>
    </w:p>
    <w:p w:rsidR="005F600A" w:rsidRPr="00A33020" w:rsidRDefault="005F600A" w:rsidP="005F600A">
      <w:pPr>
        <w:widowControl/>
        <w:ind w:firstLine="709"/>
        <w:jc w:val="both"/>
        <w:rPr>
          <w:rFonts w:ascii="Times New Roman" w:eastAsia="Times New Roman" w:hAnsi="Times New Roman" w:cs="Times New Roman"/>
          <w:bCs/>
          <w:sz w:val="24"/>
          <w:szCs w:val="24"/>
          <w:lang w:val="ru-RU" w:eastAsia="ru-RU"/>
        </w:rPr>
      </w:pPr>
    </w:p>
    <w:p w:rsidR="000D361B" w:rsidRPr="00A33020" w:rsidRDefault="000D361B" w:rsidP="000D361B">
      <w:pPr>
        <w:spacing w:line="276" w:lineRule="auto"/>
        <w:ind w:firstLine="709"/>
        <w:jc w:val="both"/>
        <w:rPr>
          <w:rFonts w:ascii="Times New Roman" w:hAnsi="Times New Roman" w:cs="Times New Roman"/>
          <w:sz w:val="24"/>
          <w:szCs w:val="24"/>
          <w:lang w:val="ru-RU"/>
        </w:rPr>
      </w:pPr>
      <w:r w:rsidRPr="00A33020">
        <w:rPr>
          <w:rStyle w:val="blk"/>
          <w:rFonts w:ascii="Times New Roman" w:hAnsi="Times New Roman" w:cs="Times New Roman"/>
          <w:color w:val="000000"/>
          <w:sz w:val="24"/>
          <w:szCs w:val="24"/>
          <w:lang w:val="ru-RU"/>
        </w:rPr>
        <w:t>За период 2012 - 2030 гг. реальные располагаемые денежные доходы населения вырастут в 2,2 раза.</w:t>
      </w:r>
    </w:p>
    <w:p w:rsidR="000D361B" w:rsidRPr="00A33020" w:rsidRDefault="000D361B" w:rsidP="000D361B">
      <w:pPr>
        <w:spacing w:line="276" w:lineRule="auto"/>
        <w:ind w:firstLine="709"/>
        <w:jc w:val="both"/>
        <w:rPr>
          <w:rFonts w:ascii="Times New Roman" w:hAnsi="Times New Roman" w:cs="Times New Roman"/>
          <w:sz w:val="24"/>
          <w:szCs w:val="24"/>
          <w:lang w:val="ru-RU"/>
        </w:rPr>
      </w:pPr>
      <w:bookmarkStart w:id="26" w:name="dst100977"/>
      <w:bookmarkEnd w:id="26"/>
      <w:r w:rsidRPr="00A33020">
        <w:rPr>
          <w:rStyle w:val="blk"/>
          <w:rFonts w:ascii="Times New Roman" w:hAnsi="Times New Roman" w:cs="Times New Roman"/>
          <w:color w:val="000000"/>
          <w:sz w:val="24"/>
          <w:szCs w:val="24"/>
          <w:lang w:val="ru-RU"/>
        </w:rPr>
        <w:t>На фоне увеличения денежных доходов населения ожидается рост потребления, стимулируемый высокими темпами потребительского кредитования (в связи с низким накопленным долгом домашних хозяй</w:t>
      </w:r>
      <w:proofErr w:type="gramStart"/>
      <w:r w:rsidRPr="00A33020">
        <w:rPr>
          <w:rStyle w:val="blk"/>
          <w:rFonts w:ascii="Times New Roman" w:hAnsi="Times New Roman" w:cs="Times New Roman"/>
          <w:color w:val="000000"/>
          <w:sz w:val="24"/>
          <w:szCs w:val="24"/>
          <w:lang w:val="ru-RU"/>
        </w:rPr>
        <w:t>ств в пр</w:t>
      </w:r>
      <w:proofErr w:type="gramEnd"/>
      <w:r w:rsidRPr="00A33020">
        <w:rPr>
          <w:rStyle w:val="blk"/>
          <w:rFonts w:ascii="Times New Roman" w:hAnsi="Times New Roman" w:cs="Times New Roman"/>
          <w:color w:val="000000"/>
          <w:sz w:val="24"/>
          <w:szCs w:val="24"/>
          <w:lang w:val="ru-RU"/>
        </w:rPr>
        <w:t>едшествующий период) и снижением нормы сбережения. Согласно прогнозу склонность к сбережению снизится до 6,4% к 2015 - 2017 годам. Однако в связи с демографическими изменениями, прежде всего с ростом в структуре населения лиц предпенсионного возраста и старше, норма сбережения начнет несколько ускоряться, в 2028 - 2030 гг. под влиянием демографических факторов траектория склонности к сбережению вновь вернется к снижающемуся тренду.</w:t>
      </w:r>
    </w:p>
    <w:p w:rsidR="000D361B" w:rsidRPr="00A33020" w:rsidRDefault="000D361B" w:rsidP="000D361B">
      <w:pPr>
        <w:spacing w:line="276" w:lineRule="auto"/>
        <w:ind w:firstLine="709"/>
        <w:jc w:val="both"/>
        <w:rPr>
          <w:rFonts w:ascii="Times New Roman" w:hAnsi="Times New Roman" w:cs="Times New Roman"/>
          <w:sz w:val="24"/>
          <w:szCs w:val="24"/>
          <w:lang w:val="ru-RU"/>
        </w:rPr>
      </w:pPr>
      <w:bookmarkStart w:id="27" w:name="dst100978"/>
      <w:bookmarkEnd w:id="27"/>
      <w:r w:rsidRPr="00A33020">
        <w:rPr>
          <w:rStyle w:val="blk"/>
          <w:rFonts w:ascii="Times New Roman" w:hAnsi="Times New Roman" w:cs="Times New Roman"/>
          <w:color w:val="000000"/>
          <w:sz w:val="24"/>
          <w:szCs w:val="24"/>
          <w:lang w:val="ru-RU"/>
        </w:rPr>
        <w:t xml:space="preserve">При этом оборот розничной торговли и расходы на услуги будут расти с </w:t>
      </w:r>
      <w:r w:rsidRPr="00A33020">
        <w:rPr>
          <w:rStyle w:val="blk"/>
          <w:rFonts w:ascii="Times New Roman" w:hAnsi="Times New Roman" w:cs="Times New Roman"/>
          <w:color w:val="000000"/>
          <w:sz w:val="24"/>
          <w:szCs w:val="24"/>
          <w:lang w:val="ru-RU"/>
        </w:rPr>
        <w:lastRenderedPageBreak/>
        <w:t>опережением роста денежных доходов населения, среднегодовые темпы за период 2012 - 2030 гг. составят 4,7% и 5% соответственно.</w:t>
      </w:r>
    </w:p>
    <w:p w:rsidR="000D361B" w:rsidRPr="00A33020" w:rsidRDefault="000D361B" w:rsidP="000D361B">
      <w:pPr>
        <w:spacing w:line="276" w:lineRule="auto"/>
        <w:ind w:firstLine="709"/>
        <w:jc w:val="both"/>
        <w:rPr>
          <w:rFonts w:ascii="Times New Roman" w:hAnsi="Times New Roman" w:cs="Times New Roman"/>
          <w:sz w:val="24"/>
          <w:szCs w:val="24"/>
          <w:lang w:val="ru-RU"/>
        </w:rPr>
      </w:pPr>
      <w:bookmarkStart w:id="28" w:name="dst100979"/>
      <w:bookmarkEnd w:id="28"/>
      <w:r w:rsidRPr="00A33020">
        <w:rPr>
          <w:rStyle w:val="blk"/>
          <w:rFonts w:ascii="Times New Roman" w:hAnsi="Times New Roman" w:cs="Times New Roman"/>
          <w:color w:val="000000"/>
          <w:sz w:val="24"/>
          <w:szCs w:val="24"/>
          <w:lang w:val="ru-RU"/>
        </w:rPr>
        <w:t>В консервативном варианте в результате более медленных темпов роста заработной платы и социальных трансфертов среднегодовые темпы роста реальных доходов населения в 2012 - 2030 гг. составят 3,5%. В этих условиях розничный товарооборот и платные услуги будут расти среднегодовыми темпами 3,6% и 4,1% соответственно.</w:t>
      </w:r>
    </w:p>
    <w:p w:rsidR="000D361B" w:rsidRPr="00A33020" w:rsidRDefault="000D361B" w:rsidP="000D361B">
      <w:pPr>
        <w:spacing w:line="276" w:lineRule="auto"/>
        <w:ind w:firstLine="709"/>
        <w:jc w:val="both"/>
        <w:rPr>
          <w:rFonts w:ascii="Times New Roman" w:hAnsi="Times New Roman" w:cs="Times New Roman"/>
          <w:sz w:val="24"/>
          <w:szCs w:val="24"/>
          <w:lang w:val="ru-RU"/>
        </w:rPr>
      </w:pPr>
      <w:bookmarkStart w:id="29" w:name="dst100980"/>
      <w:bookmarkEnd w:id="29"/>
      <w:r w:rsidRPr="00A33020">
        <w:rPr>
          <w:rStyle w:val="blk"/>
          <w:rFonts w:ascii="Times New Roman" w:hAnsi="Times New Roman" w:cs="Times New Roman"/>
          <w:color w:val="000000"/>
          <w:sz w:val="24"/>
          <w:szCs w:val="24"/>
          <w:lang w:val="ru-RU"/>
        </w:rPr>
        <w:t>Форсированный вариант, предусматривающий дополнительное финансирование приоритетных направлений, позволит ускорить темпы роста денежных доходов населения. Реальные доходы относительно 2011 года вырастут в 2,8 раза. В данном варианте розничный товарооборот превысит уровень 2011 года более чем в 3 раза, при этом среднегодовые темпы роста составят 6 процентов.</w:t>
      </w:r>
    </w:p>
    <w:p w:rsidR="000D361B" w:rsidRPr="00A33020" w:rsidRDefault="000D361B" w:rsidP="000D361B">
      <w:pPr>
        <w:spacing w:line="276" w:lineRule="auto"/>
        <w:ind w:firstLine="709"/>
        <w:jc w:val="both"/>
        <w:rPr>
          <w:rFonts w:ascii="Times New Roman" w:hAnsi="Times New Roman" w:cs="Times New Roman"/>
          <w:sz w:val="24"/>
          <w:szCs w:val="24"/>
          <w:lang w:val="ru-RU"/>
        </w:rPr>
      </w:pPr>
      <w:bookmarkStart w:id="30" w:name="dst100981"/>
      <w:bookmarkEnd w:id="30"/>
      <w:r w:rsidRPr="00A33020">
        <w:rPr>
          <w:rStyle w:val="blk"/>
          <w:rFonts w:ascii="Times New Roman" w:hAnsi="Times New Roman" w:cs="Times New Roman"/>
          <w:color w:val="000000"/>
          <w:sz w:val="24"/>
          <w:szCs w:val="24"/>
          <w:lang w:val="ru-RU"/>
        </w:rPr>
        <w:t>С учетом предстоящего перехода на нормативно-статистический метод расчета прожиточного минимума на 2013 год учтено его увеличение в целом по Российской Федерации на 4,2%, в том числе для трудоспособного населения - на 3,3%, пенсионеров - на 8,2%, детей - на 4,1 процента.</w:t>
      </w:r>
    </w:p>
    <w:p w:rsidR="000D361B" w:rsidRPr="00A33020" w:rsidRDefault="000D361B" w:rsidP="000D361B">
      <w:pPr>
        <w:spacing w:line="276" w:lineRule="auto"/>
        <w:ind w:firstLine="709"/>
        <w:jc w:val="both"/>
        <w:rPr>
          <w:rStyle w:val="blk"/>
          <w:rFonts w:ascii="Times New Roman" w:hAnsi="Times New Roman" w:cs="Times New Roman"/>
          <w:color w:val="000000"/>
          <w:sz w:val="24"/>
          <w:szCs w:val="24"/>
          <w:lang w:val="ru-RU"/>
        </w:rPr>
      </w:pPr>
      <w:bookmarkStart w:id="31" w:name="dst100982"/>
      <w:bookmarkEnd w:id="31"/>
      <w:r w:rsidRPr="00A33020">
        <w:rPr>
          <w:rStyle w:val="blk"/>
          <w:rFonts w:ascii="Times New Roman" w:hAnsi="Times New Roman" w:cs="Times New Roman"/>
          <w:color w:val="000000"/>
          <w:sz w:val="24"/>
          <w:szCs w:val="24"/>
          <w:lang w:val="ru-RU"/>
        </w:rPr>
        <w:t>Кроме того, в прогнозе учтено увеличение величины прожиточного минимума на 5% в связи с введением в 2018, 2023 и 2028 годах новой потребительской корзины, которая в соответствии с </w:t>
      </w:r>
      <w:hyperlink r:id="rId43" w:anchor="dst10" w:history="1">
        <w:r w:rsidRPr="00A33020">
          <w:rPr>
            <w:rStyle w:val="blk"/>
            <w:rFonts w:ascii="Times New Roman" w:hAnsi="Times New Roman" w:cs="Times New Roman"/>
            <w:color w:val="000000"/>
            <w:sz w:val="24"/>
            <w:szCs w:val="24"/>
            <w:lang w:val="ru-RU"/>
          </w:rPr>
          <w:t>частью 1 статьи 3</w:t>
        </w:r>
      </w:hyperlink>
      <w:r w:rsidRPr="00A33020">
        <w:rPr>
          <w:rStyle w:val="blk"/>
          <w:rFonts w:ascii="Times New Roman" w:hAnsi="Times New Roman" w:cs="Times New Roman"/>
          <w:color w:val="000000"/>
          <w:sz w:val="24"/>
          <w:szCs w:val="24"/>
          <w:lang w:val="ru-RU"/>
        </w:rPr>
        <w:t> Федерального закона "О прожиточном минимуме в Российской Федерации" должна определяться не реже одного раза в пять лет.</w:t>
      </w:r>
    </w:p>
    <w:p w:rsidR="000D361B" w:rsidRPr="00A33020" w:rsidRDefault="000D361B" w:rsidP="000D361B">
      <w:pPr>
        <w:spacing w:line="276" w:lineRule="auto"/>
        <w:ind w:firstLine="709"/>
        <w:jc w:val="both"/>
        <w:rPr>
          <w:rStyle w:val="blk"/>
          <w:rFonts w:ascii="Times New Roman" w:hAnsi="Times New Roman" w:cs="Times New Roman"/>
          <w:color w:val="000000"/>
          <w:sz w:val="24"/>
          <w:szCs w:val="24"/>
          <w:lang w:val="ru-RU"/>
        </w:rPr>
      </w:pPr>
      <w:r w:rsidRPr="00A33020">
        <w:rPr>
          <w:rStyle w:val="blk"/>
          <w:rFonts w:ascii="Times New Roman" w:hAnsi="Times New Roman" w:cs="Times New Roman"/>
          <w:color w:val="000000"/>
          <w:sz w:val="24"/>
          <w:szCs w:val="24"/>
          <w:lang w:val="ru-RU"/>
        </w:rPr>
        <w:t>Номинальная начисленная заработная плата по городскому поселению за январь-февраль 2018 года составила 28303,5</w:t>
      </w:r>
      <w:r w:rsidRPr="00A33020">
        <w:rPr>
          <w:rStyle w:val="blk"/>
          <w:rFonts w:ascii="Times New Roman" w:hAnsi="Times New Roman" w:cs="Times New Roman"/>
          <w:sz w:val="24"/>
          <w:szCs w:val="24"/>
          <w:lang w:val="ru-RU"/>
        </w:rPr>
        <w:t xml:space="preserve"> </w:t>
      </w:r>
      <w:r w:rsidRPr="00A33020">
        <w:rPr>
          <w:rStyle w:val="blk"/>
          <w:rFonts w:ascii="Times New Roman" w:hAnsi="Times New Roman" w:cs="Times New Roman"/>
          <w:color w:val="000000"/>
          <w:sz w:val="24"/>
          <w:szCs w:val="24"/>
          <w:lang w:val="ru-RU"/>
        </w:rPr>
        <w:t xml:space="preserve">руб/чел/мес. </w:t>
      </w:r>
    </w:p>
    <w:p w:rsidR="000D361B" w:rsidRPr="00A33020" w:rsidRDefault="000D361B" w:rsidP="000D361B">
      <w:pPr>
        <w:pStyle w:val="-"/>
        <w:spacing w:line="276" w:lineRule="auto"/>
        <w:ind w:firstLine="709"/>
        <w:jc w:val="both"/>
        <w:rPr>
          <w:i/>
          <w:szCs w:val="24"/>
          <w:lang w:eastAsia="ru-RU"/>
        </w:rPr>
      </w:pPr>
      <w:r w:rsidRPr="00A33020">
        <w:rPr>
          <w:i/>
        </w:rPr>
        <w:t xml:space="preserve">Среднегодовые темпы прироста, % заработной платы согласно </w:t>
      </w:r>
      <w:r w:rsidRPr="00A33020">
        <w:rPr>
          <w:i/>
          <w:szCs w:val="24"/>
        </w:rPr>
        <w:t>прогнозу долгосрочного социально – экономического развития РФ  за период до 2030 года (разработан Минэкономразвития России) представлены в таблице ниже.</w:t>
      </w:r>
    </w:p>
    <w:p w:rsidR="000D361B" w:rsidRPr="00A33020" w:rsidRDefault="000D361B" w:rsidP="000D361B">
      <w:pPr>
        <w:pStyle w:val="aff6"/>
        <w:keepNext/>
        <w:rPr>
          <w:i w:val="0"/>
          <w:sz w:val="20"/>
        </w:rPr>
      </w:pPr>
      <w:r w:rsidRPr="00A33020">
        <w:rPr>
          <w:i w:val="0"/>
          <w:sz w:val="20"/>
        </w:rPr>
        <w:t xml:space="preserve">Таблица </w:t>
      </w:r>
      <w:r w:rsidRPr="00A33020">
        <w:rPr>
          <w:i w:val="0"/>
          <w:sz w:val="20"/>
        </w:rPr>
        <w:fldChar w:fldCharType="begin"/>
      </w:r>
      <w:r w:rsidRPr="00A33020">
        <w:rPr>
          <w:i w:val="0"/>
          <w:sz w:val="20"/>
        </w:rPr>
        <w:instrText xml:space="preserve"> SEQ Таблица \* ARABIC </w:instrText>
      </w:r>
      <w:r w:rsidRPr="00A33020">
        <w:rPr>
          <w:i w:val="0"/>
          <w:sz w:val="20"/>
        </w:rPr>
        <w:fldChar w:fldCharType="separate"/>
      </w:r>
      <w:r w:rsidR="001F618A">
        <w:rPr>
          <w:i w:val="0"/>
          <w:noProof/>
          <w:sz w:val="20"/>
        </w:rPr>
        <w:t>47</w:t>
      </w:r>
      <w:r w:rsidRPr="00A33020">
        <w:rPr>
          <w:i w:val="0"/>
          <w:sz w:val="20"/>
        </w:rPr>
        <w:fldChar w:fldCharType="end"/>
      </w:r>
      <w:r w:rsidRPr="00A33020">
        <w:rPr>
          <w:i w:val="0"/>
          <w:sz w:val="20"/>
        </w:rPr>
        <w:t xml:space="preserve"> Среднегодовые темпы прироста, % заработной платы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0"/>
        <w:gridCol w:w="1482"/>
        <w:gridCol w:w="1637"/>
        <w:gridCol w:w="1637"/>
        <w:gridCol w:w="1635"/>
      </w:tblGrid>
      <w:tr w:rsidR="000D361B" w:rsidRPr="00A33020" w:rsidTr="000D361B">
        <w:trPr>
          <w:trHeight w:val="300"/>
        </w:trPr>
        <w:tc>
          <w:tcPr>
            <w:tcW w:w="1662" w:type="pct"/>
            <w:shd w:val="clear" w:color="auto" w:fill="auto"/>
            <w:noWrap/>
            <w:vAlign w:val="center"/>
            <w:hideMark/>
          </w:tcPr>
          <w:p w:rsidR="000D361B" w:rsidRPr="00A33020" w:rsidRDefault="000D361B" w:rsidP="000D361B">
            <w:pPr>
              <w:widowControl/>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Наименование показателя</w:t>
            </w:r>
          </w:p>
        </w:tc>
        <w:tc>
          <w:tcPr>
            <w:tcW w:w="774" w:type="pct"/>
            <w:shd w:val="clear" w:color="auto" w:fill="auto"/>
            <w:noWrap/>
            <w:vAlign w:val="center"/>
            <w:hideMark/>
          </w:tcPr>
          <w:p w:rsidR="000D361B" w:rsidRPr="00A33020" w:rsidRDefault="000D361B" w:rsidP="000D361B">
            <w:pPr>
              <w:widowControl/>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Варианты</w:t>
            </w:r>
          </w:p>
        </w:tc>
        <w:tc>
          <w:tcPr>
            <w:tcW w:w="855" w:type="pct"/>
            <w:shd w:val="clear" w:color="auto" w:fill="auto"/>
            <w:noWrap/>
            <w:vAlign w:val="center"/>
            <w:hideMark/>
          </w:tcPr>
          <w:p w:rsidR="000D361B" w:rsidRPr="00A33020" w:rsidRDefault="000D361B" w:rsidP="000D361B">
            <w:pPr>
              <w:widowControl/>
              <w:ind w:left="-155" w:right="-223"/>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2016-2020 гг.</w:t>
            </w:r>
          </w:p>
        </w:tc>
        <w:tc>
          <w:tcPr>
            <w:tcW w:w="855" w:type="pct"/>
            <w:shd w:val="clear" w:color="auto" w:fill="auto"/>
            <w:noWrap/>
            <w:vAlign w:val="center"/>
            <w:hideMark/>
          </w:tcPr>
          <w:p w:rsidR="000D361B" w:rsidRPr="00A33020" w:rsidRDefault="000D361B" w:rsidP="000D361B">
            <w:pPr>
              <w:widowControl/>
              <w:ind w:left="-155" w:right="-223"/>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2021-2025 гг.</w:t>
            </w:r>
          </w:p>
        </w:tc>
        <w:tc>
          <w:tcPr>
            <w:tcW w:w="854" w:type="pct"/>
            <w:shd w:val="clear" w:color="auto" w:fill="auto"/>
            <w:noWrap/>
            <w:vAlign w:val="center"/>
            <w:hideMark/>
          </w:tcPr>
          <w:p w:rsidR="000D361B" w:rsidRPr="00A33020" w:rsidRDefault="000D361B" w:rsidP="000D361B">
            <w:pPr>
              <w:widowControl/>
              <w:ind w:left="-155" w:right="-223"/>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2026-2030 гг.</w:t>
            </w:r>
          </w:p>
        </w:tc>
      </w:tr>
      <w:tr w:rsidR="000D361B" w:rsidRPr="00A33020" w:rsidTr="000D361B">
        <w:trPr>
          <w:trHeight w:val="300"/>
        </w:trPr>
        <w:tc>
          <w:tcPr>
            <w:tcW w:w="1662" w:type="pct"/>
            <w:vMerge w:val="restart"/>
            <w:shd w:val="clear" w:color="auto" w:fill="auto"/>
            <w:noWrap/>
            <w:vAlign w:val="center"/>
            <w:hideMark/>
          </w:tcPr>
          <w:p w:rsidR="000D361B" w:rsidRPr="00A33020" w:rsidRDefault="000D361B" w:rsidP="000D361B">
            <w:pPr>
              <w:widowControl/>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Реальная заработная плата</w:t>
            </w:r>
          </w:p>
        </w:tc>
        <w:tc>
          <w:tcPr>
            <w:tcW w:w="774" w:type="pct"/>
            <w:shd w:val="clear" w:color="auto" w:fill="auto"/>
            <w:noWrap/>
            <w:vAlign w:val="center"/>
            <w:hideMark/>
          </w:tcPr>
          <w:p w:rsidR="000D361B" w:rsidRPr="00A33020" w:rsidRDefault="000D361B" w:rsidP="000D361B">
            <w:pPr>
              <w:widowControl/>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Вариант 1</w:t>
            </w:r>
          </w:p>
        </w:tc>
        <w:tc>
          <w:tcPr>
            <w:tcW w:w="855" w:type="pct"/>
            <w:shd w:val="clear" w:color="auto" w:fill="auto"/>
            <w:noWrap/>
            <w:vAlign w:val="center"/>
            <w:hideMark/>
          </w:tcPr>
          <w:p w:rsidR="000D361B" w:rsidRPr="00A33020" w:rsidRDefault="000D361B" w:rsidP="000D361B">
            <w:pPr>
              <w:widowControl/>
              <w:ind w:left="-155" w:right="-223"/>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4,7</w:t>
            </w:r>
          </w:p>
        </w:tc>
        <w:tc>
          <w:tcPr>
            <w:tcW w:w="855" w:type="pct"/>
            <w:shd w:val="clear" w:color="auto" w:fill="auto"/>
            <w:noWrap/>
            <w:vAlign w:val="center"/>
            <w:hideMark/>
          </w:tcPr>
          <w:p w:rsidR="000D361B" w:rsidRPr="00A33020" w:rsidRDefault="000D361B" w:rsidP="000D361B">
            <w:pPr>
              <w:widowControl/>
              <w:ind w:left="-155" w:right="-223"/>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3,6</w:t>
            </w:r>
          </w:p>
        </w:tc>
        <w:tc>
          <w:tcPr>
            <w:tcW w:w="854" w:type="pct"/>
            <w:shd w:val="clear" w:color="auto" w:fill="auto"/>
            <w:noWrap/>
            <w:vAlign w:val="center"/>
            <w:hideMark/>
          </w:tcPr>
          <w:p w:rsidR="000D361B" w:rsidRPr="00A33020" w:rsidRDefault="000D361B" w:rsidP="000D361B">
            <w:pPr>
              <w:widowControl/>
              <w:ind w:left="-155" w:right="-223"/>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3,1</w:t>
            </w:r>
          </w:p>
        </w:tc>
      </w:tr>
      <w:tr w:rsidR="000D361B" w:rsidRPr="00A33020" w:rsidTr="000D361B">
        <w:trPr>
          <w:trHeight w:val="300"/>
        </w:trPr>
        <w:tc>
          <w:tcPr>
            <w:tcW w:w="1662" w:type="pct"/>
            <w:vMerge/>
            <w:vAlign w:val="center"/>
            <w:hideMark/>
          </w:tcPr>
          <w:p w:rsidR="000D361B" w:rsidRPr="00A33020" w:rsidRDefault="000D361B" w:rsidP="000D361B">
            <w:pPr>
              <w:widowControl/>
              <w:rPr>
                <w:rFonts w:ascii="Times New Roman" w:eastAsia="Times New Roman" w:hAnsi="Times New Roman" w:cs="Times New Roman"/>
                <w:color w:val="000000"/>
                <w:lang w:val="ru-RU" w:eastAsia="ru-RU"/>
              </w:rPr>
            </w:pPr>
          </w:p>
        </w:tc>
        <w:tc>
          <w:tcPr>
            <w:tcW w:w="774" w:type="pct"/>
            <w:shd w:val="clear" w:color="auto" w:fill="auto"/>
            <w:noWrap/>
            <w:vAlign w:val="center"/>
            <w:hideMark/>
          </w:tcPr>
          <w:p w:rsidR="000D361B" w:rsidRPr="00A33020" w:rsidRDefault="000D361B" w:rsidP="000D361B">
            <w:pPr>
              <w:widowControl/>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Вариант 2</w:t>
            </w:r>
          </w:p>
        </w:tc>
        <w:tc>
          <w:tcPr>
            <w:tcW w:w="855" w:type="pct"/>
            <w:shd w:val="clear" w:color="auto" w:fill="auto"/>
            <w:noWrap/>
            <w:vAlign w:val="center"/>
            <w:hideMark/>
          </w:tcPr>
          <w:p w:rsidR="000D361B" w:rsidRPr="00A33020" w:rsidRDefault="000D361B" w:rsidP="000D361B">
            <w:pPr>
              <w:widowControl/>
              <w:ind w:left="-155" w:right="-223"/>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5,4</w:t>
            </w:r>
          </w:p>
        </w:tc>
        <w:tc>
          <w:tcPr>
            <w:tcW w:w="855" w:type="pct"/>
            <w:shd w:val="clear" w:color="auto" w:fill="auto"/>
            <w:noWrap/>
            <w:vAlign w:val="center"/>
            <w:hideMark/>
          </w:tcPr>
          <w:p w:rsidR="000D361B" w:rsidRPr="00A33020" w:rsidRDefault="000D361B" w:rsidP="000D361B">
            <w:pPr>
              <w:widowControl/>
              <w:ind w:left="-155" w:right="-223"/>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4,6</w:t>
            </w:r>
          </w:p>
        </w:tc>
        <w:tc>
          <w:tcPr>
            <w:tcW w:w="854" w:type="pct"/>
            <w:shd w:val="clear" w:color="auto" w:fill="auto"/>
            <w:noWrap/>
            <w:vAlign w:val="center"/>
            <w:hideMark/>
          </w:tcPr>
          <w:p w:rsidR="000D361B" w:rsidRPr="00A33020" w:rsidRDefault="000D361B" w:rsidP="000D361B">
            <w:pPr>
              <w:widowControl/>
              <w:ind w:left="-155" w:right="-223"/>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4,1</w:t>
            </w:r>
          </w:p>
        </w:tc>
      </w:tr>
      <w:tr w:rsidR="000D361B" w:rsidRPr="00A33020" w:rsidTr="000D361B">
        <w:trPr>
          <w:trHeight w:val="300"/>
        </w:trPr>
        <w:tc>
          <w:tcPr>
            <w:tcW w:w="1662" w:type="pct"/>
            <w:vMerge/>
            <w:vAlign w:val="center"/>
            <w:hideMark/>
          </w:tcPr>
          <w:p w:rsidR="000D361B" w:rsidRPr="00A33020" w:rsidRDefault="000D361B" w:rsidP="000D361B">
            <w:pPr>
              <w:widowControl/>
              <w:rPr>
                <w:rFonts w:ascii="Times New Roman" w:eastAsia="Times New Roman" w:hAnsi="Times New Roman" w:cs="Times New Roman"/>
                <w:color w:val="000000"/>
                <w:lang w:val="ru-RU" w:eastAsia="ru-RU"/>
              </w:rPr>
            </w:pPr>
          </w:p>
        </w:tc>
        <w:tc>
          <w:tcPr>
            <w:tcW w:w="774" w:type="pct"/>
            <w:shd w:val="clear" w:color="auto" w:fill="auto"/>
            <w:noWrap/>
            <w:vAlign w:val="center"/>
            <w:hideMark/>
          </w:tcPr>
          <w:p w:rsidR="000D361B" w:rsidRPr="00A33020" w:rsidRDefault="000D361B" w:rsidP="000D361B">
            <w:pPr>
              <w:widowControl/>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Вариант 3</w:t>
            </w:r>
          </w:p>
        </w:tc>
        <w:tc>
          <w:tcPr>
            <w:tcW w:w="855" w:type="pct"/>
            <w:shd w:val="clear" w:color="auto" w:fill="auto"/>
            <w:noWrap/>
            <w:vAlign w:val="center"/>
            <w:hideMark/>
          </w:tcPr>
          <w:p w:rsidR="000D361B" w:rsidRPr="00A33020" w:rsidRDefault="000D361B" w:rsidP="000D361B">
            <w:pPr>
              <w:widowControl/>
              <w:ind w:left="-155" w:right="-223"/>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11,1</w:t>
            </w:r>
          </w:p>
        </w:tc>
        <w:tc>
          <w:tcPr>
            <w:tcW w:w="855" w:type="pct"/>
            <w:shd w:val="clear" w:color="auto" w:fill="auto"/>
            <w:noWrap/>
            <w:vAlign w:val="center"/>
            <w:hideMark/>
          </w:tcPr>
          <w:p w:rsidR="000D361B" w:rsidRPr="00A33020" w:rsidRDefault="000D361B" w:rsidP="000D361B">
            <w:pPr>
              <w:widowControl/>
              <w:ind w:left="-155" w:right="-223"/>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8,2</w:t>
            </w:r>
          </w:p>
        </w:tc>
        <w:tc>
          <w:tcPr>
            <w:tcW w:w="854" w:type="pct"/>
            <w:shd w:val="clear" w:color="auto" w:fill="auto"/>
            <w:noWrap/>
            <w:vAlign w:val="center"/>
            <w:hideMark/>
          </w:tcPr>
          <w:p w:rsidR="000D361B" w:rsidRPr="00A33020" w:rsidRDefault="000D361B" w:rsidP="000D361B">
            <w:pPr>
              <w:widowControl/>
              <w:ind w:left="-155" w:right="-223"/>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4,6</w:t>
            </w:r>
          </w:p>
        </w:tc>
      </w:tr>
    </w:tbl>
    <w:p w:rsidR="000D361B" w:rsidRPr="00A33020" w:rsidRDefault="000D361B" w:rsidP="000D361B">
      <w:pPr>
        <w:pStyle w:val="ConsPlusNormal"/>
        <w:spacing w:before="240"/>
        <w:ind w:firstLine="540"/>
        <w:jc w:val="both"/>
        <w:rPr>
          <w:szCs w:val="24"/>
        </w:rPr>
      </w:pPr>
      <w:r w:rsidRPr="00A33020">
        <w:rPr>
          <w:szCs w:val="24"/>
        </w:rPr>
        <w:t>Согласно прогнозу долгосрочного социально – экономическо</w:t>
      </w:r>
      <w:r w:rsidR="00BC1EEA" w:rsidRPr="00A33020">
        <w:rPr>
          <w:szCs w:val="24"/>
        </w:rPr>
        <w:t>го развития РФ  за период до 2030</w:t>
      </w:r>
      <w:r w:rsidRPr="00A33020">
        <w:rPr>
          <w:szCs w:val="24"/>
        </w:rPr>
        <w:t xml:space="preserve"> года Минэкономразвития России можно спрогнозировать среднемесячный доход на душу населения в городском поселении. В зависимости от варианта развития экономики РФ средняя заработная плата может составить к 2029 году:</w:t>
      </w:r>
    </w:p>
    <w:p w:rsidR="000D361B" w:rsidRPr="00A33020" w:rsidRDefault="000D361B" w:rsidP="000D361B">
      <w:pPr>
        <w:pStyle w:val="ConsPlusNormal"/>
        <w:ind w:firstLine="709"/>
        <w:jc w:val="both"/>
        <w:rPr>
          <w:szCs w:val="24"/>
        </w:rPr>
      </w:pPr>
    </w:p>
    <w:p w:rsidR="00A33020" w:rsidRPr="00A33020" w:rsidRDefault="00A33020" w:rsidP="00A33020">
      <w:pPr>
        <w:pStyle w:val="ConsPlusNormal"/>
        <w:ind w:firstLine="709"/>
        <w:jc w:val="both"/>
        <w:rPr>
          <w:szCs w:val="24"/>
        </w:rPr>
      </w:pPr>
      <w:r w:rsidRPr="00A33020">
        <w:rPr>
          <w:szCs w:val="24"/>
        </w:rPr>
        <w:t>1 вариант развития – 41 650,5 руб./мес.;</w:t>
      </w:r>
    </w:p>
    <w:p w:rsidR="00A33020" w:rsidRPr="00A33020" w:rsidRDefault="00A33020" w:rsidP="00A33020">
      <w:pPr>
        <w:pStyle w:val="ConsPlusNormal"/>
        <w:ind w:firstLine="709"/>
        <w:jc w:val="both"/>
        <w:rPr>
          <w:szCs w:val="24"/>
        </w:rPr>
      </w:pPr>
      <w:r w:rsidRPr="00A33020">
        <w:rPr>
          <w:szCs w:val="24"/>
        </w:rPr>
        <w:t>2 вариант развития – 46 309,8 руб./мес.;</w:t>
      </w:r>
    </w:p>
    <w:p w:rsidR="00A33020" w:rsidRPr="00A33020" w:rsidRDefault="00A33020" w:rsidP="00A33020">
      <w:pPr>
        <w:pStyle w:val="ConsPlusNormal"/>
        <w:ind w:firstLine="709"/>
        <w:jc w:val="both"/>
        <w:rPr>
          <w:szCs w:val="24"/>
        </w:rPr>
      </w:pPr>
      <w:r w:rsidRPr="00A33020">
        <w:rPr>
          <w:szCs w:val="24"/>
        </w:rPr>
        <w:t>3 вариант развития – 53 260,0 руб./мес.</w:t>
      </w:r>
    </w:p>
    <w:p w:rsidR="000D361B" w:rsidRPr="00A33020" w:rsidRDefault="000D361B" w:rsidP="000D361B">
      <w:pPr>
        <w:pStyle w:val="ConsPlusNormal"/>
        <w:ind w:firstLine="709"/>
        <w:jc w:val="both"/>
        <w:rPr>
          <w:szCs w:val="24"/>
        </w:rPr>
      </w:pPr>
      <w:r w:rsidRPr="00A33020">
        <w:rPr>
          <w:szCs w:val="24"/>
        </w:rPr>
        <w:t xml:space="preserve">Более подробно о вариантах развития описано в Главе 11 </w:t>
      </w:r>
      <w:r w:rsidR="00BC1EEA" w:rsidRPr="00A33020">
        <w:rPr>
          <w:szCs w:val="24"/>
        </w:rPr>
        <w:t>Обосновывающих материалов</w:t>
      </w:r>
      <w:r w:rsidRPr="00A33020">
        <w:rPr>
          <w:szCs w:val="24"/>
        </w:rPr>
        <w:t>.</w:t>
      </w:r>
    </w:p>
    <w:p w:rsidR="000D361B" w:rsidRPr="00A33020" w:rsidRDefault="000D361B" w:rsidP="000D361B">
      <w:pPr>
        <w:pStyle w:val="aff6"/>
        <w:rPr>
          <w:color w:val="000000"/>
          <w:sz w:val="26"/>
          <w:szCs w:val="26"/>
          <w:lang w:eastAsia="ru-RU"/>
        </w:rPr>
      </w:pPr>
    </w:p>
    <w:p w:rsidR="000D361B" w:rsidRPr="00A33020" w:rsidRDefault="000D361B" w:rsidP="000D361B">
      <w:pPr>
        <w:widowControl/>
        <w:ind w:firstLine="709"/>
        <w:jc w:val="both"/>
        <w:rPr>
          <w:rFonts w:ascii="Times New Roman" w:eastAsia="Times New Roman" w:hAnsi="Times New Roman" w:cs="Times New Roman"/>
          <w:bCs/>
          <w:sz w:val="24"/>
          <w:szCs w:val="24"/>
          <w:lang w:val="ru-RU" w:eastAsia="ru-RU"/>
        </w:rPr>
      </w:pPr>
      <w:r w:rsidRPr="00A33020">
        <w:rPr>
          <w:rFonts w:ascii="Times New Roman" w:eastAsia="Times New Roman" w:hAnsi="Times New Roman" w:cs="Times New Roman"/>
          <w:bCs/>
          <w:sz w:val="24"/>
          <w:szCs w:val="24"/>
          <w:lang w:val="ru-RU" w:eastAsia="ru-RU"/>
        </w:rPr>
        <w:t xml:space="preserve">Далее при расчетах будет использоваться уровень заработной платы по </w:t>
      </w:r>
      <w:r w:rsidRPr="00A33020">
        <w:rPr>
          <w:rFonts w:ascii="Times New Roman" w:eastAsia="Times New Roman" w:hAnsi="Times New Roman" w:cs="Times New Roman"/>
          <w:b/>
          <w:bCs/>
          <w:sz w:val="24"/>
          <w:szCs w:val="24"/>
          <w:lang w:val="ru-RU" w:eastAsia="ru-RU"/>
        </w:rPr>
        <w:t>первому варианту</w:t>
      </w:r>
      <w:r w:rsidRPr="00A33020">
        <w:rPr>
          <w:rFonts w:ascii="Times New Roman" w:eastAsia="Times New Roman" w:hAnsi="Times New Roman" w:cs="Times New Roman"/>
          <w:bCs/>
          <w:sz w:val="24"/>
          <w:szCs w:val="24"/>
          <w:lang w:val="ru-RU" w:eastAsia="ru-RU"/>
        </w:rPr>
        <w:t xml:space="preserve"> развития. </w:t>
      </w:r>
    </w:p>
    <w:p w:rsidR="000D361B" w:rsidRPr="009334C9" w:rsidRDefault="000D361B" w:rsidP="00A33020">
      <w:pPr>
        <w:widowControl/>
        <w:jc w:val="both"/>
        <w:rPr>
          <w:rFonts w:ascii="Times New Roman" w:eastAsia="Times New Roman" w:hAnsi="Times New Roman" w:cs="Times New Roman"/>
          <w:bCs/>
          <w:sz w:val="24"/>
          <w:szCs w:val="24"/>
          <w:highlight w:val="yellow"/>
          <w:lang w:val="ru-RU" w:eastAsia="ru-RU"/>
        </w:rPr>
        <w:sectPr w:rsidR="000D361B" w:rsidRPr="009334C9" w:rsidSect="005F600A">
          <w:footerReference w:type="even" r:id="rId44"/>
          <w:footerReference w:type="default" r:id="rId45"/>
          <w:footerReference w:type="first" r:id="rId46"/>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B605EE" w:rsidRPr="00A33020" w:rsidRDefault="00B605EE" w:rsidP="00B605EE">
      <w:pPr>
        <w:pStyle w:val="aff6"/>
        <w:keepNext/>
        <w:rPr>
          <w:i w:val="0"/>
          <w:sz w:val="20"/>
        </w:rPr>
      </w:pPr>
      <w:r w:rsidRPr="00A33020">
        <w:rPr>
          <w:i w:val="0"/>
          <w:sz w:val="20"/>
        </w:rPr>
        <w:lastRenderedPageBreak/>
        <w:t xml:space="preserve">Таблица </w:t>
      </w:r>
      <w:r w:rsidRPr="00A33020">
        <w:rPr>
          <w:i w:val="0"/>
          <w:sz w:val="20"/>
        </w:rPr>
        <w:fldChar w:fldCharType="begin"/>
      </w:r>
      <w:r w:rsidRPr="00A33020">
        <w:rPr>
          <w:i w:val="0"/>
          <w:sz w:val="20"/>
        </w:rPr>
        <w:instrText xml:space="preserve"> SEQ Таблица \* ARABIC </w:instrText>
      </w:r>
      <w:r w:rsidRPr="00A33020">
        <w:rPr>
          <w:i w:val="0"/>
          <w:sz w:val="20"/>
        </w:rPr>
        <w:fldChar w:fldCharType="separate"/>
      </w:r>
      <w:r w:rsidR="001F618A">
        <w:rPr>
          <w:i w:val="0"/>
          <w:noProof/>
          <w:sz w:val="20"/>
        </w:rPr>
        <w:t>48</w:t>
      </w:r>
      <w:r w:rsidRPr="00A33020">
        <w:rPr>
          <w:i w:val="0"/>
          <w:sz w:val="20"/>
        </w:rPr>
        <w:fldChar w:fldCharType="end"/>
      </w:r>
      <w:r w:rsidRPr="00A33020">
        <w:rPr>
          <w:i w:val="0"/>
          <w:sz w:val="20"/>
        </w:rPr>
        <w:t xml:space="preserve"> Перспективные доходы населения</w:t>
      </w:r>
    </w:p>
    <w:tbl>
      <w:tblPr>
        <w:tblW w:w="5000" w:type="pct"/>
        <w:tblLook w:val="04A0" w:firstRow="1" w:lastRow="0" w:firstColumn="1" w:lastColumn="0" w:noHBand="0" w:noVBand="1"/>
      </w:tblPr>
      <w:tblGrid>
        <w:gridCol w:w="1694"/>
        <w:gridCol w:w="1455"/>
        <w:gridCol w:w="970"/>
        <w:gridCol w:w="970"/>
        <w:gridCol w:w="970"/>
        <w:gridCol w:w="970"/>
        <w:gridCol w:w="970"/>
        <w:gridCol w:w="970"/>
        <w:gridCol w:w="970"/>
        <w:gridCol w:w="970"/>
        <w:gridCol w:w="970"/>
        <w:gridCol w:w="970"/>
        <w:gridCol w:w="970"/>
        <w:gridCol w:w="967"/>
      </w:tblGrid>
      <w:tr w:rsidR="00A33020" w:rsidRPr="00A33020" w:rsidTr="00A33020">
        <w:trPr>
          <w:trHeight w:val="525"/>
        </w:trPr>
        <w:tc>
          <w:tcPr>
            <w:tcW w:w="5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bCs/>
                <w:color w:val="000000"/>
                <w:lang w:val="ru-RU" w:eastAsia="ru-RU"/>
              </w:rPr>
            </w:pPr>
            <w:r w:rsidRPr="00A33020">
              <w:rPr>
                <w:rFonts w:ascii="Times New Roman" w:eastAsia="Times New Roman" w:hAnsi="Times New Roman" w:cs="Times New Roman"/>
                <w:bCs/>
                <w:color w:val="000000"/>
                <w:lang w:val="ru-RU" w:eastAsia="ru-RU"/>
              </w:rPr>
              <w:t>Наименование</w:t>
            </w:r>
          </w:p>
        </w:tc>
        <w:tc>
          <w:tcPr>
            <w:tcW w:w="49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bCs/>
                <w:color w:val="000000"/>
                <w:lang w:val="ru-RU" w:eastAsia="ru-RU"/>
              </w:rPr>
            </w:pPr>
            <w:r w:rsidRPr="00A33020">
              <w:rPr>
                <w:rFonts w:ascii="Times New Roman" w:eastAsia="Times New Roman" w:hAnsi="Times New Roman" w:cs="Times New Roman"/>
                <w:bCs/>
                <w:color w:val="000000"/>
                <w:lang w:val="ru-RU" w:eastAsia="ru-RU"/>
              </w:rPr>
              <w:t>Вариант развития по Прогнозу</w:t>
            </w:r>
          </w:p>
        </w:tc>
        <w:tc>
          <w:tcPr>
            <w:tcW w:w="3935" w:type="pct"/>
            <w:gridSpan w:val="12"/>
            <w:tcBorders>
              <w:top w:val="single" w:sz="4" w:space="0" w:color="auto"/>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bCs/>
                <w:color w:val="000000"/>
                <w:lang w:val="ru-RU" w:eastAsia="ru-RU"/>
              </w:rPr>
            </w:pPr>
            <w:r w:rsidRPr="00A33020">
              <w:rPr>
                <w:rFonts w:ascii="Times New Roman" w:eastAsia="Times New Roman" w:hAnsi="Times New Roman" w:cs="Times New Roman"/>
                <w:bCs/>
                <w:color w:val="000000"/>
                <w:lang w:val="ru-RU" w:eastAsia="ru-RU"/>
              </w:rPr>
              <w:t>Перспективные доходы населения, руб.</w:t>
            </w:r>
          </w:p>
        </w:tc>
      </w:tr>
      <w:tr w:rsidR="00A33020" w:rsidRPr="00A33020" w:rsidTr="00A33020">
        <w:trPr>
          <w:trHeight w:val="300"/>
        </w:trPr>
        <w:tc>
          <w:tcPr>
            <w:tcW w:w="573" w:type="pct"/>
            <w:vMerge/>
            <w:tcBorders>
              <w:top w:val="single" w:sz="4" w:space="0" w:color="auto"/>
              <w:left w:val="single" w:sz="4" w:space="0" w:color="auto"/>
              <w:bottom w:val="single" w:sz="4" w:space="0" w:color="auto"/>
              <w:right w:val="single" w:sz="4" w:space="0" w:color="auto"/>
            </w:tcBorders>
            <w:vAlign w:val="center"/>
            <w:hideMark/>
          </w:tcPr>
          <w:p w:rsidR="00A33020" w:rsidRPr="00A33020" w:rsidRDefault="00A33020" w:rsidP="00A33020">
            <w:pPr>
              <w:widowControl/>
              <w:rPr>
                <w:rFonts w:ascii="Times New Roman" w:eastAsia="Times New Roman" w:hAnsi="Times New Roman" w:cs="Times New Roman"/>
                <w:bCs/>
                <w:color w:val="000000"/>
                <w:lang w:val="ru-RU" w:eastAsia="ru-RU"/>
              </w:rPr>
            </w:pPr>
          </w:p>
        </w:tc>
        <w:tc>
          <w:tcPr>
            <w:tcW w:w="492" w:type="pct"/>
            <w:vMerge/>
            <w:tcBorders>
              <w:top w:val="single" w:sz="4" w:space="0" w:color="auto"/>
              <w:left w:val="single" w:sz="4" w:space="0" w:color="auto"/>
              <w:bottom w:val="single" w:sz="4" w:space="0" w:color="auto"/>
              <w:right w:val="single" w:sz="4" w:space="0" w:color="auto"/>
            </w:tcBorders>
            <w:vAlign w:val="center"/>
            <w:hideMark/>
          </w:tcPr>
          <w:p w:rsidR="00A33020" w:rsidRPr="00A33020" w:rsidRDefault="00A33020" w:rsidP="00A33020">
            <w:pPr>
              <w:widowControl/>
              <w:rPr>
                <w:rFonts w:ascii="Times New Roman" w:eastAsia="Times New Roman" w:hAnsi="Times New Roman" w:cs="Times New Roman"/>
                <w:bCs/>
                <w:color w:val="000000"/>
                <w:lang w:val="ru-RU" w:eastAsia="ru-RU"/>
              </w:rPr>
            </w:pP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bCs/>
                <w:color w:val="000000"/>
                <w:lang w:val="ru-RU" w:eastAsia="ru-RU"/>
              </w:rPr>
            </w:pPr>
            <w:r w:rsidRPr="00A33020">
              <w:rPr>
                <w:rFonts w:ascii="Times New Roman" w:eastAsia="Times New Roman" w:hAnsi="Times New Roman" w:cs="Times New Roman"/>
                <w:bCs/>
                <w:color w:val="000000"/>
                <w:lang w:val="ru-RU" w:eastAsia="ru-RU"/>
              </w:rPr>
              <w:t>2022 г.</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bCs/>
                <w:color w:val="000000"/>
                <w:lang w:val="ru-RU" w:eastAsia="ru-RU"/>
              </w:rPr>
            </w:pPr>
            <w:r w:rsidRPr="00A33020">
              <w:rPr>
                <w:rFonts w:ascii="Times New Roman" w:eastAsia="Times New Roman" w:hAnsi="Times New Roman" w:cs="Times New Roman"/>
                <w:bCs/>
                <w:color w:val="000000"/>
                <w:lang w:val="ru-RU" w:eastAsia="ru-RU"/>
              </w:rPr>
              <w:t>2023 г.</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bCs/>
                <w:color w:val="000000"/>
                <w:lang w:val="ru-RU" w:eastAsia="ru-RU"/>
              </w:rPr>
            </w:pPr>
            <w:r w:rsidRPr="00A33020">
              <w:rPr>
                <w:rFonts w:ascii="Times New Roman" w:eastAsia="Times New Roman" w:hAnsi="Times New Roman" w:cs="Times New Roman"/>
                <w:bCs/>
                <w:color w:val="000000"/>
                <w:lang w:val="ru-RU" w:eastAsia="ru-RU"/>
              </w:rPr>
              <w:t>2024 г.</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bCs/>
                <w:color w:val="000000"/>
                <w:lang w:val="ru-RU" w:eastAsia="ru-RU"/>
              </w:rPr>
            </w:pPr>
            <w:r w:rsidRPr="00A33020">
              <w:rPr>
                <w:rFonts w:ascii="Times New Roman" w:eastAsia="Times New Roman" w:hAnsi="Times New Roman" w:cs="Times New Roman"/>
                <w:bCs/>
                <w:color w:val="000000"/>
                <w:lang w:val="ru-RU" w:eastAsia="ru-RU"/>
              </w:rPr>
              <w:t>2025 г.</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bCs/>
                <w:color w:val="000000"/>
                <w:lang w:val="ru-RU" w:eastAsia="ru-RU"/>
              </w:rPr>
            </w:pPr>
            <w:r w:rsidRPr="00A33020">
              <w:rPr>
                <w:rFonts w:ascii="Times New Roman" w:eastAsia="Times New Roman" w:hAnsi="Times New Roman" w:cs="Times New Roman"/>
                <w:bCs/>
                <w:color w:val="000000"/>
                <w:lang w:val="ru-RU" w:eastAsia="ru-RU"/>
              </w:rPr>
              <w:t>2026 г.</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bCs/>
                <w:color w:val="000000"/>
                <w:lang w:val="ru-RU" w:eastAsia="ru-RU"/>
              </w:rPr>
            </w:pPr>
            <w:r w:rsidRPr="00A33020">
              <w:rPr>
                <w:rFonts w:ascii="Times New Roman" w:eastAsia="Times New Roman" w:hAnsi="Times New Roman" w:cs="Times New Roman"/>
                <w:bCs/>
                <w:color w:val="000000"/>
                <w:lang w:val="ru-RU" w:eastAsia="ru-RU"/>
              </w:rPr>
              <w:t>2027 г.</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bCs/>
                <w:color w:val="000000"/>
                <w:lang w:val="ru-RU" w:eastAsia="ru-RU"/>
              </w:rPr>
            </w:pPr>
            <w:r w:rsidRPr="00A33020">
              <w:rPr>
                <w:rFonts w:ascii="Times New Roman" w:eastAsia="Times New Roman" w:hAnsi="Times New Roman" w:cs="Times New Roman"/>
                <w:bCs/>
                <w:color w:val="000000"/>
                <w:lang w:val="ru-RU" w:eastAsia="ru-RU"/>
              </w:rPr>
              <w:t>2028 г.</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bCs/>
                <w:color w:val="000000"/>
                <w:lang w:val="ru-RU" w:eastAsia="ru-RU"/>
              </w:rPr>
            </w:pPr>
            <w:r w:rsidRPr="00A33020">
              <w:rPr>
                <w:rFonts w:ascii="Times New Roman" w:eastAsia="Times New Roman" w:hAnsi="Times New Roman" w:cs="Times New Roman"/>
                <w:bCs/>
                <w:color w:val="000000"/>
                <w:lang w:val="ru-RU" w:eastAsia="ru-RU"/>
              </w:rPr>
              <w:t>2029 г.</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bCs/>
                <w:color w:val="000000"/>
                <w:lang w:val="ru-RU" w:eastAsia="ru-RU"/>
              </w:rPr>
            </w:pPr>
            <w:r w:rsidRPr="00A33020">
              <w:rPr>
                <w:rFonts w:ascii="Times New Roman" w:eastAsia="Times New Roman" w:hAnsi="Times New Roman" w:cs="Times New Roman"/>
                <w:bCs/>
                <w:color w:val="000000"/>
                <w:lang w:val="ru-RU" w:eastAsia="ru-RU"/>
              </w:rPr>
              <w:t>2030 г.</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bCs/>
                <w:color w:val="000000"/>
                <w:lang w:val="ru-RU" w:eastAsia="ru-RU"/>
              </w:rPr>
            </w:pPr>
            <w:r w:rsidRPr="00A33020">
              <w:rPr>
                <w:rFonts w:ascii="Times New Roman" w:eastAsia="Times New Roman" w:hAnsi="Times New Roman" w:cs="Times New Roman"/>
                <w:bCs/>
                <w:color w:val="000000"/>
                <w:lang w:val="ru-RU" w:eastAsia="ru-RU"/>
              </w:rPr>
              <w:t>2031 г.</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bCs/>
                <w:color w:val="000000"/>
                <w:lang w:val="ru-RU" w:eastAsia="ru-RU"/>
              </w:rPr>
            </w:pPr>
            <w:r w:rsidRPr="00A33020">
              <w:rPr>
                <w:rFonts w:ascii="Times New Roman" w:eastAsia="Times New Roman" w:hAnsi="Times New Roman" w:cs="Times New Roman"/>
                <w:bCs/>
                <w:color w:val="000000"/>
                <w:lang w:val="ru-RU" w:eastAsia="ru-RU"/>
              </w:rPr>
              <w:t>2032 г.</w:t>
            </w:r>
          </w:p>
        </w:tc>
        <w:tc>
          <w:tcPr>
            <w:tcW w:w="327"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bCs/>
                <w:color w:val="000000"/>
                <w:lang w:val="ru-RU" w:eastAsia="ru-RU"/>
              </w:rPr>
            </w:pPr>
            <w:r w:rsidRPr="00A33020">
              <w:rPr>
                <w:rFonts w:ascii="Times New Roman" w:eastAsia="Times New Roman" w:hAnsi="Times New Roman" w:cs="Times New Roman"/>
                <w:bCs/>
                <w:color w:val="000000"/>
                <w:lang w:val="ru-RU" w:eastAsia="ru-RU"/>
              </w:rPr>
              <w:t>2033 г.</w:t>
            </w:r>
          </w:p>
        </w:tc>
      </w:tr>
      <w:tr w:rsidR="00A33020" w:rsidRPr="00EA4709" w:rsidTr="00A33020">
        <w:trPr>
          <w:trHeight w:val="495"/>
        </w:trPr>
        <w:tc>
          <w:tcPr>
            <w:tcW w:w="573" w:type="pct"/>
            <w:vMerge w:val="restart"/>
            <w:tcBorders>
              <w:top w:val="nil"/>
              <w:left w:val="single" w:sz="4" w:space="0" w:color="auto"/>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Ежегодный индекс роста заработной платы</w:t>
            </w:r>
          </w:p>
        </w:tc>
        <w:tc>
          <w:tcPr>
            <w:tcW w:w="492"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widowControl/>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Вариант 1</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3,6</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3,6</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3,6</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3,6</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3,1</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3,1</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3,1</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3,1</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3,1</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3,1</w:t>
            </w:r>
          </w:p>
        </w:tc>
        <w:tc>
          <w:tcPr>
            <w:tcW w:w="328"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widowControl/>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3,1</w:t>
            </w:r>
          </w:p>
        </w:tc>
        <w:tc>
          <w:tcPr>
            <w:tcW w:w="327"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A33020">
              <w:rPr>
                <w:rFonts w:ascii="Times New Roman" w:eastAsia="Times New Roman" w:hAnsi="Times New Roman" w:cs="Times New Roman"/>
                <w:color w:val="000000"/>
                <w:lang w:val="ru-RU" w:eastAsia="ru-RU"/>
              </w:rPr>
              <w:t>3,1</w:t>
            </w:r>
          </w:p>
        </w:tc>
      </w:tr>
      <w:tr w:rsidR="00A33020" w:rsidRPr="00EA4709" w:rsidTr="00A33020">
        <w:trPr>
          <w:trHeight w:val="300"/>
        </w:trPr>
        <w:tc>
          <w:tcPr>
            <w:tcW w:w="573" w:type="pct"/>
            <w:vMerge/>
            <w:tcBorders>
              <w:top w:val="nil"/>
              <w:left w:val="single" w:sz="4" w:space="0" w:color="auto"/>
              <w:bottom w:val="single" w:sz="4" w:space="0" w:color="auto"/>
              <w:right w:val="single" w:sz="4" w:space="0" w:color="auto"/>
            </w:tcBorders>
            <w:vAlign w:val="center"/>
            <w:hideMark/>
          </w:tcPr>
          <w:p w:rsidR="00A33020" w:rsidRPr="00EA4709" w:rsidRDefault="00A33020" w:rsidP="00A33020">
            <w:pPr>
              <w:widowControl/>
              <w:rPr>
                <w:rFonts w:ascii="Times New Roman" w:eastAsia="Times New Roman" w:hAnsi="Times New Roman" w:cs="Times New Roman"/>
                <w:color w:val="000000"/>
                <w:lang w:val="ru-RU" w:eastAsia="ru-RU"/>
              </w:rPr>
            </w:pPr>
          </w:p>
        </w:tc>
        <w:tc>
          <w:tcPr>
            <w:tcW w:w="492" w:type="pct"/>
            <w:tcBorders>
              <w:top w:val="nil"/>
              <w:left w:val="nil"/>
              <w:bottom w:val="single" w:sz="4" w:space="0" w:color="auto"/>
              <w:right w:val="single" w:sz="4" w:space="0" w:color="auto"/>
            </w:tcBorders>
            <w:shd w:val="clear" w:color="auto" w:fill="auto"/>
            <w:noWrap/>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Вариант 2</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4,6</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4,6</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4,6</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4,6</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4,1</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4,1</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4,1</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4,1</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4,1</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4,1</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4,1</w:t>
            </w:r>
          </w:p>
        </w:tc>
        <w:tc>
          <w:tcPr>
            <w:tcW w:w="327"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4,1</w:t>
            </w:r>
          </w:p>
        </w:tc>
      </w:tr>
      <w:tr w:rsidR="00A33020" w:rsidRPr="00EA4709" w:rsidTr="00A33020">
        <w:trPr>
          <w:trHeight w:val="300"/>
        </w:trPr>
        <w:tc>
          <w:tcPr>
            <w:tcW w:w="573" w:type="pct"/>
            <w:vMerge/>
            <w:tcBorders>
              <w:top w:val="nil"/>
              <w:left w:val="single" w:sz="4" w:space="0" w:color="auto"/>
              <w:bottom w:val="single" w:sz="4" w:space="0" w:color="auto"/>
              <w:right w:val="single" w:sz="4" w:space="0" w:color="auto"/>
            </w:tcBorders>
            <w:vAlign w:val="center"/>
            <w:hideMark/>
          </w:tcPr>
          <w:p w:rsidR="00A33020" w:rsidRPr="00EA4709" w:rsidRDefault="00A33020" w:rsidP="00A33020">
            <w:pPr>
              <w:widowControl/>
              <w:rPr>
                <w:rFonts w:ascii="Times New Roman" w:eastAsia="Times New Roman" w:hAnsi="Times New Roman" w:cs="Times New Roman"/>
                <w:color w:val="000000"/>
                <w:lang w:val="ru-RU" w:eastAsia="ru-RU"/>
              </w:rPr>
            </w:pPr>
          </w:p>
        </w:tc>
        <w:tc>
          <w:tcPr>
            <w:tcW w:w="492" w:type="pct"/>
            <w:tcBorders>
              <w:top w:val="nil"/>
              <w:left w:val="nil"/>
              <w:bottom w:val="single" w:sz="4" w:space="0" w:color="auto"/>
              <w:right w:val="single" w:sz="4" w:space="0" w:color="auto"/>
            </w:tcBorders>
            <w:shd w:val="clear" w:color="auto" w:fill="auto"/>
            <w:noWrap/>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Вариант 3</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8,2</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8,2</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8,2</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8,2</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4,6</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4,6</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4,6</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4,6</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4,6</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4,6</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4,6</w:t>
            </w:r>
          </w:p>
        </w:tc>
        <w:tc>
          <w:tcPr>
            <w:tcW w:w="327"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4,6</w:t>
            </w:r>
          </w:p>
        </w:tc>
      </w:tr>
      <w:tr w:rsidR="00A33020" w:rsidRPr="00EA4709" w:rsidTr="00A33020">
        <w:trPr>
          <w:trHeight w:val="630"/>
        </w:trPr>
        <w:tc>
          <w:tcPr>
            <w:tcW w:w="573" w:type="pct"/>
            <w:vMerge w:val="restart"/>
            <w:tcBorders>
              <w:top w:val="nil"/>
              <w:left w:val="single" w:sz="4" w:space="0" w:color="auto"/>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bCs/>
                <w:color w:val="000000"/>
                <w:lang w:val="ru-RU" w:eastAsia="ru-RU"/>
              </w:rPr>
            </w:pPr>
            <w:r w:rsidRPr="00EA4709">
              <w:rPr>
                <w:rFonts w:ascii="Times New Roman" w:eastAsia="Times New Roman" w:hAnsi="Times New Roman" w:cs="Times New Roman"/>
                <w:bCs/>
                <w:color w:val="000000"/>
                <w:lang w:val="ru-RU" w:eastAsia="ru-RU"/>
              </w:rPr>
              <w:t xml:space="preserve">Номинальная начисленная заработная плата </w:t>
            </w:r>
          </w:p>
        </w:tc>
        <w:tc>
          <w:tcPr>
            <w:tcW w:w="492" w:type="pct"/>
            <w:tcBorders>
              <w:top w:val="nil"/>
              <w:left w:val="nil"/>
              <w:bottom w:val="single" w:sz="4" w:space="0" w:color="auto"/>
              <w:right w:val="single" w:sz="4" w:space="0" w:color="auto"/>
            </w:tcBorders>
            <w:shd w:val="clear" w:color="auto" w:fill="auto"/>
            <w:noWrap/>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Вариант 1</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29340,8</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30397,1</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31491,4</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32625,1</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33636,4</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34679,2</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35754,2</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36862,6</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38005,3</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39183,5</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40398,2</w:t>
            </w:r>
          </w:p>
        </w:tc>
        <w:tc>
          <w:tcPr>
            <w:tcW w:w="327"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41650,5</w:t>
            </w:r>
          </w:p>
        </w:tc>
      </w:tr>
      <w:tr w:rsidR="00A33020" w:rsidRPr="00EA4709" w:rsidTr="00A33020">
        <w:trPr>
          <w:trHeight w:val="300"/>
        </w:trPr>
        <w:tc>
          <w:tcPr>
            <w:tcW w:w="573" w:type="pct"/>
            <w:vMerge/>
            <w:tcBorders>
              <w:top w:val="nil"/>
              <w:left w:val="single" w:sz="4" w:space="0" w:color="auto"/>
              <w:bottom w:val="single" w:sz="4" w:space="0" w:color="auto"/>
              <w:right w:val="single" w:sz="4" w:space="0" w:color="auto"/>
            </w:tcBorders>
            <w:vAlign w:val="center"/>
            <w:hideMark/>
          </w:tcPr>
          <w:p w:rsidR="00A33020" w:rsidRPr="00EA4709" w:rsidRDefault="00A33020" w:rsidP="00A33020">
            <w:pPr>
              <w:widowControl/>
              <w:rPr>
                <w:rFonts w:ascii="Times New Roman" w:eastAsia="Times New Roman" w:hAnsi="Times New Roman" w:cs="Times New Roman"/>
                <w:bCs/>
                <w:color w:val="000000"/>
                <w:lang w:val="ru-RU" w:eastAsia="ru-RU"/>
              </w:rPr>
            </w:pPr>
          </w:p>
        </w:tc>
        <w:tc>
          <w:tcPr>
            <w:tcW w:w="492" w:type="pct"/>
            <w:tcBorders>
              <w:top w:val="nil"/>
              <w:left w:val="nil"/>
              <w:bottom w:val="single" w:sz="4" w:space="0" w:color="auto"/>
              <w:right w:val="single" w:sz="4" w:space="0" w:color="auto"/>
            </w:tcBorders>
            <w:shd w:val="clear" w:color="auto" w:fill="auto"/>
            <w:noWrap/>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Вариант 2</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29340,8</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30690,5</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32102,2</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33578,9</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34955,7</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36388,9</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37880,8</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39433,9</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41050,7</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42733,8</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44485,9</w:t>
            </w:r>
          </w:p>
        </w:tc>
        <w:tc>
          <w:tcPr>
            <w:tcW w:w="327"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46309,8</w:t>
            </w:r>
          </w:p>
        </w:tc>
      </w:tr>
      <w:tr w:rsidR="00A33020" w:rsidRPr="00EA4709" w:rsidTr="00A33020">
        <w:trPr>
          <w:trHeight w:val="300"/>
        </w:trPr>
        <w:tc>
          <w:tcPr>
            <w:tcW w:w="573" w:type="pct"/>
            <w:vMerge/>
            <w:tcBorders>
              <w:top w:val="nil"/>
              <w:left w:val="single" w:sz="4" w:space="0" w:color="auto"/>
              <w:bottom w:val="single" w:sz="4" w:space="0" w:color="auto"/>
              <w:right w:val="single" w:sz="4" w:space="0" w:color="auto"/>
            </w:tcBorders>
            <w:vAlign w:val="center"/>
            <w:hideMark/>
          </w:tcPr>
          <w:p w:rsidR="00A33020" w:rsidRPr="00EA4709" w:rsidRDefault="00A33020" w:rsidP="00A33020">
            <w:pPr>
              <w:widowControl/>
              <w:rPr>
                <w:rFonts w:ascii="Times New Roman" w:eastAsia="Times New Roman" w:hAnsi="Times New Roman" w:cs="Times New Roman"/>
                <w:bCs/>
                <w:color w:val="000000"/>
                <w:lang w:val="ru-RU" w:eastAsia="ru-RU"/>
              </w:rPr>
            </w:pPr>
          </w:p>
        </w:tc>
        <w:tc>
          <w:tcPr>
            <w:tcW w:w="492" w:type="pct"/>
            <w:tcBorders>
              <w:top w:val="nil"/>
              <w:left w:val="nil"/>
              <w:bottom w:val="single" w:sz="4" w:space="0" w:color="auto"/>
              <w:right w:val="single" w:sz="4" w:space="0" w:color="auto"/>
            </w:tcBorders>
            <w:shd w:val="clear" w:color="auto" w:fill="auto"/>
            <w:noWrap/>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Вариант 3</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29340,8</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31746,7</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34350,0</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37166,7</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38876,3</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40664,7</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42535,2</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44491,9</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46538,5</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48679,2</w:t>
            </w:r>
          </w:p>
        </w:tc>
        <w:tc>
          <w:tcPr>
            <w:tcW w:w="328"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50918,5</w:t>
            </w:r>
          </w:p>
        </w:tc>
        <w:tc>
          <w:tcPr>
            <w:tcW w:w="327" w:type="pct"/>
            <w:tcBorders>
              <w:top w:val="nil"/>
              <w:left w:val="nil"/>
              <w:bottom w:val="single" w:sz="4" w:space="0" w:color="auto"/>
              <w:right w:val="single" w:sz="4" w:space="0" w:color="auto"/>
            </w:tcBorders>
            <w:shd w:val="clear" w:color="auto" w:fill="auto"/>
            <w:vAlign w:val="center"/>
            <w:hideMark/>
          </w:tcPr>
          <w:p w:rsidR="00A33020" w:rsidRPr="00EA4709" w:rsidRDefault="00A33020" w:rsidP="00A33020">
            <w:pPr>
              <w:widowControl/>
              <w:jc w:val="center"/>
              <w:rPr>
                <w:rFonts w:ascii="Times New Roman" w:eastAsia="Times New Roman" w:hAnsi="Times New Roman" w:cs="Times New Roman"/>
                <w:color w:val="000000"/>
                <w:lang w:val="ru-RU" w:eastAsia="ru-RU"/>
              </w:rPr>
            </w:pPr>
            <w:r w:rsidRPr="00EA4709">
              <w:rPr>
                <w:rFonts w:ascii="Times New Roman" w:eastAsia="Times New Roman" w:hAnsi="Times New Roman" w:cs="Times New Roman"/>
                <w:color w:val="000000"/>
                <w:lang w:val="ru-RU" w:eastAsia="ru-RU"/>
              </w:rPr>
              <w:t>53260,7</w:t>
            </w:r>
          </w:p>
        </w:tc>
      </w:tr>
    </w:tbl>
    <w:p w:rsidR="00B605EE" w:rsidRPr="009334C9" w:rsidRDefault="00B605EE" w:rsidP="005F600A">
      <w:pPr>
        <w:pStyle w:val="aff6"/>
        <w:keepNext/>
        <w:rPr>
          <w:i w:val="0"/>
          <w:sz w:val="20"/>
          <w:highlight w:val="yellow"/>
        </w:rPr>
      </w:pPr>
    </w:p>
    <w:p w:rsidR="005F600A" w:rsidRPr="009334C9" w:rsidRDefault="005F600A" w:rsidP="009543F7">
      <w:pPr>
        <w:rPr>
          <w:highlight w:val="yellow"/>
          <w:lang w:val="ru-RU"/>
        </w:rPr>
        <w:sectPr w:rsidR="005F600A" w:rsidRPr="009334C9" w:rsidSect="005F600A">
          <w:pgSz w:w="16838" w:h="11906" w:orient="landscape"/>
          <w:pgMar w:top="1701"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9539C5" w:rsidRPr="00590372" w:rsidRDefault="009539C5" w:rsidP="009539C5">
      <w:pPr>
        <w:pStyle w:val="20"/>
        <w:rPr>
          <w:rFonts w:ascii="Times New Roman" w:hAnsi="Times New Roman"/>
          <w:b/>
        </w:rPr>
      </w:pPr>
      <w:bookmarkStart w:id="32" w:name="_Toc135679136"/>
      <w:r w:rsidRPr="00590372">
        <w:rPr>
          <w:rFonts w:ascii="Times New Roman" w:hAnsi="Times New Roman"/>
          <w:b/>
        </w:rPr>
        <w:lastRenderedPageBreak/>
        <w:t>Описание развития соответствующей системы коммунальной инфраструктуры</w:t>
      </w:r>
      <w:bookmarkEnd w:id="32"/>
    </w:p>
    <w:p w:rsidR="009539C5" w:rsidRPr="00590372" w:rsidRDefault="009539C5" w:rsidP="009539C5">
      <w:pPr>
        <w:pStyle w:val="30"/>
        <w:rPr>
          <w:rFonts w:ascii="Times New Roman" w:hAnsi="Times New Roman"/>
          <w:b/>
        </w:rPr>
      </w:pPr>
      <w:bookmarkStart w:id="33" w:name="_Toc469307312"/>
      <w:bookmarkStart w:id="34" w:name="_Toc135679137"/>
      <w:r w:rsidRPr="00590372">
        <w:rPr>
          <w:rFonts w:ascii="Times New Roman" w:hAnsi="Times New Roman"/>
          <w:b/>
        </w:rPr>
        <w:t>Перспективная система водоснабжения</w:t>
      </w:r>
      <w:bookmarkEnd w:id="33"/>
      <w:bookmarkEnd w:id="34"/>
    </w:p>
    <w:p w:rsidR="00A33020" w:rsidRPr="00590372" w:rsidRDefault="00A33020" w:rsidP="00A33020">
      <w:pPr>
        <w:widowControl/>
        <w:spacing w:before="240" w:line="276" w:lineRule="auto"/>
        <w:ind w:right="104" w:firstLine="708"/>
        <w:jc w:val="both"/>
        <w:rPr>
          <w:rFonts w:ascii="Times New Roman" w:eastAsia="Times New Roman" w:hAnsi="Times New Roman" w:cs="Times New Roman"/>
          <w:spacing w:val="-1"/>
          <w:sz w:val="24"/>
          <w:szCs w:val="24"/>
          <w:lang w:val="ru-RU" w:eastAsia="ru-RU"/>
        </w:rPr>
      </w:pPr>
      <w:r w:rsidRPr="00590372">
        <w:rPr>
          <w:rFonts w:ascii="Times New Roman" w:eastAsia="Times New Roman" w:hAnsi="Times New Roman" w:cs="Times New Roman"/>
          <w:spacing w:val="-1"/>
          <w:sz w:val="24"/>
          <w:szCs w:val="24"/>
          <w:lang w:val="ru-RU" w:eastAsia="ru-RU"/>
        </w:rPr>
        <w:t>Раздел «Водоснабжение» схемы водоснабжения и водоотведения Асиновского городского поселения разработан в целях реализации государственной политики в сфере водоснабжения, направленной на обеспечение охраны здоровья населения и улучшения качества жизни населения путем обеспечения бесперебойной  подачи  гарантированно безопасной питьевой воды потребителям с учетом развития городских территорий.</w:t>
      </w:r>
    </w:p>
    <w:p w:rsidR="00A33020" w:rsidRPr="00590372" w:rsidRDefault="00A33020" w:rsidP="00A33020">
      <w:pPr>
        <w:widowControl/>
        <w:spacing w:before="240" w:line="276" w:lineRule="auto"/>
        <w:ind w:right="104" w:firstLine="708"/>
        <w:jc w:val="both"/>
        <w:rPr>
          <w:rFonts w:ascii="Times New Roman" w:eastAsia="Times New Roman" w:hAnsi="Times New Roman" w:cs="Times New Roman"/>
          <w:spacing w:val="-1"/>
          <w:sz w:val="24"/>
          <w:szCs w:val="24"/>
          <w:lang w:val="ru-RU" w:eastAsia="ru-RU"/>
        </w:rPr>
      </w:pPr>
      <w:r w:rsidRPr="00590372">
        <w:rPr>
          <w:rFonts w:ascii="Times New Roman" w:eastAsia="Times New Roman" w:hAnsi="Times New Roman" w:cs="Times New Roman"/>
          <w:spacing w:val="-1"/>
          <w:sz w:val="24"/>
          <w:szCs w:val="24"/>
          <w:lang w:val="ru-RU" w:eastAsia="ru-RU"/>
        </w:rPr>
        <w:t>Принципами развития системы водоснабжения являются:</w:t>
      </w:r>
    </w:p>
    <w:p w:rsidR="00A33020" w:rsidRPr="00421DCF" w:rsidRDefault="00A33020" w:rsidP="00A33020">
      <w:pPr>
        <w:widowControl/>
        <w:spacing w:before="240" w:line="276" w:lineRule="auto"/>
        <w:ind w:right="104" w:firstLine="708"/>
        <w:jc w:val="both"/>
        <w:rPr>
          <w:rFonts w:ascii="Times New Roman" w:eastAsia="Times New Roman" w:hAnsi="Times New Roman" w:cs="Times New Roman"/>
          <w:spacing w:val="-1"/>
          <w:sz w:val="24"/>
          <w:szCs w:val="24"/>
          <w:lang w:val="ru-RU" w:eastAsia="ru-RU"/>
        </w:rPr>
      </w:pPr>
      <w:r w:rsidRPr="00590372">
        <w:rPr>
          <w:rFonts w:ascii="Times New Roman" w:eastAsia="Times New Roman" w:hAnsi="Times New Roman" w:cs="Times New Roman"/>
          <w:spacing w:val="-1"/>
          <w:sz w:val="24"/>
          <w:szCs w:val="24"/>
          <w:lang w:val="ru-RU" w:eastAsia="ru-RU"/>
        </w:rPr>
        <w:t>постоянное улучшение качества предоставления услуг водоснабжения</w:t>
      </w:r>
      <w:r w:rsidRPr="00421DCF">
        <w:rPr>
          <w:rFonts w:ascii="Times New Roman" w:eastAsia="Times New Roman" w:hAnsi="Times New Roman" w:cs="Times New Roman"/>
          <w:spacing w:val="-1"/>
          <w:sz w:val="24"/>
          <w:szCs w:val="24"/>
          <w:lang w:val="ru-RU" w:eastAsia="ru-RU"/>
        </w:rPr>
        <w:t xml:space="preserve"> потребителям (абонентам);</w:t>
      </w:r>
    </w:p>
    <w:p w:rsidR="00A33020" w:rsidRPr="00421DCF" w:rsidRDefault="00A33020" w:rsidP="00A33020">
      <w:pPr>
        <w:widowControl/>
        <w:spacing w:before="240" w:line="276" w:lineRule="auto"/>
        <w:ind w:right="104" w:firstLine="708"/>
        <w:jc w:val="both"/>
        <w:rPr>
          <w:rFonts w:ascii="Times New Roman" w:eastAsia="Times New Roman" w:hAnsi="Times New Roman" w:cs="Times New Roman"/>
          <w:spacing w:val="-1"/>
          <w:sz w:val="24"/>
          <w:szCs w:val="24"/>
          <w:lang w:val="ru-RU" w:eastAsia="ru-RU"/>
        </w:rPr>
      </w:pPr>
      <w:r w:rsidRPr="00421DCF">
        <w:rPr>
          <w:rFonts w:ascii="Times New Roman" w:eastAsia="Times New Roman" w:hAnsi="Times New Roman" w:cs="Times New Roman"/>
          <w:spacing w:val="-1"/>
          <w:sz w:val="24"/>
          <w:szCs w:val="24"/>
          <w:lang w:val="ru-RU" w:eastAsia="ru-RU"/>
        </w:rPr>
        <w:t>удовлетворение потребности в обеспечении услугой водоснабжения новых объектов капитального строительства;</w:t>
      </w:r>
    </w:p>
    <w:p w:rsidR="00A33020" w:rsidRPr="00421DCF" w:rsidRDefault="00A33020" w:rsidP="00A33020">
      <w:pPr>
        <w:widowControl/>
        <w:spacing w:before="240" w:line="276" w:lineRule="auto"/>
        <w:ind w:right="104" w:firstLine="708"/>
        <w:jc w:val="both"/>
        <w:rPr>
          <w:rFonts w:ascii="Times New Roman" w:eastAsia="Times New Roman" w:hAnsi="Times New Roman" w:cs="Times New Roman"/>
          <w:spacing w:val="-1"/>
          <w:sz w:val="24"/>
          <w:szCs w:val="24"/>
          <w:lang w:val="ru-RU" w:eastAsia="ru-RU"/>
        </w:rPr>
      </w:pPr>
      <w:r w:rsidRPr="00421DCF">
        <w:rPr>
          <w:rFonts w:ascii="Times New Roman" w:eastAsia="Times New Roman" w:hAnsi="Times New Roman" w:cs="Times New Roman"/>
          <w:spacing w:val="-1"/>
          <w:sz w:val="24"/>
          <w:szCs w:val="24"/>
          <w:lang w:val="ru-RU" w:eastAsia="ru-RU"/>
        </w:rPr>
        <w:t>постоянное совершенствование схемы водоснабжения на основе последовательного планирования развития системы водоснабжения, реализации плановых мероприятий, проверки результатов реализации и своевременной корректировки технических решений и мероприятий.</w:t>
      </w:r>
    </w:p>
    <w:p w:rsidR="00A33020" w:rsidRPr="00421DCF" w:rsidRDefault="00A33020" w:rsidP="00A33020">
      <w:pPr>
        <w:widowControl/>
        <w:spacing w:before="240" w:line="276" w:lineRule="auto"/>
        <w:ind w:right="104" w:firstLine="708"/>
        <w:jc w:val="both"/>
        <w:rPr>
          <w:rFonts w:ascii="Times New Roman" w:eastAsia="Times New Roman" w:hAnsi="Times New Roman" w:cs="Times New Roman"/>
          <w:spacing w:val="-1"/>
          <w:sz w:val="24"/>
          <w:szCs w:val="24"/>
          <w:lang w:val="ru-RU" w:eastAsia="ru-RU"/>
        </w:rPr>
      </w:pPr>
      <w:r w:rsidRPr="00421DCF">
        <w:rPr>
          <w:rFonts w:ascii="Times New Roman" w:eastAsia="Times New Roman" w:hAnsi="Times New Roman" w:cs="Times New Roman"/>
          <w:spacing w:val="-1"/>
          <w:sz w:val="24"/>
          <w:szCs w:val="24"/>
          <w:lang w:val="ru-RU" w:eastAsia="ru-RU"/>
        </w:rPr>
        <w:t>Основными задачами, решаемыми в разделе «Водоснабжение» схемы водоснабжения и водоотведения являются:</w:t>
      </w:r>
    </w:p>
    <w:p w:rsidR="00A33020" w:rsidRPr="00421DCF" w:rsidRDefault="00A33020" w:rsidP="00A33020">
      <w:pPr>
        <w:widowControl/>
        <w:spacing w:before="240" w:line="276" w:lineRule="auto"/>
        <w:ind w:right="104" w:firstLine="708"/>
        <w:jc w:val="both"/>
        <w:rPr>
          <w:rFonts w:ascii="Times New Roman" w:eastAsia="Times New Roman" w:hAnsi="Times New Roman" w:cs="Times New Roman"/>
          <w:spacing w:val="-1"/>
          <w:sz w:val="24"/>
          <w:szCs w:val="24"/>
          <w:lang w:val="ru-RU" w:eastAsia="ru-RU"/>
        </w:rPr>
      </w:pPr>
      <w:r w:rsidRPr="00421DCF">
        <w:rPr>
          <w:rFonts w:ascii="Times New Roman" w:eastAsia="Times New Roman" w:hAnsi="Times New Roman" w:cs="Times New Roman"/>
          <w:spacing w:val="-1"/>
          <w:sz w:val="24"/>
          <w:szCs w:val="24"/>
          <w:lang w:val="ru-RU" w:eastAsia="ru-RU"/>
        </w:rPr>
        <w:t>реконструкция и модернизация водопроводной сети с целью обеспечения качества воды, поставляемой потребителям, повышения надежности водоснабжения, снижения аварийности, сокращения потерь воды;</w:t>
      </w:r>
    </w:p>
    <w:p w:rsidR="00A33020" w:rsidRPr="00421DCF" w:rsidRDefault="00A33020" w:rsidP="00A33020">
      <w:pPr>
        <w:widowControl/>
        <w:spacing w:before="240" w:line="276" w:lineRule="auto"/>
        <w:ind w:right="104" w:firstLine="708"/>
        <w:jc w:val="both"/>
        <w:rPr>
          <w:rFonts w:ascii="Times New Roman" w:eastAsia="Times New Roman" w:hAnsi="Times New Roman" w:cs="Times New Roman"/>
          <w:spacing w:val="-1"/>
          <w:sz w:val="24"/>
          <w:szCs w:val="24"/>
          <w:lang w:val="ru-RU" w:eastAsia="ru-RU"/>
        </w:rPr>
      </w:pPr>
      <w:r w:rsidRPr="00421DCF">
        <w:rPr>
          <w:rFonts w:ascii="Times New Roman" w:eastAsia="Times New Roman" w:hAnsi="Times New Roman" w:cs="Times New Roman"/>
          <w:spacing w:val="-1"/>
          <w:sz w:val="24"/>
          <w:szCs w:val="24"/>
          <w:lang w:val="ru-RU" w:eastAsia="ru-RU"/>
        </w:rPr>
        <w:t>строительство сетей и сооружений для водоснабжения осваиваемых и преобразуемых территорий, а также отдельных городских территорий, не имеющих централизованного водоснабжения с целью обеспечения доступности услуг водоснабжения для всех жителей;</w:t>
      </w:r>
    </w:p>
    <w:p w:rsidR="00A33020" w:rsidRPr="00421DCF" w:rsidRDefault="00A33020" w:rsidP="00A33020">
      <w:pPr>
        <w:widowControl/>
        <w:spacing w:before="240" w:line="276" w:lineRule="auto"/>
        <w:ind w:right="104" w:firstLine="708"/>
        <w:jc w:val="both"/>
        <w:rPr>
          <w:rFonts w:ascii="Times New Roman" w:eastAsia="Times New Roman" w:hAnsi="Times New Roman" w:cs="Times New Roman"/>
          <w:spacing w:val="-1"/>
          <w:sz w:val="24"/>
          <w:szCs w:val="24"/>
          <w:lang w:val="ru-RU" w:eastAsia="ru-RU"/>
        </w:rPr>
      </w:pPr>
      <w:r w:rsidRPr="00421DCF">
        <w:rPr>
          <w:rFonts w:ascii="Times New Roman" w:eastAsia="Times New Roman" w:hAnsi="Times New Roman" w:cs="Times New Roman"/>
          <w:spacing w:val="-1"/>
          <w:sz w:val="24"/>
          <w:szCs w:val="24"/>
          <w:lang w:val="ru-RU" w:eastAsia="ru-RU"/>
        </w:rPr>
        <w:t>привлечение  инвестиций  в  модернизацию  и  техническое  перевооружение объектов водоснабжения, повышение степени благоустройства зданий;</w:t>
      </w:r>
    </w:p>
    <w:p w:rsidR="00A33020" w:rsidRPr="00421DCF" w:rsidRDefault="00A33020" w:rsidP="00A33020">
      <w:pPr>
        <w:widowControl/>
        <w:spacing w:before="240" w:line="276" w:lineRule="auto"/>
        <w:ind w:right="104" w:firstLine="708"/>
        <w:jc w:val="both"/>
        <w:rPr>
          <w:rFonts w:ascii="Times New Roman" w:eastAsia="Times New Roman" w:hAnsi="Times New Roman" w:cs="Times New Roman"/>
          <w:spacing w:val="-1"/>
          <w:sz w:val="24"/>
          <w:szCs w:val="24"/>
          <w:lang w:val="ru-RU" w:eastAsia="ru-RU"/>
        </w:rPr>
      </w:pPr>
      <w:r w:rsidRPr="00421DCF">
        <w:rPr>
          <w:rFonts w:ascii="Times New Roman" w:eastAsia="Times New Roman" w:hAnsi="Times New Roman" w:cs="Times New Roman"/>
          <w:spacing w:val="-1"/>
          <w:sz w:val="24"/>
          <w:szCs w:val="24"/>
          <w:lang w:val="ru-RU" w:eastAsia="ru-RU"/>
        </w:rPr>
        <w:t>повышение эффективности управления объектами коммунальной инфраструктуры, снижение себестоимости жилищно-коммунальных услуг за счет оптимизации расходов, в том числе рационального использования водных ресурсов;</w:t>
      </w:r>
    </w:p>
    <w:p w:rsidR="00A33020" w:rsidRPr="00421DCF" w:rsidRDefault="00A33020" w:rsidP="00A33020">
      <w:pPr>
        <w:widowControl/>
        <w:spacing w:before="240" w:line="276" w:lineRule="auto"/>
        <w:ind w:right="104" w:firstLine="708"/>
        <w:jc w:val="both"/>
        <w:rPr>
          <w:rFonts w:ascii="Times New Roman" w:eastAsia="Times New Roman" w:hAnsi="Times New Roman" w:cs="Times New Roman"/>
          <w:spacing w:val="-1"/>
          <w:sz w:val="24"/>
          <w:szCs w:val="24"/>
          <w:lang w:val="ru-RU" w:eastAsia="ru-RU"/>
        </w:rPr>
      </w:pPr>
      <w:r w:rsidRPr="00421DCF">
        <w:rPr>
          <w:rFonts w:ascii="Times New Roman" w:eastAsia="Times New Roman" w:hAnsi="Times New Roman" w:cs="Times New Roman"/>
          <w:spacing w:val="-1"/>
          <w:sz w:val="24"/>
          <w:szCs w:val="24"/>
          <w:lang w:val="ru-RU" w:eastAsia="ru-RU"/>
        </w:rPr>
        <w:t>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фондов комплекса;</w:t>
      </w:r>
    </w:p>
    <w:p w:rsidR="00A33020" w:rsidRPr="00421DCF" w:rsidRDefault="00A33020" w:rsidP="00A33020">
      <w:pPr>
        <w:widowControl/>
        <w:spacing w:before="240" w:line="276" w:lineRule="auto"/>
        <w:ind w:right="104" w:firstLine="708"/>
        <w:jc w:val="both"/>
        <w:rPr>
          <w:rFonts w:ascii="Times New Roman" w:eastAsia="Times New Roman" w:hAnsi="Times New Roman" w:cs="Times New Roman"/>
          <w:spacing w:val="-1"/>
          <w:sz w:val="24"/>
          <w:szCs w:val="24"/>
          <w:lang w:val="ru-RU" w:eastAsia="ru-RU"/>
        </w:rPr>
      </w:pPr>
      <w:r w:rsidRPr="00421DCF">
        <w:rPr>
          <w:rFonts w:ascii="Times New Roman" w:eastAsia="Times New Roman" w:hAnsi="Times New Roman" w:cs="Times New Roman"/>
          <w:spacing w:val="-1"/>
          <w:sz w:val="24"/>
          <w:szCs w:val="24"/>
          <w:lang w:val="ru-RU" w:eastAsia="ru-RU"/>
        </w:rPr>
        <w:lastRenderedPageBreak/>
        <w:t>улучшение обеспечения населения питьевой водой нормативного качества и в достаточном количестве, улучшение на этой основе здоровья человека.</w:t>
      </w:r>
    </w:p>
    <w:p w:rsidR="00A33020" w:rsidRPr="00421DCF" w:rsidRDefault="00A33020" w:rsidP="00A33020">
      <w:pPr>
        <w:widowControl/>
        <w:spacing w:before="240" w:line="276" w:lineRule="auto"/>
        <w:ind w:firstLine="709"/>
        <w:jc w:val="both"/>
        <w:rPr>
          <w:rFonts w:ascii="Times New Roman" w:eastAsia="Times New Roman" w:hAnsi="Times New Roman" w:cs="Times New Roman"/>
          <w:sz w:val="24"/>
          <w:szCs w:val="24"/>
          <w:lang w:val="ru-RU"/>
        </w:rPr>
      </w:pPr>
      <w:r w:rsidRPr="00421DCF">
        <w:rPr>
          <w:rFonts w:ascii="Times New Roman" w:eastAsia="Times New Roman" w:hAnsi="Times New Roman" w:cs="Times New Roman"/>
          <w:sz w:val="24"/>
          <w:szCs w:val="24"/>
          <w:lang w:val="ru-RU"/>
        </w:rPr>
        <w:t>Основными направлениями социально-экономического развития поселения на расчетный период генерального плана рассматриваются:</w:t>
      </w:r>
    </w:p>
    <w:p w:rsidR="00A33020" w:rsidRPr="00421DCF" w:rsidRDefault="00A33020" w:rsidP="00A33020">
      <w:pPr>
        <w:widowControl/>
        <w:numPr>
          <w:ilvl w:val="0"/>
          <w:numId w:val="39"/>
        </w:numPr>
        <w:spacing w:after="200" w:line="276" w:lineRule="auto"/>
        <w:ind w:left="709"/>
        <w:jc w:val="both"/>
        <w:rPr>
          <w:rFonts w:ascii="Times New Roman" w:eastAsia="Times New Roman" w:hAnsi="Times New Roman" w:cs="Times New Roman"/>
          <w:sz w:val="24"/>
          <w:szCs w:val="24"/>
          <w:lang w:val="ru-RU"/>
        </w:rPr>
      </w:pPr>
      <w:r w:rsidRPr="00421DCF">
        <w:rPr>
          <w:rFonts w:ascii="Times New Roman" w:eastAsia="Times New Roman" w:hAnsi="Times New Roman" w:cs="Times New Roman"/>
          <w:sz w:val="24"/>
          <w:szCs w:val="24"/>
          <w:lang w:val="ru-RU"/>
        </w:rPr>
        <w:t>развитие на территории городского поселения перерабатывающих производств, в первую очередь, в лесопромышленном комплексе;</w:t>
      </w:r>
    </w:p>
    <w:p w:rsidR="00A33020" w:rsidRPr="00421DCF" w:rsidRDefault="00A33020" w:rsidP="00A33020">
      <w:pPr>
        <w:widowControl/>
        <w:numPr>
          <w:ilvl w:val="0"/>
          <w:numId w:val="39"/>
        </w:numPr>
        <w:spacing w:after="200" w:line="276" w:lineRule="auto"/>
        <w:ind w:left="709"/>
        <w:jc w:val="both"/>
        <w:rPr>
          <w:rFonts w:ascii="Times New Roman" w:eastAsia="Times New Roman" w:hAnsi="Times New Roman" w:cs="Times New Roman"/>
          <w:sz w:val="24"/>
          <w:szCs w:val="24"/>
          <w:lang w:val="ru-RU"/>
        </w:rPr>
      </w:pPr>
      <w:r w:rsidRPr="00421DCF">
        <w:rPr>
          <w:rFonts w:ascii="Times New Roman" w:eastAsia="Times New Roman" w:hAnsi="Times New Roman" w:cs="Times New Roman"/>
          <w:sz w:val="24"/>
          <w:szCs w:val="24"/>
          <w:lang w:val="ru-RU"/>
        </w:rPr>
        <w:t>развитие города Асино как центра межрайонного обслуживания для группы восточных районов Томской области (Асиновский, Первомайский, Тегульдетский, Зырянский районы);</w:t>
      </w:r>
    </w:p>
    <w:p w:rsidR="00A33020" w:rsidRPr="00421DCF" w:rsidRDefault="00A33020" w:rsidP="00A33020">
      <w:pPr>
        <w:widowControl/>
        <w:numPr>
          <w:ilvl w:val="0"/>
          <w:numId w:val="39"/>
        </w:numPr>
        <w:spacing w:after="200" w:line="276" w:lineRule="auto"/>
        <w:ind w:left="709"/>
        <w:jc w:val="both"/>
        <w:rPr>
          <w:rFonts w:ascii="Times New Roman" w:eastAsia="Times New Roman" w:hAnsi="Times New Roman" w:cs="Times New Roman"/>
          <w:sz w:val="24"/>
          <w:szCs w:val="24"/>
          <w:lang w:val="ru-RU"/>
        </w:rPr>
      </w:pPr>
      <w:r w:rsidRPr="00421DCF">
        <w:rPr>
          <w:rFonts w:ascii="Times New Roman" w:eastAsia="Times New Roman" w:hAnsi="Times New Roman" w:cs="Times New Roman"/>
          <w:sz w:val="24"/>
          <w:szCs w:val="24"/>
          <w:lang w:val="ru-RU"/>
        </w:rPr>
        <w:t>развитие малого бизнеса на территории городского поселения.</w:t>
      </w:r>
    </w:p>
    <w:p w:rsidR="00A33020" w:rsidRPr="00421DCF" w:rsidRDefault="00A33020" w:rsidP="00A33020">
      <w:pPr>
        <w:widowControl/>
        <w:spacing w:before="120" w:after="200" w:line="276" w:lineRule="auto"/>
        <w:ind w:firstLine="709"/>
        <w:jc w:val="both"/>
        <w:rPr>
          <w:rFonts w:ascii="Times New Roman" w:eastAsia="Times New Roman" w:hAnsi="Times New Roman" w:cs="Times New Roman"/>
          <w:sz w:val="24"/>
          <w:szCs w:val="24"/>
          <w:lang w:val="ru-RU"/>
        </w:rPr>
      </w:pPr>
      <w:r w:rsidRPr="00421DCF">
        <w:rPr>
          <w:rFonts w:ascii="Times New Roman" w:eastAsia="Times New Roman" w:hAnsi="Times New Roman" w:cs="Times New Roman"/>
          <w:sz w:val="24"/>
          <w:szCs w:val="24"/>
          <w:lang w:val="ru-RU" w:eastAsia="ru-RU"/>
        </w:rPr>
        <w:t xml:space="preserve">Для оценки необходимого количества воды потребителям централизованных систем водоснабжения </w:t>
      </w:r>
      <w:r w:rsidRPr="00421DCF">
        <w:rPr>
          <w:rFonts w:ascii="Times New Roman" w:eastAsia="Times New Roman" w:hAnsi="Times New Roman" w:cs="Times New Roman"/>
          <w:sz w:val="24"/>
          <w:szCs w:val="24"/>
          <w:lang w:val="ru-RU"/>
        </w:rPr>
        <w:t>Асиновского городского поселения</w:t>
      </w:r>
      <w:r w:rsidRPr="00421DCF">
        <w:rPr>
          <w:rFonts w:ascii="Times New Roman" w:eastAsia="Times New Roman" w:hAnsi="Times New Roman" w:cs="Times New Roman"/>
          <w:sz w:val="24"/>
          <w:szCs w:val="24"/>
          <w:lang w:val="ru-RU" w:eastAsia="ru-RU"/>
        </w:rPr>
        <w:t xml:space="preserve"> сведения прогнозных балансов воды питьевого качества были произведены расчеты согласно методикам, приведенным в СП 31.13330.2012 и СП 30.13330.2012 (актуализированные редакции </w:t>
      </w:r>
      <w:hyperlink r:id="rId47" w:history="1">
        <w:r w:rsidRPr="00421DCF">
          <w:rPr>
            <w:rFonts w:ascii="Times New Roman" w:eastAsia="Times New Roman" w:hAnsi="Times New Roman" w:cs="Times New Roman"/>
            <w:sz w:val="24"/>
            <w:szCs w:val="24"/>
            <w:lang w:val="ru-RU" w:eastAsia="ru-RU"/>
          </w:rPr>
          <w:t>СНиП 2.04.02-84</w:t>
        </w:r>
      </w:hyperlink>
      <w:r w:rsidRPr="00421DCF">
        <w:rPr>
          <w:rFonts w:ascii="Times New Roman" w:eastAsia="Times New Roman" w:hAnsi="Times New Roman" w:cs="Times New Roman"/>
          <w:sz w:val="24"/>
          <w:szCs w:val="24"/>
          <w:lang w:val="ru-RU" w:eastAsia="ru-RU"/>
        </w:rPr>
        <w:t xml:space="preserve"> и </w:t>
      </w:r>
      <w:hyperlink r:id="rId48" w:history="1">
        <w:r w:rsidRPr="00421DCF">
          <w:rPr>
            <w:rFonts w:ascii="Times New Roman" w:eastAsia="Times New Roman" w:hAnsi="Times New Roman" w:cs="Times New Roman"/>
            <w:sz w:val="24"/>
            <w:szCs w:val="24"/>
            <w:lang w:val="ru-RU" w:eastAsia="ru-RU"/>
          </w:rPr>
          <w:t>СНиП 2.04.01-85</w:t>
        </w:r>
      </w:hyperlink>
      <w:r w:rsidRPr="00421DCF">
        <w:rPr>
          <w:rFonts w:ascii="Times New Roman" w:eastAsia="Times New Roman" w:hAnsi="Times New Roman" w:cs="Times New Roman"/>
          <w:sz w:val="24"/>
          <w:szCs w:val="24"/>
          <w:lang w:val="ru-RU"/>
        </w:rPr>
        <w:t>).</w:t>
      </w:r>
    </w:p>
    <w:p w:rsidR="00B605EE" w:rsidRPr="009334C9" w:rsidRDefault="00B605EE" w:rsidP="00A703A2">
      <w:pPr>
        <w:widowControl/>
        <w:spacing w:before="240" w:line="276" w:lineRule="auto"/>
        <w:ind w:firstLine="709"/>
        <w:jc w:val="both"/>
        <w:rPr>
          <w:rFonts w:ascii="Times New Roman" w:eastAsia="Times New Roman" w:hAnsi="Times New Roman" w:cs="Times New Roman"/>
          <w:sz w:val="24"/>
          <w:szCs w:val="24"/>
          <w:highlight w:val="yellow"/>
          <w:lang w:val="ru-RU"/>
        </w:rPr>
      </w:pPr>
    </w:p>
    <w:p w:rsidR="00A703A2" w:rsidRPr="009334C9" w:rsidRDefault="00A703A2" w:rsidP="006123E8">
      <w:pPr>
        <w:spacing w:before="240"/>
        <w:ind w:firstLine="709"/>
        <w:jc w:val="both"/>
        <w:rPr>
          <w:rFonts w:ascii="Times New Roman" w:hAnsi="Times New Roman" w:cs="Times New Roman"/>
          <w:sz w:val="24"/>
          <w:szCs w:val="24"/>
          <w:highlight w:val="yellow"/>
          <w:lang w:val="ru-RU"/>
        </w:rPr>
      </w:pPr>
    </w:p>
    <w:p w:rsidR="006123E8" w:rsidRPr="009334C9" w:rsidRDefault="006123E8" w:rsidP="006123E8">
      <w:pPr>
        <w:rPr>
          <w:highlight w:val="yellow"/>
          <w:lang w:val="ru-RU"/>
        </w:rPr>
      </w:pPr>
    </w:p>
    <w:p w:rsidR="006123E8" w:rsidRPr="009334C9" w:rsidRDefault="006123E8" w:rsidP="006123E8">
      <w:pPr>
        <w:widowControl/>
        <w:rPr>
          <w:rFonts w:ascii="Times New Roman" w:eastAsia="Times New Roman" w:hAnsi="Times New Roman" w:cs="Times New Roman"/>
          <w:b/>
          <w:bCs/>
          <w:color w:val="000000"/>
          <w:sz w:val="12"/>
          <w:szCs w:val="12"/>
          <w:highlight w:val="yellow"/>
          <w:lang w:val="ru-RU" w:eastAsia="ru-RU"/>
        </w:rPr>
        <w:sectPr w:rsidR="006123E8" w:rsidRPr="009334C9">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20"/>
        </w:sectPr>
      </w:pPr>
    </w:p>
    <w:p w:rsidR="00B605EE" w:rsidRPr="001F618A" w:rsidRDefault="00B605EE" w:rsidP="00B605EE">
      <w:pPr>
        <w:keepNext/>
        <w:widowControl/>
        <w:rPr>
          <w:rFonts w:ascii="Times New Roman" w:eastAsia="Times New Roman" w:hAnsi="Times New Roman" w:cs="Times New Roman"/>
          <w:b/>
          <w:bCs/>
          <w:sz w:val="20"/>
          <w:szCs w:val="20"/>
          <w:lang w:val="ru-RU"/>
        </w:rPr>
      </w:pPr>
      <w:r w:rsidRPr="001F618A">
        <w:rPr>
          <w:rFonts w:ascii="Times New Roman" w:eastAsia="Times New Roman" w:hAnsi="Times New Roman" w:cs="Times New Roman"/>
          <w:b/>
          <w:bCs/>
          <w:sz w:val="20"/>
          <w:szCs w:val="20"/>
          <w:lang w:val="ru-RU"/>
        </w:rPr>
        <w:lastRenderedPageBreak/>
        <w:t xml:space="preserve">Таблица </w:t>
      </w:r>
      <w:r w:rsidRPr="001F618A">
        <w:rPr>
          <w:rFonts w:ascii="Times New Roman" w:eastAsia="Times New Roman" w:hAnsi="Times New Roman" w:cs="Times New Roman"/>
          <w:b/>
          <w:bCs/>
          <w:sz w:val="20"/>
          <w:szCs w:val="20"/>
          <w:lang w:val="ru-RU"/>
        </w:rPr>
        <w:fldChar w:fldCharType="begin"/>
      </w:r>
      <w:r w:rsidRPr="001F618A">
        <w:rPr>
          <w:rFonts w:ascii="Times New Roman" w:eastAsia="Times New Roman" w:hAnsi="Times New Roman" w:cs="Times New Roman"/>
          <w:b/>
          <w:bCs/>
          <w:sz w:val="20"/>
          <w:szCs w:val="20"/>
          <w:lang w:val="ru-RU"/>
        </w:rPr>
        <w:instrText xml:space="preserve"> SEQ Таблица \* ARABIC </w:instrText>
      </w:r>
      <w:r w:rsidRPr="001F618A">
        <w:rPr>
          <w:rFonts w:ascii="Times New Roman" w:eastAsia="Times New Roman" w:hAnsi="Times New Roman" w:cs="Times New Roman"/>
          <w:b/>
          <w:bCs/>
          <w:sz w:val="20"/>
          <w:szCs w:val="20"/>
          <w:lang w:val="ru-RU"/>
        </w:rPr>
        <w:fldChar w:fldCharType="separate"/>
      </w:r>
      <w:r w:rsidR="001F618A">
        <w:rPr>
          <w:rFonts w:ascii="Times New Roman" w:eastAsia="Times New Roman" w:hAnsi="Times New Roman" w:cs="Times New Roman"/>
          <w:b/>
          <w:bCs/>
          <w:noProof/>
          <w:sz w:val="20"/>
          <w:szCs w:val="20"/>
          <w:lang w:val="ru-RU"/>
        </w:rPr>
        <w:t>49</w:t>
      </w:r>
      <w:r w:rsidRPr="001F618A">
        <w:rPr>
          <w:rFonts w:ascii="Times New Roman" w:eastAsia="Times New Roman" w:hAnsi="Times New Roman" w:cs="Times New Roman"/>
          <w:b/>
          <w:bCs/>
          <w:sz w:val="20"/>
          <w:szCs w:val="20"/>
          <w:lang w:val="ru-RU"/>
        </w:rPr>
        <w:fldChar w:fldCharType="end"/>
      </w:r>
      <w:r w:rsidRPr="001F618A">
        <w:rPr>
          <w:rFonts w:ascii="Times New Roman" w:eastAsia="Times New Roman" w:hAnsi="Times New Roman" w:cs="Times New Roman"/>
          <w:b/>
          <w:bCs/>
          <w:sz w:val="20"/>
          <w:szCs w:val="20"/>
          <w:lang w:val="ru-RU"/>
        </w:rPr>
        <w:t xml:space="preserve"> Расход воды согласно  </w:t>
      </w:r>
      <w:r w:rsidRPr="001F618A">
        <w:rPr>
          <w:rFonts w:ascii="Times New Roman" w:eastAsia="Times New Roman" w:hAnsi="Times New Roman" w:cs="Times New Roman"/>
          <w:b/>
          <w:bCs/>
          <w:sz w:val="20"/>
          <w:szCs w:val="20"/>
          <w:lang w:val="ru-RU" w:eastAsia="ru-RU"/>
        </w:rPr>
        <w:t>СП 31.13330.2012 и СП 30.13330.2012</w:t>
      </w:r>
    </w:p>
    <w:tbl>
      <w:tblPr>
        <w:tblW w:w="5000" w:type="pct"/>
        <w:tblLook w:val="04A0" w:firstRow="1" w:lastRow="0" w:firstColumn="1" w:lastColumn="0" w:noHBand="0" w:noVBand="1"/>
      </w:tblPr>
      <w:tblGrid>
        <w:gridCol w:w="3481"/>
        <w:gridCol w:w="1764"/>
        <w:gridCol w:w="1187"/>
        <w:gridCol w:w="1187"/>
        <w:gridCol w:w="1188"/>
        <w:gridCol w:w="1188"/>
        <w:gridCol w:w="1188"/>
        <w:gridCol w:w="1188"/>
        <w:gridCol w:w="1188"/>
        <w:gridCol w:w="1397"/>
      </w:tblGrid>
      <w:tr w:rsidR="00A33020" w:rsidRPr="00290C92" w:rsidTr="00A33020">
        <w:trPr>
          <w:trHeight w:val="30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b/>
                <w:bCs/>
                <w:lang w:val="ru-RU" w:eastAsia="ru-RU"/>
              </w:rPr>
            </w:pPr>
            <w:r w:rsidRPr="00421DCF">
              <w:rPr>
                <w:rFonts w:ascii="Times New Roman" w:hAnsi="Times New Roman" w:cs="Times New Roman"/>
                <w:b/>
                <w:bCs/>
                <w:lang w:val="ru-RU" w:eastAsia="ru-RU"/>
              </w:rPr>
              <w:t>Расход воды в м3/сут.</w:t>
            </w:r>
          </w:p>
        </w:tc>
      </w:tr>
      <w:tr w:rsidR="00A33020" w:rsidRPr="00421DCF" w:rsidTr="00A33020">
        <w:trPr>
          <w:trHeight w:val="300"/>
        </w:trPr>
        <w:tc>
          <w:tcPr>
            <w:tcW w:w="1164" w:type="pct"/>
            <w:tcBorders>
              <w:top w:val="nil"/>
              <w:left w:val="single" w:sz="4" w:space="0" w:color="auto"/>
              <w:bottom w:val="single" w:sz="4" w:space="0" w:color="auto"/>
              <w:right w:val="single" w:sz="4" w:space="0" w:color="auto"/>
            </w:tcBorders>
            <w:shd w:val="clear" w:color="auto" w:fill="auto"/>
            <w:vAlign w:val="center"/>
            <w:hideMark/>
          </w:tcPr>
          <w:p w:rsidR="00A33020" w:rsidRPr="00421DCF" w:rsidRDefault="00A33020" w:rsidP="00A33020">
            <w:pPr>
              <w:jc w:val="center"/>
              <w:rPr>
                <w:rFonts w:ascii="Times New Roman" w:hAnsi="Times New Roman" w:cs="Times New Roman"/>
                <w:b/>
                <w:bCs/>
                <w:lang w:eastAsia="ru-RU"/>
              </w:rPr>
            </w:pPr>
            <w:r w:rsidRPr="00421DCF">
              <w:rPr>
                <w:rFonts w:ascii="Times New Roman" w:hAnsi="Times New Roman" w:cs="Times New Roman"/>
                <w:b/>
                <w:bCs/>
                <w:lang w:eastAsia="ru-RU"/>
              </w:rPr>
              <w:t>Тип затрат</w:t>
            </w:r>
          </w:p>
        </w:tc>
        <w:tc>
          <w:tcPr>
            <w:tcW w:w="590" w:type="pct"/>
            <w:tcBorders>
              <w:top w:val="nil"/>
              <w:left w:val="nil"/>
              <w:bottom w:val="single" w:sz="4" w:space="0" w:color="auto"/>
              <w:right w:val="single" w:sz="4" w:space="0" w:color="auto"/>
            </w:tcBorders>
            <w:shd w:val="clear" w:color="auto" w:fill="auto"/>
            <w:vAlign w:val="center"/>
            <w:hideMark/>
          </w:tcPr>
          <w:p w:rsidR="00A33020" w:rsidRPr="00421DCF" w:rsidRDefault="00A33020" w:rsidP="00A33020">
            <w:pPr>
              <w:jc w:val="center"/>
              <w:rPr>
                <w:rFonts w:ascii="Times New Roman" w:hAnsi="Times New Roman" w:cs="Times New Roman"/>
                <w:b/>
                <w:bCs/>
                <w:lang w:eastAsia="ru-RU"/>
              </w:rPr>
            </w:pPr>
            <w:r w:rsidRPr="00421DCF">
              <w:rPr>
                <w:rFonts w:ascii="Times New Roman" w:hAnsi="Times New Roman" w:cs="Times New Roman"/>
                <w:b/>
                <w:bCs/>
                <w:lang w:eastAsia="ru-RU"/>
              </w:rPr>
              <w:t> </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b/>
                <w:bCs/>
                <w:lang w:eastAsia="ru-RU"/>
              </w:rPr>
            </w:pPr>
            <w:r w:rsidRPr="00421DCF">
              <w:rPr>
                <w:rFonts w:ascii="Times New Roman" w:hAnsi="Times New Roman" w:cs="Times New Roman"/>
                <w:b/>
                <w:bCs/>
                <w:lang w:eastAsia="ru-RU"/>
              </w:rPr>
              <w:t>2023</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b/>
                <w:bCs/>
                <w:lang w:eastAsia="ru-RU"/>
              </w:rPr>
            </w:pPr>
            <w:r w:rsidRPr="00421DCF">
              <w:rPr>
                <w:rFonts w:ascii="Times New Roman" w:hAnsi="Times New Roman" w:cs="Times New Roman"/>
                <w:b/>
                <w:bCs/>
                <w:lang w:eastAsia="ru-RU"/>
              </w:rPr>
              <w:t>2024</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b/>
                <w:bCs/>
                <w:lang w:eastAsia="ru-RU"/>
              </w:rPr>
            </w:pPr>
            <w:r w:rsidRPr="00421DCF">
              <w:rPr>
                <w:rFonts w:ascii="Times New Roman" w:hAnsi="Times New Roman" w:cs="Times New Roman"/>
                <w:b/>
                <w:bCs/>
                <w:lang w:eastAsia="ru-RU"/>
              </w:rPr>
              <w:t>2025</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b/>
                <w:bCs/>
                <w:lang w:eastAsia="ru-RU"/>
              </w:rPr>
            </w:pPr>
            <w:r w:rsidRPr="00421DCF">
              <w:rPr>
                <w:rFonts w:ascii="Times New Roman" w:hAnsi="Times New Roman" w:cs="Times New Roman"/>
                <w:b/>
                <w:bCs/>
                <w:lang w:eastAsia="ru-RU"/>
              </w:rPr>
              <w:t>2026</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b/>
                <w:bCs/>
                <w:lang w:eastAsia="ru-RU"/>
              </w:rPr>
            </w:pPr>
            <w:r w:rsidRPr="00421DCF">
              <w:rPr>
                <w:rFonts w:ascii="Times New Roman" w:hAnsi="Times New Roman" w:cs="Times New Roman"/>
                <w:b/>
                <w:bCs/>
                <w:lang w:eastAsia="ru-RU"/>
              </w:rPr>
              <w:t>2027</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b/>
                <w:bCs/>
                <w:lang w:eastAsia="ru-RU"/>
              </w:rPr>
            </w:pPr>
            <w:r w:rsidRPr="00421DCF">
              <w:rPr>
                <w:rFonts w:ascii="Times New Roman" w:hAnsi="Times New Roman" w:cs="Times New Roman"/>
                <w:b/>
                <w:bCs/>
                <w:lang w:eastAsia="ru-RU"/>
              </w:rPr>
              <w:t>2028</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b/>
                <w:bCs/>
                <w:lang w:eastAsia="ru-RU"/>
              </w:rPr>
            </w:pPr>
            <w:r w:rsidRPr="00421DCF">
              <w:rPr>
                <w:rFonts w:ascii="Times New Roman" w:hAnsi="Times New Roman" w:cs="Times New Roman"/>
                <w:b/>
                <w:bCs/>
                <w:lang w:eastAsia="ru-RU"/>
              </w:rPr>
              <w:t>2029</w:t>
            </w:r>
          </w:p>
        </w:tc>
        <w:tc>
          <w:tcPr>
            <w:tcW w:w="46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b/>
                <w:bCs/>
                <w:lang w:val="ru-RU" w:eastAsia="ru-RU"/>
              </w:rPr>
            </w:pPr>
            <w:r w:rsidRPr="00421DCF">
              <w:rPr>
                <w:rFonts w:ascii="Times New Roman" w:hAnsi="Times New Roman" w:cs="Times New Roman"/>
                <w:b/>
                <w:bCs/>
                <w:lang w:eastAsia="ru-RU"/>
              </w:rPr>
              <w:t>2030</w:t>
            </w:r>
            <w:r w:rsidRPr="00421DCF">
              <w:rPr>
                <w:rFonts w:ascii="Times New Roman" w:hAnsi="Times New Roman" w:cs="Times New Roman"/>
                <w:b/>
                <w:bCs/>
                <w:lang w:val="ru-RU" w:eastAsia="ru-RU"/>
              </w:rPr>
              <w:t>-20233</w:t>
            </w:r>
          </w:p>
        </w:tc>
      </w:tr>
      <w:tr w:rsidR="00A33020" w:rsidRPr="00421DCF" w:rsidTr="00A33020">
        <w:trPr>
          <w:trHeight w:val="510"/>
        </w:trPr>
        <w:tc>
          <w:tcPr>
            <w:tcW w:w="1164" w:type="pct"/>
            <w:vMerge w:val="restart"/>
            <w:tcBorders>
              <w:top w:val="nil"/>
              <w:left w:val="single" w:sz="4" w:space="0" w:color="auto"/>
              <w:bottom w:val="single" w:sz="4" w:space="0" w:color="auto"/>
              <w:right w:val="single" w:sz="4" w:space="0" w:color="auto"/>
            </w:tcBorders>
            <w:shd w:val="clear" w:color="auto" w:fill="auto"/>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МКД. Суточный расход</w:t>
            </w:r>
          </w:p>
        </w:tc>
        <w:tc>
          <w:tcPr>
            <w:tcW w:w="590" w:type="pct"/>
            <w:tcBorders>
              <w:top w:val="nil"/>
              <w:left w:val="nil"/>
              <w:bottom w:val="single" w:sz="4" w:space="0" w:color="auto"/>
              <w:right w:val="single" w:sz="4" w:space="0" w:color="auto"/>
            </w:tcBorders>
            <w:shd w:val="clear" w:color="auto" w:fill="auto"/>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м.куб /сут*чел</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0,15</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0,15</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0,15</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0,15</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0,15</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0,15</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0,15</w:t>
            </w:r>
          </w:p>
        </w:tc>
        <w:tc>
          <w:tcPr>
            <w:tcW w:w="46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0,15</w:t>
            </w:r>
          </w:p>
        </w:tc>
      </w:tr>
      <w:tr w:rsidR="00A33020" w:rsidRPr="00421DCF" w:rsidTr="00A33020">
        <w:trPr>
          <w:trHeight w:val="300"/>
        </w:trPr>
        <w:tc>
          <w:tcPr>
            <w:tcW w:w="1164" w:type="pct"/>
            <w:vMerge/>
            <w:tcBorders>
              <w:top w:val="nil"/>
              <w:left w:val="single" w:sz="4" w:space="0" w:color="auto"/>
              <w:bottom w:val="single" w:sz="4" w:space="0" w:color="auto"/>
              <w:right w:val="single" w:sz="4" w:space="0" w:color="auto"/>
            </w:tcBorders>
            <w:vAlign w:val="center"/>
            <w:hideMark/>
          </w:tcPr>
          <w:p w:rsidR="00A33020" w:rsidRPr="00421DCF" w:rsidRDefault="00A33020" w:rsidP="00A33020">
            <w:pPr>
              <w:rPr>
                <w:rFonts w:ascii="Times New Roman" w:hAnsi="Times New Roman" w:cs="Times New Roman"/>
                <w:lang w:eastAsia="ru-RU"/>
              </w:rPr>
            </w:pPr>
          </w:p>
        </w:tc>
        <w:tc>
          <w:tcPr>
            <w:tcW w:w="590" w:type="pct"/>
            <w:tcBorders>
              <w:top w:val="nil"/>
              <w:left w:val="nil"/>
              <w:bottom w:val="single" w:sz="4" w:space="0" w:color="auto"/>
              <w:right w:val="single" w:sz="4" w:space="0" w:color="auto"/>
            </w:tcBorders>
            <w:shd w:val="clear" w:color="auto" w:fill="auto"/>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м.куб /сут</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2324,9</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2494,6</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2545,9</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2597,7</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2650</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2702,7</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2755,9</w:t>
            </w:r>
          </w:p>
        </w:tc>
        <w:tc>
          <w:tcPr>
            <w:tcW w:w="46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2809,5</w:t>
            </w:r>
          </w:p>
        </w:tc>
      </w:tr>
      <w:tr w:rsidR="00A33020" w:rsidRPr="00421DCF" w:rsidTr="00A33020">
        <w:trPr>
          <w:trHeight w:val="705"/>
        </w:trPr>
        <w:tc>
          <w:tcPr>
            <w:tcW w:w="1164" w:type="pct"/>
            <w:vMerge w:val="restart"/>
            <w:tcBorders>
              <w:top w:val="nil"/>
              <w:left w:val="single" w:sz="4" w:space="0" w:color="auto"/>
              <w:bottom w:val="single" w:sz="4" w:space="0" w:color="auto"/>
              <w:right w:val="single" w:sz="4" w:space="0" w:color="auto"/>
            </w:tcBorders>
            <w:shd w:val="clear" w:color="auto" w:fill="auto"/>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Частный сектор. Суточный расход</w:t>
            </w:r>
          </w:p>
        </w:tc>
        <w:tc>
          <w:tcPr>
            <w:tcW w:w="590" w:type="pct"/>
            <w:tcBorders>
              <w:top w:val="nil"/>
              <w:left w:val="nil"/>
              <w:bottom w:val="single" w:sz="4" w:space="0" w:color="auto"/>
              <w:right w:val="single" w:sz="4" w:space="0" w:color="auto"/>
            </w:tcBorders>
            <w:shd w:val="clear" w:color="auto" w:fill="auto"/>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м.куб /сут*чел</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0,09</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0,09</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0,09</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0,09</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0,09</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0,09</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0,09</w:t>
            </w:r>
          </w:p>
        </w:tc>
        <w:tc>
          <w:tcPr>
            <w:tcW w:w="46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0,09</w:t>
            </w:r>
          </w:p>
        </w:tc>
      </w:tr>
      <w:tr w:rsidR="00A33020" w:rsidRPr="00421DCF" w:rsidTr="00A33020">
        <w:trPr>
          <w:trHeight w:val="300"/>
        </w:trPr>
        <w:tc>
          <w:tcPr>
            <w:tcW w:w="1164" w:type="pct"/>
            <w:vMerge/>
            <w:tcBorders>
              <w:top w:val="nil"/>
              <w:left w:val="single" w:sz="4" w:space="0" w:color="auto"/>
              <w:bottom w:val="single" w:sz="4" w:space="0" w:color="auto"/>
              <w:right w:val="single" w:sz="4" w:space="0" w:color="auto"/>
            </w:tcBorders>
            <w:vAlign w:val="center"/>
            <w:hideMark/>
          </w:tcPr>
          <w:p w:rsidR="00A33020" w:rsidRPr="00421DCF" w:rsidRDefault="00A33020" w:rsidP="00A33020">
            <w:pPr>
              <w:rPr>
                <w:rFonts w:ascii="Times New Roman" w:hAnsi="Times New Roman" w:cs="Times New Roman"/>
                <w:lang w:eastAsia="ru-RU"/>
              </w:rPr>
            </w:pPr>
          </w:p>
        </w:tc>
        <w:tc>
          <w:tcPr>
            <w:tcW w:w="590" w:type="pct"/>
            <w:tcBorders>
              <w:top w:val="nil"/>
              <w:left w:val="nil"/>
              <w:bottom w:val="single" w:sz="4" w:space="0" w:color="auto"/>
              <w:right w:val="single" w:sz="4" w:space="0" w:color="auto"/>
            </w:tcBorders>
            <w:shd w:val="clear" w:color="auto" w:fill="auto"/>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м.куб /сут</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515,9</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553,6</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565</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576,5</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588,1</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599,8</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611,6</w:t>
            </w:r>
          </w:p>
        </w:tc>
        <w:tc>
          <w:tcPr>
            <w:tcW w:w="46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623,5</w:t>
            </w:r>
          </w:p>
        </w:tc>
      </w:tr>
      <w:tr w:rsidR="00A33020" w:rsidRPr="00421DCF" w:rsidTr="00A33020">
        <w:trPr>
          <w:trHeight w:val="510"/>
        </w:trPr>
        <w:tc>
          <w:tcPr>
            <w:tcW w:w="1164" w:type="pct"/>
            <w:tcBorders>
              <w:top w:val="nil"/>
              <w:left w:val="single" w:sz="4" w:space="0" w:color="auto"/>
              <w:bottom w:val="single" w:sz="4" w:space="0" w:color="auto"/>
              <w:right w:val="single" w:sz="4" w:space="0" w:color="auto"/>
            </w:tcBorders>
            <w:shd w:val="clear" w:color="auto" w:fill="auto"/>
            <w:vAlign w:val="center"/>
            <w:hideMark/>
          </w:tcPr>
          <w:p w:rsidR="00A33020" w:rsidRPr="00421DCF" w:rsidRDefault="00A33020" w:rsidP="00A33020">
            <w:pPr>
              <w:jc w:val="center"/>
              <w:rPr>
                <w:rFonts w:ascii="Times New Roman" w:hAnsi="Times New Roman" w:cs="Times New Roman"/>
                <w:lang w:val="ru-RU" w:eastAsia="ru-RU"/>
              </w:rPr>
            </w:pPr>
            <w:r w:rsidRPr="00421DCF">
              <w:rPr>
                <w:rFonts w:ascii="Times New Roman" w:hAnsi="Times New Roman" w:cs="Times New Roman"/>
                <w:lang w:val="ru-RU" w:eastAsia="ru-RU"/>
              </w:rPr>
              <w:t>На хоз. Бытовые нужды населения</w:t>
            </w:r>
          </w:p>
        </w:tc>
        <w:tc>
          <w:tcPr>
            <w:tcW w:w="590" w:type="pct"/>
            <w:tcBorders>
              <w:top w:val="nil"/>
              <w:left w:val="nil"/>
              <w:bottom w:val="single" w:sz="4" w:space="0" w:color="auto"/>
              <w:right w:val="single" w:sz="4" w:space="0" w:color="auto"/>
            </w:tcBorders>
            <w:shd w:val="clear" w:color="auto" w:fill="auto"/>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м.куб /сут</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2840,8</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3048,2</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3110,9</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3174,2</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3238,1</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3302,5</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3367,5</w:t>
            </w:r>
          </w:p>
        </w:tc>
        <w:tc>
          <w:tcPr>
            <w:tcW w:w="46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3433</w:t>
            </w:r>
          </w:p>
        </w:tc>
      </w:tr>
      <w:tr w:rsidR="00A33020" w:rsidRPr="00421DCF" w:rsidTr="00A33020">
        <w:trPr>
          <w:trHeight w:val="765"/>
        </w:trPr>
        <w:tc>
          <w:tcPr>
            <w:tcW w:w="1164" w:type="pct"/>
            <w:tcBorders>
              <w:top w:val="nil"/>
              <w:left w:val="single" w:sz="4" w:space="0" w:color="auto"/>
              <w:bottom w:val="single" w:sz="4" w:space="0" w:color="auto"/>
              <w:right w:val="single" w:sz="4" w:space="0" w:color="auto"/>
            </w:tcBorders>
            <w:shd w:val="clear" w:color="auto" w:fill="auto"/>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Промышленность и неучтенные расходы</w:t>
            </w:r>
          </w:p>
        </w:tc>
        <w:tc>
          <w:tcPr>
            <w:tcW w:w="590" w:type="pct"/>
            <w:tcBorders>
              <w:top w:val="nil"/>
              <w:left w:val="nil"/>
              <w:bottom w:val="single" w:sz="4" w:space="0" w:color="auto"/>
              <w:right w:val="single" w:sz="4" w:space="0" w:color="auto"/>
            </w:tcBorders>
            <w:shd w:val="clear" w:color="auto" w:fill="auto"/>
            <w:vAlign w:val="center"/>
            <w:hideMark/>
          </w:tcPr>
          <w:p w:rsidR="00A33020" w:rsidRPr="00421DCF" w:rsidRDefault="00A33020" w:rsidP="00A33020">
            <w:pPr>
              <w:jc w:val="center"/>
              <w:rPr>
                <w:rFonts w:ascii="Times New Roman" w:hAnsi="Times New Roman" w:cs="Times New Roman"/>
                <w:lang w:eastAsia="ru-RU"/>
              </w:rPr>
            </w:pPr>
            <w:proofErr w:type="gramStart"/>
            <w:r w:rsidRPr="00421DCF">
              <w:rPr>
                <w:rFonts w:ascii="Times New Roman" w:hAnsi="Times New Roman" w:cs="Times New Roman"/>
                <w:lang w:eastAsia="ru-RU"/>
              </w:rPr>
              <w:t>м3/сут</w:t>
            </w:r>
            <w:proofErr w:type="gramEnd"/>
            <w:r w:rsidRPr="00421DCF">
              <w:rPr>
                <w:rFonts w:ascii="Times New Roman" w:hAnsi="Times New Roman" w:cs="Times New Roman"/>
                <w:lang w:eastAsia="ru-RU"/>
              </w:rPr>
              <w:t>.</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568,2</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609,6</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622,2</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634,8</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647,6</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660,5</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673,5</w:t>
            </w:r>
          </w:p>
        </w:tc>
        <w:tc>
          <w:tcPr>
            <w:tcW w:w="46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686,6</w:t>
            </w:r>
          </w:p>
        </w:tc>
      </w:tr>
      <w:tr w:rsidR="00A33020" w:rsidRPr="00421DCF" w:rsidTr="00A33020">
        <w:trPr>
          <w:trHeight w:val="510"/>
        </w:trPr>
        <w:tc>
          <w:tcPr>
            <w:tcW w:w="1164" w:type="pct"/>
            <w:tcBorders>
              <w:top w:val="nil"/>
              <w:left w:val="single" w:sz="4" w:space="0" w:color="auto"/>
              <w:bottom w:val="single" w:sz="4" w:space="0" w:color="auto"/>
              <w:right w:val="single" w:sz="4" w:space="0" w:color="auto"/>
            </w:tcBorders>
            <w:shd w:val="clear" w:color="auto" w:fill="auto"/>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Среднесуточные расходы</w:t>
            </w:r>
          </w:p>
        </w:tc>
        <w:tc>
          <w:tcPr>
            <w:tcW w:w="590" w:type="pct"/>
            <w:tcBorders>
              <w:top w:val="nil"/>
              <w:left w:val="nil"/>
              <w:bottom w:val="single" w:sz="4" w:space="0" w:color="auto"/>
              <w:right w:val="single" w:sz="4" w:space="0" w:color="auto"/>
            </w:tcBorders>
            <w:shd w:val="clear" w:color="auto" w:fill="auto"/>
            <w:vAlign w:val="center"/>
            <w:hideMark/>
          </w:tcPr>
          <w:p w:rsidR="00A33020" w:rsidRPr="00421DCF" w:rsidRDefault="00A33020" w:rsidP="00A33020">
            <w:pPr>
              <w:jc w:val="center"/>
              <w:rPr>
                <w:rFonts w:ascii="Times New Roman" w:hAnsi="Times New Roman" w:cs="Times New Roman"/>
                <w:lang w:eastAsia="ru-RU"/>
              </w:rPr>
            </w:pPr>
            <w:proofErr w:type="gramStart"/>
            <w:r w:rsidRPr="00421DCF">
              <w:rPr>
                <w:rFonts w:ascii="Times New Roman" w:hAnsi="Times New Roman" w:cs="Times New Roman"/>
                <w:lang w:eastAsia="ru-RU"/>
              </w:rPr>
              <w:t>м3/сут</w:t>
            </w:r>
            <w:proofErr w:type="gramEnd"/>
            <w:r w:rsidRPr="00421DCF">
              <w:rPr>
                <w:rFonts w:ascii="Times New Roman" w:hAnsi="Times New Roman" w:cs="Times New Roman"/>
                <w:lang w:eastAsia="ru-RU"/>
              </w:rPr>
              <w:t>.</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3409</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3657,8</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3733,1</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3809</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3885,7</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3963</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4041</w:t>
            </w:r>
          </w:p>
        </w:tc>
        <w:tc>
          <w:tcPr>
            <w:tcW w:w="46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4119,6</w:t>
            </w:r>
          </w:p>
        </w:tc>
      </w:tr>
      <w:tr w:rsidR="00A33020" w:rsidRPr="00421DCF" w:rsidTr="00A33020">
        <w:trPr>
          <w:trHeight w:val="765"/>
        </w:trPr>
        <w:tc>
          <w:tcPr>
            <w:tcW w:w="1164" w:type="pct"/>
            <w:tcBorders>
              <w:top w:val="nil"/>
              <w:left w:val="single" w:sz="4" w:space="0" w:color="auto"/>
              <w:bottom w:val="single" w:sz="4" w:space="0" w:color="auto"/>
              <w:right w:val="single" w:sz="4" w:space="0" w:color="auto"/>
            </w:tcBorders>
            <w:shd w:val="clear" w:color="auto" w:fill="auto"/>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В сутки наибольшего потребления</w:t>
            </w:r>
          </w:p>
        </w:tc>
        <w:tc>
          <w:tcPr>
            <w:tcW w:w="590" w:type="pct"/>
            <w:tcBorders>
              <w:top w:val="nil"/>
              <w:left w:val="nil"/>
              <w:bottom w:val="single" w:sz="4" w:space="0" w:color="auto"/>
              <w:right w:val="single" w:sz="4" w:space="0" w:color="auto"/>
            </w:tcBorders>
            <w:shd w:val="clear" w:color="auto" w:fill="auto"/>
            <w:vAlign w:val="center"/>
            <w:hideMark/>
          </w:tcPr>
          <w:p w:rsidR="00A33020" w:rsidRPr="00421DCF" w:rsidRDefault="00A33020" w:rsidP="00A33020">
            <w:pPr>
              <w:jc w:val="center"/>
              <w:rPr>
                <w:rFonts w:ascii="Times New Roman" w:hAnsi="Times New Roman" w:cs="Times New Roman"/>
                <w:lang w:eastAsia="ru-RU"/>
              </w:rPr>
            </w:pPr>
            <w:proofErr w:type="gramStart"/>
            <w:r w:rsidRPr="00421DCF">
              <w:rPr>
                <w:rFonts w:ascii="Times New Roman" w:hAnsi="Times New Roman" w:cs="Times New Roman"/>
                <w:lang w:eastAsia="ru-RU"/>
              </w:rPr>
              <w:t>м3/сут</w:t>
            </w:r>
            <w:proofErr w:type="gramEnd"/>
            <w:r w:rsidRPr="00421DCF">
              <w:rPr>
                <w:rFonts w:ascii="Times New Roman" w:hAnsi="Times New Roman" w:cs="Times New Roman"/>
                <w:lang w:eastAsia="ru-RU"/>
              </w:rPr>
              <w:t>.</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4090,7</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4389,4</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4479,7</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4570,9</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4662,8</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4755,6</w:t>
            </w:r>
          </w:p>
        </w:tc>
        <w:tc>
          <w:tcPr>
            <w:tcW w:w="39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4849,1</w:t>
            </w:r>
          </w:p>
        </w:tc>
        <w:tc>
          <w:tcPr>
            <w:tcW w:w="467" w:type="pct"/>
            <w:tcBorders>
              <w:top w:val="nil"/>
              <w:left w:val="nil"/>
              <w:bottom w:val="single" w:sz="4" w:space="0" w:color="auto"/>
              <w:right w:val="single" w:sz="4" w:space="0" w:color="auto"/>
            </w:tcBorders>
            <w:shd w:val="clear" w:color="auto" w:fill="auto"/>
            <w:noWrap/>
            <w:vAlign w:val="center"/>
            <w:hideMark/>
          </w:tcPr>
          <w:p w:rsidR="00A33020" w:rsidRPr="00421DCF" w:rsidRDefault="00A33020" w:rsidP="00A33020">
            <w:pPr>
              <w:jc w:val="center"/>
              <w:rPr>
                <w:rFonts w:ascii="Times New Roman" w:hAnsi="Times New Roman" w:cs="Times New Roman"/>
                <w:lang w:eastAsia="ru-RU"/>
              </w:rPr>
            </w:pPr>
            <w:r w:rsidRPr="00421DCF">
              <w:rPr>
                <w:rFonts w:ascii="Times New Roman" w:hAnsi="Times New Roman" w:cs="Times New Roman"/>
                <w:lang w:eastAsia="ru-RU"/>
              </w:rPr>
              <w:t>4943,5</w:t>
            </w:r>
          </w:p>
        </w:tc>
      </w:tr>
    </w:tbl>
    <w:p w:rsidR="00B605EE" w:rsidRPr="009334C9" w:rsidRDefault="00B605EE" w:rsidP="00B605EE">
      <w:pPr>
        <w:widowControl/>
        <w:jc w:val="center"/>
        <w:rPr>
          <w:rFonts w:ascii="Times New Roman" w:eastAsia="Times New Roman" w:hAnsi="Times New Roman" w:cs="Times New Roman"/>
          <w:b/>
          <w:i/>
          <w:sz w:val="24"/>
          <w:szCs w:val="24"/>
          <w:highlight w:val="yellow"/>
          <w:lang w:val="ru-RU" w:eastAsia="ru-RU"/>
        </w:rPr>
      </w:pPr>
    </w:p>
    <w:p w:rsidR="00B605EE" w:rsidRPr="009334C9" w:rsidRDefault="00A33020" w:rsidP="00B605EE">
      <w:pPr>
        <w:keepNext/>
        <w:widowControl/>
        <w:jc w:val="center"/>
        <w:rPr>
          <w:rFonts w:ascii="Times New Roman" w:eastAsia="Times New Roman" w:hAnsi="Times New Roman" w:cs="Times New Roman"/>
          <w:highlight w:val="yellow"/>
          <w:lang w:val="ru-RU"/>
        </w:rPr>
      </w:pPr>
      <w:r>
        <w:rPr>
          <w:rFonts w:ascii="Times New Roman" w:eastAsia="Times New Roman" w:hAnsi="Times New Roman" w:cs="Times New Roman"/>
          <w:b/>
          <w:i/>
          <w:noProof/>
          <w:sz w:val="24"/>
          <w:szCs w:val="24"/>
          <w:lang w:val="ru-RU" w:eastAsia="ru-RU"/>
        </w:rPr>
        <w:lastRenderedPageBreak/>
        <w:drawing>
          <wp:inline distT="0" distB="0" distL="0" distR="0" wp14:anchorId="478DB222" wp14:editId="21F7918B">
            <wp:extent cx="7538224" cy="3427100"/>
            <wp:effectExtent l="0" t="0" r="5715"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559150" cy="3436613"/>
                    </a:xfrm>
                    <a:prstGeom prst="rect">
                      <a:avLst/>
                    </a:prstGeom>
                    <a:noFill/>
                  </pic:spPr>
                </pic:pic>
              </a:graphicData>
            </a:graphic>
          </wp:inline>
        </w:drawing>
      </w:r>
    </w:p>
    <w:p w:rsidR="00B605EE" w:rsidRPr="00A33020" w:rsidRDefault="00B605EE" w:rsidP="00B605EE">
      <w:pPr>
        <w:widowControl/>
        <w:spacing w:after="200"/>
        <w:jc w:val="center"/>
        <w:rPr>
          <w:rFonts w:ascii="Times New Roman" w:eastAsia="Times New Roman" w:hAnsi="Times New Roman" w:cs="Times New Roman"/>
          <w:bCs/>
          <w:i/>
          <w:sz w:val="24"/>
          <w:szCs w:val="24"/>
          <w:lang w:val="ru-RU" w:eastAsia="ru-RU"/>
        </w:rPr>
        <w:sectPr w:rsidR="00B605EE" w:rsidRPr="00A33020" w:rsidSect="0037377E">
          <w:pgSz w:w="16838" w:h="11906" w:orient="landscape" w:code="9"/>
          <w:pgMar w:top="1259" w:right="998" w:bottom="851" w:left="110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A33020">
        <w:rPr>
          <w:rFonts w:ascii="Times New Roman" w:eastAsia="Times New Roman" w:hAnsi="Times New Roman" w:cs="Times New Roman"/>
          <w:b/>
          <w:bCs/>
          <w:sz w:val="18"/>
          <w:szCs w:val="18"/>
          <w:lang w:val="ru-RU"/>
        </w:rPr>
        <w:t xml:space="preserve">Рисунок </w:t>
      </w:r>
      <w:r w:rsidRPr="00A33020">
        <w:rPr>
          <w:rFonts w:ascii="Times New Roman" w:eastAsia="Times New Roman" w:hAnsi="Times New Roman" w:cs="Times New Roman"/>
          <w:b/>
          <w:bCs/>
          <w:sz w:val="18"/>
          <w:szCs w:val="18"/>
          <w:lang w:val="ru-RU"/>
        </w:rPr>
        <w:fldChar w:fldCharType="begin"/>
      </w:r>
      <w:r w:rsidRPr="00A33020">
        <w:rPr>
          <w:rFonts w:ascii="Times New Roman" w:eastAsia="Times New Roman" w:hAnsi="Times New Roman" w:cs="Times New Roman"/>
          <w:b/>
          <w:bCs/>
          <w:sz w:val="18"/>
          <w:szCs w:val="18"/>
          <w:lang w:val="ru-RU"/>
        </w:rPr>
        <w:instrText xml:space="preserve"> SEQ Рисунок \* ARABIC </w:instrText>
      </w:r>
      <w:r w:rsidRPr="00A33020">
        <w:rPr>
          <w:rFonts w:ascii="Times New Roman" w:eastAsia="Times New Roman" w:hAnsi="Times New Roman" w:cs="Times New Roman"/>
          <w:b/>
          <w:bCs/>
          <w:sz w:val="18"/>
          <w:szCs w:val="18"/>
          <w:lang w:val="ru-RU"/>
        </w:rPr>
        <w:fldChar w:fldCharType="separate"/>
      </w:r>
      <w:r w:rsidR="001F618A">
        <w:rPr>
          <w:rFonts w:ascii="Times New Roman" w:eastAsia="Times New Roman" w:hAnsi="Times New Roman" w:cs="Times New Roman"/>
          <w:b/>
          <w:bCs/>
          <w:noProof/>
          <w:sz w:val="18"/>
          <w:szCs w:val="18"/>
          <w:lang w:val="ru-RU"/>
        </w:rPr>
        <w:t>7</w:t>
      </w:r>
      <w:r w:rsidRPr="00A33020">
        <w:rPr>
          <w:rFonts w:ascii="Times New Roman" w:eastAsia="Times New Roman" w:hAnsi="Times New Roman" w:cs="Times New Roman"/>
          <w:b/>
          <w:bCs/>
          <w:sz w:val="18"/>
          <w:szCs w:val="18"/>
          <w:lang w:val="ru-RU"/>
        </w:rPr>
        <w:fldChar w:fldCharType="end"/>
      </w:r>
      <w:r w:rsidRPr="00A33020">
        <w:rPr>
          <w:rFonts w:ascii="Times New Roman" w:eastAsia="Times New Roman" w:hAnsi="Times New Roman" w:cs="Times New Roman"/>
          <w:b/>
          <w:bCs/>
          <w:sz w:val="18"/>
          <w:szCs w:val="18"/>
          <w:lang w:val="ru-RU"/>
        </w:rPr>
        <w:t xml:space="preserve"> Расход воды согласно  СП 31.13330.2012 и СП 30.13330.2012</w:t>
      </w:r>
    </w:p>
    <w:p w:rsidR="00A33020" w:rsidRPr="00A33020" w:rsidRDefault="00A33020" w:rsidP="00A33020">
      <w:pPr>
        <w:widowControl/>
        <w:spacing w:before="240" w:line="312" w:lineRule="auto"/>
        <w:ind w:firstLine="709"/>
        <w:jc w:val="both"/>
        <w:rPr>
          <w:rFonts w:ascii="Times New Roman" w:eastAsia="Times New Roman" w:hAnsi="Times New Roman" w:cs="Times New Roman"/>
          <w:sz w:val="24"/>
          <w:szCs w:val="20"/>
          <w:lang w:val="ru-RU" w:eastAsia="ru-RU"/>
        </w:rPr>
      </w:pPr>
      <w:r w:rsidRPr="00A33020">
        <w:rPr>
          <w:rFonts w:ascii="Times New Roman" w:eastAsia="Times New Roman" w:hAnsi="Times New Roman" w:cs="Times New Roman"/>
          <w:sz w:val="24"/>
          <w:szCs w:val="20"/>
          <w:lang w:val="ru-RU" w:eastAsia="ru-RU"/>
        </w:rPr>
        <w:lastRenderedPageBreak/>
        <w:t xml:space="preserve">На основе данных о динамике изменения численности населения в перспективе до 2027 года были составлены ожидаемые прогнозы потребления холодной и горячей воды в Асиновском городском поселении.  Данная динамика изменения потребления воды была получена на основе фактических расходов воды абонентами </w:t>
      </w:r>
      <w:r w:rsidRPr="00A33020">
        <w:rPr>
          <w:rFonts w:ascii="Times New Roman" w:eastAsia="Times New Roman" w:hAnsi="Times New Roman" w:cs="Times New Roman"/>
          <w:sz w:val="24"/>
          <w:szCs w:val="20"/>
          <w:lang w:val="ru-RU"/>
        </w:rPr>
        <w:t>МУП АГП «Асиновский водоканал»</w:t>
      </w:r>
      <w:r w:rsidRPr="00A33020">
        <w:rPr>
          <w:rFonts w:ascii="Times New Roman" w:eastAsia="Times New Roman" w:hAnsi="Times New Roman" w:cs="Times New Roman"/>
          <w:sz w:val="24"/>
          <w:szCs w:val="20"/>
          <w:lang w:val="ru-RU" w:eastAsia="ru-RU"/>
        </w:rPr>
        <w:t>.</w:t>
      </w:r>
    </w:p>
    <w:p w:rsidR="00B605EE" w:rsidRPr="00A33020" w:rsidRDefault="00B605EE" w:rsidP="00B605EE">
      <w:pPr>
        <w:keepNext/>
        <w:widowControl/>
        <w:rPr>
          <w:rFonts w:ascii="Times New Roman" w:eastAsia="Times New Roman" w:hAnsi="Times New Roman" w:cs="Times New Roman"/>
          <w:b/>
          <w:bCs/>
          <w:sz w:val="20"/>
          <w:szCs w:val="18"/>
          <w:lang w:val="ru-RU"/>
        </w:rPr>
      </w:pPr>
      <w:r w:rsidRPr="00A33020">
        <w:rPr>
          <w:rFonts w:ascii="Times New Roman" w:eastAsia="Times New Roman" w:hAnsi="Times New Roman" w:cs="Times New Roman"/>
          <w:b/>
          <w:bCs/>
          <w:sz w:val="20"/>
          <w:szCs w:val="18"/>
          <w:lang w:val="ru-RU"/>
        </w:rPr>
        <w:t xml:space="preserve">Таблица </w:t>
      </w:r>
      <w:r w:rsidRPr="00A33020">
        <w:rPr>
          <w:rFonts w:ascii="Times New Roman" w:eastAsia="Times New Roman" w:hAnsi="Times New Roman" w:cs="Times New Roman"/>
          <w:b/>
          <w:bCs/>
          <w:sz w:val="20"/>
          <w:szCs w:val="18"/>
          <w:lang w:val="ru-RU"/>
        </w:rPr>
        <w:fldChar w:fldCharType="begin"/>
      </w:r>
      <w:r w:rsidRPr="00A33020">
        <w:rPr>
          <w:rFonts w:ascii="Times New Roman" w:eastAsia="Times New Roman" w:hAnsi="Times New Roman" w:cs="Times New Roman"/>
          <w:b/>
          <w:bCs/>
          <w:sz w:val="20"/>
          <w:szCs w:val="18"/>
          <w:lang w:val="ru-RU"/>
        </w:rPr>
        <w:instrText xml:space="preserve"> SEQ Таблица \* ARABIC </w:instrText>
      </w:r>
      <w:r w:rsidRPr="00A33020">
        <w:rPr>
          <w:rFonts w:ascii="Times New Roman" w:eastAsia="Times New Roman" w:hAnsi="Times New Roman" w:cs="Times New Roman"/>
          <w:b/>
          <w:bCs/>
          <w:sz w:val="20"/>
          <w:szCs w:val="18"/>
          <w:lang w:val="ru-RU"/>
        </w:rPr>
        <w:fldChar w:fldCharType="separate"/>
      </w:r>
      <w:r w:rsidR="001F618A">
        <w:rPr>
          <w:rFonts w:ascii="Times New Roman" w:eastAsia="Times New Roman" w:hAnsi="Times New Roman" w:cs="Times New Roman"/>
          <w:b/>
          <w:bCs/>
          <w:noProof/>
          <w:sz w:val="20"/>
          <w:szCs w:val="18"/>
          <w:lang w:val="ru-RU"/>
        </w:rPr>
        <w:t>50</w:t>
      </w:r>
      <w:r w:rsidRPr="00A33020">
        <w:rPr>
          <w:rFonts w:ascii="Times New Roman" w:eastAsia="Times New Roman" w:hAnsi="Times New Roman" w:cs="Times New Roman"/>
          <w:b/>
          <w:bCs/>
          <w:sz w:val="20"/>
          <w:szCs w:val="18"/>
          <w:lang w:val="ru-RU"/>
        </w:rPr>
        <w:fldChar w:fldCharType="end"/>
      </w:r>
      <w:r w:rsidRPr="00A33020">
        <w:rPr>
          <w:rFonts w:ascii="Times New Roman" w:eastAsia="Times New Roman" w:hAnsi="Times New Roman" w:cs="Times New Roman"/>
          <w:b/>
          <w:bCs/>
          <w:sz w:val="20"/>
          <w:szCs w:val="18"/>
          <w:lang w:val="ru-RU"/>
        </w:rPr>
        <w:t xml:space="preserve"> Объемы потребления холодной воды до </w:t>
      </w:r>
      <w:r w:rsidR="00A33020" w:rsidRPr="00A33020">
        <w:rPr>
          <w:rFonts w:ascii="Times New Roman" w:eastAsia="Times New Roman" w:hAnsi="Times New Roman" w:cs="Times New Roman"/>
          <w:b/>
          <w:bCs/>
          <w:sz w:val="20"/>
          <w:szCs w:val="18"/>
          <w:lang w:val="ru-RU"/>
        </w:rPr>
        <w:t xml:space="preserve">2033 </w:t>
      </w:r>
      <w:r w:rsidRPr="00A33020">
        <w:rPr>
          <w:rFonts w:ascii="Times New Roman" w:eastAsia="Times New Roman" w:hAnsi="Times New Roman" w:cs="Times New Roman"/>
          <w:b/>
          <w:bCs/>
          <w:sz w:val="20"/>
          <w:szCs w:val="18"/>
          <w:lang w:val="ru-RU"/>
        </w:rPr>
        <w:t xml:space="preserve"> года </w:t>
      </w:r>
    </w:p>
    <w:tbl>
      <w:tblPr>
        <w:tblW w:w="5000" w:type="pct"/>
        <w:tblLook w:val="04A0" w:firstRow="1" w:lastRow="0" w:firstColumn="1" w:lastColumn="0" w:noHBand="0" w:noVBand="1"/>
      </w:tblPr>
      <w:tblGrid>
        <w:gridCol w:w="3319"/>
        <w:gridCol w:w="1592"/>
        <w:gridCol w:w="1231"/>
        <w:gridCol w:w="1231"/>
        <w:gridCol w:w="1231"/>
        <w:gridCol w:w="1231"/>
        <w:gridCol w:w="1231"/>
        <w:gridCol w:w="1232"/>
        <w:gridCol w:w="1232"/>
        <w:gridCol w:w="1256"/>
      </w:tblGrid>
      <w:tr w:rsidR="00A33020" w:rsidRPr="00A33020" w:rsidTr="00A33020">
        <w:trPr>
          <w:trHeight w:val="315"/>
          <w:tblHeader/>
        </w:trPr>
        <w:tc>
          <w:tcPr>
            <w:tcW w:w="11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b/>
                <w:bCs/>
                <w:sz w:val="24"/>
                <w:szCs w:val="24"/>
                <w:lang w:eastAsia="ru-RU"/>
              </w:rPr>
            </w:pPr>
            <w:r w:rsidRPr="00A33020">
              <w:rPr>
                <w:rFonts w:ascii="Times New Roman" w:hAnsi="Times New Roman" w:cs="Times New Roman"/>
                <w:b/>
                <w:bCs/>
                <w:sz w:val="24"/>
                <w:szCs w:val="24"/>
                <w:lang w:eastAsia="ru-RU"/>
              </w:rPr>
              <w:t>Наименование</w:t>
            </w:r>
          </w:p>
        </w:tc>
        <w:tc>
          <w:tcPr>
            <w:tcW w:w="539" w:type="pct"/>
            <w:tcBorders>
              <w:top w:val="single" w:sz="4" w:space="0" w:color="auto"/>
              <w:left w:val="nil"/>
              <w:bottom w:val="single" w:sz="4" w:space="0" w:color="auto"/>
              <w:right w:val="single" w:sz="4" w:space="0" w:color="auto"/>
            </w:tcBorders>
            <w:shd w:val="clear" w:color="auto" w:fill="auto"/>
            <w:vAlign w:val="center"/>
            <w:hideMark/>
          </w:tcPr>
          <w:p w:rsidR="00A33020" w:rsidRPr="00A33020" w:rsidRDefault="00A33020" w:rsidP="00A33020">
            <w:pPr>
              <w:jc w:val="center"/>
              <w:rPr>
                <w:rFonts w:ascii="Times New Roman" w:hAnsi="Times New Roman" w:cs="Times New Roman"/>
                <w:b/>
                <w:bCs/>
                <w:sz w:val="24"/>
                <w:szCs w:val="24"/>
                <w:lang w:eastAsia="ru-RU"/>
              </w:rPr>
            </w:pPr>
            <w:r w:rsidRPr="00A33020">
              <w:rPr>
                <w:rFonts w:ascii="Times New Roman" w:hAnsi="Times New Roman" w:cs="Times New Roman"/>
                <w:b/>
                <w:bCs/>
                <w:sz w:val="24"/>
                <w:szCs w:val="24"/>
                <w:lang w:eastAsia="ru-RU"/>
              </w:rPr>
              <w:t>Ед. изм.</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b/>
                <w:bCs/>
                <w:sz w:val="24"/>
                <w:szCs w:val="24"/>
                <w:lang w:eastAsia="ru-RU"/>
              </w:rPr>
            </w:pPr>
            <w:r w:rsidRPr="00A33020">
              <w:rPr>
                <w:rFonts w:ascii="Times New Roman" w:hAnsi="Times New Roman" w:cs="Times New Roman"/>
                <w:b/>
                <w:bCs/>
                <w:sz w:val="24"/>
                <w:szCs w:val="24"/>
                <w:lang w:eastAsia="ru-RU"/>
              </w:rPr>
              <w:t>2023</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b/>
                <w:bCs/>
                <w:sz w:val="24"/>
                <w:szCs w:val="24"/>
                <w:lang w:eastAsia="ru-RU"/>
              </w:rPr>
            </w:pPr>
            <w:r w:rsidRPr="00A33020">
              <w:rPr>
                <w:rFonts w:ascii="Times New Roman" w:hAnsi="Times New Roman" w:cs="Times New Roman"/>
                <w:b/>
                <w:bCs/>
                <w:sz w:val="24"/>
                <w:szCs w:val="24"/>
                <w:lang w:eastAsia="ru-RU"/>
              </w:rPr>
              <w:t>2024</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b/>
                <w:bCs/>
                <w:sz w:val="24"/>
                <w:szCs w:val="24"/>
                <w:lang w:eastAsia="ru-RU"/>
              </w:rPr>
            </w:pPr>
            <w:r w:rsidRPr="00A33020">
              <w:rPr>
                <w:rFonts w:ascii="Times New Roman" w:hAnsi="Times New Roman" w:cs="Times New Roman"/>
                <w:b/>
                <w:bCs/>
                <w:sz w:val="24"/>
                <w:szCs w:val="24"/>
                <w:lang w:eastAsia="ru-RU"/>
              </w:rPr>
              <w:t>2025</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b/>
                <w:bCs/>
                <w:sz w:val="24"/>
                <w:szCs w:val="24"/>
                <w:lang w:eastAsia="ru-RU"/>
              </w:rPr>
            </w:pPr>
            <w:r w:rsidRPr="00A33020">
              <w:rPr>
                <w:rFonts w:ascii="Times New Roman" w:hAnsi="Times New Roman" w:cs="Times New Roman"/>
                <w:b/>
                <w:bCs/>
                <w:sz w:val="24"/>
                <w:szCs w:val="24"/>
                <w:lang w:eastAsia="ru-RU"/>
              </w:rPr>
              <w:t>2026</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b/>
                <w:bCs/>
                <w:sz w:val="24"/>
                <w:szCs w:val="24"/>
                <w:lang w:eastAsia="ru-RU"/>
              </w:rPr>
            </w:pPr>
            <w:r w:rsidRPr="00A33020">
              <w:rPr>
                <w:rFonts w:ascii="Times New Roman" w:hAnsi="Times New Roman" w:cs="Times New Roman"/>
                <w:b/>
                <w:bCs/>
                <w:sz w:val="24"/>
                <w:szCs w:val="24"/>
                <w:lang w:eastAsia="ru-RU"/>
              </w:rPr>
              <w:t>2027</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b/>
                <w:bCs/>
                <w:sz w:val="24"/>
                <w:szCs w:val="24"/>
                <w:lang w:eastAsia="ru-RU"/>
              </w:rPr>
            </w:pPr>
            <w:r w:rsidRPr="00A33020">
              <w:rPr>
                <w:rFonts w:ascii="Times New Roman" w:hAnsi="Times New Roman" w:cs="Times New Roman"/>
                <w:b/>
                <w:bCs/>
                <w:sz w:val="24"/>
                <w:szCs w:val="24"/>
                <w:lang w:eastAsia="ru-RU"/>
              </w:rPr>
              <w:t>2028</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b/>
                <w:bCs/>
                <w:sz w:val="24"/>
                <w:szCs w:val="24"/>
                <w:lang w:eastAsia="ru-RU"/>
              </w:rPr>
            </w:pPr>
            <w:r w:rsidRPr="00A33020">
              <w:rPr>
                <w:rFonts w:ascii="Times New Roman" w:hAnsi="Times New Roman" w:cs="Times New Roman"/>
                <w:b/>
                <w:bCs/>
                <w:sz w:val="24"/>
                <w:szCs w:val="24"/>
                <w:lang w:eastAsia="ru-RU"/>
              </w:rPr>
              <w:t>2029</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b/>
                <w:bCs/>
                <w:sz w:val="24"/>
                <w:szCs w:val="24"/>
                <w:lang w:val="ru-RU" w:eastAsia="ru-RU"/>
              </w:rPr>
            </w:pPr>
            <w:r w:rsidRPr="00A33020">
              <w:rPr>
                <w:rFonts w:ascii="Times New Roman" w:hAnsi="Times New Roman" w:cs="Times New Roman"/>
                <w:b/>
                <w:bCs/>
                <w:sz w:val="24"/>
                <w:szCs w:val="24"/>
                <w:lang w:eastAsia="ru-RU"/>
              </w:rPr>
              <w:t>2030</w:t>
            </w:r>
            <w:r w:rsidRPr="00A33020">
              <w:rPr>
                <w:rFonts w:ascii="Times New Roman" w:hAnsi="Times New Roman" w:cs="Times New Roman"/>
                <w:b/>
                <w:bCs/>
                <w:sz w:val="24"/>
                <w:szCs w:val="24"/>
                <w:lang w:val="ru-RU" w:eastAsia="ru-RU"/>
              </w:rPr>
              <w:t>-2033</w:t>
            </w:r>
          </w:p>
        </w:tc>
      </w:tr>
      <w:tr w:rsidR="00A33020" w:rsidRPr="00A33020" w:rsidTr="00A33020">
        <w:trPr>
          <w:trHeight w:val="945"/>
        </w:trPr>
        <w:tc>
          <w:tcPr>
            <w:tcW w:w="1122" w:type="pct"/>
            <w:tcBorders>
              <w:top w:val="nil"/>
              <w:left w:val="single" w:sz="4" w:space="0" w:color="auto"/>
              <w:bottom w:val="single" w:sz="4" w:space="0" w:color="auto"/>
              <w:right w:val="single" w:sz="4" w:space="0" w:color="auto"/>
            </w:tcBorders>
            <w:shd w:val="clear" w:color="auto" w:fill="auto"/>
            <w:vAlign w:val="center"/>
            <w:hideMark/>
          </w:tcPr>
          <w:p w:rsidR="00A33020" w:rsidRPr="00A33020" w:rsidRDefault="00A33020" w:rsidP="00A33020">
            <w:pPr>
              <w:jc w:val="center"/>
              <w:rPr>
                <w:rFonts w:ascii="Times New Roman" w:hAnsi="Times New Roman" w:cs="Times New Roman"/>
                <w:sz w:val="24"/>
                <w:szCs w:val="24"/>
                <w:lang w:val="ru-RU" w:eastAsia="ru-RU"/>
              </w:rPr>
            </w:pPr>
            <w:r w:rsidRPr="00A33020">
              <w:rPr>
                <w:rFonts w:ascii="Times New Roman" w:hAnsi="Times New Roman" w:cs="Times New Roman"/>
                <w:sz w:val="24"/>
                <w:szCs w:val="24"/>
                <w:lang w:val="ru-RU" w:eastAsia="ru-RU"/>
              </w:rPr>
              <w:t>Объем потребления воды питьевого качества</w:t>
            </w:r>
          </w:p>
        </w:tc>
        <w:tc>
          <w:tcPr>
            <w:tcW w:w="539"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jc w:val="center"/>
              <w:rPr>
                <w:rFonts w:ascii="Times New Roman" w:hAnsi="Times New Roman" w:cs="Times New Roman"/>
                <w:sz w:val="24"/>
                <w:szCs w:val="24"/>
                <w:lang w:eastAsia="ru-RU"/>
              </w:rPr>
            </w:pPr>
            <w:proofErr w:type="gramStart"/>
            <w:r w:rsidRPr="00A33020">
              <w:rPr>
                <w:rFonts w:ascii="Times New Roman" w:hAnsi="Times New Roman" w:cs="Times New Roman"/>
                <w:sz w:val="24"/>
                <w:szCs w:val="24"/>
                <w:lang w:eastAsia="ru-RU"/>
              </w:rPr>
              <w:t>тыс</w:t>
            </w:r>
            <w:proofErr w:type="gramEnd"/>
            <w:r w:rsidRPr="00A33020">
              <w:rPr>
                <w:rFonts w:ascii="Times New Roman" w:hAnsi="Times New Roman" w:cs="Times New Roman"/>
                <w:sz w:val="24"/>
                <w:szCs w:val="24"/>
                <w:lang w:eastAsia="ru-RU"/>
              </w:rPr>
              <w:t>. м</w:t>
            </w:r>
            <w:r w:rsidRPr="00A33020">
              <w:rPr>
                <w:rFonts w:ascii="Times New Roman" w:hAnsi="Times New Roman" w:cs="Times New Roman"/>
                <w:sz w:val="24"/>
                <w:szCs w:val="24"/>
                <w:vertAlign w:val="superscript"/>
                <w:lang w:eastAsia="ru-RU"/>
              </w:rPr>
              <w:t>3</w:t>
            </w:r>
            <w:r w:rsidRPr="00A33020">
              <w:rPr>
                <w:rFonts w:ascii="Times New Roman" w:hAnsi="Times New Roman" w:cs="Times New Roman"/>
                <w:sz w:val="24"/>
                <w:szCs w:val="24"/>
                <w:lang w:eastAsia="ru-RU"/>
              </w:rPr>
              <w:t>/год</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1099,7</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1163,9</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1171,8</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1179,7</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1187,6</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1195,5</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1203,5</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1211,4</w:t>
            </w:r>
          </w:p>
        </w:tc>
      </w:tr>
      <w:tr w:rsidR="00A33020" w:rsidRPr="00A33020" w:rsidTr="00A33020">
        <w:trPr>
          <w:trHeight w:val="630"/>
        </w:trPr>
        <w:tc>
          <w:tcPr>
            <w:tcW w:w="1122" w:type="pct"/>
            <w:tcBorders>
              <w:top w:val="nil"/>
              <w:left w:val="single" w:sz="4" w:space="0" w:color="auto"/>
              <w:bottom w:val="single" w:sz="4" w:space="0" w:color="auto"/>
              <w:right w:val="single" w:sz="4" w:space="0" w:color="auto"/>
            </w:tcBorders>
            <w:shd w:val="clear" w:color="auto" w:fill="auto"/>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Среднесуточный расход</w:t>
            </w:r>
          </w:p>
        </w:tc>
        <w:tc>
          <w:tcPr>
            <w:tcW w:w="539"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jc w:val="center"/>
              <w:rPr>
                <w:rFonts w:ascii="Times New Roman" w:hAnsi="Times New Roman" w:cs="Times New Roman"/>
                <w:sz w:val="24"/>
                <w:szCs w:val="24"/>
                <w:lang w:eastAsia="ru-RU"/>
              </w:rPr>
            </w:pPr>
            <w:proofErr w:type="gramStart"/>
            <w:r w:rsidRPr="00A33020">
              <w:rPr>
                <w:rFonts w:ascii="Times New Roman" w:hAnsi="Times New Roman" w:cs="Times New Roman"/>
                <w:sz w:val="24"/>
                <w:szCs w:val="24"/>
                <w:lang w:eastAsia="ru-RU"/>
              </w:rPr>
              <w:t>м</w:t>
            </w:r>
            <w:r w:rsidRPr="00A33020">
              <w:rPr>
                <w:rFonts w:ascii="Times New Roman" w:hAnsi="Times New Roman" w:cs="Times New Roman"/>
                <w:sz w:val="24"/>
                <w:szCs w:val="24"/>
                <w:vertAlign w:val="superscript"/>
                <w:lang w:eastAsia="ru-RU"/>
              </w:rPr>
              <w:t>3</w:t>
            </w:r>
            <w:r w:rsidRPr="00A33020">
              <w:rPr>
                <w:rFonts w:ascii="Times New Roman" w:hAnsi="Times New Roman" w:cs="Times New Roman"/>
                <w:sz w:val="24"/>
                <w:szCs w:val="24"/>
                <w:lang w:eastAsia="ru-RU"/>
              </w:rPr>
              <w:t>/сут</w:t>
            </w:r>
            <w:proofErr w:type="gramEnd"/>
            <w:r w:rsidRPr="00A33020">
              <w:rPr>
                <w:rFonts w:ascii="Times New Roman" w:hAnsi="Times New Roman" w:cs="Times New Roman"/>
                <w:sz w:val="24"/>
                <w:szCs w:val="24"/>
                <w:lang w:eastAsia="ru-RU"/>
              </w:rPr>
              <w:t>.</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3012,9</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3188,7</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3210,4</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3232,1</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3253,8</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3275,5</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3297,2</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3318,8</w:t>
            </w:r>
          </w:p>
        </w:tc>
      </w:tr>
      <w:tr w:rsidR="00A33020" w:rsidRPr="00D50641" w:rsidTr="00A33020">
        <w:trPr>
          <w:trHeight w:val="945"/>
        </w:trPr>
        <w:tc>
          <w:tcPr>
            <w:tcW w:w="1122" w:type="pct"/>
            <w:tcBorders>
              <w:top w:val="nil"/>
              <w:left w:val="single" w:sz="4" w:space="0" w:color="auto"/>
              <w:bottom w:val="single" w:sz="4" w:space="0" w:color="auto"/>
              <w:right w:val="single" w:sz="4" w:space="0" w:color="auto"/>
            </w:tcBorders>
            <w:shd w:val="clear" w:color="auto" w:fill="auto"/>
            <w:vAlign w:val="center"/>
            <w:hideMark/>
          </w:tcPr>
          <w:p w:rsidR="00A33020" w:rsidRPr="00A33020" w:rsidRDefault="00A33020" w:rsidP="00A33020">
            <w:pPr>
              <w:jc w:val="center"/>
              <w:rPr>
                <w:rFonts w:ascii="Times New Roman" w:hAnsi="Times New Roman" w:cs="Times New Roman"/>
                <w:sz w:val="24"/>
                <w:szCs w:val="24"/>
                <w:lang w:val="ru-RU" w:eastAsia="ru-RU"/>
              </w:rPr>
            </w:pPr>
            <w:r w:rsidRPr="00A33020">
              <w:rPr>
                <w:rFonts w:ascii="Times New Roman" w:hAnsi="Times New Roman" w:cs="Times New Roman"/>
                <w:sz w:val="24"/>
                <w:szCs w:val="24"/>
                <w:lang w:val="ru-RU" w:eastAsia="ru-RU"/>
              </w:rPr>
              <w:t>Максимальный объем воды, затраченный в сутки</w:t>
            </w:r>
          </w:p>
        </w:tc>
        <w:tc>
          <w:tcPr>
            <w:tcW w:w="539" w:type="pct"/>
            <w:tcBorders>
              <w:top w:val="nil"/>
              <w:left w:val="nil"/>
              <w:bottom w:val="single" w:sz="4" w:space="0" w:color="auto"/>
              <w:right w:val="single" w:sz="4" w:space="0" w:color="auto"/>
            </w:tcBorders>
            <w:shd w:val="clear" w:color="auto" w:fill="auto"/>
            <w:vAlign w:val="center"/>
            <w:hideMark/>
          </w:tcPr>
          <w:p w:rsidR="00A33020" w:rsidRPr="00A33020" w:rsidRDefault="00A33020" w:rsidP="00A33020">
            <w:pPr>
              <w:jc w:val="center"/>
              <w:rPr>
                <w:rFonts w:ascii="Times New Roman" w:hAnsi="Times New Roman" w:cs="Times New Roman"/>
                <w:sz w:val="24"/>
                <w:szCs w:val="24"/>
                <w:lang w:eastAsia="ru-RU"/>
              </w:rPr>
            </w:pPr>
            <w:proofErr w:type="gramStart"/>
            <w:r w:rsidRPr="00A33020">
              <w:rPr>
                <w:rFonts w:ascii="Times New Roman" w:hAnsi="Times New Roman" w:cs="Times New Roman"/>
                <w:sz w:val="24"/>
                <w:szCs w:val="24"/>
                <w:lang w:eastAsia="ru-RU"/>
              </w:rPr>
              <w:t>м</w:t>
            </w:r>
            <w:r w:rsidRPr="00A33020">
              <w:rPr>
                <w:rFonts w:ascii="Times New Roman" w:hAnsi="Times New Roman" w:cs="Times New Roman"/>
                <w:sz w:val="24"/>
                <w:szCs w:val="24"/>
                <w:vertAlign w:val="superscript"/>
                <w:lang w:eastAsia="ru-RU"/>
              </w:rPr>
              <w:t>3</w:t>
            </w:r>
            <w:r w:rsidRPr="00A33020">
              <w:rPr>
                <w:rFonts w:ascii="Times New Roman" w:hAnsi="Times New Roman" w:cs="Times New Roman"/>
                <w:sz w:val="24"/>
                <w:szCs w:val="24"/>
                <w:lang w:eastAsia="ru-RU"/>
              </w:rPr>
              <w:t>/сут</w:t>
            </w:r>
            <w:proofErr w:type="gramEnd"/>
            <w:r w:rsidRPr="00A33020">
              <w:rPr>
                <w:rFonts w:ascii="Times New Roman" w:hAnsi="Times New Roman" w:cs="Times New Roman"/>
                <w:sz w:val="24"/>
                <w:szCs w:val="24"/>
                <w:lang w:eastAsia="ru-RU"/>
              </w:rPr>
              <w:t>.</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3615,5</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3826,4</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3852,5</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3878,5</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3904,5</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3930,6</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A33020"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3956,6</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A33020">
              <w:rPr>
                <w:rFonts w:ascii="Times New Roman" w:hAnsi="Times New Roman" w:cs="Times New Roman"/>
                <w:sz w:val="24"/>
                <w:szCs w:val="24"/>
                <w:lang w:eastAsia="ru-RU"/>
              </w:rPr>
              <w:t>3982,6</w:t>
            </w:r>
          </w:p>
        </w:tc>
      </w:tr>
      <w:tr w:rsidR="00A33020" w:rsidRPr="00D50641" w:rsidTr="00A33020">
        <w:trPr>
          <w:trHeight w:val="690"/>
        </w:trPr>
        <w:tc>
          <w:tcPr>
            <w:tcW w:w="1122" w:type="pct"/>
            <w:tcBorders>
              <w:top w:val="nil"/>
              <w:left w:val="single" w:sz="4" w:space="0" w:color="auto"/>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Прирост относительно предыдущего года</w:t>
            </w:r>
          </w:p>
        </w:tc>
        <w:tc>
          <w:tcPr>
            <w:tcW w:w="53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sz w:val="24"/>
                <w:szCs w:val="24"/>
                <w:lang w:eastAsia="ru-RU"/>
              </w:rPr>
            </w:pPr>
            <w:proofErr w:type="gramStart"/>
            <w:r w:rsidRPr="00D50641">
              <w:rPr>
                <w:rFonts w:ascii="Times New Roman" w:hAnsi="Times New Roman" w:cs="Times New Roman"/>
                <w:sz w:val="24"/>
                <w:szCs w:val="24"/>
                <w:lang w:eastAsia="ru-RU"/>
              </w:rPr>
              <w:t>тыс</w:t>
            </w:r>
            <w:proofErr w:type="gramEnd"/>
            <w:r w:rsidRPr="00D50641">
              <w:rPr>
                <w:rFonts w:ascii="Times New Roman" w:hAnsi="Times New Roman" w:cs="Times New Roman"/>
                <w:sz w:val="24"/>
                <w:szCs w:val="24"/>
                <w:lang w:eastAsia="ru-RU"/>
              </w:rPr>
              <w:t>. м</w:t>
            </w:r>
            <w:r w:rsidRPr="00D50641">
              <w:rPr>
                <w:rFonts w:ascii="Times New Roman" w:hAnsi="Times New Roman" w:cs="Times New Roman"/>
                <w:sz w:val="24"/>
                <w:szCs w:val="24"/>
                <w:vertAlign w:val="superscript"/>
                <w:lang w:eastAsia="ru-RU"/>
              </w:rPr>
              <w:t>3</w:t>
            </w:r>
            <w:r w:rsidRPr="00D50641">
              <w:rPr>
                <w:rFonts w:ascii="Times New Roman" w:hAnsi="Times New Roman" w:cs="Times New Roman"/>
                <w:sz w:val="24"/>
                <w:szCs w:val="24"/>
                <w:lang w:eastAsia="ru-RU"/>
              </w:rPr>
              <w:t>/год</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210,9</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210,9</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26</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26</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26</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26</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26</w:t>
            </w:r>
          </w:p>
        </w:tc>
        <w:tc>
          <w:tcPr>
            <w:tcW w:w="417"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26</w:t>
            </w:r>
          </w:p>
        </w:tc>
      </w:tr>
    </w:tbl>
    <w:p w:rsidR="00A33020" w:rsidRPr="00D50641" w:rsidRDefault="00A33020" w:rsidP="00A33020">
      <w:pPr>
        <w:widowControl/>
        <w:spacing w:before="240" w:line="312" w:lineRule="auto"/>
        <w:ind w:firstLine="709"/>
        <w:jc w:val="both"/>
        <w:rPr>
          <w:rFonts w:ascii="Times New Roman" w:eastAsia="Times New Roman" w:hAnsi="Times New Roman" w:cs="Times New Roman"/>
          <w:sz w:val="24"/>
          <w:szCs w:val="20"/>
          <w:lang w:val="ru-RU"/>
        </w:rPr>
      </w:pPr>
      <w:r w:rsidRPr="00D50641">
        <w:rPr>
          <w:rFonts w:ascii="Times New Roman" w:eastAsia="Times New Roman" w:hAnsi="Times New Roman" w:cs="Times New Roman"/>
          <w:sz w:val="24"/>
          <w:szCs w:val="20"/>
          <w:lang w:val="ru-RU"/>
        </w:rPr>
        <w:t xml:space="preserve">Исходя из фактических и расчетных данных, были определены прогнозы потребления холодной воды из централизованных систем водоснабжения муниципального образования в перспективе до </w:t>
      </w:r>
      <w:r>
        <w:rPr>
          <w:rFonts w:ascii="Times New Roman" w:eastAsia="Times New Roman" w:hAnsi="Times New Roman" w:cs="Times New Roman"/>
          <w:sz w:val="24"/>
          <w:szCs w:val="20"/>
          <w:lang w:val="ru-RU"/>
        </w:rPr>
        <w:t>2033</w:t>
      </w:r>
      <w:r w:rsidRPr="00D50641">
        <w:rPr>
          <w:rFonts w:ascii="Times New Roman" w:eastAsia="Times New Roman" w:hAnsi="Times New Roman" w:cs="Times New Roman"/>
          <w:sz w:val="24"/>
          <w:szCs w:val="20"/>
          <w:lang w:val="ru-RU"/>
        </w:rPr>
        <w:t xml:space="preserve"> года.</w:t>
      </w:r>
    </w:p>
    <w:p w:rsidR="00A33020" w:rsidRPr="00D50641" w:rsidRDefault="00A33020" w:rsidP="00A33020">
      <w:pPr>
        <w:keepNext/>
        <w:widowControl/>
        <w:rPr>
          <w:rFonts w:ascii="Times New Roman" w:eastAsia="Times New Roman" w:hAnsi="Times New Roman" w:cs="Times New Roman"/>
          <w:b/>
          <w:bCs/>
          <w:sz w:val="20"/>
          <w:szCs w:val="18"/>
          <w:lang w:val="ru-RU"/>
        </w:rPr>
      </w:pPr>
      <w:r w:rsidRPr="00D50641">
        <w:rPr>
          <w:rFonts w:ascii="Times New Roman" w:eastAsia="Times New Roman" w:hAnsi="Times New Roman" w:cs="Times New Roman"/>
          <w:b/>
          <w:bCs/>
          <w:sz w:val="20"/>
          <w:szCs w:val="18"/>
          <w:lang w:val="ru-RU"/>
        </w:rPr>
        <w:t xml:space="preserve">Таблица </w:t>
      </w:r>
      <w:r>
        <w:rPr>
          <w:rFonts w:ascii="Times New Roman" w:eastAsia="Times New Roman" w:hAnsi="Times New Roman" w:cs="Times New Roman"/>
          <w:b/>
          <w:bCs/>
          <w:sz w:val="20"/>
          <w:szCs w:val="18"/>
          <w:lang w:val="ru-RU"/>
        </w:rPr>
        <w:fldChar w:fldCharType="begin"/>
      </w:r>
      <w:r>
        <w:rPr>
          <w:rFonts w:ascii="Times New Roman" w:eastAsia="Times New Roman" w:hAnsi="Times New Roman" w:cs="Times New Roman"/>
          <w:b/>
          <w:bCs/>
          <w:sz w:val="20"/>
          <w:szCs w:val="18"/>
          <w:lang w:val="ru-RU"/>
        </w:rPr>
        <w:instrText xml:space="preserve"> SEQ Таблица \* ARABIC </w:instrText>
      </w:r>
      <w:r>
        <w:rPr>
          <w:rFonts w:ascii="Times New Roman" w:eastAsia="Times New Roman" w:hAnsi="Times New Roman" w:cs="Times New Roman"/>
          <w:b/>
          <w:bCs/>
          <w:sz w:val="20"/>
          <w:szCs w:val="18"/>
          <w:lang w:val="ru-RU"/>
        </w:rPr>
        <w:fldChar w:fldCharType="separate"/>
      </w:r>
      <w:r w:rsidR="001F618A">
        <w:rPr>
          <w:rFonts w:ascii="Times New Roman" w:eastAsia="Times New Roman" w:hAnsi="Times New Roman" w:cs="Times New Roman"/>
          <w:b/>
          <w:bCs/>
          <w:noProof/>
          <w:sz w:val="20"/>
          <w:szCs w:val="18"/>
          <w:lang w:val="ru-RU"/>
        </w:rPr>
        <w:t>51</w:t>
      </w:r>
      <w:r>
        <w:rPr>
          <w:rFonts w:ascii="Times New Roman" w:eastAsia="Times New Roman" w:hAnsi="Times New Roman" w:cs="Times New Roman"/>
          <w:b/>
          <w:bCs/>
          <w:sz w:val="20"/>
          <w:szCs w:val="18"/>
          <w:lang w:val="ru-RU"/>
        </w:rPr>
        <w:fldChar w:fldCharType="end"/>
      </w:r>
      <w:r w:rsidRPr="00D50641">
        <w:rPr>
          <w:rFonts w:ascii="Times New Roman" w:eastAsia="Times New Roman" w:hAnsi="Times New Roman" w:cs="Times New Roman"/>
          <w:b/>
          <w:bCs/>
          <w:sz w:val="20"/>
          <w:szCs w:val="18"/>
          <w:lang w:val="ru-RU"/>
        </w:rPr>
        <w:t xml:space="preserve"> Перспективные балансы холодной воды до 2027 года на основе прироста численности</w:t>
      </w:r>
    </w:p>
    <w:tbl>
      <w:tblPr>
        <w:tblW w:w="5000" w:type="pct"/>
        <w:tblLook w:val="04A0" w:firstRow="1" w:lastRow="0" w:firstColumn="1" w:lastColumn="0" w:noHBand="0" w:noVBand="1"/>
      </w:tblPr>
      <w:tblGrid>
        <w:gridCol w:w="2027"/>
        <w:gridCol w:w="2207"/>
        <w:gridCol w:w="1571"/>
        <w:gridCol w:w="1065"/>
        <w:gridCol w:w="1065"/>
        <w:gridCol w:w="1065"/>
        <w:gridCol w:w="1065"/>
        <w:gridCol w:w="1065"/>
        <w:gridCol w:w="1065"/>
        <w:gridCol w:w="1065"/>
        <w:gridCol w:w="1526"/>
      </w:tblGrid>
      <w:tr w:rsidR="00A33020" w:rsidRPr="00D50641" w:rsidTr="00A33020">
        <w:trPr>
          <w:trHeight w:val="630"/>
          <w:tblHeader/>
        </w:trPr>
        <w:tc>
          <w:tcPr>
            <w:tcW w:w="6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Группы потребителей</w:t>
            </w:r>
          </w:p>
        </w:tc>
        <w:tc>
          <w:tcPr>
            <w:tcW w:w="746" w:type="pct"/>
            <w:tcBorders>
              <w:top w:val="single" w:sz="4" w:space="0" w:color="auto"/>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Тип расхода</w:t>
            </w:r>
          </w:p>
        </w:tc>
        <w:tc>
          <w:tcPr>
            <w:tcW w:w="531"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sz w:val="24"/>
                <w:szCs w:val="24"/>
                <w:lang w:eastAsia="ru-RU"/>
              </w:rPr>
            </w:pPr>
            <w:proofErr w:type="gramStart"/>
            <w:r w:rsidRPr="00D50641">
              <w:rPr>
                <w:rFonts w:ascii="Times New Roman" w:hAnsi="Times New Roman" w:cs="Times New Roman"/>
                <w:sz w:val="24"/>
                <w:szCs w:val="24"/>
                <w:lang w:eastAsia="ru-RU"/>
              </w:rPr>
              <w:t>ед</w:t>
            </w:r>
            <w:proofErr w:type="gramEnd"/>
            <w:r w:rsidRPr="00D50641">
              <w:rPr>
                <w:rFonts w:ascii="Times New Roman" w:hAnsi="Times New Roman" w:cs="Times New Roman"/>
                <w:sz w:val="24"/>
                <w:szCs w:val="24"/>
                <w:lang w:eastAsia="ru-RU"/>
              </w:rPr>
              <w:t>. измерения</w:t>
            </w:r>
          </w:p>
        </w:tc>
        <w:tc>
          <w:tcPr>
            <w:tcW w:w="360" w:type="pct"/>
            <w:tcBorders>
              <w:top w:val="single" w:sz="4" w:space="0" w:color="auto"/>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2023</w:t>
            </w:r>
          </w:p>
        </w:tc>
        <w:tc>
          <w:tcPr>
            <w:tcW w:w="360" w:type="pct"/>
            <w:tcBorders>
              <w:top w:val="single" w:sz="4" w:space="0" w:color="auto"/>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2024</w:t>
            </w:r>
          </w:p>
        </w:tc>
        <w:tc>
          <w:tcPr>
            <w:tcW w:w="360" w:type="pct"/>
            <w:tcBorders>
              <w:top w:val="single" w:sz="4" w:space="0" w:color="auto"/>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2025</w:t>
            </w:r>
          </w:p>
        </w:tc>
        <w:tc>
          <w:tcPr>
            <w:tcW w:w="360" w:type="pct"/>
            <w:tcBorders>
              <w:top w:val="single" w:sz="4" w:space="0" w:color="auto"/>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2026</w:t>
            </w:r>
          </w:p>
        </w:tc>
        <w:tc>
          <w:tcPr>
            <w:tcW w:w="360" w:type="pct"/>
            <w:tcBorders>
              <w:top w:val="single" w:sz="4" w:space="0" w:color="auto"/>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2027</w:t>
            </w:r>
          </w:p>
        </w:tc>
        <w:tc>
          <w:tcPr>
            <w:tcW w:w="360" w:type="pct"/>
            <w:tcBorders>
              <w:top w:val="single" w:sz="4" w:space="0" w:color="auto"/>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2028</w:t>
            </w:r>
          </w:p>
        </w:tc>
        <w:tc>
          <w:tcPr>
            <w:tcW w:w="360" w:type="pct"/>
            <w:tcBorders>
              <w:top w:val="single" w:sz="4" w:space="0" w:color="auto"/>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2029</w:t>
            </w:r>
          </w:p>
        </w:tc>
        <w:tc>
          <w:tcPr>
            <w:tcW w:w="516" w:type="pct"/>
            <w:tcBorders>
              <w:top w:val="single" w:sz="4" w:space="0" w:color="auto"/>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val="ru-RU" w:eastAsia="ru-RU"/>
              </w:rPr>
            </w:pPr>
            <w:r w:rsidRPr="00D50641">
              <w:rPr>
                <w:rFonts w:ascii="Times New Roman" w:hAnsi="Times New Roman" w:cs="Times New Roman"/>
                <w:sz w:val="24"/>
                <w:szCs w:val="24"/>
                <w:lang w:eastAsia="ru-RU"/>
              </w:rPr>
              <w:t>2030</w:t>
            </w:r>
            <w:r w:rsidRPr="00D50641">
              <w:rPr>
                <w:rFonts w:ascii="Times New Roman" w:hAnsi="Times New Roman" w:cs="Times New Roman"/>
                <w:sz w:val="24"/>
                <w:szCs w:val="24"/>
                <w:lang w:val="ru-RU" w:eastAsia="ru-RU"/>
              </w:rPr>
              <w:t>-2033</w:t>
            </w:r>
          </w:p>
        </w:tc>
      </w:tr>
      <w:tr w:rsidR="00A33020" w:rsidRPr="00D50641" w:rsidTr="00A33020">
        <w:trPr>
          <w:trHeight w:val="375"/>
        </w:trPr>
        <w:tc>
          <w:tcPr>
            <w:tcW w:w="685" w:type="pct"/>
            <w:vMerge w:val="restart"/>
            <w:tcBorders>
              <w:top w:val="nil"/>
              <w:left w:val="single" w:sz="4" w:space="0" w:color="auto"/>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Население</w:t>
            </w:r>
          </w:p>
        </w:tc>
        <w:tc>
          <w:tcPr>
            <w:tcW w:w="746"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годовой</w:t>
            </w:r>
          </w:p>
        </w:tc>
        <w:tc>
          <w:tcPr>
            <w:tcW w:w="531"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sz w:val="24"/>
                <w:szCs w:val="24"/>
                <w:lang w:eastAsia="ru-RU"/>
              </w:rPr>
            </w:pPr>
            <w:proofErr w:type="gramStart"/>
            <w:r w:rsidRPr="00D50641">
              <w:rPr>
                <w:rFonts w:ascii="Times New Roman" w:hAnsi="Times New Roman" w:cs="Times New Roman"/>
                <w:sz w:val="24"/>
                <w:szCs w:val="24"/>
                <w:lang w:eastAsia="ru-RU"/>
              </w:rPr>
              <w:t>тыс</w:t>
            </w:r>
            <w:proofErr w:type="gramEnd"/>
            <w:r w:rsidRPr="00D50641">
              <w:rPr>
                <w:rFonts w:ascii="Times New Roman" w:hAnsi="Times New Roman" w:cs="Times New Roman"/>
                <w:sz w:val="24"/>
                <w:szCs w:val="24"/>
                <w:lang w:eastAsia="ru-RU"/>
              </w:rPr>
              <w:t>. м</w:t>
            </w:r>
            <w:r w:rsidRPr="00D50641">
              <w:rPr>
                <w:rFonts w:ascii="Times New Roman" w:hAnsi="Times New Roman" w:cs="Times New Roman"/>
                <w:sz w:val="24"/>
                <w:szCs w:val="24"/>
                <w:vertAlign w:val="superscript"/>
                <w:lang w:eastAsia="ru-RU"/>
              </w:rPr>
              <w:t>3</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560,5</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593,2</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597,3</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601,3</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605,3</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609,4</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613,4</w:t>
            </w:r>
          </w:p>
        </w:tc>
        <w:tc>
          <w:tcPr>
            <w:tcW w:w="516"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617,5</w:t>
            </w:r>
          </w:p>
        </w:tc>
      </w:tr>
      <w:tr w:rsidR="00A33020" w:rsidRPr="00D50641" w:rsidTr="00A33020">
        <w:trPr>
          <w:trHeight w:val="315"/>
        </w:trPr>
        <w:tc>
          <w:tcPr>
            <w:tcW w:w="685" w:type="pct"/>
            <w:vMerge/>
            <w:tcBorders>
              <w:top w:val="nil"/>
              <w:left w:val="single" w:sz="4" w:space="0" w:color="auto"/>
              <w:bottom w:val="single" w:sz="4" w:space="0" w:color="auto"/>
              <w:right w:val="single" w:sz="4" w:space="0" w:color="auto"/>
            </w:tcBorders>
            <w:vAlign w:val="center"/>
            <w:hideMark/>
          </w:tcPr>
          <w:p w:rsidR="00A33020" w:rsidRPr="00D50641" w:rsidRDefault="00A33020" w:rsidP="00A33020">
            <w:pPr>
              <w:rPr>
                <w:rFonts w:ascii="Times New Roman" w:hAnsi="Times New Roman" w:cs="Times New Roman"/>
                <w:sz w:val="24"/>
                <w:szCs w:val="24"/>
                <w:lang w:eastAsia="ru-RU"/>
              </w:rPr>
            </w:pPr>
          </w:p>
        </w:tc>
        <w:tc>
          <w:tcPr>
            <w:tcW w:w="746"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суточный</w:t>
            </w:r>
          </w:p>
        </w:tc>
        <w:tc>
          <w:tcPr>
            <w:tcW w:w="531"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м.куб/сут</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1535,7</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1625,3</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1636,4</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1647,4</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1658,5</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1669,5</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1680,6</w:t>
            </w:r>
          </w:p>
        </w:tc>
        <w:tc>
          <w:tcPr>
            <w:tcW w:w="516"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1691,7</w:t>
            </w:r>
          </w:p>
        </w:tc>
      </w:tr>
      <w:tr w:rsidR="00A33020" w:rsidRPr="00D50641" w:rsidTr="00A33020">
        <w:trPr>
          <w:trHeight w:val="375"/>
        </w:trPr>
        <w:tc>
          <w:tcPr>
            <w:tcW w:w="685" w:type="pct"/>
            <w:vMerge w:val="restart"/>
            <w:tcBorders>
              <w:top w:val="nil"/>
              <w:left w:val="single" w:sz="4" w:space="0" w:color="auto"/>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Бюджет</w:t>
            </w:r>
          </w:p>
        </w:tc>
        <w:tc>
          <w:tcPr>
            <w:tcW w:w="746"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годовой</w:t>
            </w:r>
          </w:p>
        </w:tc>
        <w:tc>
          <w:tcPr>
            <w:tcW w:w="531"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sz w:val="24"/>
                <w:szCs w:val="24"/>
                <w:lang w:eastAsia="ru-RU"/>
              </w:rPr>
            </w:pPr>
            <w:proofErr w:type="gramStart"/>
            <w:r w:rsidRPr="00D50641">
              <w:rPr>
                <w:rFonts w:ascii="Times New Roman" w:hAnsi="Times New Roman" w:cs="Times New Roman"/>
                <w:sz w:val="24"/>
                <w:szCs w:val="24"/>
                <w:lang w:eastAsia="ru-RU"/>
              </w:rPr>
              <w:t>тыс</w:t>
            </w:r>
            <w:proofErr w:type="gramEnd"/>
            <w:r w:rsidRPr="00D50641">
              <w:rPr>
                <w:rFonts w:ascii="Times New Roman" w:hAnsi="Times New Roman" w:cs="Times New Roman"/>
                <w:sz w:val="24"/>
                <w:szCs w:val="24"/>
                <w:lang w:eastAsia="ru-RU"/>
              </w:rPr>
              <w:t>. м</w:t>
            </w:r>
            <w:r w:rsidRPr="00D50641">
              <w:rPr>
                <w:rFonts w:ascii="Times New Roman" w:hAnsi="Times New Roman" w:cs="Times New Roman"/>
                <w:sz w:val="24"/>
                <w:szCs w:val="24"/>
                <w:vertAlign w:val="superscript"/>
                <w:lang w:eastAsia="ru-RU"/>
              </w:rPr>
              <w:t>3</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58,4</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61,8</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62,2</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62,6</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63</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63,5</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63,9</w:t>
            </w:r>
          </w:p>
        </w:tc>
        <w:tc>
          <w:tcPr>
            <w:tcW w:w="516"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64,3</w:t>
            </w:r>
          </w:p>
        </w:tc>
      </w:tr>
      <w:tr w:rsidR="00A33020" w:rsidRPr="00D50641" w:rsidTr="00A33020">
        <w:trPr>
          <w:trHeight w:val="315"/>
        </w:trPr>
        <w:tc>
          <w:tcPr>
            <w:tcW w:w="685" w:type="pct"/>
            <w:vMerge/>
            <w:tcBorders>
              <w:top w:val="nil"/>
              <w:left w:val="single" w:sz="4" w:space="0" w:color="auto"/>
              <w:bottom w:val="single" w:sz="4" w:space="0" w:color="auto"/>
              <w:right w:val="single" w:sz="4" w:space="0" w:color="auto"/>
            </w:tcBorders>
            <w:vAlign w:val="center"/>
            <w:hideMark/>
          </w:tcPr>
          <w:p w:rsidR="00A33020" w:rsidRPr="00D50641" w:rsidRDefault="00A33020" w:rsidP="00A33020">
            <w:pPr>
              <w:rPr>
                <w:rFonts w:ascii="Times New Roman" w:hAnsi="Times New Roman" w:cs="Times New Roman"/>
                <w:sz w:val="24"/>
                <w:szCs w:val="24"/>
                <w:lang w:eastAsia="ru-RU"/>
              </w:rPr>
            </w:pPr>
          </w:p>
        </w:tc>
        <w:tc>
          <w:tcPr>
            <w:tcW w:w="746"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суточный</w:t>
            </w:r>
          </w:p>
        </w:tc>
        <w:tc>
          <w:tcPr>
            <w:tcW w:w="531"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м.куб/сут</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159,9</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169,2</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170,4</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171,5</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172,7</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173,9</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175</w:t>
            </w:r>
          </w:p>
        </w:tc>
        <w:tc>
          <w:tcPr>
            <w:tcW w:w="516"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176,2</w:t>
            </w:r>
          </w:p>
        </w:tc>
      </w:tr>
      <w:tr w:rsidR="00A33020" w:rsidRPr="00D50641" w:rsidTr="00A33020">
        <w:trPr>
          <w:trHeight w:val="375"/>
        </w:trPr>
        <w:tc>
          <w:tcPr>
            <w:tcW w:w="685" w:type="pct"/>
            <w:vMerge w:val="restart"/>
            <w:tcBorders>
              <w:top w:val="nil"/>
              <w:left w:val="single" w:sz="4" w:space="0" w:color="auto"/>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Прочие</w:t>
            </w:r>
          </w:p>
        </w:tc>
        <w:tc>
          <w:tcPr>
            <w:tcW w:w="746"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годовой</w:t>
            </w:r>
          </w:p>
        </w:tc>
        <w:tc>
          <w:tcPr>
            <w:tcW w:w="531"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sz w:val="24"/>
                <w:szCs w:val="24"/>
                <w:lang w:eastAsia="ru-RU"/>
              </w:rPr>
            </w:pPr>
            <w:proofErr w:type="gramStart"/>
            <w:r w:rsidRPr="00D50641">
              <w:rPr>
                <w:rFonts w:ascii="Times New Roman" w:hAnsi="Times New Roman" w:cs="Times New Roman"/>
                <w:sz w:val="24"/>
                <w:szCs w:val="24"/>
                <w:lang w:eastAsia="ru-RU"/>
              </w:rPr>
              <w:t>тыс</w:t>
            </w:r>
            <w:proofErr w:type="gramEnd"/>
            <w:r w:rsidRPr="00D50641">
              <w:rPr>
                <w:rFonts w:ascii="Times New Roman" w:hAnsi="Times New Roman" w:cs="Times New Roman"/>
                <w:sz w:val="24"/>
                <w:szCs w:val="24"/>
                <w:lang w:eastAsia="ru-RU"/>
              </w:rPr>
              <w:t>. м</w:t>
            </w:r>
            <w:r w:rsidRPr="00D50641">
              <w:rPr>
                <w:rFonts w:ascii="Times New Roman" w:hAnsi="Times New Roman" w:cs="Times New Roman"/>
                <w:sz w:val="24"/>
                <w:szCs w:val="24"/>
                <w:vertAlign w:val="superscript"/>
                <w:lang w:eastAsia="ru-RU"/>
              </w:rPr>
              <w:t>3</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480,8</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508,9</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512,3</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515,8</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519,2</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522,7</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526,2</w:t>
            </w:r>
          </w:p>
        </w:tc>
        <w:tc>
          <w:tcPr>
            <w:tcW w:w="516"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529,6</w:t>
            </w:r>
          </w:p>
        </w:tc>
      </w:tr>
      <w:tr w:rsidR="00A33020" w:rsidRPr="00D50641" w:rsidTr="00A33020">
        <w:trPr>
          <w:trHeight w:val="315"/>
        </w:trPr>
        <w:tc>
          <w:tcPr>
            <w:tcW w:w="685" w:type="pct"/>
            <w:vMerge/>
            <w:tcBorders>
              <w:top w:val="nil"/>
              <w:left w:val="single" w:sz="4" w:space="0" w:color="auto"/>
              <w:bottom w:val="single" w:sz="4" w:space="0" w:color="auto"/>
              <w:right w:val="single" w:sz="4" w:space="0" w:color="auto"/>
            </w:tcBorders>
            <w:vAlign w:val="center"/>
            <w:hideMark/>
          </w:tcPr>
          <w:p w:rsidR="00A33020" w:rsidRPr="00D50641" w:rsidRDefault="00A33020" w:rsidP="00A33020">
            <w:pPr>
              <w:rPr>
                <w:rFonts w:ascii="Times New Roman" w:hAnsi="Times New Roman" w:cs="Times New Roman"/>
                <w:sz w:val="24"/>
                <w:szCs w:val="24"/>
                <w:lang w:eastAsia="ru-RU"/>
              </w:rPr>
            </w:pPr>
          </w:p>
        </w:tc>
        <w:tc>
          <w:tcPr>
            <w:tcW w:w="746"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суточный</w:t>
            </w:r>
          </w:p>
        </w:tc>
        <w:tc>
          <w:tcPr>
            <w:tcW w:w="531"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м.куб/сут</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1317,3</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1394,1</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1403,6</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1413,1</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1422,6</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1432,1</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1441,6</w:t>
            </w:r>
          </w:p>
        </w:tc>
        <w:tc>
          <w:tcPr>
            <w:tcW w:w="516"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1451</w:t>
            </w:r>
          </w:p>
        </w:tc>
      </w:tr>
      <w:tr w:rsidR="00A33020" w:rsidRPr="00D50641" w:rsidTr="00A33020">
        <w:trPr>
          <w:trHeight w:val="375"/>
        </w:trPr>
        <w:tc>
          <w:tcPr>
            <w:tcW w:w="685" w:type="pct"/>
            <w:vMerge w:val="restart"/>
            <w:tcBorders>
              <w:top w:val="nil"/>
              <w:left w:val="single" w:sz="4" w:space="0" w:color="auto"/>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lastRenderedPageBreak/>
              <w:t>ИТОГО</w:t>
            </w:r>
          </w:p>
        </w:tc>
        <w:tc>
          <w:tcPr>
            <w:tcW w:w="746"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годовой</w:t>
            </w:r>
          </w:p>
        </w:tc>
        <w:tc>
          <w:tcPr>
            <w:tcW w:w="531"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sz w:val="24"/>
                <w:szCs w:val="24"/>
                <w:lang w:eastAsia="ru-RU"/>
              </w:rPr>
            </w:pPr>
            <w:proofErr w:type="gramStart"/>
            <w:r w:rsidRPr="00D50641">
              <w:rPr>
                <w:rFonts w:ascii="Times New Roman" w:hAnsi="Times New Roman" w:cs="Times New Roman"/>
                <w:sz w:val="24"/>
                <w:szCs w:val="24"/>
                <w:lang w:eastAsia="ru-RU"/>
              </w:rPr>
              <w:t>тыс</w:t>
            </w:r>
            <w:proofErr w:type="gramEnd"/>
            <w:r w:rsidRPr="00D50641">
              <w:rPr>
                <w:rFonts w:ascii="Times New Roman" w:hAnsi="Times New Roman" w:cs="Times New Roman"/>
                <w:sz w:val="24"/>
                <w:szCs w:val="24"/>
                <w:lang w:eastAsia="ru-RU"/>
              </w:rPr>
              <w:t>. м</w:t>
            </w:r>
            <w:r w:rsidRPr="00D50641">
              <w:rPr>
                <w:rFonts w:ascii="Times New Roman" w:hAnsi="Times New Roman" w:cs="Times New Roman"/>
                <w:sz w:val="24"/>
                <w:szCs w:val="24"/>
                <w:vertAlign w:val="superscript"/>
                <w:lang w:eastAsia="ru-RU"/>
              </w:rPr>
              <w:t>3</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1099,7</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1163,9</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1171,8</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1179,7</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1187,6</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1195,5</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1203,5</w:t>
            </w:r>
          </w:p>
        </w:tc>
        <w:tc>
          <w:tcPr>
            <w:tcW w:w="516"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1211,4</w:t>
            </w:r>
          </w:p>
        </w:tc>
      </w:tr>
      <w:tr w:rsidR="00A33020" w:rsidRPr="00D50641" w:rsidTr="00A33020">
        <w:trPr>
          <w:trHeight w:val="315"/>
        </w:trPr>
        <w:tc>
          <w:tcPr>
            <w:tcW w:w="685" w:type="pct"/>
            <w:vMerge/>
            <w:tcBorders>
              <w:top w:val="nil"/>
              <w:left w:val="single" w:sz="4" w:space="0" w:color="auto"/>
              <w:bottom w:val="single" w:sz="4" w:space="0" w:color="auto"/>
              <w:right w:val="single" w:sz="4" w:space="0" w:color="auto"/>
            </w:tcBorders>
            <w:vAlign w:val="center"/>
            <w:hideMark/>
          </w:tcPr>
          <w:p w:rsidR="00A33020" w:rsidRPr="00D50641" w:rsidRDefault="00A33020" w:rsidP="00A33020">
            <w:pPr>
              <w:rPr>
                <w:rFonts w:ascii="Times New Roman" w:hAnsi="Times New Roman" w:cs="Times New Roman"/>
                <w:lang w:eastAsia="ru-RU"/>
              </w:rPr>
            </w:pPr>
          </w:p>
        </w:tc>
        <w:tc>
          <w:tcPr>
            <w:tcW w:w="746"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суточный</w:t>
            </w:r>
          </w:p>
        </w:tc>
        <w:tc>
          <w:tcPr>
            <w:tcW w:w="531"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sz w:val="24"/>
                <w:szCs w:val="24"/>
                <w:lang w:eastAsia="ru-RU"/>
              </w:rPr>
            </w:pPr>
            <w:r w:rsidRPr="00D50641">
              <w:rPr>
                <w:rFonts w:ascii="Times New Roman" w:hAnsi="Times New Roman" w:cs="Times New Roman"/>
                <w:sz w:val="24"/>
                <w:szCs w:val="24"/>
                <w:lang w:eastAsia="ru-RU"/>
              </w:rPr>
              <w:t>м.куб/сут</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3012,9</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3188,7</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3210,4</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3232,1</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3253,8</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3275,5</w:t>
            </w:r>
          </w:p>
        </w:tc>
        <w:tc>
          <w:tcPr>
            <w:tcW w:w="360"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3297,2</w:t>
            </w:r>
          </w:p>
        </w:tc>
        <w:tc>
          <w:tcPr>
            <w:tcW w:w="516"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3318,8</w:t>
            </w:r>
          </w:p>
        </w:tc>
      </w:tr>
    </w:tbl>
    <w:p w:rsidR="00A33020" w:rsidRPr="00852176" w:rsidRDefault="00A33020" w:rsidP="00A33020">
      <w:pPr>
        <w:widowControl/>
        <w:spacing w:line="312" w:lineRule="auto"/>
        <w:ind w:firstLine="709"/>
        <w:jc w:val="both"/>
        <w:rPr>
          <w:rFonts w:ascii="Times New Roman" w:eastAsia="Times New Roman" w:hAnsi="Times New Roman" w:cs="Times New Roman"/>
          <w:sz w:val="24"/>
          <w:szCs w:val="24"/>
          <w:highlight w:val="yellow"/>
          <w:lang w:val="ru-RU" w:eastAsia="ru-RU"/>
        </w:rPr>
      </w:pPr>
    </w:p>
    <w:p w:rsidR="00A33020" w:rsidRPr="00D50641" w:rsidRDefault="00A33020" w:rsidP="00A33020">
      <w:pPr>
        <w:widowControl/>
        <w:spacing w:line="312" w:lineRule="auto"/>
        <w:ind w:firstLine="709"/>
        <w:jc w:val="both"/>
        <w:rPr>
          <w:rFonts w:ascii="Times New Roman" w:eastAsia="Times New Roman" w:hAnsi="Times New Roman" w:cs="Times New Roman"/>
          <w:sz w:val="24"/>
          <w:szCs w:val="20"/>
          <w:lang w:val="ru-RU"/>
        </w:rPr>
      </w:pPr>
      <w:r w:rsidRPr="00D50641">
        <w:rPr>
          <w:rFonts w:ascii="Times New Roman" w:eastAsia="Times New Roman" w:hAnsi="Times New Roman" w:cs="Times New Roman"/>
          <w:sz w:val="24"/>
          <w:szCs w:val="20"/>
          <w:lang w:val="ru-RU"/>
        </w:rPr>
        <w:t>На перспективу развития централизованных систем водоснабжения был сформирован  прогноз динамики объемов потерь до 2033  года. Также была учтена динамика объемов полезного отпуска в сеть. Исходя из полученных данных, была сформирована следующая таблица:</w:t>
      </w:r>
    </w:p>
    <w:p w:rsidR="00A33020" w:rsidRPr="00D50641" w:rsidRDefault="00A33020" w:rsidP="00A33020">
      <w:pPr>
        <w:keepNext/>
        <w:widowControl/>
        <w:rPr>
          <w:rFonts w:ascii="Times New Roman" w:eastAsia="Times New Roman" w:hAnsi="Times New Roman" w:cs="Times New Roman"/>
          <w:b/>
          <w:bCs/>
          <w:sz w:val="20"/>
          <w:szCs w:val="18"/>
          <w:lang w:val="ru-RU"/>
        </w:rPr>
      </w:pPr>
      <w:r w:rsidRPr="00D50641">
        <w:rPr>
          <w:rFonts w:ascii="Times New Roman" w:eastAsia="Times New Roman" w:hAnsi="Times New Roman" w:cs="Times New Roman"/>
          <w:b/>
          <w:bCs/>
          <w:sz w:val="20"/>
          <w:szCs w:val="18"/>
          <w:lang w:val="ru-RU"/>
        </w:rPr>
        <w:t xml:space="preserve">Таблица </w:t>
      </w:r>
      <w:r>
        <w:rPr>
          <w:rFonts w:ascii="Times New Roman" w:eastAsia="Times New Roman" w:hAnsi="Times New Roman" w:cs="Times New Roman"/>
          <w:b/>
          <w:bCs/>
          <w:sz w:val="20"/>
          <w:szCs w:val="18"/>
          <w:lang w:val="ru-RU"/>
        </w:rPr>
        <w:fldChar w:fldCharType="begin"/>
      </w:r>
      <w:r>
        <w:rPr>
          <w:rFonts w:ascii="Times New Roman" w:eastAsia="Times New Roman" w:hAnsi="Times New Roman" w:cs="Times New Roman"/>
          <w:b/>
          <w:bCs/>
          <w:sz w:val="20"/>
          <w:szCs w:val="18"/>
          <w:lang w:val="ru-RU"/>
        </w:rPr>
        <w:instrText xml:space="preserve"> SEQ Таблица \* ARABIC </w:instrText>
      </w:r>
      <w:r>
        <w:rPr>
          <w:rFonts w:ascii="Times New Roman" w:eastAsia="Times New Roman" w:hAnsi="Times New Roman" w:cs="Times New Roman"/>
          <w:b/>
          <w:bCs/>
          <w:sz w:val="20"/>
          <w:szCs w:val="18"/>
          <w:lang w:val="ru-RU"/>
        </w:rPr>
        <w:fldChar w:fldCharType="separate"/>
      </w:r>
      <w:r w:rsidR="001F618A">
        <w:rPr>
          <w:rFonts w:ascii="Times New Roman" w:eastAsia="Times New Roman" w:hAnsi="Times New Roman" w:cs="Times New Roman"/>
          <w:b/>
          <w:bCs/>
          <w:noProof/>
          <w:sz w:val="20"/>
          <w:szCs w:val="18"/>
          <w:lang w:val="ru-RU"/>
        </w:rPr>
        <w:t>52</w:t>
      </w:r>
      <w:r>
        <w:rPr>
          <w:rFonts w:ascii="Times New Roman" w:eastAsia="Times New Roman" w:hAnsi="Times New Roman" w:cs="Times New Roman"/>
          <w:b/>
          <w:bCs/>
          <w:sz w:val="20"/>
          <w:szCs w:val="18"/>
          <w:lang w:val="ru-RU"/>
        </w:rPr>
        <w:fldChar w:fldCharType="end"/>
      </w:r>
      <w:r w:rsidRPr="00D50641">
        <w:rPr>
          <w:rFonts w:ascii="Times New Roman" w:eastAsia="Times New Roman" w:hAnsi="Times New Roman" w:cs="Times New Roman"/>
          <w:b/>
          <w:bCs/>
          <w:sz w:val="20"/>
          <w:szCs w:val="18"/>
          <w:lang w:val="ru-RU"/>
        </w:rPr>
        <w:t xml:space="preserve"> Общий баланс отпуска в сеть </w:t>
      </w:r>
    </w:p>
    <w:tbl>
      <w:tblPr>
        <w:tblW w:w="5000" w:type="pct"/>
        <w:tblLook w:val="04A0" w:firstRow="1" w:lastRow="0" w:firstColumn="1" w:lastColumn="0" w:noHBand="0" w:noVBand="1"/>
      </w:tblPr>
      <w:tblGrid>
        <w:gridCol w:w="865"/>
        <w:gridCol w:w="3489"/>
        <w:gridCol w:w="1470"/>
        <w:gridCol w:w="1121"/>
        <w:gridCol w:w="1121"/>
        <w:gridCol w:w="1121"/>
        <w:gridCol w:w="1121"/>
        <w:gridCol w:w="1118"/>
        <w:gridCol w:w="1118"/>
        <w:gridCol w:w="1124"/>
        <w:gridCol w:w="1118"/>
      </w:tblGrid>
      <w:tr w:rsidR="00A33020" w:rsidRPr="00D50641" w:rsidTr="00A33020">
        <w:trPr>
          <w:trHeight w:val="300"/>
          <w:tblHeader/>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bCs/>
                <w:lang w:eastAsia="ru-RU"/>
              </w:rPr>
            </w:pPr>
            <w:r w:rsidRPr="00D50641">
              <w:rPr>
                <w:rFonts w:ascii="Times New Roman" w:hAnsi="Times New Roman" w:cs="Times New Roman"/>
                <w:b/>
                <w:bCs/>
                <w:lang w:eastAsia="ru-RU"/>
              </w:rPr>
              <w:t>№ п/п</w:t>
            </w:r>
          </w:p>
        </w:tc>
        <w:tc>
          <w:tcPr>
            <w:tcW w:w="1180"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bCs/>
                <w:lang w:eastAsia="ru-RU"/>
              </w:rPr>
            </w:pPr>
            <w:r w:rsidRPr="00D50641">
              <w:rPr>
                <w:rFonts w:ascii="Times New Roman" w:hAnsi="Times New Roman" w:cs="Times New Roman"/>
                <w:b/>
                <w:bCs/>
                <w:lang w:eastAsia="ru-RU"/>
              </w:rPr>
              <w:t>Наименование показателей</w:t>
            </w:r>
          </w:p>
        </w:tc>
        <w:tc>
          <w:tcPr>
            <w:tcW w:w="497"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bCs/>
                <w:lang w:eastAsia="ru-RU"/>
              </w:rPr>
            </w:pPr>
            <w:r w:rsidRPr="00D50641">
              <w:rPr>
                <w:rFonts w:ascii="Times New Roman" w:hAnsi="Times New Roman" w:cs="Times New Roman"/>
                <w:b/>
                <w:bCs/>
                <w:lang w:eastAsia="ru-RU"/>
              </w:rPr>
              <w:t>Ед. изм.</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sz w:val="24"/>
                <w:szCs w:val="24"/>
                <w:lang w:eastAsia="ru-RU"/>
              </w:rPr>
            </w:pPr>
            <w:r w:rsidRPr="00D50641">
              <w:rPr>
                <w:rFonts w:ascii="Times New Roman" w:hAnsi="Times New Roman" w:cs="Times New Roman"/>
                <w:b/>
                <w:sz w:val="24"/>
                <w:szCs w:val="24"/>
                <w:lang w:eastAsia="ru-RU"/>
              </w:rPr>
              <w:t>2023</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sz w:val="24"/>
                <w:szCs w:val="24"/>
                <w:lang w:eastAsia="ru-RU"/>
              </w:rPr>
            </w:pPr>
            <w:r w:rsidRPr="00D50641">
              <w:rPr>
                <w:rFonts w:ascii="Times New Roman" w:hAnsi="Times New Roman" w:cs="Times New Roman"/>
                <w:b/>
                <w:sz w:val="24"/>
                <w:szCs w:val="24"/>
                <w:lang w:eastAsia="ru-RU"/>
              </w:rPr>
              <w:t>2024</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sz w:val="24"/>
                <w:szCs w:val="24"/>
                <w:lang w:eastAsia="ru-RU"/>
              </w:rPr>
            </w:pPr>
            <w:r w:rsidRPr="00D50641">
              <w:rPr>
                <w:rFonts w:ascii="Times New Roman" w:hAnsi="Times New Roman" w:cs="Times New Roman"/>
                <w:b/>
                <w:sz w:val="24"/>
                <w:szCs w:val="24"/>
                <w:lang w:eastAsia="ru-RU"/>
              </w:rPr>
              <w:t>2025</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sz w:val="24"/>
                <w:szCs w:val="24"/>
                <w:lang w:eastAsia="ru-RU"/>
              </w:rPr>
            </w:pPr>
            <w:r w:rsidRPr="00D50641">
              <w:rPr>
                <w:rFonts w:ascii="Times New Roman" w:hAnsi="Times New Roman" w:cs="Times New Roman"/>
                <w:b/>
                <w:sz w:val="24"/>
                <w:szCs w:val="24"/>
                <w:lang w:eastAsia="ru-RU"/>
              </w:rPr>
              <w:t>2026</w:t>
            </w:r>
          </w:p>
        </w:tc>
        <w:tc>
          <w:tcPr>
            <w:tcW w:w="378"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sz w:val="24"/>
                <w:szCs w:val="24"/>
                <w:lang w:eastAsia="ru-RU"/>
              </w:rPr>
            </w:pPr>
            <w:r w:rsidRPr="00D50641">
              <w:rPr>
                <w:rFonts w:ascii="Times New Roman" w:hAnsi="Times New Roman" w:cs="Times New Roman"/>
                <w:b/>
                <w:sz w:val="24"/>
                <w:szCs w:val="24"/>
                <w:lang w:eastAsia="ru-RU"/>
              </w:rPr>
              <w:t>2027</w:t>
            </w:r>
          </w:p>
        </w:tc>
        <w:tc>
          <w:tcPr>
            <w:tcW w:w="378"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sz w:val="24"/>
                <w:szCs w:val="24"/>
                <w:lang w:eastAsia="ru-RU"/>
              </w:rPr>
            </w:pPr>
            <w:r w:rsidRPr="00D50641">
              <w:rPr>
                <w:rFonts w:ascii="Times New Roman" w:hAnsi="Times New Roman" w:cs="Times New Roman"/>
                <w:b/>
                <w:sz w:val="24"/>
                <w:szCs w:val="24"/>
                <w:lang w:eastAsia="ru-RU"/>
              </w:rPr>
              <w:t>2028</w:t>
            </w:r>
          </w:p>
        </w:tc>
        <w:tc>
          <w:tcPr>
            <w:tcW w:w="380"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sz w:val="24"/>
                <w:szCs w:val="24"/>
                <w:lang w:eastAsia="ru-RU"/>
              </w:rPr>
            </w:pPr>
            <w:r w:rsidRPr="00D50641">
              <w:rPr>
                <w:rFonts w:ascii="Times New Roman" w:hAnsi="Times New Roman" w:cs="Times New Roman"/>
                <w:b/>
                <w:sz w:val="24"/>
                <w:szCs w:val="24"/>
                <w:lang w:eastAsia="ru-RU"/>
              </w:rPr>
              <w:t>2029</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sz w:val="24"/>
                <w:szCs w:val="24"/>
                <w:lang w:val="ru-RU" w:eastAsia="ru-RU"/>
              </w:rPr>
            </w:pPr>
            <w:r w:rsidRPr="00D50641">
              <w:rPr>
                <w:rFonts w:ascii="Times New Roman" w:hAnsi="Times New Roman" w:cs="Times New Roman"/>
                <w:b/>
                <w:sz w:val="24"/>
                <w:szCs w:val="24"/>
                <w:lang w:eastAsia="ru-RU"/>
              </w:rPr>
              <w:t>2030</w:t>
            </w:r>
            <w:r>
              <w:rPr>
                <w:rFonts w:ascii="Times New Roman" w:hAnsi="Times New Roman" w:cs="Times New Roman"/>
                <w:b/>
                <w:sz w:val="24"/>
                <w:szCs w:val="24"/>
                <w:lang w:val="ru-RU" w:eastAsia="ru-RU"/>
              </w:rPr>
              <w:t>-2033</w:t>
            </w:r>
          </w:p>
        </w:tc>
      </w:tr>
      <w:tr w:rsidR="00A33020" w:rsidRPr="00D50641" w:rsidTr="00A33020">
        <w:trPr>
          <w:trHeight w:val="36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w:t>
            </w:r>
          </w:p>
        </w:tc>
        <w:tc>
          <w:tcPr>
            <w:tcW w:w="1180"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rPr>
                <w:rFonts w:ascii="Times New Roman" w:hAnsi="Times New Roman" w:cs="Times New Roman"/>
                <w:b/>
                <w:bCs/>
                <w:lang w:eastAsia="ru-RU"/>
              </w:rPr>
            </w:pPr>
            <w:r w:rsidRPr="00D50641">
              <w:rPr>
                <w:rFonts w:ascii="Times New Roman" w:hAnsi="Times New Roman" w:cs="Times New Roman"/>
                <w:b/>
                <w:bCs/>
                <w:lang w:eastAsia="ru-RU"/>
              </w:rPr>
              <w:t>Поднято воды</w:t>
            </w:r>
          </w:p>
        </w:tc>
        <w:tc>
          <w:tcPr>
            <w:tcW w:w="497"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тыс.м</w:t>
            </w:r>
            <w:r w:rsidRPr="00D50641">
              <w:rPr>
                <w:rFonts w:ascii="Times New Roman" w:hAnsi="Times New Roman" w:cs="Times New Roman"/>
                <w:vertAlign w:val="superscript"/>
                <w:lang w:eastAsia="ru-RU"/>
              </w:rPr>
              <w:t>3</w:t>
            </w:r>
            <w:r w:rsidRPr="00D50641">
              <w:rPr>
                <w:rFonts w:ascii="Times New Roman" w:hAnsi="Times New Roman" w:cs="Times New Roman"/>
                <w:lang w:eastAsia="ru-RU"/>
              </w:rPr>
              <w:t>/год</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1481,9</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1544,5</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1549,6</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1556,0</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1562,4</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1568,8</w:t>
            </w:r>
          </w:p>
        </w:tc>
        <w:tc>
          <w:tcPr>
            <w:tcW w:w="380"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1575,2</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1581,7</w:t>
            </w:r>
          </w:p>
        </w:tc>
      </w:tr>
      <w:tr w:rsidR="00A33020" w:rsidRPr="00D50641" w:rsidTr="00A33020">
        <w:trPr>
          <w:trHeight w:val="570"/>
        </w:trPr>
        <w:tc>
          <w:tcPr>
            <w:tcW w:w="293" w:type="pct"/>
            <w:vMerge w:val="restart"/>
            <w:tcBorders>
              <w:top w:val="nil"/>
              <w:left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w:t>
            </w:r>
          </w:p>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 </w:t>
            </w:r>
          </w:p>
        </w:tc>
        <w:tc>
          <w:tcPr>
            <w:tcW w:w="1180" w:type="pct"/>
            <w:vMerge w:val="restart"/>
            <w:tcBorders>
              <w:top w:val="nil"/>
              <w:left w:val="single" w:sz="4" w:space="0" w:color="auto"/>
              <w:bottom w:val="single" w:sz="4" w:space="0" w:color="000000"/>
              <w:right w:val="single" w:sz="4" w:space="0" w:color="auto"/>
            </w:tcBorders>
            <w:shd w:val="clear" w:color="auto" w:fill="auto"/>
            <w:vAlign w:val="center"/>
            <w:hideMark/>
          </w:tcPr>
          <w:p w:rsidR="00A33020" w:rsidRPr="00D50641" w:rsidRDefault="00A33020" w:rsidP="00A33020">
            <w:pPr>
              <w:rPr>
                <w:rFonts w:ascii="Times New Roman" w:hAnsi="Times New Roman" w:cs="Times New Roman"/>
                <w:b/>
                <w:bCs/>
                <w:lang w:val="ru-RU" w:eastAsia="ru-RU"/>
              </w:rPr>
            </w:pPr>
            <w:r w:rsidRPr="00D50641">
              <w:rPr>
                <w:rFonts w:ascii="Times New Roman" w:hAnsi="Times New Roman" w:cs="Times New Roman"/>
                <w:b/>
                <w:bCs/>
                <w:lang w:val="ru-RU" w:eastAsia="ru-RU"/>
              </w:rPr>
              <w:t>Расход воды на собственные нужды</w:t>
            </w:r>
          </w:p>
        </w:tc>
        <w:tc>
          <w:tcPr>
            <w:tcW w:w="497"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тыс.м</w:t>
            </w:r>
            <w:r w:rsidRPr="00D50641">
              <w:rPr>
                <w:rFonts w:ascii="Times New Roman" w:hAnsi="Times New Roman" w:cs="Times New Roman"/>
                <w:vertAlign w:val="superscript"/>
                <w:lang w:eastAsia="ru-RU"/>
              </w:rPr>
              <w:t>3</w:t>
            </w:r>
            <w:r w:rsidRPr="00D50641">
              <w:rPr>
                <w:rFonts w:ascii="Times New Roman" w:hAnsi="Times New Roman" w:cs="Times New Roman"/>
                <w:lang w:eastAsia="ru-RU"/>
              </w:rPr>
              <w:t>/год</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114,84</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114,64</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114,44</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114,24</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114,04</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113,84</w:t>
            </w:r>
          </w:p>
        </w:tc>
        <w:tc>
          <w:tcPr>
            <w:tcW w:w="380"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113,64</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113,44</w:t>
            </w:r>
          </w:p>
        </w:tc>
      </w:tr>
      <w:tr w:rsidR="00A33020" w:rsidRPr="00D50641" w:rsidTr="00A33020">
        <w:trPr>
          <w:trHeight w:val="300"/>
        </w:trPr>
        <w:tc>
          <w:tcPr>
            <w:tcW w:w="293" w:type="pct"/>
            <w:vMerge/>
            <w:tcBorders>
              <w:left w:val="single" w:sz="4" w:space="0" w:color="auto"/>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p>
        </w:tc>
        <w:tc>
          <w:tcPr>
            <w:tcW w:w="1180" w:type="pct"/>
            <w:vMerge/>
            <w:tcBorders>
              <w:top w:val="nil"/>
              <w:left w:val="single" w:sz="4" w:space="0" w:color="auto"/>
              <w:bottom w:val="single" w:sz="4" w:space="0" w:color="000000"/>
              <w:right w:val="single" w:sz="4" w:space="0" w:color="auto"/>
            </w:tcBorders>
            <w:vAlign w:val="center"/>
            <w:hideMark/>
          </w:tcPr>
          <w:p w:rsidR="00A33020" w:rsidRPr="00D50641" w:rsidRDefault="00A33020" w:rsidP="00A33020">
            <w:pPr>
              <w:rPr>
                <w:rFonts w:ascii="Times New Roman" w:hAnsi="Times New Roman" w:cs="Times New Roman"/>
                <w:b/>
                <w:bCs/>
                <w:lang w:eastAsia="ru-RU"/>
              </w:rPr>
            </w:pPr>
          </w:p>
        </w:tc>
        <w:tc>
          <w:tcPr>
            <w:tcW w:w="497"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7,7</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7,4</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7,4</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7,3</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7,3</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7,3</w:t>
            </w:r>
          </w:p>
        </w:tc>
        <w:tc>
          <w:tcPr>
            <w:tcW w:w="380"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7,2</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7,2</w:t>
            </w:r>
          </w:p>
        </w:tc>
      </w:tr>
      <w:tr w:rsidR="00A33020" w:rsidRPr="00D50641" w:rsidTr="00A33020">
        <w:trPr>
          <w:trHeight w:val="360"/>
        </w:trPr>
        <w:tc>
          <w:tcPr>
            <w:tcW w:w="293" w:type="pct"/>
            <w:vMerge w:val="restart"/>
            <w:tcBorders>
              <w:top w:val="nil"/>
              <w:left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w:t>
            </w:r>
          </w:p>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 </w:t>
            </w:r>
          </w:p>
        </w:tc>
        <w:tc>
          <w:tcPr>
            <w:tcW w:w="1180" w:type="pct"/>
            <w:vMerge w:val="restart"/>
            <w:tcBorders>
              <w:top w:val="nil"/>
              <w:left w:val="single" w:sz="4" w:space="0" w:color="auto"/>
              <w:bottom w:val="single" w:sz="4" w:space="0" w:color="000000"/>
              <w:right w:val="single" w:sz="4" w:space="0" w:color="auto"/>
            </w:tcBorders>
            <w:shd w:val="clear" w:color="auto" w:fill="auto"/>
            <w:vAlign w:val="center"/>
            <w:hideMark/>
          </w:tcPr>
          <w:p w:rsidR="00A33020" w:rsidRPr="00D50641" w:rsidRDefault="00A33020" w:rsidP="00A33020">
            <w:pPr>
              <w:rPr>
                <w:rFonts w:ascii="Times New Roman" w:hAnsi="Times New Roman" w:cs="Times New Roman"/>
                <w:b/>
                <w:bCs/>
                <w:lang w:eastAsia="ru-RU"/>
              </w:rPr>
            </w:pPr>
            <w:r w:rsidRPr="00D50641">
              <w:rPr>
                <w:rFonts w:ascii="Times New Roman" w:hAnsi="Times New Roman" w:cs="Times New Roman"/>
                <w:b/>
                <w:bCs/>
                <w:lang w:eastAsia="ru-RU"/>
              </w:rPr>
              <w:t>Потери в сети водоснабжения</w:t>
            </w:r>
          </w:p>
        </w:tc>
        <w:tc>
          <w:tcPr>
            <w:tcW w:w="497"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тыс.м</w:t>
            </w:r>
            <w:r w:rsidRPr="00D50641">
              <w:rPr>
                <w:rFonts w:ascii="Times New Roman" w:hAnsi="Times New Roman" w:cs="Times New Roman"/>
                <w:vertAlign w:val="superscript"/>
                <w:lang w:eastAsia="ru-RU"/>
              </w:rPr>
              <w:t>3</w:t>
            </w:r>
            <w:r w:rsidRPr="00D50641">
              <w:rPr>
                <w:rFonts w:ascii="Times New Roman" w:hAnsi="Times New Roman" w:cs="Times New Roman"/>
                <w:lang w:eastAsia="ru-RU"/>
              </w:rPr>
              <w:t>/год</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267,4</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266,0</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263,4</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262,0</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260,7</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259,4</w:t>
            </w:r>
          </w:p>
        </w:tc>
        <w:tc>
          <w:tcPr>
            <w:tcW w:w="380"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258,1</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256,8</w:t>
            </w:r>
          </w:p>
        </w:tc>
      </w:tr>
      <w:tr w:rsidR="00A33020" w:rsidRPr="00D50641" w:rsidTr="00A33020">
        <w:trPr>
          <w:trHeight w:val="300"/>
        </w:trPr>
        <w:tc>
          <w:tcPr>
            <w:tcW w:w="293" w:type="pct"/>
            <w:vMerge/>
            <w:tcBorders>
              <w:left w:val="single" w:sz="4" w:space="0" w:color="auto"/>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p>
        </w:tc>
        <w:tc>
          <w:tcPr>
            <w:tcW w:w="1180" w:type="pct"/>
            <w:vMerge/>
            <w:tcBorders>
              <w:top w:val="nil"/>
              <w:left w:val="single" w:sz="4" w:space="0" w:color="auto"/>
              <w:bottom w:val="single" w:sz="4" w:space="0" w:color="000000"/>
              <w:right w:val="single" w:sz="4" w:space="0" w:color="auto"/>
            </w:tcBorders>
            <w:vAlign w:val="center"/>
            <w:hideMark/>
          </w:tcPr>
          <w:p w:rsidR="00A33020" w:rsidRPr="00D50641" w:rsidRDefault="00A33020" w:rsidP="00A33020">
            <w:pPr>
              <w:rPr>
                <w:rFonts w:ascii="Times New Roman" w:hAnsi="Times New Roman" w:cs="Times New Roman"/>
                <w:b/>
                <w:bCs/>
                <w:lang w:eastAsia="ru-RU"/>
              </w:rPr>
            </w:pPr>
          </w:p>
        </w:tc>
        <w:tc>
          <w:tcPr>
            <w:tcW w:w="497"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18,0</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17,2</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17,0</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16,8</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16,7</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16,5</w:t>
            </w:r>
          </w:p>
        </w:tc>
        <w:tc>
          <w:tcPr>
            <w:tcW w:w="380"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16,4</w:t>
            </w:r>
          </w:p>
        </w:tc>
        <w:tc>
          <w:tcPr>
            <w:tcW w:w="379"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16,2</w:t>
            </w:r>
          </w:p>
        </w:tc>
      </w:tr>
    </w:tbl>
    <w:p w:rsidR="00A33020" w:rsidRPr="00852176" w:rsidRDefault="00A33020" w:rsidP="00A33020">
      <w:pPr>
        <w:widowControl/>
        <w:spacing w:line="312" w:lineRule="auto"/>
        <w:ind w:firstLine="709"/>
        <w:jc w:val="both"/>
        <w:rPr>
          <w:rFonts w:ascii="Times New Roman" w:eastAsia="Times New Roman" w:hAnsi="Times New Roman" w:cs="Times New Roman"/>
          <w:sz w:val="24"/>
          <w:szCs w:val="24"/>
          <w:highlight w:val="yellow"/>
          <w:lang w:val="ru-RU" w:eastAsia="ru-RU"/>
        </w:rPr>
      </w:pPr>
    </w:p>
    <w:p w:rsidR="00A33020" w:rsidRPr="00D50641" w:rsidRDefault="00A33020" w:rsidP="00A33020">
      <w:pPr>
        <w:widowControl/>
        <w:spacing w:line="312" w:lineRule="auto"/>
        <w:ind w:firstLine="709"/>
        <w:jc w:val="both"/>
        <w:rPr>
          <w:rFonts w:ascii="Times New Roman" w:eastAsia="Times New Roman" w:hAnsi="Times New Roman" w:cs="Times New Roman"/>
          <w:sz w:val="24"/>
          <w:szCs w:val="20"/>
          <w:lang w:val="ru-RU"/>
        </w:rPr>
      </w:pPr>
      <w:r w:rsidRPr="00D50641">
        <w:rPr>
          <w:rFonts w:ascii="Times New Roman" w:eastAsia="Times New Roman" w:hAnsi="Times New Roman" w:cs="Times New Roman"/>
          <w:sz w:val="24"/>
          <w:szCs w:val="20"/>
          <w:lang w:val="ru-RU"/>
        </w:rPr>
        <w:t>Исходя из полученных прогнозных значений, был составлен общий баланс реализации воды до 2033 года. Ниже представлена динамика изменения баланса реализации воды в целом.</w:t>
      </w:r>
    </w:p>
    <w:p w:rsidR="00A33020" w:rsidRPr="00D50641" w:rsidRDefault="00A33020" w:rsidP="00A33020">
      <w:pPr>
        <w:keepNext/>
        <w:widowControl/>
        <w:rPr>
          <w:rFonts w:ascii="Times New Roman" w:eastAsia="Times New Roman" w:hAnsi="Times New Roman" w:cs="Times New Roman"/>
          <w:b/>
          <w:bCs/>
          <w:sz w:val="20"/>
          <w:szCs w:val="18"/>
          <w:lang w:val="ru-RU"/>
        </w:rPr>
      </w:pPr>
      <w:r w:rsidRPr="00D50641">
        <w:rPr>
          <w:rFonts w:ascii="Times New Roman" w:eastAsia="Times New Roman" w:hAnsi="Times New Roman" w:cs="Times New Roman"/>
          <w:b/>
          <w:bCs/>
          <w:sz w:val="20"/>
          <w:szCs w:val="18"/>
          <w:lang w:val="ru-RU"/>
        </w:rPr>
        <w:t xml:space="preserve">Таблица </w:t>
      </w:r>
      <w:r>
        <w:rPr>
          <w:rFonts w:ascii="Times New Roman" w:eastAsia="Times New Roman" w:hAnsi="Times New Roman" w:cs="Times New Roman"/>
          <w:b/>
          <w:bCs/>
          <w:sz w:val="20"/>
          <w:szCs w:val="18"/>
          <w:lang w:val="ru-RU"/>
        </w:rPr>
        <w:fldChar w:fldCharType="begin"/>
      </w:r>
      <w:r>
        <w:rPr>
          <w:rFonts w:ascii="Times New Roman" w:eastAsia="Times New Roman" w:hAnsi="Times New Roman" w:cs="Times New Roman"/>
          <w:b/>
          <w:bCs/>
          <w:sz w:val="20"/>
          <w:szCs w:val="18"/>
          <w:lang w:val="ru-RU"/>
        </w:rPr>
        <w:instrText xml:space="preserve"> SEQ Таблица \* ARABIC </w:instrText>
      </w:r>
      <w:r>
        <w:rPr>
          <w:rFonts w:ascii="Times New Roman" w:eastAsia="Times New Roman" w:hAnsi="Times New Roman" w:cs="Times New Roman"/>
          <w:b/>
          <w:bCs/>
          <w:sz w:val="20"/>
          <w:szCs w:val="18"/>
          <w:lang w:val="ru-RU"/>
        </w:rPr>
        <w:fldChar w:fldCharType="separate"/>
      </w:r>
      <w:r w:rsidR="001F618A">
        <w:rPr>
          <w:rFonts w:ascii="Times New Roman" w:eastAsia="Times New Roman" w:hAnsi="Times New Roman" w:cs="Times New Roman"/>
          <w:b/>
          <w:bCs/>
          <w:noProof/>
          <w:sz w:val="20"/>
          <w:szCs w:val="18"/>
          <w:lang w:val="ru-RU"/>
        </w:rPr>
        <w:t>53</w:t>
      </w:r>
      <w:r>
        <w:rPr>
          <w:rFonts w:ascii="Times New Roman" w:eastAsia="Times New Roman" w:hAnsi="Times New Roman" w:cs="Times New Roman"/>
          <w:b/>
          <w:bCs/>
          <w:sz w:val="20"/>
          <w:szCs w:val="18"/>
          <w:lang w:val="ru-RU"/>
        </w:rPr>
        <w:fldChar w:fldCharType="end"/>
      </w:r>
      <w:r w:rsidRPr="00D50641">
        <w:rPr>
          <w:rFonts w:ascii="Times New Roman" w:eastAsia="Times New Roman" w:hAnsi="Times New Roman" w:cs="Times New Roman"/>
          <w:b/>
          <w:bCs/>
          <w:sz w:val="20"/>
          <w:szCs w:val="18"/>
          <w:lang w:val="ru-RU"/>
        </w:rPr>
        <w:t xml:space="preserve"> Общий баланс реализации холодной воды </w:t>
      </w:r>
    </w:p>
    <w:tbl>
      <w:tblPr>
        <w:tblW w:w="5000" w:type="pct"/>
        <w:tblLook w:val="04A0" w:firstRow="1" w:lastRow="0" w:firstColumn="1" w:lastColumn="0" w:noHBand="0" w:noVBand="1"/>
      </w:tblPr>
      <w:tblGrid>
        <w:gridCol w:w="865"/>
        <w:gridCol w:w="3485"/>
        <w:gridCol w:w="1491"/>
        <w:gridCol w:w="1119"/>
        <w:gridCol w:w="1118"/>
        <w:gridCol w:w="1118"/>
        <w:gridCol w:w="1118"/>
        <w:gridCol w:w="1118"/>
        <w:gridCol w:w="1118"/>
        <w:gridCol w:w="1118"/>
        <w:gridCol w:w="1118"/>
      </w:tblGrid>
      <w:tr w:rsidR="00A33020" w:rsidRPr="00D50641" w:rsidTr="00A33020">
        <w:trPr>
          <w:trHeight w:val="300"/>
          <w:tblHeader/>
        </w:trPr>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bCs/>
                <w:lang w:eastAsia="ru-RU"/>
              </w:rPr>
            </w:pPr>
            <w:r w:rsidRPr="00D50641">
              <w:rPr>
                <w:rFonts w:ascii="Times New Roman" w:hAnsi="Times New Roman" w:cs="Times New Roman"/>
                <w:b/>
                <w:bCs/>
                <w:lang w:eastAsia="ru-RU"/>
              </w:rPr>
              <w:t>№ п/п</w:t>
            </w:r>
          </w:p>
        </w:tc>
        <w:tc>
          <w:tcPr>
            <w:tcW w:w="1177"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bCs/>
                <w:lang w:eastAsia="ru-RU"/>
              </w:rPr>
            </w:pPr>
            <w:r w:rsidRPr="00D50641">
              <w:rPr>
                <w:rFonts w:ascii="Times New Roman" w:hAnsi="Times New Roman" w:cs="Times New Roman"/>
                <w:b/>
                <w:bCs/>
                <w:lang w:eastAsia="ru-RU"/>
              </w:rPr>
              <w:t>Наименование показателей</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bCs/>
                <w:lang w:eastAsia="ru-RU"/>
              </w:rPr>
            </w:pPr>
            <w:r w:rsidRPr="00D50641">
              <w:rPr>
                <w:rFonts w:ascii="Times New Roman" w:hAnsi="Times New Roman" w:cs="Times New Roman"/>
                <w:b/>
                <w:bCs/>
                <w:lang w:eastAsia="ru-RU"/>
              </w:rPr>
              <w:t>Ед. изм.</w:t>
            </w:r>
          </w:p>
        </w:tc>
        <w:tc>
          <w:tcPr>
            <w:tcW w:w="378"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sz w:val="24"/>
                <w:szCs w:val="24"/>
                <w:lang w:eastAsia="ru-RU"/>
              </w:rPr>
            </w:pPr>
            <w:r w:rsidRPr="00D50641">
              <w:rPr>
                <w:rFonts w:ascii="Times New Roman" w:hAnsi="Times New Roman" w:cs="Times New Roman"/>
                <w:b/>
                <w:sz w:val="24"/>
                <w:szCs w:val="24"/>
                <w:lang w:eastAsia="ru-RU"/>
              </w:rPr>
              <w:t>2023</w:t>
            </w:r>
          </w:p>
        </w:tc>
        <w:tc>
          <w:tcPr>
            <w:tcW w:w="378"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sz w:val="24"/>
                <w:szCs w:val="24"/>
                <w:lang w:eastAsia="ru-RU"/>
              </w:rPr>
            </w:pPr>
            <w:r w:rsidRPr="00D50641">
              <w:rPr>
                <w:rFonts w:ascii="Times New Roman" w:hAnsi="Times New Roman" w:cs="Times New Roman"/>
                <w:b/>
                <w:sz w:val="24"/>
                <w:szCs w:val="24"/>
                <w:lang w:eastAsia="ru-RU"/>
              </w:rPr>
              <w:t>2024</w:t>
            </w:r>
          </w:p>
        </w:tc>
        <w:tc>
          <w:tcPr>
            <w:tcW w:w="378"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sz w:val="24"/>
                <w:szCs w:val="24"/>
                <w:lang w:eastAsia="ru-RU"/>
              </w:rPr>
            </w:pPr>
            <w:r w:rsidRPr="00D50641">
              <w:rPr>
                <w:rFonts w:ascii="Times New Roman" w:hAnsi="Times New Roman" w:cs="Times New Roman"/>
                <w:b/>
                <w:sz w:val="24"/>
                <w:szCs w:val="24"/>
                <w:lang w:eastAsia="ru-RU"/>
              </w:rPr>
              <w:t>2025</w:t>
            </w:r>
          </w:p>
        </w:tc>
        <w:tc>
          <w:tcPr>
            <w:tcW w:w="378"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sz w:val="24"/>
                <w:szCs w:val="24"/>
                <w:lang w:eastAsia="ru-RU"/>
              </w:rPr>
            </w:pPr>
            <w:r w:rsidRPr="00D50641">
              <w:rPr>
                <w:rFonts w:ascii="Times New Roman" w:hAnsi="Times New Roman" w:cs="Times New Roman"/>
                <w:b/>
                <w:sz w:val="24"/>
                <w:szCs w:val="24"/>
                <w:lang w:eastAsia="ru-RU"/>
              </w:rPr>
              <w:t>2026</w:t>
            </w:r>
          </w:p>
        </w:tc>
        <w:tc>
          <w:tcPr>
            <w:tcW w:w="378"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sz w:val="24"/>
                <w:szCs w:val="24"/>
                <w:lang w:eastAsia="ru-RU"/>
              </w:rPr>
            </w:pPr>
            <w:r w:rsidRPr="00D50641">
              <w:rPr>
                <w:rFonts w:ascii="Times New Roman" w:hAnsi="Times New Roman" w:cs="Times New Roman"/>
                <w:b/>
                <w:sz w:val="24"/>
                <w:szCs w:val="24"/>
                <w:lang w:eastAsia="ru-RU"/>
              </w:rPr>
              <w:t>2027</w:t>
            </w:r>
          </w:p>
        </w:tc>
        <w:tc>
          <w:tcPr>
            <w:tcW w:w="378"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sz w:val="24"/>
                <w:szCs w:val="24"/>
                <w:lang w:eastAsia="ru-RU"/>
              </w:rPr>
            </w:pPr>
            <w:r w:rsidRPr="00D50641">
              <w:rPr>
                <w:rFonts w:ascii="Times New Roman" w:hAnsi="Times New Roman" w:cs="Times New Roman"/>
                <w:b/>
                <w:sz w:val="24"/>
                <w:szCs w:val="24"/>
                <w:lang w:eastAsia="ru-RU"/>
              </w:rPr>
              <w:t>2028</w:t>
            </w:r>
          </w:p>
        </w:tc>
        <w:tc>
          <w:tcPr>
            <w:tcW w:w="378"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sz w:val="24"/>
                <w:szCs w:val="24"/>
                <w:lang w:eastAsia="ru-RU"/>
              </w:rPr>
            </w:pPr>
            <w:r w:rsidRPr="00D50641">
              <w:rPr>
                <w:rFonts w:ascii="Times New Roman" w:hAnsi="Times New Roman" w:cs="Times New Roman"/>
                <w:b/>
                <w:sz w:val="24"/>
                <w:szCs w:val="24"/>
                <w:lang w:eastAsia="ru-RU"/>
              </w:rPr>
              <w:t>2029</w:t>
            </w:r>
          </w:p>
        </w:tc>
        <w:tc>
          <w:tcPr>
            <w:tcW w:w="378" w:type="pct"/>
            <w:tcBorders>
              <w:top w:val="single" w:sz="4" w:space="0" w:color="auto"/>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b/>
                <w:sz w:val="24"/>
                <w:szCs w:val="24"/>
                <w:lang w:val="ru-RU" w:eastAsia="ru-RU"/>
              </w:rPr>
            </w:pPr>
            <w:r w:rsidRPr="00D50641">
              <w:rPr>
                <w:rFonts w:ascii="Times New Roman" w:hAnsi="Times New Roman" w:cs="Times New Roman"/>
                <w:b/>
                <w:sz w:val="24"/>
                <w:szCs w:val="24"/>
                <w:lang w:eastAsia="ru-RU"/>
              </w:rPr>
              <w:t>2030</w:t>
            </w:r>
            <w:r w:rsidRPr="00D50641">
              <w:rPr>
                <w:rFonts w:ascii="Times New Roman" w:hAnsi="Times New Roman" w:cs="Times New Roman"/>
                <w:b/>
                <w:sz w:val="24"/>
                <w:szCs w:val="24"/>
                <w:lang w:val="ru-RU" w:eastAsia="ru-RU"/>
              </w:rPr>
              <w:t>-2033</w:t>
            </w:r>
          </w:p>
        </w:tc>
      </w:tr>
      <w:tr w:rsidR="00A33020" w:rsidRPr="00D50641" w:rsidTr="00A33020">
        <w:trPr>
          <w:trHeight w:val="360"/>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w:t>
            </w:r>
          </w:p>
        </w:tc>
        <w:tc>
          <w:tcPr>
            <w:tcW w:w="1177"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rPr>
                <w:rFonts w:ascii="Times New Roman" w:hAnsi="Times New Roman" w:cs="Times New Roman"/>
                <w:b/>
                <w:bCs/>
                <w:lang w:eastAsia="ru-RU"/>
              </w:rPr>
            </w:pPr>
            <w:r w:rsidRPr="00D50641">
              <w:rPr>
                <w:rFonts w:ascii="Times New Roman" w:hAnsi="Times New Roman" w:cs="Times New Roman"/>
                <w:b/>
                <w:bCs/>
                <w:lang w:eastAsia="ru-RU"/>
              </w:rPr>
              <w:t>Поднято воды</w:t>
            </w:r>
          </w:p>
        </w:tc>
        <w:tc>
          <w:tcPr>
            <w:tcW w:w="504"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тыс.м</w:t>
            </w:r>
            <w:r w:rsidRPr="00D50641">
              <w:rPr>
                <w:rFonts w:ascii="Times New Roman" w:hAnsi="Times New Roman" w:cs="Times New Roman"/>
                <w:vertAlign w:val="superscript"/>
                <w:lang w:eastAsia="ru-RU"/>
              </w:rPr>
              <w:t>3</w:t>
            </w:r>
            <w:r w:rsidRPr="00D50641">
              <w:rPr>
                <w:rFonts w:ascii="Times New Roman" w:hAnsi="Times New Roman" w:cs="Times New Roman"/>
                <w:lang w:eastAsia="ru-RU"/>
              </w:rPr>
              <w:t>/год</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1481,9</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1544,5</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1549,6</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1556,0</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1562,4</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1568,8</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1575,2</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1581,7</w:t>
            </w:r>
          </w:p>
        </w:tc>
      </w:tr>
      <w:tr w:rsidR="00A33020" w:rsidRPr="00D50641" w:rsidTr="00A33020">
        <w:trPr>
          <w:trHeight w:val="570"/>
        </w:trPr>
        <w:tc>
          <w:tcPr>
            <w:tcW w:w="292" w:type="pct"/>
            <w:vMerge w:val="restart"/>
            <w:tcBorders>
              <w:top w:val="nil"/>
              <w:left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w:t>
            </w:r>
          </w:p>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 </w:t>
            </w:r>
          </w:p>
        </w:tc>
        <w:tc>
          <w:tcPr>
            <w:tcW w:w="1177" w:type="pct"/>
            <w:vMerge w:val="restart"/>
            <w:tcBorders>
              <w:top w:val="nil"/>
              <w:left w:val="single" w:sz="4" w:space="0" w:color="auto"/>
              <w:bottom w:val="single" w:sz="4" w:space="0" w:color="000000"/>
              <w:right w:val="single" w:sz="4" w:space="0" w:color="auto"/>
            </w:tcBorders>
            <w:shd w:val="clear" w:color="auto" w:fill="auto"/>
            <w:vAlign w:val="center"/>
            <w:hideMark/>
          </w:tcPr>
          <w:p w:rsidR="00A33020" w:rsidRPr="00D50641" w:rsidRDefault="00A33020" w:rsidP="00A33020">
            <w:pPr>
              <w:rPr>
                <w:rFonts w:ascii="Times New Roman" w:hAnsi="Times New Roman" w:cs="Times New Roman"/>
                <w:b/>
                <w:bCs/>
                <w:lang w:val="ru-RU" w:eastAsia="ru-RU"/>
              </w:rPr>
            </w:pPr>
            <w:r w:rsidRPr="00D50641">
              <w:rPr>
                <w:rFonts w:ascii="Times New Roman" w:hAnsi="Times New Roman" w:cs="Times New Roman"/>
                <w:b/>
                <w:bCs/>
                <w:lang w:val="ru-RU" w:eastAsia="ru-RU"/>
              </w:rPr>
              <w:t>Расход воды на собственные нужды</w:t>
            </w:r>
          </w:p>
        </w:tc>
        <w:tc>
          <w:tcPr>
            <w:tcW w:w="504"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тыс.м</w:t>
            </w:r>
            <w:r w:rsidRPr="00D50641">
              <w:rPr>
                <w:rFonts w:ascii="Times New Roman" w:hAnsi="Times New Roman" w:cs="Times New Roman"/>
                <w:vertAlign w:val="superscript"/>
                <w:lang w:eastAsia="ru-RU"/>
              </w:rPr>
              <w:t>3</w:t>
            </w:r>
            <w:r w:rsidRPr="00D50641">
              <w:rPr>
                <w:rFonts w:ascii="Times New Roman" w:hAnsi="Times New Roman" w:cs="Times New Roman"/>
                <w:lang w:eastAsia="ru-RU"/>
              </w:rPr>
              <w:t>/год</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114,84</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114,64</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114,44</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114,24</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114,04</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113,84</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113,64</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113,44</w:t>
            </w:r>
          </w:p>
        </w:tc>
      </w:tr>
      <w:tr w:rsidR="00A33020" w:rsidRPr="00D50641" w:rsidTr="00A33020">
        <w:trPr>
          <w:trHeight w:val="300"/>
        </w:trPr>
        <w:tc>
          <w:tcPr>
            <w:tcW w:w="292" w:type="pct"/>
            <w:vMerge/>
            <w:tcBorders>
              <w:left w:val="single" w:sz="4" w:space="0" w:color="auto"/>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p>
        </w:tc>
        <w:tc>
          <w:tcPr>
            <w:tcW w:w="1177" w:type="pct"/>
            <w:vMerge/>
            <w:tcBorders>
              <w:top w:val="nil"/>
              <w:left w:val="single" w:sz="4" w:space="0" w:color="auto"/>
              <w:bottom w:val="single" w:sz="4" w:space="0" w:color="000000"/>
              <w:right w:val="single" w:sz="4" w:space="0" w:color="auto"/>
            </w:tcBorders>
            <w:vAlign w:val="center"/>
            <w:hideMark/>
          </w:tcPr>
          <w:p w:rsidR="00A33020" w:rsidRPr="00D50641" w:rsidRDefault="00A33020" w:rsidP="00A33020">
            <w:pPr>
              <w:rPr>
                <w:rFonts w:ascii="Times New Roman" w:hAnsi="Times New Roman" w:cs="Times New Roman"/>
                <w:b/>
                <w:bCs/>
                <w:lang w:eastAsia="ru-RU"/>
              </w:rPr>
            </w:pPr>
          </w:p>
        </w:tc>
        <w:tc>
          <w:tcPr>
            <w:tcW w:w="504"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7,7</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7,4</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7,4</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7,3</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7,3</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7,3</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7,2</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7,2</w:t>
            </w:r>
          </w:p>
        </w:tc>
      </w:tr>
      <w:tr w:rsidR="00A33020" w:rsidRPr="00D50641" w:rsidTr="00A33020">
        <w:trPr>
          <w:trHeight w:val="360"/>
        </w:trPr>
        <w:tc>
          <w:tcPr>
            <w:tcW w:w="292" w:type="pct"/>
            <w:vMerge w:val="restart"/>
            <w:tcBorders>
              <w:top w:val="nil"/>
              <w:left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w:t>
            </w:r>
          </w:p>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lastRenderedPageBreak/>
              <w:t> </w:t>
            </w:r>
          </w:p>
        </w:tc>
        <w:tc>
          <w:tcPr>
            <w:tcW w:w="1177" w:type="pct"/>
            <w:vMerge w:val="restart"/>
            <w:tcBorders>
              <w:top w:val="nil"/>
              <w:left w:val="single" w:sz="4" w:space="0" w:color="auto"/>
              <w:bottom w:val="single" w:sz="4" w:space="0" w:color="000000"/>
              <w:right w:val="single" w:sz="4" w:space="0" w:color="auto"/>
            </w:tcBorders>
            <w:shd w:val="clear" w:color="auto" w:fill="auto"/>
            <w:vAlign w:val="center"/>
            <w:hideMark/>
          </w:tcPr>
          <w:p w:rsidR="00A33020" w:rsidRPr="00D50641" w:rsidRDefault="00A33020" w:rsidP="00A33020">
            <w:pPr>
              <w:rPr>
                <w:rFonts w:ascii="Times New Roman" w:hAnsi="Times New Roman" w:cs="Times New Roman"/>
                <w:b/>
                <w:bCs/>
                <w:lang w:eastAsia="ru-RU"/>
              </w:rPr>
            </w:pPr>
            <w:r w:rsidRPr="00D50641">
              <w:rPr>
                <w:rFonts w:ascii="Times New Roman" w:hAnsi="Times New Roman" w:cs="Times New Roman"/>
                <w:b/>
                <w:bCs/>
                <w:lang w:eastAsia="ru-RU"/>
              </w:rPr>
              <w:lastRenderedPageBreak/>
              <w:t>Потери в сети водоснабжения</w:t>
            </w:r>
          </w:p>
        </w:tc>
        <w:tc>
          <w:tcPr>
            <w:tcW w:w="504"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тыс.м</w:t>
            </w:r>
            <w:r w:rsidRPr="00D50641">
              <w:rPr>
                <w:rFonts w:ascii="Times New Roman" w:hAnsi="Times New Roman" w:cs="Times New Roman"/>
                <w:vertAlign w:val="superscript"/>
                <w:lang w:eastAsia="ru-RU"/>
              </w:rPr>
              <w:t>3</w:t>
            </w:r>
            <w:r w:rsidRPr="00D50641">
              <w:rPr>
                <w:rFonts w:ascii="Times New Roman" w:hAnsi="Times New Roman" w:cs="Times New Roman"/>
                <w:lang w:eastAsia="ru-RU"/>
              </w:rPr>
              <w:t>/год</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267,4</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266,0</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263,4</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262,0</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260,7</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259,4</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258,1</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256,8</w:t>
            </w:r>
          </w:p>
        </w:tc>
      </w:tr>
      <w:tr w:rsidR="00A33020" w:rsidRPr="00D50641" w:rsidTr="00A33020">
        <w:trPr>
          <w:trHeight w:val="300"/>
        </w:trPr>
        <w:tc>
          <w:tcPr>
            <w:tcW w:w="292" w:type="pct"/>
            <w:vMerge/>
            <w:tcBorders>
              <w:left w:val="single" w:sz="4" w:space="0" w:color="auto"/>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p>
        </w:tc>
        <w:tc>
          <w:tcPr>
            <w:tcW w:w="1177" w:type="pct"/>
            <w:vMerge/>
            <w:tcBorders>
              <w:top w:val="nil"/>
              <w:left w:val="single" w:sz="4" w:space="0" w:color="auto"/>
              <w:bottom w:val="single" w:sz="4" w:space="0" w:color="000000"/>
              <w:right w:val="single" w:sz="4" w:space="0" w:color="auto"/>
            </w:tcBorders>
            <w:vAlign w:val="center"/>
            <w:hideMark/>
          </w:tcPr>
          <w:p w:rsidR="00A33020" w:rsidRPr="00D50641" w:rsidRDefault="00A33020" w:rsidP="00A33020">
            <w:pPr>
              <w:rPr>
                <w:rFonts w:ascii="Times New Roman" w:hAnsi="Times New Roman" w:cs="Times New Roman"/>
                <w:b/>
                <w:bCs/>
                <w:lang w:eastAsia="ru-RU"/>
              </w:rPr>
            </w:pPr>
          </w:p>
        </w:tc>
        <w:tc>
          <w:tcPr>
            <w:tcW w:w="504"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18,0</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17,2</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17,0</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16,8</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16,7</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16,5</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16,4</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16,2</w:t>
            </w:r>
          </w:p>
        </w:tc>
      </w:tr>
      <w:tr w:rsidR="00A33020" w:rsidRPr="00D50641" w:rsidTr="00A33020">
        <w:trPr>
          <w:trHeight w:val="360"/>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lastRenderedPageBreak/>
              <w:t>4</w:t>
            </w:r>
          </w:p>
        </w:tc>
        <w:tc>
          <w:tcPr>
            <w:tcW w:w="1177"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rPr>
                <w:rFonts w:ascii="Times New Roman" w:hAnsi="Times New Roman" w:cs="Times New Roman"/>
                <w:b/>
                <w:bCs/>
                <w:lang w:eastAsia="ru-RU"/>
              </w:rPr>
            </w:pPr>
            <w:r w:rsidRPr="00D50641">
              <w:rPr>
                <w:rFonts w:ascii="Times New Roman" w:hAnsi="Times New Roman" w:cs="Times New Roman"/>
                <w:b/>
                <w:bCs/>
                <w:lang w:eastAsia="ru-RU"/>
              </w:rPr>
              <w:t>Полезный отпуск</w:t>
            </w:r>
          </w:p>
        </w:tc>
        <w:tc>
          <w:tcPr>
            <w:tcW w:w="504"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тыс.м</w:t>
            </w:r>
            <w:r w:rsidRPr="00D50641">
              <w:rPr>
                <w:rFonts w:ascii="Times New Roman" w:hAnsi="Times New Roman" w:cs="Times New Roman"/>
                <w:vertAlign w:val="superscript"/>
                <w:lang w:eastAsia="ru-RU"/>
              </w:rPr>
              <w:t>3</w:t>
            </w:r>
            <w:r w:rsidRPr="00D50641">
              <w:rPr>
                <w:rFonts w:ascii="Times New Roman" w:hAnsi="Times New Roman" w:cs="Times New Roman"/>
                <w:lang w:eastAsia="ru-RU"/>
              </w:rPr>
              <w:t>/год</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1099,7</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1163,9</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1171,8</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1179,7</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1187,6</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1195,5</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1203,5</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1211,4</w:t>
            </w:r>
          </w:p>
        </w:tc>
      </w:tr>
      <w:tr w:rsidR="00A33020" w:rsidRPr="00D50641" w:rsidTr="00A33020">
        <w:trPr>
          <w:trHeight w:val="360"/>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4.1</w:t>
            </w:r>
          </w:p>
        </w:tc>
        <w:tc>
          <w:tcPr>
            <w:tcW w:w="1177"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right"/>
              <w:rPr>
                <w:rFonts w:ascii="Times New Roman" w:hAnsi="Times New Roman" w:cs="Times New Roman"/>
                <w:lang w:eastAsia="ru-RU"/>
              </w:rPr>
            </w:pPr>
            <w:r w:rsidRPr="00D50641">
              <w:rPr>
                <w:rFonts w:ascii="Times New Roman" w:hAnsi="Times New Roman" w:cs="Times New Roman"/>
                <w:lang w:eastAsia="ru-RU"/>
              </w:rPr>
              <w:t>Население</w:t>
            </w:r>
          </w:p>
        </w:tc>
        <w:tc>
          <w:tcPr>
            <w:tcW w:w="504"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тыс.м</w:t>
            </w:r>
            <w:r w:rsidRPr="00D50641">
              <w:rPr>
                <w:rFonts w:ascii="Times New Roman" w:hAnsi="Times New Roman" w:cs="Times New Roman"/>
                <w:vertAlign w:val="superscript"/>
                <w:lang w:eastAsia="ru-RU"/>
              </w:rPr>
              <w:t>3</w:t>
            </w:r>
            <w:r w:rsidRPr="00D50641">
              <w:rPr>
                <w:rFonts w:ascii="Times New Roman" w:hAnsi="Times New Roman" w:cs="Times New Roman"/>
                <w:lang w:eastAsia="ru-RU"/>
              </w:rPr>
              <w:t>/год</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560,5</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593,2</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597,3</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601,3</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605,3</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609,4</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613,4</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617,5</w:t>
            </w:r>
          </w:p>
        </w:tc>
      </w:tr>
      <w:tr w:rsidR="00A33020" w:rsidRPr="00D50641" w:rsidTr="00A33020">
        <w:trPr>
          <w:trHeight w:val="600"/>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4.2</w:t>
            </w:r>
          </w:p>
        </w:tc>
        <w:tc>
          <w:tcPr>
            <w:tcW w:w="1177"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right"/>
              <w:rPr>
                <w:rFonts w:ascii="Times New Roman" w:hAnsi="Times New Roman" w:cs="Times New Roman"/>
                <w:lang w:eastAsia="ru-RU"/>
              </w:rPr>
            </w:pPr>
            <w:r w:rsidRPr="00D50641">
              <w:rPr>
                <w:rFonts w:ascii="Times New Roman" w:hAnsi="Times New Roman" w:cs="Times New Roman"/>
                <w:lang w:eastAsia="ru-RU"/>
              </w:rPr>
              <w:t>Бюджетно-финансируемые организации</w:t>
            </w:r>
          </w:p>
        </w:tc>
        <w:tc>
          <w:tcPr>
            <w:tcW w:w="504"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тыс.м</w:t>
            </w:r>
            <w:r w:rsidRPr="00D50641">
              <w:rPr>
                <w:rFonts w:ascii="Times New Roman" w:hAnsi="Times New Roman" w:cs="Times New Roman"/>
                <w:vertAlign w:val="superscript"/>
                <w:lang w:eastAsia="ru-RU"/>
              </w:rPr>
              <w:t>3</w:t>
            </w:r>
            <w:r w:rsidRPr="00D50641">
              <w:rPr>
                <w:rFonts w:ascii="Times New Roman" w:hAnsi="Times New Roman" w:cs="Times New Roman"/>
                <w:lang w:eastAsia="ru-RU"/>
              </w:rPr>
              <w:t>/год</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58,4</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61,8</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62,2</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62,6</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63,0</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63,5</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63,9</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64,3</w:t>
            </w:r>
          </w:p>
        </w:tc>
      </w:tr>
      <w:tr w:rsidR="00A33020" w:rsidRPr="00D50641" w:rsidTr="00A33020">
        <w:trPr>
          <w:trHeight w:val="360"/>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4.3</w:t>
            </w:r>
          </w:p>
        </w:tc>
        <w:tc>
          <w:tcPr>
            <w:tcW w:w="1177"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right"/>
              <w:rPr>
                <w:rFonts w:ascii="Times New Roman" w:hAnsi="Times New Roman" w:cs="Times New Roman"/>
                <w:lang w:eastAsia="ru-RU"/>
              </w:rPr>
            </w:pPr>
            <w:r w:rsidRPr="00D50641">
              <w:rPr>
                <w:rFonts w:ascii="Times New Roman" w:hAnsi="Times New Roman" w:cs="Times New Roman"/>
                <w:lang w:eastAsia="ru-RU"/>
              </w:rPr>
              <w:t>Прочие потребители</w:t>
            </w:r>
          </w:p>
        </w:tc>
        <w:tc>
          <w:tcPr>
            <w:tcW w:w="504"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тыс.м</w:t>
            </w:r>
            <w:r w:rsidRPr="00D50641">
              <w:rPr>
                <w:rFonts w:ascii="Times New Roman" w:hAnsi="Times New Roman" w:cs="Times New Roman"/>
                <w:vertAlign w:val="superscript"/>
                <w:lang w:eastAsia="ru-RU"/>
              </w:rPr>
              <w:t>3</w:t>
            </w:r>
            <w:r w:rsidRPr="00D50641">
              <w:rPr>
                <w:rFonts w:ascii="Times New Roman" w:hAnsi="Times New Roman" w:cs="Times New Roman"/>
                <w:lang w:eastAsia="ru-RU"/>
              </w:rPr>
              <w:t>/год</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480,8</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508,9</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512,3</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515,8</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519,2</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522,7</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526,2</w:t>
            </w:r>
          </w:p>
        </w:tc>
        <w:tc>
          <w:tcPr>
            <w:tcW w:w="378" w:type="pct"/>
            <w:tcBorders>
              <w:top w:val="nil"/>
              <w:left w:val="nil"/>
              <w:bottom w:val="single" w:sz="4" w:space="0" w:color="auto"/>
              <w:right w:val="single" w:sz="4" w:space="0" w:color="auto"/>
            </w:tcBorders>
            <w:shd w:val="clear" w:color="auto" w:fill="auto"/>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529,6</w:t>
            </w:r>
          </w:p>
        </w:tc>
      </w:tr>
    </w:tbl>
    <w:p w:rsidR="00A33020" w:rsidRPr="00852176" w:rsidRDefault="00A33020" w:rsidP="00A33020">
      <w:pPr>
        <w:widowControl/>
        <w:spacing w:line="312" w:lineRule="auto"/>
        <w:ind w:firstLine="709"/>
        <w:jc w:val="both"/>
        <w:rPr>
          <w:rFonts w:ascii="Times New Roman" w:eastAsia="Times New Roman" w:hAnsi="Times New Roman" w:cs="Times New Roman"/>
          <w:sz w:val="24"/>
          <w:szCs w:val="20"/>
          <w:highlight w:val="yellow"/>
          <w:lang w:val="ru-RU"/>
        </w:rPr>
      </w:pPr>
    </w:p>
    <w:p w:rsidR="00A33020" w:rsidRPr="00D50641" w:rsidRDefault="00A33020" w:rsidP="00A33020">
      <w:pPr>
        <w:widowControl/>
        <w:spacing w:line="312" w:lineRule="auto"/>
        <w:ind w:firstLine="709"/>
        <w:jc w:val="both"/>
        <w:rPr>
          <w:rFonts w:ascii="Times New Roman" w:eastAsia="Times New Roman" w:hAnsi="Times New Roman" w:cs="Times New Roman"/>
          <w:color w:val="FF0000"/>
          <w:sz w:val="24"/>
          <w:szCs w:val="20"/>
          <w:lang w:val="ru-RU"/>
        </w:rPr>
      </w:pPr>
      <w:r w:rsidRPr="00D50641">
        <w:rPr>
          <w:rFonts w:ascii="Times New Roman" w:eastAsia="Times New Roman" w:hAnsi="Times New Roman" w:cs="Times New Roman"/>
          <w:sz w:val="24"/>
          <w:szCs w:val="20"/>
          <w:lang w:val="ru-RU"/>
        </w:rPr>
        <w:t xml:space="preserve">На основании перспективного анализа  объёмов потребления воды оценён возможный баланс отведённых стоков от различных групп абонентов и общего отведённого стока по муниципальному образованию. </w:t>
      </w:r>
      <w:r w:rsidRPr="00D50641">
        <w:rPr>
          <w:rFonts w:ascii="Times New Roman" w:eastAsia="Times New Roman" w:hAnsi="Times New Roman" w:cs="Times New Roman"/>
          <w:sz w:val="24"/>
          <w:szCs w:val="20"/>
          <w:lang w:val="ru-RU" w:eastAsia="ru-RU"/>
        </w:rPr>
        <w:t xml:space="preserve">По значениям полезного отпуска в сеть можно оценить ориентировочный объем стоков, который поступит от потребителей холодной воды в централизованную систему водоотведения. </w:t>
      </w:r>
      <w:r w:rsidRPr="00D50641">
        <w:rPr>
          <w:rFonts w:ascii="Times New Roman" w:eastAsia="Times New Roman" w:hAnsi="Times New Roman" w:cs="Times New Roman"/>
          <w:sz w:val="24"/>
          <w:szCs w:val="20"/>
          <w:lang w:val="ru-RU"/>
        </w:rPr>
        <w:t>Объём отведённых стоков от населения рассчитан исходя из того что 80-90 % потреблённой воды населением в дальнейшем процессе отводится в систему канализации. Более подробный анализ перспективных объемов сточных вод представлен в разделе Водоотведения.</w:t>
      </w:r>
    </w:p>
    <w:p w:rsidR="00A33020" w:rsidRPr="00D50641" w:rsidRDefault="00A33020" w:rsidP="00A33020">
      <w:pPr>
        <w:keepNext/>
        <w:widowControl/>
        <w:spacing w:before="240"/>
        <w:rPr>
          <w:rFonts w:ascii="Times New Roman" w:eastAsia="Times New Roman" w:hAnsi="Times New Roman" w:cs="Times New Roman"/>
          <w:b/>
          <w:bCs/>
          <w:sz w:val="20"/>
          <w:szCs w:val="18"/>
          <w:lang w:val="ru-RU"/>
        </w:rPr>
      </w:pPr>
      <w:r w:rsidRPr="00D50641">
        <w:rPr>
          <w:rFonts w:ascii="Times New Roman" w:eastAsia="Times New Roman" w:hAnsi="Times New Roman" w:cs="Times New Roman"/>
          <w:b/>
          <w:bCs/>
          <w:sz w:val="20"/>
          <w:szCs w:val="18"/>
          <w:lang w:val="ru-RU"/>
        </w:rPr>
        <w:t xml:space="preserve">Таблица </w:t>
      </w:r>
      <w:r>
        <w:rPr>
          <w:rFonts w:ascii="Times New Roman" w:eastAsia="Times New Roman" w:hAnsi="Times New Roman" w:cs="Times New Roman"/>
          <w:b/>
          <w:bCs/>
          <w:sz w:val="20"/>
          <w:szCs w:val="18"/>
          <w:lang w:val="ru-RU"/>
        </w:rPr>
        <w:fldChar w:fldCharType="begin"/>
      </w:r>
      <w:r>
        <w:rPr>
          <w:rFonts w:ascii="Times New Roman" w:eastAsia="Times New Roman" w:hAnsi="Times New Roman" w:cs="Times New Roman"/>
          <w:b/>
          <w:bCs/>
          <w:sz w:val="20"/>
          <w:szCs w:val="18"/>
          <w:lang w:val="ru-RU"/>
        </w:rPr>
        <w:instrText xml:space="preserve"> SEQ Таблица \* ARABIC </w:instrText>
      </w:r>
      <w:r>
        <w:rPr>
          <w:rFonts w:ascii="Times New Roman" w:eastAsia="Times New Roman" w:hAnsi="Times New Roman" w:cs="Times New Roman"/>
          <w:b/>
          <w:bCs/>
          <w:sz w:val="20"/>
          <w:szCs w:val="18"/>
          <w:lang w:val="ru-RU"/>
        </w:rPr>
        <w:fldChar w:fldCharType="separate"/>
      </w:r>
      <w:r w:rsidR="001F618A">
        <w:rPr>
          <w:rFonts w:ascii="Times New Roman" w:eastAsia="Times New Roman" w:hAnsi="Times New Roman" w:cs="Times New Roman"/>
          <w:b/>
          <w:bCs/>
          <w:noProof/>
          <w:sz w:val="20"/>
          <w:szCs w:val="18"/>
          <w:lang w:val="ru-RU"/>
        </w:rPr>
        <w:t>54</w:t>
      </w:r>
      <w:r>
        <w:rPr>
          <w:rFonts w:ascii="Times New Roman" w:eastAsia="Times New Roman" w:hAnsi="Times New Roman" w:cs="Times New Roman"/>
          <w:b/>
          <w:bCs/>
          <w:sz w:val="20"/>
          <w:szCs w:val="18"/>
          <w:lang w:val="ru-RU"/>
        </w:rPr>
        <w:fldChar w:fldCharType="end"/>
      </w:r>
      <w:r w:rsidRPr="00D50641">
        <w:rPr>
          <w:rFonts w:ascii="Times New Roman" w:eastAsia="Times New Roman" w:hAnsi="Times New Roman" w:cs="Times New Roman"/>
          <w:b/>
          <w:bCs/>
          <w:sz w:val="20"/>
          <w:szCs w:val="18"/>
          <w:lang w:val="ru-RU"/>
        </w:rPr>
        <w:t xml:space="preserve">  </w:t>
      </w:r>
      <w:r w:rsidRPr="00D50641">
        <w:rPr>
          <w:rFonts w:ascii="Times New Roman" w:eastAsia="Times New Roman" w:hAnsi="Times New Roman" w:cs="Times New Roman"/>
          <w:b/>
          <w:bCs/>
          <w:noProof/>
          <w:sz w:val="20"/>
          <w:szCs w:val="18"/>
          <w:lang w:val="ru-RU"/>
        </w:rPr>
        <w:t xml:space="preserve"> Прогноз объемов сточных вод, которые необходимо  отвести</w:t>
      </w:r>
    </w:p>
    <w:tbl>
      <w:tblPr>
        <w:tblW w:w="5000" w:type="pct"/>
        <w:tblLook w:val="04A0" w:firstRow="1" w:lastRow="0" w:firstColumn="1" w:lastColumn="0" w:noHBand="0" w:noVBand="1"/>
      </w:tblPr>
      <w:tblGrid>
        <w:gridCol w:w="4756"/>
        <w:gridCol w:w="1438"/>
        <w:gridCol w:w="1009"/>
        <w:gridCol w:w="1008"/>
        <w:gridCol w:w="1008"/>
        <w:gridCol w:w="1008"/>
        <w:gridCol w:w="1008"/>
        <w:gridCol w:w="1008"/>
        <w:gridCol w:w="1008"/>
        <w:gridCol w:w="1535"/>
      </w:tblGrid>
      <w:tr w:rsidR="00A33020" w:rsidRPr="00D50641" w:rsidTr="00A33020">
        <w:trPr>
          <w:trHeight w:val="315"/>
        </w:trPr>
        <w:tc>
          <w:tcPr>
            <w:tcW w:w="16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b/>
                <w:bCs/>
                <w:lang w:eastAsia="ru-RU"/>
              </w:rPr>
            </w:pPr>
            <w:r w:rsidRPr="00D50641">
              <w:rPr>
                <w:rFonts w:ascii="Times New Roman" w:hAnsi="Times New Roman" w:cs="Times New Roman"/>
                <w:b/>
                <w:bCs/>
                <w:lang w:eastAsia="ru-RU"/>
              </w:rPr>
              <w:t>Наименование показателя</w:t>
            </w:r>
          </w:p>
        </w:tc>
        <w:tc>
          <w:tcPr>
            <w:tcW w:w="486" w:type="pct"/>
            <w:tcBorders>
              <w:top w:val="single" w:sz="4" w:space="0" w:color="auto"/>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b/>
                <w:bCs/>
                <w:lang w:eastAsia="ru-RU"/>
              </w:rPr>
            </w:pPr>
            <w:r w:rsidRPr="00D50641">
              <w:rPr>
                <w:rFonts w:ascii="Times New Roman" w:hAnsi="Times New Roman" w:cs="Times New Roman"/>
                <w:b/>
                <w:bCs/>
                <w:lang w:eastAsia="ru-RU"/>
              </w:rPr>
              <w:t>Ед. изм</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b/>
                <w:lang w:eastAsia="ru-RU"/>
              </w:rPr>
            </w:pPr>
            <w:r w:rsidRPr="00D50641">
              <w:rPr>
                <w:rFonts w:ascii="Times New Roman" w:hAnsi="Times New Roman" w:cs="Times New Roman"/>
                <w:b/>
                <w:lang w:eastAsia="ru-RU"/>
              </w:rPr>
              <w:t>2023</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b/>
                <w:lang w:eastAsia="ru-RU"/>
              </w:rPr>
            </w:pPr>
            <w:r w:rsidRPr="00D50641">
              <w:rPr>
                <w:rFonts w:ascii="Times New Roman" w:hAnsi="Times New Roman" w:cs="Times New Roman"/>
                <w:b/>
                <w:lang w:eastAsia="ru-RU"/>
              </w:rPr>
              <w:t>2024</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b/>
                <w:lang w:eastAsia="ru-RU"/>
              </w:rPr>
            </w:pPr>
            <w:r w:rsidRPr="00D50641">
              <w:rPr>
                <w:rFonts w:ascii="Times New Roman" w:hAnsi="Times New Roman" w:cs="Times New Roman"/>
                <w:b/>
                <w:lang w:eastAsia="ru-RU"/>
              </w:rPr>
              <w:t>2025</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b/>
                <w:lang w:eastAsia="ru-RU"/>
              </w:rPr>
            </w:pPr>
            <w:r w:rsidRPr="00D50641">
              <w:rPr>
                <w:rFonts w:ascii="Times New Roman" w:hAnsi="Times New Roman" w:cs="Times New Roman"/>
                <w:b/>
                <w:lang w:eastAsia="ru-RU"/>
              </w:rPr>
              <w:t>2026</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b/>
                <w:lang w:eastAsia="ru-RU"/>
              </w:rPr>
            </w:pPr>
            <w:r w:rsidRPr="00D50641">
              <w:rPr>
                <w:rFonts w:ascii="Times New Roman" w:hAnsi="Times New Roman" w:cs="Times New Roman"/>
                <w:b/>
                <w:lang w:eastAsia="ru-RU"/>
              </w:rPr>
              <w:t>2027</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b/>
                <w:lang w:eastAsia="ru-RU"/>
              </w:rPr>
            </w:pPr>
            <w:r w:rsidRPr="00D50641">
              <w:rPr>
                <w:rFonts w:ascii="Times New Roman" w:hAnsi="Times New Roman" w:cs="Times New Roman"/>
                <w:b/>
                <w:lang w:eastAsia="ru-RU"/>
              </w:rPr>
              <w:t>2028</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b/>
                <w:lang w:eastAsia="ru-RU"/>
              </w:rPr>
            </w:pPr>
            <w:r w:rsidRPr="00D50641">
              <w:rPr>
                <w:rFonts w:ascii="Times New Roman" w:hAnsi="Times New Roman" w:cs="Times New Roman"/>
                <w:b/>
                <w:lang w:eastAsia="ru-RU"/>
              </w:rPr>
              <w:t>2029</w:t>
            </w:r>
          </w:p>
        </w:tc>
        <w:tc>
          <w:tcPr>
            <w:tcW w:w="519" w:type="pct"/>
            <w:tcBorders>
              <w:top w:val="single" w:sz="4" w:space="0" w:color="auto"/>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b/>
                <w:lang w:val="ru-RU" w:eastAsia="ru-RU"/>
              </w:rPr>
            </w:pPr>
            <w:r w:rsidRPr="00D50641">
              <w:rPr>
                <w:rFonts w:ascii="Times New Roman" w:hAnsi="Times New Roman" w:cs="Times New Roman"/>
                <w:b/>
                <w:lang w:eastAsia="ru-RU"/>
              </w:rPr>
              <w:t>2030</w:t>
            </w:r>
            <w:r w:rsidRPr="00D50641">
              <w:rPr>
                <w:rFonts w:ascii="Times New Roman" w:hAnsi="Times New Roman" w:cs="Times New Roman"/>
                <w:b/>
                <w:lang w:val="ru-RU" w:eastAsia="ru-RU"/>
              </w:rPr>
              <w:t>-2033</w:t>
            </w:r>
          </w:p>
        </w:tc>
      </w:tr>
      <w:tr w:rsidR="00A33020" w:rsidRPr="00D50641" w:rsidTr="00A33020">
        <w:trPr>
          <w:trHeight w:val="315"/>
        </w:trPr>
        <w:tc>
          <w:tcPr>
            <w:tcW w:w="16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Общее количество стоков (среднее)</w:t>
            </w:r>
          </w:p>
        </w:tc>
        <w:tc>
          <w:tcPr>
            <w:tcW w:w="486"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proofErr w:type="gramStart"/>
            <w:r w:rsidRPr="00D50641">
              <w:rPr>
                <w:rFonts w:ascii="Times New Roman" w:hAnsi="Times New Roman" w:cs="Times New Roman"/>
                <w:lang w:eastAsia="ru-RU"/>
              </w:rPr>
              <w:t>тыс</w:t>
            </w:r>
            <w:proofErr w:type="gramEnd"/>
            <w:r w:rsidRPr="00D50641">
              <w:rPr>
                <w:rFonts w:ascii="Times New Roman" w:hAnsi="Times New Roman" w:cs="Times New Roman"/>
                <w:lang w:eastAsia="ru-RU"/>
              </w:rPr>
              <w:t>. м3</w:t>
            </w:r>
          </w:p>
        </w:tc>
        <w:tc>
          <w:tcPr>
            <w:tcW w:w="341"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909,5</w:t>
            </w:r>
          </w:p>
        </w:tc>
        <w:tc>
          <w:tcPr>
            <w:tcW w:w="341"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962,5</w:t>
            </w:r>
          </w:p>
        </w:tc>
        <w:tc>
          <w:tcPr>
            <w:tcW w:w="341"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969,1</w:t>
            </w:r>
          </w:p>
        </w:tc>
        <w:tc>
          <w:tcPr>
            <w:tcW w:w="341"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975,6</w:t>
            </w:r>
          </w:p>
        </w:tc>
        <w:tc>
          <w:tcPr>
            <w:tcW w:w="341"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982,2</w:t>
            </w:r>
          </w:p>
        </w:tc>
        <w:tc>
          <w:tcPr>
            <w:tcW w:w="341"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988,7</w:t>
            </w:r>
          </w:p>
        </w:tc>
        <w:tc>
          <w:tcPr>
            <w:tcW w:w="341"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995,3</w:t>
            </w:r>
          </w:p>
        </w:tc>
        <w:tc>
          <w:tcPr>
            <w:tcW w:w="519"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1001,8</w:t>
            </w:r>
          </w:p>
        </w:tc>
      </w:tr>
      <w:tr w:rsidR="00A33020" w:rsidRPr="00D50641" w:rsidTr="00A33020">
        <w:trPr>
          <w:trHeight w:val="337"/>
        </w:trPr>
        <w:tc>
          <w:tcPr>
            <w:tcW w:w="1608" w:type="pct"/>
            <w:vMerge/>
            <w:tcBorders>
              <w:top w:val="nil"/>
              <w:left w:val="single" w:sz="4" w:space="0" w:color="auto"/>
              <w:bottom w:val="single" w:sz="4" w:space="0" w:color="auto"/>
              <w:right w:val="single" w:sz="4" w:space="0" w:color="auto"/>
            </w:tcBorders>
            <w:shd w:val="clear" w:color="auto" w:fill="auto"/>
            <w:vAlign w:val="center"/>
            <w:hideMark/>
          </w:tcPr>
          <w:p w:rsidR="00A33020" w:rsidRPr="00D50641" w:rsidRDefault="00A33020" w:rsidP="00A33020">
            <w:pPr>
              <w:rPr>
                <w:rFonts w:ascii="Times New Roman" w:hAnsi="Times New Roman" w:cs="Times New Roman"/>
                <w:lang w:eastAsia="ru-RU"/>
              </w:rPr>
            </w:pPr>
          </w:p>
        </w:tc>
        <w:tc>
          <w:tcPr>
            <w:tcW w:w="486"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м.куб/сут</w:t>
            </w:r>
          </w:p>
        </w:tc>
        <w:tc>
          <w:tcPr>
            <w:tcW w:w="341"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2491,7</w:t>
            </w:r>
          </w:p>
        </w:tc>
        <w:tc>
          <w:tcPr>
            <w:tcW w:w="341"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2637,1</w:t>
            </w:r>
          </w:p>
        </w:tc>
        <w:tc>
          <w:tcPr>
            <w:tcW w:w="341"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2655,0</w:t>
            </w:r>
          </w:p>
        </w:tc>
        <w:tc>
          <w:tcPr>
            <w:tcW w:w="341"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2672,9</w:t>
            </w:r>
          </w:p>
        </w:tc>
        <w:tc>
          <w:tcPr>
            <w:tcW w:w="341"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2690,9</w:t>
            </w:r>
          </w:p>
        </w:tc>
        <w:tc>
          <w:tcPr>
            <w:tcW w:w="341"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2708,8</w:t>
            </w:r>
          </w:p>
        </w:tc>
        <w:tc>
          <w:tcPr>
            <w:tcW w:w="341"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2726,7</w:t>
            </w:r>
          </w:p>
        </w:tc>
        <w:tc>
          <w:tcPr>
            <w:tcW w:w="519" w:type="pct"/>
            <w:tcBorders>
              <w:top w:val="nil"/>
              <w:left w:val="nil"/>
              <w:bottom w:val="single" w:sz="4" w:space="0" w:color="auto"/>
              <w:right w:val="single" w:sz="4" w:space="0" w:color="auto"/>
            </w:tcBorders>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2744,7</w:t>
            </w:r>
          </w:p>
        </w:tc>
      </w:tr>
    </w:tbl>
    <w:p w:rsidR="00A33020" w:rsidRPr="00D50641" w:rsidRDefault="00A33020" w:rsidP="00A33020">
      <w:pPr>
        <w:widowControl/>
        <w:spacing w:before="240" w:line="360" w:lineRule="auto"/>
        <w:ind w:firstLine="709"/>
        <w:jc w:val="both"/>
        <w:rPr>
          <w:rFonts w:ascii="Times New Roman" w:eastAsia="Times New Roman" w:hAnsi="Times New Roman" w:cs="Times New Roman"/>
          <w:sz w:val="24"/>
          <w:szCs w:val="20"/>
          <w:lang w:val="ru-RU" w:eastAsia="ru-RU"/>
        </w:rPr>
      </w:pPr>
      <w:r w:rsidRPr="00D50641">
        <w:rPr>
          <w:rFonts w:ascii="Times New Roman" w:eastAsia="Times New Roman" w:hAnsi="Times New Roman" w:cs="Times New Roman"/>
          <w:sz w:val="24"/>
          <w:szCs w:val="20"/>
          <w:lang w:val="ru-RU" w:eastAsia="ru-RU"/>
        </w:rPr>
        <w:t>Исходя из таблиц, можно провести анализ объемов сточных вод в зависимости от перспективного потребления воды.</w:t>
      </w:r>
    </w:p>
    <w:p w:rsidR="00A33020" w:rsidRPr="00D50641" w:rsidRDefault="00A33020" w:rsidP="00A33020">
      <w:pPr>
        <w:widowControl/>
        <w:spacing w:line="312" w:lineRule="auto"/>
        <w:ind w:firstLine="709"/>
        <w:jc w:val="both"/>
        <w:rPr>
          <w:rFonts w:ascii="Times New Roman" w:eastAsia="Times New Roman" w:hAnsi="Times New Roman" w:cs="Times New Roman"/>
          <w:sz w:val="24"/>
          <w:szCs w:val="24"/>
          <w:lang w:val="ru-RU" w:eastAsia="ru-RU"/>
        </w:rPr>
      </w:pPr>
      <w:r w:rsidRPr="00D50641">
        <w:rPr>
          <w:rFonts w:ascii="Times New Roman" w:eastAsia="Times New Roman" w:hAnsi="Times New Roman" w:cs="Times New Roman"/>
          <w:sz w:val="24"/>
          <w:szCs w:val="24"/>
          <w:lang w:val="ru-RU"/>
        </w:rPr>
        <w:t>Исходя из данных  были рассчитаны резервы</w:t>
      </w:r>
      <w:proofErr w:type="gramStart"/>
      <w:r w:rsidRPr="00D50641">
        <w:rPr>
          <w:rFonts w:ascii="Times New Roman" w:eastAsia="Times New Roman" w:hAnsi="Times New Roman" w:cs="Times New Roman"/>
          <w:sz w:val="24"/>
          <w:szCs w:val="24"/>
          <w:lang w:val="ru-RU"/>
        </w:rPr>
        <w:t xml:space="preserve"> («+»)/</w:t>
      </w:r>
      <w:proofErr w:type="gramEnd"/>
      <w:r w:rsidRPr="00D50641">
        <w:rPr>
          <w:rFonts w:ascii="Times New Roman" w:eastAsia="Times New Roman" w:hAnsi="Times New Roman" w:cs="Times New Roman"/>
          <w:sz w:val="24"/>
          <w:szCs w:val="24"/>
          <w:lang w:val="ru-RU"/>
        </w:rPr>
        <w:t>дефициты («-»)  водозаборных сооружений.</w:t>
      </w:r>
    </w:p>
    <w:p w:rsidR="00A33020" w:rsidRPr="00D50641" w:rsidRDefault="00A33020" w:rsidP="00A33020">
      <w:pPr>
        <w:keepNext/>
        <w:widowControl/>
        <w:rPr>
          <w:rFonts w:ascii="Times New Roman" w:eastAsia="Times New Roman" w:hAnsi="Times New Roman" w:cs="Times New Roman"/>
          <w:b/>
          <w:bCs/>
          <w:sz w:val="20"/>
          <w:szCs w:val="18"/>
          <w:lang w:val="ru-RU"/>
        </w:rPr>
      </w:pPr>
      <w:r w:rsidRPr="00D50641">
        <w:rPr>
          <w:rFonts w:ascii="Times New Roman" w:eastAsia="Times New Roman" w:hAnsi="Times New Roman" w:cs="Times New Roman"/>
          <w:b/>
          <w:bCs/>
          <w:sz w:val="20"/>
          <w:szCs w:val="18"/>
          <w:lang w:val="ru-RU"/>
        </w:rPr>
        <w:t xml:space="preserve">Таблица </w:t>
      </w:r>
      <w:r>
        <w:rPr>
          <w:rFonts w:ascii="Times New Roman" w:eastAsia="Times New Roman" w:hAnsi="Times New Roman" w:cs="Times New Roman"/>
          <w:b/>
          <w:bCs/>
          <w:sz w:val="20"/>
          <w:szCs w:val="18"/>
          <w:lang w:val="ru-RU"/>
        </w:rPr>
        <w:fldChar w:fldCharType="begin"/>
      </w:r>
      <w:r>
        <w:rPr>
          <w:rFonts w:ascii="Times New Roman" w:eastAsia="Times New Roman" w:hAnsi="Times New Roman" w:cs="Times New Roman"/>
          <w:b/>
          <w:bCs/>
          <w:sz w:val="20"/>
          <w:szCs w:val="18"/>
          <w:lang w:val="ru-RU"/>
        </w:rPr>
        <w:instrText xml:space="preserve"> SEQ Таблица \* ARABIC </w:instrText>
      </w:r>
      <w:r>
        <w:rPr>
          <w:rFonts w:ascii="Times New Roman" w:eastAsia="Times New Roman" w:hAnsi="Times New Roman" w:cs="Times New Roman"/>
          <w:b/>
          <w:bCs/>
          <w:sz w:val="20"/>
          <w:szCs w:val="18"/>
          <w:lang w:val="ru-RU"/>
        </w:rPr>
        <w:fldChar w:fldCharType="separate"/>
      </w:r>
      <w:r w:rsidR="001F618A">
        <w:rPr>
          <w:rFonts w:ascii="Times New Roman" w:eastAsia="Times New Roman" w:hAnsi="Times New Roman" w:cs="Times New Roman"/>
          <w:b/>
          <w:bCs/>
          <w:noProof/>
          <w:sz w:val="20"/>
          <w:szCs w:val="18"/>
          <w:lang w:val="ru-RU"/>
        </w:rPr>
        <w:t>55</w:t>
      </w:r>
      <w:r>
        <w:rPr>
          <w:rFonts w:ascii="Times New Roman" w:eastAsia="Times New Roman" w:hAnsi="Times New Roman" w:cs="Times New Roman"/>
          <w:b/>
          <w:bCs/>
          <w:sz w:val="20"/>
          <w:szCs w:val="18"/>
          <w:lang w:val="ru-RU"/>
        </w:rPr>
        <w:fldChar w:fldCharType="end"/>
      </w:r>
      <w:r w:rsidRPr="00D50641">
        <w:rPr>
          <w:rFonts w:ascii="Times New Roman" w:eastAsia="Times New Roman" w:hAnsi="Times New Roman" w:cs="Times New Roman"/>
          <w:b/>
          <w:bCs/>
          <w:sz w:val="20"/>
          <w:szCs w:val="18"/>
          <w:lang w:val="ru-RU"/>
        </w:rPr>
        <w:t xml:space="preserve"> Оценка необходимого объема воды питьевого качества в сутки максимального потребления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62"/>
        <w:gridCol w:w="1633"/>
        <w:gridCol w:w="1124"/>
        <w:gridCol w:w="1150"/>
        <w:gridCol w:w="1150"/>
        <w:gridCol w:w="1150"/>
        <w:gridCol w:w="1150"/>
        <w:gridCol w:w="1150"/>
        <w:gridCol w:w="1150"/>
        <w:gridCol w:w="1467"/>
      </w:tblGrid>
      <w:tr w:rsidR="00A33020" w:rsidRPr="00D50641" w:rsidTr="00A33020">
        <w:trPr>
          <w:trHeight w:val="300"/>
          <w:tblHeader/>
        </w:trPr>
        <w:tc>
          <w:tcPr>
            <w:tcW w:w="1238" w:type="pct"/>
            <w:shd w:val="clear" w:color="auto" w:fill="auto"/>
            <w:vAlign w:val="bottom"/>
            <w:hideMark/>
          </w:tcPr>
          <w:p w:rsidR="00A33020" w:rsidRPr="00D50641" w:rsidRDefault="00A33020" w:rsidP="00A33020">
            <w:pPr>
              <w:jc w:val="center"/>
              <w:rPr>
                <w:rFonts w:ascii="Times New Roman" w:hAnsi="Times New Roman" w:cs="Times New Roman"/>
                <w:b/>
                <w:bCs/>
                <w:lang w:eastAsia="ru-RU"/>
              </w:rPr>
            </w:pPr>
            <w:r w:rsidRPr="00D50641">
              <w:rPr>
                <w:rFonts w:ascii="Times New Roman" w:hAnsi="Times New Roman" w:cs="Times New Roman"/>
                <w:b/>
                <w:bCs/>
                <w:lang w:eastAsia="ru-RU"/>
              </w:rPr>
              <w:t>Наименование</w:t>
            </w:r>
          </w:p>
        </w:tc>
        <w:tc>
          <w:tcPr>
            <w:tcW w:w="552" w:type="pct"/>
            <w:shd w:val="clear" w:color="auto" w:fill="auto"/>
            <w:noWrap/>
            <w:vAlign w:val="center"/>
            <w:hideMark/>
          </w:tcPr>
          <w:p w:rsidR="00A33020" w:rsidRPr="00D50641" w:rsidRDefault="00A33020" w:rsidP="00A33020">
            <w:pPr>
              <w:jc w:val="center"/>
              <w:rPr>
                <w:rFonts w:ascii="Times New Roman" w:hAnsi="Times New Roman" w:cs="Times New Roman"/>
                <w:b/>
                <w:bCs/>
                <w:lang w:eastAsia="ru-RU"/>
              </w:rPr>
            </w:pPr>
            <w:proofErr w:type="gramStart"/>
            <w:r w:rsidRPr="00D50641">
              <w:rPr>
                <w:rFonts w:ascii="Times New Roman" w:hAnsi="Times New Roman" w:cs="Times New Roman"/>
                <w:b/>
                <w:bCs/>
                <w:lang w:eastAsia="ru-RU"/>
              </w:rPr>
              <w:t>ед</w:t>
            </w:r>
            <w:proofErr w:type="gramEnd"/>
            <w:r w:rsidRPr="00D50641">
              <w:rPr>
                <w:rFonts w:ascii="Times New Roman" w:hAnsi="Times New Roman" w:cs="Times New Roman"/>
                <w:b/>
                <w:bCs/>
                <w:lang w:eastAsia="ru-RU"/>
              </w:rPr>
              <w:t xml:space="preserve">. </w:t>
            </w:r>
            <w:proofErr w:type="gramStart"/>
            <w:r w:rsidRPr="00D50641">
              <w:rPr>
                <w:rFonts w:ascii="Times New Roman" w:hAnsi="Times New Roman" w:cs="Times New Roman"/>
                <w:b/>
                <w:bCs/>
                <w:lang w:eastAsia="ru-RU"/>
              </w:rPr>
              <w:t>изм</w:t>
            </w:r>
            <w:proofErr w:type="gramEnd"/>
            <w:r w:rsidRPr="00D50641">
              <w:rPr>
                <w:rFonts w:ascii="Times New Roman" w:hAnsi="Times New Roman" w:cs="Times New Roman"/>
                <w:b/>
                <w:bCs/>
                <w:lang w:eastAsia="ru-RU"/>
              </w:rPr>
              <w:t>.</w:t>
            </w:r>
          </w:p>
        </w:tc>
        <w:tc>
          <w:tcPr>
            <w:tcW w:w="380" w:type="pct"/>
            <w:shd w:val="clear" w:color="auto" w:fill="auto"/>
            <w:noWrap/>
            <w:vAlign w:val="center"/>
            <w:hideMark/>
          </w:tcPr>
          <w:p w:rsidR="00A33020" w:rsidRPr="00D50641" w:rsidRDefault="00A33020" w:rsidP="00A33020">
            <w:pPr>
              <w:jc w:val="center"/>
              <w:rPr>
                <w:rFonts w:ascii="Times New Roman" w:hAnsi="Times New Roman" w:cs="Times New Roman"/>
                <w:b/>
                <w:lang w:eastAsia="ru-RU"/>
              </w:rPr>
            </w:pPr>
            <w:r w:rsidRPr="00D50641">
              <w:rPr>
                <w:rFonts w:ascii="Times New Roman" w:hAnsi="Times New Roman" w:cs="Times New Roman"/>
                <w:b/>
                <w:lang w:eastAsia="ru-RU"/>
              </w:rPr>
              <w:t>2023</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b/>
                <w:lang w:eastAsia="ru-RU"/>
              </w:rPr>
            </w:pPr>
            <w:r w:rsidRPr="00D50641">
              <w:rPr>
                <w:rFonts w:ascii="Times New Roman" w:hAnsi="Times New Roman" w:cs="Times New Roman"/>
                <w:b/>
                <w:lang w:eastAsia="ru-RU"/>
              </w:rPr>
              <w:t>2024</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b/>
                <w:lang w:eastAsia="ru-RU"/>
              </w:rPr>
            </w:pPr>
            <w:r w:rsidRPr="00D50641">
              <w:rPr>
                <w:rFonts w:ascii="Times New Roman" w:hAnsi="Times New Roman" w:cs="Times New Roman"/>
                <w:b/>
                <w:lang w:eastAsia="ru-RU"/>
              </w:rPr>
              <w:t>2025</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b/>
                <w:lang w:eastAsia="ru-RU"/>
              </w:rPr>
            </w:pPr>
            <w:r w:rsidRPr="00D50641">
              <w:rPr>
                <w:rFonts w:ascii="Times New Roman" w:hAnsi="Times New Roman" w:cs="Times New Roman"/>
                <w:b/>
                <w:lang w:eastAsia="ru-RU"/>
              </w:rPr>
              <w:t>2026</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b/>
                <w:lang w:eastAsia="ru-RU"/>
              </w:rPr>
            </w:pPr>
            <w:r w:rsidRPr="00D50641">
              <w:rPr>
                <w:rFonts w:ascii="Times New Roman" w:hAnsi="Times New Roman" w:cs="Times New Roman"/>
                <w:b/>
                <w:lang w:eastAsia="ru-RU"/>
              </w:rPr>
              <w:t>2027</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b/>
                <w:lang w:eastAsia="ru-RU"/>
              </w:rPr>
            </w:pPr>
            <w:r w:rsidRPr="00D50641">
              <w:rPr>
                <w:rFonts w:ascii="Times New Roman" w:hAnsi="Times New Roman" w:cs="Times New Roman"/>
                <w:b/>
                <w:lang w:eastAsia="ru-RU"/>
              </w:rPr>
              <w:t>2028</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b/>
                <w:lang w:eastAsia="ru-RU"/>
              </w:rPr>
            </w:pPr>
            <w:r w:rsidRPr="00D50641">
              <w:rPr>
                <w:rFonts w:ascii="Times New Roman" w:hAnsi="Times New Roman" w:cs="Times New Roman"/>
                <w:b/>
                <w:lang w:eastAsia="ru-RU"/>
              </w:rPr>
              <w:t>2029</w:t>
            </w:r>
          </w:p>
        </w:tc>
        <w:tc>
          <w:tcPr>
            <w:tcW w:w="496" w:type="pct"/>
            <w:shd w:val="clear" w:color="auto" w:fill="auto"/>
            <w:noWrap/>
            <w:vAlign w:val="center"/>
            <w:hideMark/>
          </w:tcPr>
          <w:p w:rsidR="00A33020" w:rsidRPr="00D50641" w:rsidRDefault="00A33020" w:rsidP="00A33020">
            <w:pPr>
              <w:jc w:val="center"/>
              <w:rPr>
                <w:rFonts w:ascii="Times New Roman" w:hAnsi="Times New Roman" w:cs="Times New Roman"/>
                <w:b/>
                <w:lang w:val="ru-RU" w:eastAsia="ru-RU"/>
              </w:rPr>
            </w:pPr>
            <w:r w:rsidRPr="00D50641">
              <w:rPr>
                <w:rFonts w:ascii="Times New Roman" w:hAnsi="Times New Roman" w:cs="Times New Roman"/>
                <w:b/>
                <w:lang w:eastAsia="ru-RU"/>
              </w:rPr>
              <w:t>2030</w:t>
            </w:r>
            <w:r>
              <w:rPr>
                <w:rFonts w:ascii="Times New Roman" w:hAnsi="Times New Roman" w:cs="Times New Roman"/>
                <w:b/>
                <w:lang w:val="ru-RU" w:eastAsia="ru-RU"/>
              </w:rPr>
              <w:t>-2033</w:t>
            </w:r>
          </w:p>
        </w:tc>
      </w:tr>
      <w:tr w:rsidR="00A33020" w:rsidRPr="00D50641" w:rsidTr="00A33020">
        <w:trPr>
          <w:trHeight w:val="300"/>
        </w:trPr>
        <w:tc>
          <w:tcPr>
            <w:tcW w:w="1238" w:type="pct"/>
            <w:vMerge w:val="restart"/>
            <w:shd w:val="clear" w:color="auto" w:fill="auto"/>
            <w:vAlign w:val="center"/>
            <w:hideMark/>
          </w:tcPr>
          <w:p w:rsidR="00A33020" w:rsidRPr="00D50641" w:rsidRDefault="00A33020" w:rsidP="00A33020">
            <w:pPr>
              <w:rPr>
                <w:rFonts w:ascii="Times New Roman" w:hAnsi="Times New Roman" w:cs="Times New Roman"/>
                <w:lang w:eastAsia="ru-RU"/>
              </w:rPr>
            </w:pPr>
            <w:r w:rsidRPr="00D50641">
              <w:rPr>
                <w:rFonts w:ascii="Times New Roman" w:hAnsi="Times New Roman" w:cs="Times New Roman"/>
                <w:lang w:eastAsia="ru-RU"/>
              </w:rPr>
              <w:t>Мощность водозаборных сооружений</w:t>
            </w:r>
          </w:p>
        </w:tc>
        <w:tc>
          <w:tcPr>
            <w:tcW w:w="552"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м3/час</w:t>
            </w:r>
          </w:p>
        </w:tc>
        <w:tc>
          <w:tcPr>
            <w:tcW w:w="380" w:type="pct"/>
            <w:shd w:val="clear" w:color="auto" w:fill="auto"/>
            <w:noWrap/>
            <w:vAlign w:val="center"/>
            <w:hideMark/>
          </w:tcPr>
          <w:p w:rsidR="00A33020" w:rsidRPr="00D50641" w:rsidRDefault="00A33020" w:rsidP="00A33020">
            <w:pPr>
              <w:jc w:val="center"/>
              <w:rPr>
                <w:rFonts w:ascii="Times New Roman" w:hAnsi="Times New Roman" w:cs="Times New Roman"/>
              </w:rPr>
            </w:pPr>
            <w:r w:rsidRPr="00D50641">
              <w:rPr>
                <w:rFonts w:ascii="Times New Roman" w:hAnsi="Times New Roman" w:cs="Times New Roman"/>
                <w:lang w:eastAsia="ru-RU"/>
              </w:rPr>
              <w:t>475</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rPr>
            </w:pPr>
            <w:r w:rsidRPr="00D50641">
              <w:rPr>
                <w:rFonts w:ascii="Times New Roman" w:hAnsi="Times New Roman" w:cs="Times New Roman"/>
                <w:lang w:eastAsia="ru-RU"/>
              </w:rPr>
              <w:t>475</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rPr>
            </w:pPr>
            <w:r w:rsidRPr="00D50641">
              <w:rPr>
                <w:rFonts w:ascii="Times New Roman" w:hAnsi="Times New Roman" w:cs="Times New Roman"/>
                <w:lang w:eastAsia="ru-RU"/>
              </w:rPr>
              <w:t>475</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rPr>
            </w:pPr>
            <w:r w:rsidRPr="00D50641">
              <w:rPr>
                <w:rFonts w:ascii="Times New Roman" w:hAnsi="Times New Roman" w:cs="Times New Roman"/>
                <w:lang w:eastAsia="ru-RU"/>
              </w:rPr>
              <w:t>475</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rPr>
            </w:pPr>
            <w:r w:rsidRPr="00D50641">
              <w:rPr>
                <w:rFonts w:ascii="Times New Roman" w:hAnsi="Times New Roman" w:cs="Times New Roman"/>
                <w:lang w:eastAsia="ru-RU"/>
              </w:rPr>
              <w:t>475</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rPr>
            </w:pPr>
            <w:r w:rsidRPr="00D50641">
              <w:rPr>
                <w:rFonts w:ascii="Times New Roman" w:hAnsi="Times New Roman" w:cs="Times New Roman"/>
                <w:lang w:eastAsia="ru-RU"/>
              </w:rPr>
              <w:t>475</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rPr>
            </w:pPr>
            <w:r w:rsidRPr="00D50641">
              <w:rPr>
                <w:rFonts w:ascii="Times New Roman" w:hAnsi="Times New Roman" w:cs="Times New Roman"/>
                <w:lang w:eastAsia="ru-RU"/>
              </w:rPr>
              <w:t>475</w:t>
            </w:r>
          </w:p>
        </w:tc>
        <w:tc>
          <w:tcPr>
            <w:tcW w:w="496" w:type="pct"/>
            <w:shd w:val="clear" w:color="auto" w:fill="auto"/>
            <w:noWrap/>
            <w:vAlign w:val="center"/>
            <w:hideMark/>
          </w:tcPr>
          <w:p w:rsidR="00A33020" w:rsidRPr="00D50641" w:rsidRDefault="00A33020" w:rsidP="00A33020">
            <w:pPr>
              <w:jc w:val="center"/>
              <w:rPr>
                <w:rFonts w:ascii="Times New Roman" w:hAnsi="Times New Roman" w:cs="Times New Roman"/>
              </w:rPr>
            </w:pPr>
            <w:r w:rsidRPr="00D50641">
              <w:rPr>
                <w:rFonts w:ascii="Times New Roman" w:hAnsi="Times New Roman" w:cs="Times New Roman"/>
                <w:lang w:eastAsia="ru-RU"/>
              </w:rPr>
              <w:t>475</w:t>
            </w:r>
          </w:p>
        </w:tc>
      </w:tr>
      <w:tr w:rsidR="00A33020" w:rsidRPr="00D50641" w:rsidTr="00A33020">
        <w:trPr>
          <w:trHeight w:val="300"/>
        </w:trPr>
        <w:tc>
          <w:tcPr>
            <w:tcW w:w="1238" w:type="pct"/>
            <w:vMerge/>
            <w:vAlign w:val="center"/>
            <w:hideMark/>
          </w:tcPr>
          <w:p w:rsidR="00A33020" w:rsidRPr="00D50641" w:rsidRDefault="00A33020" w:rsidP="00A33020">
            <w:pPr>
              <w:rPr>
                <w:rFonts w:ascii="Times New Roman" w:hAnsi="Times New Roman" w:cs="Times New Roman"/>
                <w:lang w:eastAsia="ru-RU"/>
              </w:rPr>
            </w:pPr>
          </w:p>
        </w:tc>
        <w:tc>
          <w:tcPr>
            <w:tcW w:w="552"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proofErr w:type="gramStart"/>
            <w:r w:rsidRPr="00D50641">
              <w:rPr>
                <w:rFonts w:ascii="Times New Roman" w:hAnsi="Times New Roman" w:cs="Times New Roman"/>
                <w:lang w:eastAsia="ru-RU"/>
              </w:rPr>
              <w:t>тыс</w:t>
            </w:r>
            <w:proofErr w:type="gramEnd"/>
            <w:r w:rsidRPr="00D50641">
              <w:rPr>
                <w:rFonts w:ascii="Times New Roman" w:hAnsi="Times New Roman" w:cs="Times New Roman"/>
                <w:lang w:eastAsia="ru-RU"/>
              </w:rPr>
              <w:t xml:space="preserve">. </w:t>
            </w:r>
            <w:proofErr w:type="gramStart"/>
            <w:r w:rsidRPr="00D50641">
              <w:rPr>
                <w:rFonts w:ascii="Times New Roman" w:hAnsi="Times New Roman" w:cs="Times New Roman"/>
                <w:lang w:eastAsia="ru-RU"/>
              </w:rPr>
              <w:t>м³/год</w:t>
            </w:r>
            <w:proofErr w:type="gramEnd"/>
            <w:r w:rsidRPr="00D50641">
              <w:rPr>
                <w:rFonts w:ascii="Times New Roman" w:hAnsi="Times New Roman" w:cs="Times New Roman"/>
                <w:lang w:eastAsia="ru-RU"/>
              </w:rPr>
              <w:t>.</w:t>
            </w:r>
          </w:p>
        </w:tc>
        <w:tc>
          <w:tcPr>
            <w:tcW w:w="380"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3942,0</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3942,0</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3942,0</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3942,0</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3942,0</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3942,0</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3942,0</w:t>
            </w:r>
          </w:p>
        </w:tc>
        <w:tc>
          <w:tcPr>
            <w:tcW w:w="496"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3942,0</w:t>
            </w:r>
          </w:p>
        </w:tc>
      </w:tr>
      <w:tr w:rsidR="00A33020" w:rsidRPr="00D50641" w:rsidTr="00A33020">
        <w:trPr>
          <w:trHeight w:val="300"/>
        </w:trPr>
        <w:tc>
          <w:tcPr>
            <w:tcW w:w="1238" w:type="pct"/>
            <w:vMerge w:val="restart"/>
            <w:shd w:val="clear" w:color="auto" w:fill="auto"/>
            <w:vAlign w:val="center"/>
            <w:hideMark/>
          </w:tcPr>
          <w:p w:rsidR="00A33020" w:rsidRPr="00D50641" w:rsidRDefault="00A33020" w:rsidP="00A33020">
            <w:pPr>
              <w:rPr>
                <w:rFonts w:ascii="Times New Roman" w:hAnsi="Times New Roman" w:cs="Times New Roman"/>
                <w:lang w:eastAsia="ru-RU"/>
              </w:rPr>
            </w:pPr>
            <w:r w:rsidRPr="00D50641">
              <w:rPr>
                <w:rFonts w:ascii="Times New Roman" w:hAnsi="Times New Roman" w:cs="Times New Roman"/>
                <w:lang w:eastAsia="ru-RU"/>
              </w:rPr>
              <w:t xml:space="preserve">Объем воды </w:t>
            </w:r>
          </w:p>
        </w:tc>
        <w:tc>
          <w:tcPr>
            <w:tcW w:w="552"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proofErr w:type="gramStart"/>
            <w:r w:rsidRPr="00D50641">
              <w:rPr>
                <w:rFonts w:ascii="Times New Roman" w:hAnsi="Times New Roman" w:cs="Times New Roman"/>
                <w:lang w:eastAsia="ru-RU"/>
              </w:rPr>
              <w:t>тыс</w:t>
            </w:r>
            <w:proofErr w:type="gramEnd"/>
            <w:r w:rsidRPr="00D50641">
              <w:rPr>
                <w:rFonts w:ascii="Times New Roman" w:hAnsi="Times New Roman" w:cs="Times New Roman"/>
                <w:lang w:eastAsia="ru-RU"/>
              </w:rPr>
              <w:t xml:space="preserve">. </w:t>
            </w:r>
            <w:proofErr w:type="gramStart"/>
            <w:r w:rsidRPr="00D50641">
              <w:rPr>
                <w:rFonts w:ascii="Times New Roman" w:hAnsi="Times New Roman" w:cs="Times New Roman"/>
                <w:lang w:eastAsia="ru-RU"/>
              </w:rPr>
              <w:t>м³/год</w:t>
            </w:r>
            <w:proofErr w:type="gramEnd"/>
            <w:r w:rsidRPr="00D50641">
              <w:rPr>
                <w:rFonts w:ascii="Times New Roman" w:hAnsi="Times New Roman" w:cs="Times New Roman"/>
                <w:lang w:eastAsia="ru-RU"/>
              </w:rPr>
              <w:t>.</w:t>
            </w:r>
          </w:p>
        </w:tc>
        <w:tc>
          <w:tcPr>
            <w:tcW w:w="380"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1099,7</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1163,9</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1171,8</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1179,7</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1187,6</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1195,5</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1203,5</w:t>
            </w:r>
          </w:p>
        </w:tc>
        <w:tc>
          <w:tcPr>
            <w:tcW w:w="496"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1211,4</w:t>
            </w:r>
          </w:p>
        </w:tc>
      </w:tr>
      <w:tr w:rsidR="00A33020" w:rsidRPr="00D50641" w:rsidTr="00A33020">
        <w:trPr>
          <w:trHeight w:val="300"/>
        </w:trPr>
        <w:tc>
          <w:tcPr>
            <w:tcW w:w="1238" w:type="pct"/>
            <w:vMerge/>
            <w:vAlign w:val="center"/>
            <w:hideMark/>
          </w:tcPr>
          <w:p w:rsidR="00A33020" w:rsidRPr="00D50641" w:rsidRDefault="00A33020" w:rsidP="00A33020">
            <w:pPr>
              <w:rPr>
                <w:rFonts w:ascii="Times New Roman" w:hAnsi="Times New Roman" w:cs="Times New Roman"/>
                <w:lang w:eastAsia="ru-RU"/>
              </w:rPr>
            </w:pPr>
          </w:p>
        </w:tc>
        <w:tc>
          <w:tcPr>
            <w:tcW w:w="552"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м3/час</w:t>
            </w:r>
          </w:p>
        </w:tc>
        <w:tc>
          <w:tcPr>
            <w:tcW w:w="380"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125,5</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132,9</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133,8</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134,7</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135,6</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136,5</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137,4</w:t>
            </w:r>
          </w:p>
        </w:tc>
        <w:tc>
          <w:tcPr>
            <w:tcW w:w="496"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138,3</w:t>
            </w:r>
          </w:p>
        </w:tc>
      </w:tr>
      <w:tr w:rsidR="00A33020" w:rsidRPr="00D50641" w:rsidTr="00A33020">
        <w:trPr>
          <w:trHeight w:val="600"/>
        </w:trPr>
        <w:tc>
          <w:tcPr>
            <w:tcW w:w="1238" w:type="pct"/>
            <w:shd w:val="clear" w:color="auto" w:fill="auto"/>
            <w:vAlign w:val="center"/>
            <w:hideMark/>
          </w:tcPr>
          <w:p w:rsidR="00A33020" w:rsidRPr="00D50641" w:rsidRDefault="00A33020" w:rsidP="00A33020">
            <w:pPr>
              <w:rPr>
                <w:rFonts w:ascii="Times New Roman" w:hAnsi="Times New Roman" w:cs="Times New Roman"/>
                <w:lang w:eastAsia="ru-RU"/>
              </w:rPr>
            </w:pPr>
            <w:r w:rsidRPr="00D50641">
              <w:rPr>
                <w:rFonts w:ascii="Times New Roman" w:hAnsi="Times New Roman" w:cs="Times New Roman"/>
                <w:lang w:eastAsia="ru-RU"/>
              </w:rPr>
              <w:lastRenderedPageBreak/>
              <w:t>В сутки максимального водопотребления</w:t>
            </w:r>
          </w:p>
        </w:tc>
        <w:tc>
          <w:tcPr>
            <w:tcW w:w="552"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м3/час</w:t>
            </w:r>
          </w:p>
        </w:tc>
        <w:tc>
          <w:tcPr>
            <w:tcW w:w="380"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150,6</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159,4</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160,5</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161,6</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162,7</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163,8</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164,9</w:t>
            </w:r>
          </w:p>
        </w:tc>
        <w:tc>
          <w:tcPr>
            <w:tcW w:w="496"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165,9</w:t>
            </w:r>
          </w:p>
        </w:tc>
      </w:tr>
      <w:tr w:rsidR="00A33020" w:rsidRPr="00D50641" w:rsidTr="00A33020">
        <w:trPr>
          <w:trHeight w:val="300"/>
        </w:trPr>
        <w:tc>
          <w:tcPr>
            <w:tcW w:w="1238" w:type="pct"/>
            <w:vMerge w:val="restart"/>
            <w:shd w:val="clear" w:color="auto" w:fill="auto"/>
            <w:vAlign w:val="center"/>
            <w:hideMark/>
          </w:tcPr>
          <w:p w:rsidR="00A33020" w:rsidRPr="00D50641" w:rsidRDefault="00A33020" w:rsidP="00A33020">
            <w:pPr>
              <w:rPr>
                <w:rFonts w:ascii="Times New Roman" w:hAnsi="Times New Roman" w:cs="Times New Roman"/>
                <w:lang w:eastAsia="ru-RU"/>
              </w:rPr>
            </w:pPr>
            <w:r w:rsidRPr="00D50641">
              <w:rPr>
                <w:rFonts w:ascii="Times New Roman" w:hAnsi="Times New Roman" w:cs="Times New Roman"/>
                <w:lang w:eastAsia="ru-RU"/>
              </w:rPr>
              <w:t>Резервы ("+")/дефициты ("-") водозаборных сооружений</w:t>
            </w:r>
          </w:p>
        </w:tc>
        <w:tc>
          <w:tcPr>
            <w:tcW w:w="552"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м3/час</w:t>
            </w:r>
          </w:p>
        </w:tc>
        <w:tc>
          <w:tcPr>
            <w:tcW w:w="380"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324,5</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317,1</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316,2</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315,3</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314,4</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313,5</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312,6</w:t>
            </w:r>
          </w:p>
        </w:tc>
        <w:tc>
          <w:tcPr>
            <w:tcW w:w="496"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311,7</w:t>
            </w:r>
          </w:p>
        </w:tc>
      </w:tr>
      <w:tr w:rsidR="00A33020" w:rsidRPr="00D50641" w:rsidTr="00A33020">
        <w:trPr>
          <w:trHeight w:val="300"/>
        </w:trPr>
        <w:tc>
          <w:tcPr>
            <w:tcW w:w="1238" w:type="pct"/>
            <w:vMerge/>
            <w:vAlign w:val="center"/>
            <w:hideMark/>
          </w:tcPr>
          <w:p w:rsidR="00A33020" w:rsidRPr="00D50641" w:rsidRDefault="00A33020" w:rsidP="00A33020">
            <w:pPr>
              <w:rPr>
                <w:rFonts w:ascii="Times New Roman" w:hAnsi="Times New Roman" w:cs="Times New Roman"/>
                <w:lang w:eastAsia="ru-RU"/>
              </w:rPr>
            </w:pPr>
          </w:p>
        </w:tc>
        <w:tc>
          <w:tcPr>
            <w:tcW w:w="552"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w:t>
            </w:r>
          </w:p>
        </w:tc>
        <w:tc>
          <w:tcPr>
            <w:tcW w:w="380"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72,1</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70,5</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70,3</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70,1</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69,9</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69,7</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69,5</w:t>
            </w:r>
          </w:p>
        </w:tc>
        <w:tc>
          <w:tcPr>
            <w:tcW w:w="496"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69,3</w:t>
            </w:r>
          </w:p>
        </w:tc>
      </w:tr>
      <w:tr w:rsidR="00A33020" w:rsidRPr="00D50641" w:rsidTr="00A33020">
        <w:trPr>
          <w:trHeight w:val="900"/>
        </w:trPr>
        <w:tc>
          <w:tcPr>
            <w:tcW w:w="1238" w:type="pct"/>
            <w:shd w:val="clear" w:color="auto" w:fill="auto"/>
            <w:vAlign w:val="center"/>
            <w:hideMark/>
          </w:tcPr>
          <w:p w:rsidR="00A33020" w:rsidRPr="00D50641" w:rsidRDefault="00A33020" w:rsidP="00A33020">
            <w:pPr>
              <w:rPr>
                <w:rFonts w:ascii="Times New Roman" w:hAnsi="Times New Roman" w:cs="Times New Roman"/>
                <w:lang w:val="ru-RU" w:eastAsia="ru-RU"/>
              </w:rPr>
            </w:pPr>
            <w:r w:rsidRPr="00D50641">
              <w:rPr>
                <w:rFonts w:ascii="Times New Roman" w:hAnsi="Times New Roman" w:cs="Times New Roman"/>
                <w:lang w:val="ru-RU" w:eastAsia="ru-RU"/>
              </w:rPr>
              <w:t>Резервы</w:t>
            </w:r>
            <w:proofErr w:type="gramStart"/>
            <w:r w:rsidRPr="00D50641">
              <w:rPr>
                <w:rFonts w:ascii="Times New Roman" w:hAnsi="Times New Roman" w:cs="Times New Roman"/>
                <w:lang w:val="ru-RU" w:eastAsia="ru-RU"/>
              </w:rPr>
              <w:t xml:space="preserve"> ("+")/</w:t>
            </w:r>
            <w:proofErr w:type="gramEnd"/>
            <w:r w:rsidRPr="00D50641">
              <w:rPr>
                <w:rFonts w:ascii="Times New Roman" w:hAnsi="Times New Roman" w:cs="Times New Roman"/>
                <w:lang w:val="ru-RU" w:eastAsia="ru-RU"/>
              </w:rPr>
              <w:t>дефициты ("-") водозаборных сооружений в часы максимального потребления</w:t>
            </w:r>
          </w:p>
        </w:tc>
        <w:tc>
          <w:tcPr>
            <w:tcW w:w="552"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w:t>
            </w:r>
          </w:p>
        </w:tc>
        <w:tc>
          <w:tcPr>
            <w:tcW w:w="380"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66,5</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64,6</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64,3</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64,1</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63,8</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63,6</w:t>
            </w:r>
          </w:p>
        </w:tc>
        <w:tc>
          <w:tcPr>
            <w:tcW w:w="389"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63,4</w:t>
            </w:r>
          </w:p>
        </w:tc>
        <w:tc>
          <w:tcPr>
            <w:tcW w:w="496" w:type="pct"/>
            <w:shd w:val="clear" w:color="auto" w:fill="auto"/>
            <w:noWrap/>
            <w:vAlign w:val="center"/>
            <w:hideMark/>
          </w:tcPr>
          <w:p w:rsidR="00A33020" w:rsidRPr="00D50641" w:rsidRDefault="00A33020" w:rsidP="00A33020">
            <w:pPr>
              <w:jc w:val="center"/>
              <w:rPr>
                <w:rFonts w:ascii="Times New Roman" w:hAnsi="Times New Roman" w:cs="Times New Roman"/>
                <w:lang w:eastAsia="ru-RU"/>
              </w:rPr>
            </w:pPr>
            <w:r w:rsidRPr="00D50641">
              <w:rPr>
                <w:rFonts w:ascii="Times New Roman" w:hAnsi="Times New Roman" w:cs="Times New Roman"/>
                <w:lang w:eastAsia="ru-RU"/>
              </w:rPr>
              <w:t>63,1</w:t>
            </w:r>
          </w:p>
        </w:tc>
      </w:tr>
    </w:tbl>
    <w:p w:rsidR="00A33020" w:rsidRPr="00852176" w:rsidRDefault="00A33020" w:rsidP="00A33020">
      <w:pPr>
        <w:widowControl/>
        <w:spacing w:line="312" w:lineRule="auto"/>
        <w:jc w:val="both"/>
        <w:rPr>
          <w:rFonts w:ascii="Times New Roman" w:eastAsia="Times New Roman" w:hAnsi="Times New Roman" w:cs="Times New Roman"/>
          <w:sz w:val="24"/>
          <w:szCs w:val="20"/>
          <w:highlight w:val="yellow"/>
          <w:lang w:val="ru-RU" w:eastAsia="ru-RU"/>
        </w:rPr>
      </w:pPr>
    </w:p>
    <w:p w:rsidR="00A33020" w:rsidRPr="00D50641" w:rsidRDefault="00A33020" w:rsidP="00A33020">
      <w:pPr>
        <w:pStyle w:val="Default"/>
        <w:ind w:firstLine="709"/>
        <w:rPr>
          <w:color w:val="auto"/>
        </w:rPr>
      </w:pPr>
      <w:r w:rsidRPr="00D50641">
        <w:rPr>
          <w:color w:val="auto"/>
        </w:rPr>
        <w:t xml:space="preserve">Согласно расчетам по </w:t>
      </w:r>
      <w:r w:rsidRPr="00D50641">
        <w:rPr>
          <w:i/>
          <w:iCs/>
          <w:color w:val="auto"/>
        </w:rPr>
        <w:t>среднегодовым значениям</w:t>
      </w:r>
      <w:r w:rsidRPr="00D50641">
        <w:rPr>
          <w:color w:val="auto"/>
        </w:rPr>
        <w:t>, резерв мощности водозаборных сооружений будет составлять в 2031 году 69%. В период пиковой нагрузки в летний засушливый период, в часы максимального водопотребления резерв мощности будет составлять в 2031 году 62,9%.</w:t>
      </w:r>
    </w:p>
    <w:p w:rsidR="00A33020" w:rsidRPr="00A33020" w:rsidRDefault="00A33020" w:rsidP="003B2767">
      <w:pPr>
        <w:pStyle w:val="Default"/>
        <w:spacing w:before="240"/>
        <w:ind w:firstLine="709"/>
        <w:rPr>
          <w:color w:val="auto"/>
        </w:rPr>
      </w:pPr>
      <w:r w:rsidRPr="00A33020">
        <w:rPr>
          <w:color w:val="auto"/>
        </w:rPr>
        <w:t>На данный момент фактическая производительность оборудования водозаборных сооружений составляет 475 м3/час.</w:t>
      </w:r>
    </w:p>
    <w:p w:rsidR="00B605EE" w:rsidRPr="009334C9" w:rsidRDefault="00B605EE" w:rsidP="00B605EE">
      <w:pPr>
        <w:widowControl/>
        <w:spacing w:line="312" w:lineRule="auto"/>
        <w:ind w:firstLine="709"/>
        <w:jc w:val="both"/>
        <w:rPr>
          <w:rFonts w:ascii="Times New Roman" w:eastAsia="Times New Roman" w:hAnsi="Times New Roman" w:cs="Times New Roman"/>
          <w:sz w:val="24"/>
          <w:szCs w:val="24"/>
          <w:highlight w:val="yellow"/>
          <w:lang w:val="ru-RU" w:eastAsia="ru-RU"/>
        </w:rPr>
      </w:pPr>
    </w:p>
    <w:p w:rsidR="00A703A2" w:rsidRPr="009334C9" w:rsidRDefault="00A703A2" w:rsidP="00A703A2">
      <w:pPr>
        <w:widowControl/>
        <w:spacing w:line="312" w:lineRule="auto"/>
        <w:ind w:firstLine="709"/>
        <w:jc w:val="both"/>
        <w:rPr>
          <w:rFonts w:ascii="Times New Roman" w:eastAsia="Times New Roman" w:hAnsi="Times New Roman" w:cs="Times New Roman"/>
          <w:sz w:val="24"/>
          <w:szCs w:val="24"/>
          <w:highlight w:val="yellow"/>
          <w:lang w:val="ru-RU" w:eastAsia="ru-RU"/>
        </w:rPr>
        <w:sectPr w:rsidR="00A703A2" w:rsidRPr="009334C9" w:rsidSect="00A703A2">
          <w:pgSz w:w="16838" w:h="11906" w:orient="landscape" w:code="9"/>
          <w:pgMar w:top="1701"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9539C5" w:rsidRPr="00A33020" w:rsidRDefault="009539C5" w:rsidP="009539C5">
      <w:pPr>
        <w:pStyle w:val="30"/>
        <w:rPr>
          <w:rFonts w:ascii="Times New Roman" w:hAnsi="Times New Roman"/>
          <w:b/>
        </w:rPr>
      </w:pPr>
      <w:bookmarkStart w:id="35" w:name="_Toc469307313"/>
      <w:bookmarkStart w:id="36" w:name="_Toc135679138"/>
      <w:r w:rsidRPr="00A33020">
        <w:rPr>
          <w:rFonts w:ascii="Times New Roman" w:hAnsi="Times New Roman"/>
          <w:b/>
        </w:rPr>
        <w:lastRenderedPageBreak/>
        <w:t>Перспективная система водоотведения</w:t>
      </w:r>
      <w:bookmarkEnd w:id="35"/>
      <w:bookmarkEnd w:id="36"/>
    </w:p>
    <w:p w:rsidR="00B605EE" w:rsidRPr="00A33020" w:rsidRDefault="00B605EE" w:rsidP="00B605EE">
      <w:pPr>
        <w:widowControl/>
        <w:spacing w:before="240" w:line="276" w:lineRule="auto"/>
        <w:ind w:firstLine="709"/>
        <w:jc w:val="both"/>
        <w:rPr>
          <w:rFonts w:ascii="Times New Roman" w:eastAsia="Times New Roman" w:hAnsi="Times New Roman" w:cs="Times New Roman"/>
          <w:sz w:val="24"/>
          <w:szCs w:val="24"/>
          <w:lang w:val="ru-RU"/>
        </w:rPr>
      </w:pPr>
      <w:proofErr w:type="gramStart"/>
      <w:r w:rsidRPr="00A33020">
        <w:rPr>
          <w:rFonts w:ascii="Times New Roman" w:eastAsia="Times New Roman" w:hAnsi="Times New Roman" w:cs="Times New Roman"/>
          <w:sz w:val="24"/>
          <w:szCs w:val="24"/>
          <w:lang w:val="ru-RU"/>
        </w:rPr>
        <w:t>Раздел «Водоотведение» схемы водоснабжения и водоотведения городского поселения на период до 2029 года (далее раздел «Водоотведение» схемы водоснабжения и водоотведения) разработан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w:t>
      </w:r>
      <w:proofErr w:type="gramEnd"/>
      <w:r w:rsidRPr="00A33020">
        <w:rPr>
          <w:rFonts w:ascii="Times New Roman" w:eastAsia="Times New Roman" w:hAnsi="Times New Roman" w:cs="Times New Roman"/>
          <w:sz w:val="24"/>
          <w:szCs w:val="24"/>
          <w:lang w:val="ru-RU"/>
        </w:rPr>
        <w:t xml:space="preserve"> обеспечение доступности услуг водоотведения для абонентов за счет развития централизованной системы водоотведения.</w:t>
      </w:r>
    </w:p>
    <w:p w:rsidR="00B605EE" w:rsidRPr="00A33020" w:rsidRDefault="00B605EE" w:rsidP="00B605EE">
      <w:pPr>
        <w:widowControl/>
        <w:spacing w:line="276" w:lineRule="auto"/>
        <w:ind w:firstLine="709"/>
        <w:jc w:val="both"/>
        <w:rPr>
          <w:rFonts w:ascii="Times New Roman" w:eastAsia="Times New Roman" w:hAnsi="Times New Roman" w:cs="Times New Roman"/>
          <w:sz w:val="24"/>
          <w:szCs w:val="24"/>
          <w:lang w:val="ru-RU"/>
        </w:rPr>
      </w:pPr>
      <w:r w:rsidRPr="00A33020">
        <w:rPr>
          <w:rFonts w:ascii="Times New Roman" w:eastAsia="Times New Roman" w:hAnsi="Times New Roman" w:cs="Times New Roman"/>
          <w:sz w:val="24"/>
          <w:szCs w:val="24"/>
          <w:lang w:val="ru-RU"/>
        </w:rPr>
        <w:t>Принципами развития централизованной системы водоотведения являются:</w:t>
      </w:r>
    </w:p>
    <w:p w:rsidR="00B605EE" w:rsidRPr="00A33020" w:rsidRDefault="00B605EE" w:rsidP="00566C0F">
      <w:pPr>
        <w:widowControl/>
        <w:numPr>
          <w:ilvl w:val="0"/>
          <w:numId w:val="36"/>
        </w:numPr>
        <w:spacing w:after="200" w:line="276" w:lineRule="auto"/>
        <w:jc w:val="both"/>
        <w:rPr>
          <w:rFonts w:ascii="Times New Roman" w:eastAsia="Times New Roman" w:hAnsi="Times New Roman" w:cs="Times New Roman"/>
          <w:sz w:val="24"/>
          <w:szCs w:val="24"/>
          <w:lang w:val="ru-RU"/>
        </w:rPr>
      </w:pPr>
      <w:r w:rsidRPr="00A33020">
        <w:rPr>
          <w:rFonts w:ascii="Times New Roman" w:eastAsia="Times New Roman" w:hAnsi="Times New Roman" w:cs="Times New Roman"/>
          <w:sz w:val="24"/>
          <w:szCs w:val="24"/>
          <w:lang w:val="ru-RU"/>
        </w:rPr>
        <w:t>постоянное улучшение качества предоставления услуг водоотведения потребителям (абонентам);</w:t>
      </w:r>
    </w:p>
    <w:p w:rsidR="00B605EE" w:rsidRPr="00A33020" w:rsidRDefault="00B605EE" w:rsidP="00566C0F">
      <w:pPr>
        <w:widowControl/>
        <w:numPr>
          <w:ilvl w:val="0"/>
          <w:numId w:val="36"/>
        </w:numPr>
        <w:spacing w:after="200" w:line="276" w:lineRule="auto"/>
        <w:jc w:val="both"/>
        <w:rPr>
          <w:rFonts w:ascii="Times New Roman" w:eastAsia="Times New Roman" w:hAnsi="Times New Roman" w:cs="Times New Roman"/>
          <w:sz w:val="24"/>
          <w:szCs w:val="24"/>
          <w:lang w:val="ru-RU"/>
        </w:rPr>
      </w:pPr>
      <w:r w:rsidRPr="00A33020">
        <w:rPr>
          <w:rFonts w:ascii="Times New Roman" w:eastAsia="Times New Roman" w:hAnsi="Times New Roman" w:cs="Times New Roman"/>
          <w:sz w:val="24"/>
          <w:szCs w:val="24"/>
          <w:lang w:val="ru-RU"/>
        </w:rPr>
        <w:t>удовлетворение потребности в обеспечении услугой водоотведения новых объектов капитального строительства;</w:t>
      </w:r>
    </w:p>
    <w:p w:rsidR="00B605EE" w:rsidRPr="00A33020" w:rsidRDefault="00B605EE" w:rsidP="00566C0F">
      <w:pPr>
        <w:widowControl/>
        <w:numPr>
          <w:ilvl w:val="0"/>
          <w:numId w:val="36"/>
        </w:numPr>
        <w:spacing w:after="200" w:line="276" w:lineRule="auto"/>
        <w:jc w:val="both"/>
        <w:rPr>
          <w:rFonts w:ascii="Times New Roman" w:eastAsia="Times New Roman" w:hAnsi="Times New Roman" w:cs="Times New Roman"/>
          <w:sz w:val="24"/>
          <w:szCs w:val="24"/>
          <w:lang w:val="ru-RU"/>
        </w:rPr>
      </w:pPr>
      <w:r w:rsidRPr="00A33020">
        <w:rPr>
          <w:rFonts w:ascii="Times New Roman" w:eastAsia="Times New Roman" w:hAnsi="Times New Roman" w:cs="Times New Roman"/>
          <w:sz w:val="24"/>
          <w:szCs w:val="24"/>
          <w:lang w:val="ru-RU"/>
        </w:rPr>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B605EE" w:rsidRPr="00A33020" w:rsidRDefault="00B605EE" w:rsidP="00B605EE">
      <w:pPr>
        <w:widowControl/>
        <w:spacing w:line="276" w:lineRule="auto"/>
        <w:ind w:firstLine="709"/>
        <w:jc w:val="both"/>
        <w:rPr>
          <w:rFonts w:ascii="Times New Roman" w:eastAsia="Times New Roman" w:hAnsi="Times New Roman" w:cs="Times New Roman"/>
          <w:sz w:val="24"/>
          <w:szCs w:val="24"/>
          <w:lang w:val="ru-RU"/>
        </w:rPr>
      </w:pPr>
      <w:r w:rsidRPr="00A33020">
        <w:rPr>
          <w:rFonts w:ascii="Times New Roman" w:eastAsia="Times New Roman" w:hAnsi="Times New Roman" w:cs="Times New Roman"/>
          <w:sz w:val="24"/>
          <w:szCs w:val="24"/>
          <w:lang w:val="ru-RU"/>
        </w:rPr>
        <w:t>Основными задачами, решаемыми в разделе «Водоотведение» схемы водоснабжения и водоотведения являются:</w:t>
      </w:r>
    </w:p>
    <w:p w:rsidR="00B605EE" w:rsidRPr="00A33020" w:rsidRDefault="00B605EE" w:rsidP="00566C0F">
      <w:pPr>
        <w:widowControl/>
        <w:numPr>
          <w:ilvl w:val="0"/>
          <w:numId w:val="37"/>
        </w:numPr>
        <w:spacing w:after="200" w:line="276" w:lineRule="auto"/>
        <w:jc w:val="both"/>
        <w:rPr>
          <w:rFonts w:ascii="Times New Roman" w:eastAsia="Times New Roman" w:hAnsi="Times New Roman" w:cs="Times New Roman"/>
          <w:sz w:val="24"/>
          <w:szCs w:val="24"/>
          <w:lang w:val="ru-RU"/>
        </w:rPr>
      </w:pPr>
      <w:r w:rsidRPr="00A33020">
        <w:rPr>
          <w:rFonts w:ascii="Times New Roman" w:eastAsia="Times New Roman" w:hAnsi="Times New Roman" w:cs="Times New Roman"/>
          <w:sz w:val="24"/>
          <w:szCs w:val="24"/>
          <w:lang w:val="ru-RU"/>
        </w:rPr>
        <w:t>реконструкция существующих очистных сооружений с целью снижения вредного воздействия на окружающую среду;</w:t>
      </w:r>
    </w:p>
    <w:p w:rsidR="00B605EE" w:rsidRPr="00A33020" w:rsidRDefault="00B605EE" w:rsidP="00566C0F">
      <w:pPr>
        <w:widowControl/>
        <w:numPr>
          <w:ilvl w:val="0"/>
          <w:numId w:val="37"/>
        </w:numPr>
        <w:spacing w:after="200" w:line="276" w:lineRule="auto"/>
        <w:jc w:val="both"/>
        <w:rPr>
          <w:rFonts w:ascii="Times New Roman" w:eastAsia="Times New Roman" w:hAnsi="Times New Roman" w:cs="Times New Roman"/>
          <w:sz w:val="24"/>
          <w:szCs w:val="24"/>
          <w:lang w:val="ru-RU"/>
        </w:rPr>
      </w:pPr>
      <w:r w:rsidRPr="00A33020">
        <w:rPr>
          <w:rFonts w:ascii="Times New Roman" w:eastAsia="Times New Roman" w:hAnsi="Times New Roman" w:cs="Times New Roman"/>
          <w:sz w:val="24"/>
          <w:szCs w:val="24"/>
          <w:lang w:val="ru-RU"/>
        </w:rPr>
        <w:t>обновление канализационной сети с целью повышения надежности и снижения количества отказов системы;</w:t>
      </w:r>
    </w:p>
    <w:p w:rsidR="00B605EE" w:rsidRPr="00A33020" w:rsidRDefault="00B605EE" w:rsidP="00566C0F">
      <w:pPr>
        <w:widowControl/>
        <w:numPr>
          <w:ilvl w:val="0"/>
          <w:numId w:val="37"/>
        </w:numPr>
        <w:spacing w:after="200" w:line="276" w:lineRule="auto"/>
        <w:jc w:val="both"/>
        <w:rPr>
          <w:rFonts w:ascii="Times New Roman" w:eastAsia="Times New Roman" w:hAnsi="Times New Roman" w:cs="Times New Roman"/>
          <w:sz w:val="24"/>
          <w:szCs w:val="24"/>
          <w:lang w:val="ru-RU"/>
        </w:rPr>
      </w:pPr>
      <w:r w:rsidRPr="00A33020">
        <w:rPr>
          <w:rFonts w:ascii="Times New Roman" w:eastAsia="Times New Roman" w:hAnsi="Times New Roman" w:cs="Times New Roman"/>
          <w:sz w:val="24"/>
          <w:szCs w:val="24"/>
          <w:lang w:val="ru-RU"/>
        </w:rPr>
        <w:t>повышение энергетической эффективности системы водоотведения;</w:t>
      </w:r>
    </w:p>
    <w:p w:rsidR="00B605EE" w:rsidRPr="00A33020" w:rsidRDefault="00B605EE" w:rsidP="00B605EE">
      <w:pPr>
        <w:widowControl/>
        <w:spacing w:line="276" w:lineRule="auto"/>
        <w:ind w:firstLine="709"/>
        <w:jc w:val="both"/>
        <w:rPr>
          <w:rFonts w:ascii="Times New Roman" w:eastAsia="Times New Roman" w:hAnsi="Times New Roman" w:cs="Times New Roman"/>
          <w:sz w:val="24"/>
          <w:szCs w:val="24"/>
          <w:lang w:val="ru-RU"/>
        </w:rPr>
      </w:pPr>
      <w:r w:rsidRPr="00A33020">
        <w:rPr>
          <w:rFonts w:ascii="Times New Roman" w:eastAsia="Times New Roman" w:hAnsi="Times New Roman" w:cs="Times New Roman"/>
          <w:sz w:val="24"/>
          <w:szCs w:val="24"/>
          <w:lang w:val="ru-RU"/>
        </w:rPr>
        <w:t xml:space="preserve">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  </w:t>
      </w:r>
    </w:p>
    <w:p w:rsidR="00B605EE" w:rsidRPr="00A33020" w:rsidRDefault="00B605EE" w:rsidP="00566C0F">
      <w:pPr>
        <w:widowControl/>
        <w:numPr>
          <w:ilvl w:val="0"/>
          <w:numId w:val="38"/>
        </w:numPr>
        <w:spacing w:after="200" w:line="276" w:lineRule="auto"/>
        <w:jc w:val="both"/>
        <w:rPr>
          <w:rFonts w:ascii="Times New Roman" w:eastAsia="Times New Roman" w:hAnsi="Times New Roman" w:cs="Times New Roman"/>
          <w:sz w:val="24"/>
          <w:szCs w:val="24"/>
          <w:lang w:val="ru-RU"/>
        </w:rPr>
      </w:pPr>
      <w:r w:rsidRPr="00A33020">
        <w:rPr>
          <w:rFonts w:ascii="Times New Roman" w:eastAsia="Times New Roman" w:hAnsi="Times New Roman" w:cs="Times New Roman"/>
          <w:sz w:val="24"/>
          <w:szCs w:val="24"/>
          <w:lang w:val="ru-RU"/>
        </w:rPr>
        <w:t xml:space="preserve">показатели надежности и бесперебойности водоотведения; </w:t>
      </w:r>
    </w:p>
    <w:p w:rsidR="00B605EE" w:rsidRPr="00A33020" w:rsidRDefault="00B605EE" w:rsidP="00566C0F">
      <w:pPr>
        <w:widowControl/>
        <w:numPr>
          <w:ilvl w:val="0"/>
          <w:numId w:val="38"/>
        </w:numPr>
        <w:spacing w:after="200" w:line="276" w:lineRule="auto"/>
        <w:jc w:val="both"/>
        <w:rPr>
          <w:rFonts w:ascii="Times New Roman" w:eastAsia="Times New Roman" w:hAnsi="Times New Roman" w:cs="Times New Roman"/>
          <w:sz w:val="24"/>
          <w:szCs w:val="24"/>
          <w:lang w:val="ru-RU"/>
        </w:rPr>
      </w:pPr>
      <w:r w:rsidRPr="00A33020">
        <w:rPr>
          <w:rFonts w:ascii="Times New Roman" w:eastAsia="Times New Roman" w:hAnsi="Times New Roman" w:cs="Times New Roman"/>
          <w:sz w:val="24"/>
          <w:szCs w:val="24"/>
          <w:lang w:val="ru-RU"/>
        </w:rPr>
        <w:t xml:space="preserve">показатели качества обслуживания абонентов; </w:t>
      </w:r>
    </w:p>
    <w:p w:rsidR="00B605EE" w:rsidRPr="00A33020" w:rsidRDefault="00B605EE" w:rsidP="00566C0F">
      <w:pPr>
        <w:widowControl/>
        <w:numPr>
          <w:ilvl w:val="0"/>
          <w:numId w:val="38"/>
        </w:numPr>
        <w:spacing w:after="200" w:line="276" w:lineRule="auto"/>
        <w:jc w:val="both"/>
        <w:rPr>
          <w:rFonts w:ascii="Times New Roman" w:eastAsia="Times New Roman" w:hAnsi="Times New Roman" w:cs="Times New Roman"/>
          <w:sz w:val="24"/>
          <w:szCs w:val="24"/>
          <w:lang w:val="ru-RU"/>
        </w:rPr>
      </w:pPr>
      <w:r w:rsidRPr="00A33020">
        <w:rPr>
          <w:rFonts w:ascii="Times New Roman" w:eastAsia="Times New Roman" w:hAnsi="Times New Roman" w:cs="Times New Roman"/>
          <w:sz w:val="24"/>
          <w:szCs w:val="24"/>
          <w:lang w:val="ru-RU"/>
        </w:rPr>
        <w:t xml:space="preserve">показатели качества очистки сточных вод; </w:t>
      </w:r>
    </w:p>
    <w:p w:rsidR="00B605EE" w:rsidRPr="00A33020" w:rsidRDefault="00B605EE" w:rsidP="00566C0F">
      <w:pPr>
        <w:widowControl/>
        <w:numPr>
          <w:ilvl w:val="0"/>
          <w:numId w:val="38"/>
        </w:numPr>
        <w:spacing w:after="200" w:line="276" w:lineRule="auto"/>
        <w:jc w:val="both"/>
        <w:rPr>
          <w:rFonts w:ascii="Times New Roman" w:eastAsia="Times New Roman" w:hAnsi="Times New Roman" w:cs="Times New Roman"/>
          <w:sz w:val="24"/>
          <w:szCs w:val="24"/>
          <w:lang w:val="ru-RU"/>
        </w:rPr>
      </w:pPr>
      <w:r w:rsidRPr="00A33020">
        <w:rPr>
          <w:rFonts w:ascii="Times New Roman" w:eastAsia="Times New Roman" w:hAnsi="Times New Roman" w:cs="Times New Roman"/>
          <w:sz w:val="24"/>
          <w:szCs w:val="24"/>
          <w:lang w:val="ru-RU"/>
        </w:rPr>
        <w:t xml:space="preserve">показатели эффективности использования ресурсов при транспортировке сточных вод; </w:t>
      </w:r>
    </w:p>
    <w:p w:rsidR="00B605EE" w:rsidRPr="00A33020" w:rsidRDefault="00B605EE" w:rsidP="00566C0F">
      <w:pPr>
        <w:widowControl/>
        <w:numPr>
          <w:ilvl w:val="0"/>
          <w:numId w:val="38"/>
        </w:numPr>
        <w:tabs>
          <w:tab w:val="left" w:pos="567"/>
          <w:tab w:val="left" w:pos="709"/>
        </w:tabs>
        <w:spacing w:after="200" w:line="276" w:lineRule="auto"/>
        <w:jc w:val="both"/>
        <w:rPr>
          <w:rFonts w:ascii="Times New Roman" w:eastAsia="Times New Roman" w:hAnsi="Times New Roman" w:cs="Times New Roman"/>
          <w:sz w:val="24"/>
          <w:szCs w:val="24"/>
          <w:lang w:val="ru-RU"/>
        </w:rPr>
      </w:pPr>
      <w:r w:rsidRPr="00A33020">
        <w:rPr>
          <w:rFonts w:ascii="Times New Roman" w:eastAsia="Times New Roman" w:hAnsi="Times New Roman" w:cs="Times New Roman"/>
          <w:sz w:val="24"/>
          <w:szCs w:val="24"/>
          <w:lang w:val="ru-RU"/>
        </w:rPr>
        <w:t>соотношение цены реализации мероприятий инвестиционной программы и их эффективности - улучшение качества очистки сточных вод;</w:t>
      </w:r>
    </w:p>
    <w:p w:rsidR="00B605EE" w:rsidRPr="00D55CC1" w:rsidRDefault="00B605EE" w:rsidP="00566C0F">
      <w:pPr>
        <w:widowControl/>
        <w:numPr>
          <w:ilvl w:val="0"/>
          <w:numId w:val="38"/>
        </w:numPr>
        <w:spacing w:after="200" w:line="276" w:lineRule="auto"/>
        <w:jc w:val="both"/>
        <w:rPr>
          <w:rFonts w:ascii="Times New Roman" w:eastAsia="Times New Roman" w:hAnsi="Times New Roman" w:cs="Times New Roman"/>
          <w:sz w:val="24"/>
          <w:szCs w:val="24"/>
          <w:lang w:val="ru-RU"/>
        </w:rPr>
      </w:pPr>
      <w:r w:rsidRPr="00D55CC1">
        <w:rPr>
          <w:rFonts w:ascii="Times New Roman" w:eastAsia="Times New Roman" w:hAnsi="Times New Roman" w:cs="Times New Roman"/>
          <w:sz w:val="24"/>
          <w:szCs w:val="24"/>
          <w:lang w:val="ru-RU"/>
        </w:rPr>
        <w:lastRenderedPageBreak/>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B605EE" w:rsidRPr="00D55CC1" w:rsidRDefault="00B605EE" w:rsidP="00B605EE">
      <w:pPr>
        <w:widowControl/>
        <w:spacing w:line="312" w:lineRule="auto"/>
        <w:ind w:firstLine="709"/>
        <w:jc w:val="both"/>
        <w:rPr>
          <w:rFonts w:ascii="Times New Roman" w:eastAsia="Times New Roman" w:hAnsi="Times New Roman" w:cs="Times New Roman"/>
          <w:sz w:val="24"/>
          <w:szCs w:val="20"/>
          <w:lang w:val="ru-RU" w:eastAsia="ru-RU"/>
        </w:rPr>
      </w:pPr>
      <w:r w:rsidRPr="00D55CC1">
        <w:rPr>
          <w:rFonts w:ascii="Times New Roman" w:eastAsia="Times New Roman" w:hAnsi="Times New Roman" w:cs="Times New Roman"/>
          <w:sz w:val="24"/>
          <w:szCs w:val="20"/>
          <w:lang w:val="ru-RU" w:eastAsia="ru-RU"/>
        </w:rPr>
        <w:t>Прогнозные балансы поступления сточных вод в централизованную систему водоотведения рассчитывались с учетом перспективного развития муниципального образования. Расчет произведен по двум вариантам развития.</w:t>
      </w:r>
    </w:p>
    <w:p w:rsidR="00B605EE" w:rsidRPr="00D55CC1" w:rsidRDefault="00B605EE" w:rsidP="00B605EE">
      <w:pPr>
        <w:ind w:firstLine="709"/>
        <w:jc w:val="both"/>
        <w:rPr>
          <w:rFonts w:ascii="Times New Roman" w:hAnsi="Times New Roman" w:cs="Times New Roman"/>
          <w:sz w:val="24"/>
          <w:szCs w:val="24"/>
          <w:lang w:val="ru-RU"/>
        </w:rPr>
      </w:pPr>
    </w:p>
    <w:p w:rsidR="00B605EE" w:rsidRPr="00D55CC1" w:rsidRDefault="00B605EE" w:rsidP="00B605EE">
      <w:pPr>
        <w:widowControl/>
        <w:spacing w:line="312" w:lineRule="auto"/>
        <w:ind w:firstLine="709"/>
        <w:jc w:val="both"/>
        <w:rPr>
          <w:rFonts w:ascii="Times New Roman" w:eastAsia="Times New Roman" w:hAnsi="Times New Roman" w:cs="Times New Roman"/>
          <w:sz w:val="24"/>
          <w:szCs w:val="20"/>
          <w:lang w:val="ru-RU"/>
        </w:rPr>
      </w:pPr>
      <w:r w:rsidRPr="00D55CC1">
        <w:rPr>
          <w:rFonts w:ascii="Times New Roman" w:eastAsia="Times New Roman" w:hAnsi="Times New Roman" w:cs="Times New Roman"/>
          <w:sz w:val="24"/>
          <w:szCs w:val="20"/>
          <w:lang w:val="ru-RU"/>
        </w:rPr>
        <w:t>Исходя из фактических объемов сбрасываемых сточных вод, были спрогнозированы объемы стоков последующих годов. Даная динамика была построена на основе значений прироста численности населения на основе Генерального плана.</w:t>
      </w:r>
    </w:p>
    <w:p w:rsidR="00B605EE" w:rsidRPr="00D55CC1" w:rsidRDefault="00B605EE" w:rsidP="00B605EE">
      <w:pPr>
        <w:keepNext/>
        <w:widowControl/>
        <w:rPr>
          <w:rFonts w:ascii="Times New Roman" w:eastAsia="Times New Roman" w:hAnsi="Times New Roman" w:cs="Times New Roman"/>
          <w:b/>
          <w:bCs/>
          <w:sz w:val="20"/>
          <w:szCs w:val="18"/>
          <w:lang w:val="ru-RU"/>
        </w:rPr>
      </w:pPr>
      <w:r w:rsidRPr="00D55CC1">
        <w:rPr>
          <w:rFonts w:ascii="Times New Roman" w:eastAsia="Times New Roman" w:hAnsi="Times New Roman" w:cs="Times New Roman"/>
          <w:b/>
          <w:bCs/>
          <w:sz w:val="20"/>
          <w:szCs w:val="18"/>
          <w:lang w:val="ru-RU"/>
        </w:rPr>
        <w:t xml:space="preserve">Таблица </w:t>
      </w:r>
      <w:r w:rsidRPr="00D55CC1">
        <w:rPr>
          <w:rFonts w:ascii="Times New Roman" w:eastAsia="Times New Roman" w:hAnsi="Times New Roman" w:cs="Times New Roman"/>
          <w:b/>
          <w:bCs/>
          <w:sz w:val="20"/>
          <w:szCs w:val="18"/>
          <w:lang w:val="ru-RU"/>
        </w:rPr>
        <w:fldChar w:fldCharType="begin"/>
      </w:r>
      <w:r w:rsidRPr="00D55CC1">
        <w:rPr>
          <w:rFonts w:ascii="Times New Roman" w:eastAsia="Times New Roman" w:hAnsi="Times New Roman" w:cs="Times New Roman"/>
          <w:b/>
          <w:bCs/>
          <w:sz w:val="20"/>
          <w:szCs w:val="18"/>
          <w:lang w:val="ru-RU"/>
        </w:rPr>
        <w:instrText xml:space="preserve"> SEQ Таблица \* ARABIC </w:instrText>
      </w:r>
      <w:r w:rsidRPr="00D55CC1">
        <w:rPr>
          <w:rFonts w:ascii="Times New Roman" w:eastAsia="Times New Roman" w:hAnsi="Times New Roman" w:cs="Times New Roman"/>
          <w:b/>
          <w:bCs/>
          <w:sz w:val="20"/>
          <w:szCs w:val="18"/>
          <w:lang w:val="ru-RU"/>
        </w:rPr>
        <w:fldChar w:fldCharType="separate"/>
      </w:r>
      <w:r w:rsidR="001F618A">
        <w:rPr>
          <w:rFonts w:ascii="Times New Roman" w:eastAsia="Times New Roman" w:hAnsi="Times New Roman" w:cs="Times New Roman"/>
          <w:b/>
          <w:bCs/>
          <w:noProof/>
          <w:sz w:val="20"/>
          <w:szCs w:val="18"/>
          <w:lang w:val="ru-RU"/>
        </w:rPr>
        <w:t>56</w:t>
      </w:r>
      <w:r w:rsidRPr="00D55CC1">
        <w:rPr>
          <w:rFonts w:ascii="Times New Roman" w:eastAsia="Times New Roman" w:hAnsi="Times New Roman" w:cs="Times New Roman"/>
          <w:b/>
          <w:bCs/>
          <w:sz w:val="20"/>
          <w:szCs w:val="18"/>
          <w:lang w:val="ru-RU"/>
        </w:rPr>
        <w:fldChar w:fldCharType="end"/>
      </w:r>
      <w:r w:rsidRPr="00D55CC1">
        <w:rPr>
          <w:rFonts w:ascii="Times New Roman" w:eastAsia="Times New Roman" w:hAnsi="Times New Roman" w:cs="Times New Roman"/>
          <w:b/>
          <w:bCs/>
          <w:sz w:val="20"/>
          <w:szCs w:val="18"/>
          <w:lang w:val="ru-RU"/>
        </w:rPr>
        <w:t xml:space="preserve"> Прогнозные объемы поступления сточных </w:t>
      </w:r>
      <w:proofErr w:type="gramStart"/>
      <w:r w:rsidRPr="00D55CC1">
        <w:rPr>
          <w:rFonts w:ascii="Times New Roman" w:eastAsia="Times New Roman" w:hAnsi="Times New Roman" w:cs="Times New Roman"/>
          <w:b/>
          <w:bCs/>
          <w:sz w:val="20"/>
          <w:szCs w:val="18"/>
          <w:lang w:val="ru-RU"/>
        </w:rPr>
        <w:t>вод</w:t>
      </w:r>
      <w:proofErr w:type="gramEnd"/>
      <w:r w:rsidRPr="00D55CC1">
        <w:rPr>
          <w:rFonts w:ascii="Times New Roman" w:eastAsia="Times New Roman" w:hAnsi="Times New Roman" w:cs="Times New Roman"/>
          <w:b/>
          <w:bCs/>
          <w:sz w:val="20"/>
          <w:szCs w:val="18"/>
          <w:lang w:val="ru-RU"/>
        </w:rPr>
        <w:t xml:space="preserve"> в существующей системе исходя из фактических объемов</w:t>
      </w:r>
    </w:p>
    <w:tbl>
      <w:tblPr>
        <w:tblW w:w="49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1"/>
        <w:gridCol w:w="1274"/>
        <w:gridCol w:w="868"/>
        <w:gridCol w:w="870"/>
        <w:gridCol w:w="870"/>
        <w:gridCol w:w="868"/>
        <w:gridCol w:w="870"/>
        <w:gridCol w:w="870"/>
      </w:tblGrid>
      <w:tr w:rsidR="00D55CC1" w:rsidRPr="00D55CC1" w:rsidTr="00590372">
        <w:trPr>
          <w:trHeight w:val="315"/>
        </w:trPr>
        <w:tc>
          <w:tcPr>
            <w:tcW w:w="1560" w:type="pct"/>
            <w:shd w:val="clear" w:color="auto" w:fill="auto"/>
            <w:noWrap/>
            <w:vAlign w:val="center"/>
            <w:hideMark/>
          </w:tcPr>
          <w:p w:rsidR="00D55CC1" w:rsidRPr="00D55CC1" w:rsidRDefault="00D55CC1" w:rsidP="00590372">
            <w:pPr>
              <w:jc w:val="center"/>
              <w:rPr>
                <w:rFonts w:ascii="Times New Roman" w:hAnsi="Times New Roman" w:cs="Times New Roman"/>
                <w:b/>
                <w:bCs/>
                <w:sz w:val="20"/>
                <w:szCs w:val="20"/>
                <w:lang w:eastAsia="ru-RU"/>
              </w:rPr>
            </w:pPr>
            <w:r w:rsidRPr="00D55CC1">
              <w:rPr>
                <w:rFonts w:ascii="Times New Roman" w:hAnsi="Times New Roman" w:cs="Times New Roman"/>
                <w:b/>
                <w:bCs/>
                <w:sz w:val="20"/>
                <w:szCs w:val="20"/>
                <w:lang w:eastAsia="ru-RU"/>
              </w:rPr>
              <w:t>Наименование</w:t>
            </w:r>
          </w:p>
        </w:tc>
        <w:tc>
          <w:tcPr>
            <w:tcW w:w="676" w:type="pct"/>
            <w:shd w:val="clear" w:color="auto" w:fill="auto"/>
            <w:noWrap/>
            <w:vAlign w:val="center"/>
            <w:hideMark/>
          </w:tcPr>
          <w:p w:rsidR="00D55CC1" w:rsidRPr="00D55CC1" w:rsidRDefault="00D55CC1" w:rsidP="00590372">
            <w:pPr>
              <w:jc w:val="center"/>
              <w:rPr>
                <w:rFonts w:ascii="Times New Roman" w:hAnsi="Times New Roman" w:cs="Times New Roman"/>
                <w:b/>
                <w:bCs/>
                <w:sz w:val="20"/>
                <w:szCs w:val="20"/>
                <w:lang w:eastAsia="ru-RU"/>
              </w:rPr>
            </w:pPr>
            <w:r w:rsidRPr="00D55CC1">
              <w:rPr>
                <w:rFonts w:ascii="Times New Roman" w:hAnsi="Times New Roman" w:cs="Times New Roman"/>
                <w:b/>
                <w:bCs/>
                <w:sz w:val="20"/>
                <w:szCs w:val="20"/>
                <w:lang w:eastAsia="ru-RU"/>
              </w:rPr>
              <w:t>Един. Изм</w:t>
            </w:r>
          </w:p>
        </w:tc>
        <w:tc>
          <w:tcPr>
            <w:tcW w:w="460" w:type="pct"/>
            <w:shd w:val="clear" w:color="auto" w:fill="auto"/>
            <w:noWrap/>
            <w:vAlign w:val="center"/>
            <w:hideMark/>
          </w:tcPr>
          <w:p w:rsidR="00D55CC1" w:rsidRPr="00D55CC1" w:rsidRDefault="00D55CC1" w:rsidP="00590372">
            <w:pPr>
              <w:jc w:val="center"/>
              <w:rPr>
                <w:rFonts w:ascii="Times New Roman" w:hAnsi="Times New Roman" w:cs="Times New Roman"/>
                <w:b/>
              </w:rPr>
            </w:pPr>
            <w:r w:rsidRPr="00D55CC1">
              <w:rPr>
                <w:rFonts w:ascii="Times New Roman" w:hAnsi="Times New Roman" w:cs="Times New Roman"/>
                <w:b/>
              </w:rPr>
              <w:t>2023</w:t>
            </w:r>
          </w:p>
        </w:tc>
        <w:tc>
          <w:tcPr>
            <w:tcW w:w="461" w:type="pct"/>
            <w:shd w:val="clear" w:color="auto" w:fill="auto"/>
            <w:noWrap/>
            <w:vAlign w:val="center"/>
            <w:hideMark/>
          </w:tcPr>
          <w:p w:rsidR="00D55CC1" w:rsidRPr="00D55CC1" w:rsidRDefault="00D55CC1" w:rsidP="00590372">
            <w:pPr>
              <w:jc w:val="center"/>
              <w:rPr>
                <w:rFonts w:ascii="Times New Roman" w:hAnsi="Times New Roman" w:cs="Times New Roman"/>
                <w:b/>
              </w:rPr>
            </w:pPr>
            <w:r w:rsidRPr="00D55CC1">
              <w:rPr>
                <w:rFonts w:ascii="Times New Roman" w:hAnsi="Times New Roman" w:cs="Times New Roman"/>
                <w:b/>
              </w:rPr>
              <w:t>2024</w:t>
            </w:r>
          </w:p>
        </w:tc>
        <w:tc>
          <w:tcPr>
            <w:tcW w:w="461" w:type="pct"/>
            <w:shd w:val="clear" w:color="auto" w:fill="auto"/>
            <w:noWrap/>
            <w:vAlign w:val="center"/>
            <w:hideMark/>
          </w:tcPr>
          <w:p w:rsidR="00D55CC1" w:rsidRPr="00D55CC1" w:rsidRDefault="00D55CC1" w:rsidP="00590372">
            <w:pPr>
              <w:jc w:val="center"/>
              <w:rPr>
                <w:rFonts w:ascii="Times New Roman" w:hAnsi="Times New Roman" w:cs="Times New Roman"/>
                <w:b/>
              </w:rPr>
            </w:pPr>
            <w:r w:rsidRPr="00D55CC1">
              <w:rPr>
                <w:rFonts w:ascii="Times New Roman" w:hAnsi="Times New Roman" w:cs="Times New Roman"/>
                <w:b/>
              </w:rPr>
              <w:t>2025</w:t>
            </w:r>
          </w:p>
        </w:tc>
        <w:tc>
          <w:tcPr>
            <w:tcW w:w="460" w:type="pct"/>
            <w:shd w:val="clear" w:color="auto" w:fill="auto"/>
            <w:noWrap/>
            <w:vAlign w:val="center"/>
            <w:hideMark/>
          </w:tcPr>
          <w:p w:rsidR="00D55CC1" w:rsidRPr="00D55CC1" w:rsidRDefault="00D55CC1" w:rsidP="00590372">
            <w:pPr>
              <w:jc w:val="center"/>
              <w:rPr>
                <w:rFonts w:ascii="Times New Roman" w:hAnsi="Times New Roman" w:cs="Times New Roman"/>
                <w:b/>
                <w:lang w:val="ru-RU"/>
              </w:rPr>
            </w:pPr>
            <w:r w:rsidRPr="00D55CC1">
              <w:rPr>
                <w:rFonts w:ascii="Times New Roman" w:hAnsi="Times New Roman" w:cs="Times New Roman"/>
                <w:b/>
                <w:lang w:val="ru-RU"/>
              </w:rPr>
              <w:t>2026</w:t>
            </w:r>
          </w:p>
        </w:tc>
        <w:tc>
          <w:tcPr>
            <w:tcW w:w="461" w:type="pct"/>
            <w:vAlign w:val="center"/>
          </w:tcPr>
          <w:p w:rsidR="00D55CC1" w:rsidRPr="00D55CC1" w:rsidRDefault="00D55CC1" w:rsidP="00590372">
            <w:pPr>
              <w:jc w:val="center"/>
              <w:rPr>
                <w:rFonts w:ascii="Times New Roman" w:hAnsi="Times New Roman" w:cs="Times New Roman"/>
                <w:b/>
                <w:lang w:val="ru-RU"/>
              </w:rPr>
            </w:pPr>
            <w:r w:rsidRPr="00D55CC1">
              <w:rPr>
                <w:rFonts w:ascii="Times New Roman" w:hAnsi="Times New Roman" w:cs="Times New Roman"/>
                <w:b/>
                <w:lang w:val="ru-RU"/>
              </w:rPr>
              <w:t>2027</w:t>
            </w:r>
          </w:p>
        </w:tc>
        <w:tc>
          <w:tcPr>
            <w:tcW w:w="461" w:type="pct"/>
            <w:shd w:val="clear" w:color="auto" w:fill="auto"/>
            <w:noWrap/>
            <w:vAlign w:val="center"/>
            <w:hideMark/>
          </w:tcPr>
          <w:p w:rsidR="00D55CC1" w:rsidRPr="00D55CC1" w:rsidRDefault="00D55CC1" w:rsidP="00590372">
            <w:pPr>
              <w:jc w:val="center"/>
              <w:rPr>
                <w:rFonts w:ascii="Times New Roman" w:hAnsi="Times New Roman" w:cs="Times New Roman"/>
                <w:b/>
                <w:lang w:val="ru-RU"/>
              </w:rPr>
            </w:pPr>
            <w:r w:rsidRPr="00D55CC1">
              <w:rPr>
                <w:rFonts w:ascii="Times New Roman" w:hAnsi="Times New Roman" w:cs="Times New Roman"/>
                <w:b/>
              </w:rPr>
              <w:t>2031</w:t>
            </w:r>
            <w:r w:rsidRPr="00D55CC1">
              <w:rPr>
                <w:rFonts w:ascii="Times New Roman" w:hAnsi="Times New Roman" w:cs="Times New Roman"/>
                <w:b/>
                <w:lang w:val="ru-RU"/>
              </w:rPr>
              <w:t>-2033</w:t>
            </w:r>
          </w:p>
        </w:tc>
      </w:tr>
      <w:tr w:rsidR="00D55CC1" w:rsidRPr="00D55CC1" w:rsidTr="00590372">
        <w:trPr>
          <w:trHeight w:val="315"/>
        </w:trPr>
        <w:tc>
          <w:tcPr>
            <w:tcW w:w="1560" w:type="pct"/>
            <w:shd w:val="clear" w:color="auto" w:fill="auto"/>
            <w:noWrap/>
            <w:vAlign w:val="center"/>
            <w:hideMark/>
          </w:tcPr>
          <w:p w:rsidR="00D55CC1" w:rsidRPr="00D55CC1" w:rsidRDefault="00D55CC1" w:rsidP="00590372">
            <w:pPr>
              <w:rPr>
                <w:rFonts w:ascii="Times New Roman" w:hAnsi="Times New Roman" w:cs="Times New Roman"/>
                <w:sz w:val="20"/>
                <w:szCs w:val="20"/>
                <w:lang w:val="ru-RU" w:eastAsia="ru-RU"/>
              </w:rPr>
            </w:pPr>
            <w:r w:rsidRPr="00D55CC1">
              <w:rPr>
                <w:rFonts w:ascii="Times New Roman" w:hAnsi="Times New Roman" w:cs="Times New Roman"/>
                <w:sz w:val="20"/>
                <w:szCs w:val="20"/>
                <w:lang w:val="ru-RU" w:eastAsia="ru-RU"/>
              </w:rPr>
              <w:t>Общее количество стоков,  в том числе:</w:t>
            </w:r>
          </w:p>
        </w:tc>
        <w:tc>
          <w:tcPr>
            <w:tcW w:w="676"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proofErr w:type="gramStart"/>
            <w:r w:rsidRPr="00D55CC1">
              <w:rPr>
                <w:rFonts w:ascii="Times New Roman" w:hAnsi="Times New Roman" w:cs="Times New Roman"/>
                <w:sz w:val="20"/>
                <w:szCs w:val="20"/>
                <w:lang w:eastAsia="ru-RU"/>
              </w:rPr>
              <w:t>тыс</w:t>
            </w:r>
            <w:proofErr w:type="gramEnd"/>
            <w:r w:rsidRPr="00D55CC1">
              <w:rPr>
                <w:rFonts w:ascii="Times New Roman" w:hAnsi="Times New Roman" w:cs="Times New Roman"/>
                <w:sz w:val="20"/>
                <w:szCs w:val="20"/>
                <w:lang w:eastAsia="ru-RU"/>
              </w:rPr>
              <w:t>. м3/год</w:t>
            </w:r>
          </w:p>
        </w:tc>
        <w:tc>
          <w:tcPr>
            <w:tcW w:w="460"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910,4</w:t>
            </w:r>
          </w:p>
        </w:tc>
        <w:tc>
          <w:tcPr>
            <w:tcW w:w="461"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963,5</w:t>
            </w:r>
          </w:p>
        </w:tc>
        <w:tc>
          <w:tcPr>
            <w:tcW w:w="461"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970,1</w:t>
            </w:r>
          </w:p>
        </w:tc>
        <w:tc>
          <w:tcPr>
            <w:tcW w:w="460"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983,2</w:t>
            </w:r>
          </w:p>
        </w:tc>
        <w:tc>
          <w:tcPr>
            <w:tcW w:w="461" w:type="pct"/>
            <w:vAlign w:val="center"/>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983,2</w:t>
            </w:r>
          </w:p>
        </w:tc>
        <w:tc>
          <w:tcPr>
            <w:tcW w:w="461"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1009,4</w:t>
            </w:r>
          </w:p>
        </w:tc>
      </w:tr>
      <w:tr w:rsidR="00D55CC1" w:rsidRPr="00D55CC1" w:rsidTr="00590372">
        <w:trPr>
          <w:trHeight w:val="315"/>
        </w:trPr>
        <w:tc>
          <w:tcPr>
            <w:tcW w:w="1560" w:type="pct"/>
            <w:shd w:val="clear" w:color="auto" w:fill="auto"/>
            <w:noWrap/>
            <w:vAlign w:val="center"/>
            <w:hideMark/>
          </w:tcPr>
          <w:p w:rsidR="00D55CC1" w:rsidRPr="00D55CC1" w:rsidRDefault="00D55CC1" w:rsidP="00590372">
            <w:pPr>
              <w:jc w:val="right"/>
              <w:rPr>
                <w:rFonts w:ascii="Times New Roman" w:hAnsi="Times New Roman" w:cs="Times New Roman"/>
                <w:sz w:val="20"/>
                <w:szCs w:val="20"/>
                <w:lang w:eastAsia="ru-RU"/>
              </w:rPr>
            </w:pPr>
            <w:r w:rsidRPr="00D55CC1">
              <w:rPr>
                <w:rFonts w:ascii="Times New Roman" w:hAnsi="Times New Roman" w:cs="Times New Roman"/>
                <w:sz w:val="20"/>
                <w:szCs w:val="20"/>
                <w:lang w:eastAsia="ru-RU"/>
              </w:rPr>
              <w:t>Население</w:t>
            </w:r>
          </w:p>
        </w:tc>
        <w:tc>
          <w:tcPr>
            <w:tcW w:w="676"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proofErr w:type="gramStart"/>
            <w:r w:rsidRPr="00D55CC1">
              <w:rPr>
                <w:rFonts w:ascii="Times New Roman" w:hAnsi="Times New Roman" w:cs="Times New Roman"/>
                <w:sz w:val="20"/>
                <w:szCs w:val="20"/>
                <w:lang w:eastAsia="ru-RU"/>
              </w:rPr>
              <w:t>тыс</w:t>
            </w:r>
            <w:proofErr w:type="gramEnd"/>
            <w:r w:rsidRPr="00D55CC1">
              <w:rPr>
                <w:rFonts w:ascii="Times New Roman" w:hAnsi="Times New Roman" w:cs="Times New Roman"/>
                <w:sz w:val="20"/>
                <w:szCs w:val="20"/>
                <w:lang w:eastAsia="ru-RU"/>
              </w:rPr>
              <w:t>. м3/год</w:t>
            </w:r>
          </w:p>
        </w:tc>
        <w:tc>
          <w:tcPr>
            <w:tcW w:w="460"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593,3</w:t>
            </w:r>
          </w:p>
        </w:tc>
        <w:tc>
          <w:tcPr>
            <w:tcW w:w="461"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628,0</w:t>
            </w:r>
          </w:p>
        </w:tc>
        <w:tc>
          <w:tcPr>
            <w:tcW w:w="461"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632,2</w:t>
            </w:r>
          </w:p>
        </w:tc>
        <w:tc>
          <w:tcPr>
            <w:tcW w:w="460"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640,8</w:t>
            </w:r>
          </w:p>
        </w:tc>
        <w:tc>
          <w:tcPr>
            <w:tcW w:w="461" w:type="pct"/>
            <w:vAlign w:val="center"/>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640,8</w:t>
            </w:r>
          </w:p>
        </w:tc>
        <w:tc>
          <w:tcPr>
            <w:tcW w:w="461"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657,9</w:t>
            </w:r>
          </w:p>
        </w:tc>
      </w:tr>
      <w:tr w:rsidR="00D55CC1" w:rsidRPr="00D55CC1" w:rsidTr="00590372">
        <w:trPr>
          <w:trHeight w:val="315"/>
        </w:trPr>
        <w:tc>
          <w:tcPr>
            <w:tcW w:w="1560" w:type="pct"/>
            <w:shd w:val="clear" w:color="auto" w:fill="auto"/>
            <w:noWrap/>
            <w:vAlign w:val="center"/>
            <w:hideMark/>
          </w:tcPr>
          <w:p w:rsidR="00D55CC1" w:rsidRPr="00D55CC1" w:rsidRDefault="00D55CC1" w:rsidP="00590372">
            <w:pPr>
              <w:jc w:val="right"/>
              <w:rPr>
                <w:rFonts w:ascii="Times New Roman" w:hAnsi="Times New Roman" w:cs="Times New Roman"/>
                <w:sz w:val="20"/>
                <w:szCs w:val="20"/>
                <w:lang w:eastAsia="ru-RU"/>
              </w:rPr>
            </w:pPr>
            <w:r w:rsidRPr="00D55CC1">
              <w:rPr>
                <w:rFonts w:ascii="Times New Roman" w:hAnsi="Times New Roman" w:cs="Times New Roman"/>
                <w:sz w:val="20"/>
                <w:szCs w:val="20"/>
                <w:lang w:eastAsia="ru-RU"/>
              </w:rPr>
              <w:t>Бюджетные организации</w:t>
            </w:r>
          </w:p>
        </w:tc>
        <w:tc>
          <w:tcPr>
            <w:tcW w:w="676"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proofErr w:type="gramStart"/>
            <w:r w:rsidRPr="00D55CC1">
              <w:rPr>
                <w:rFonts w:ascii="Times New Roman" w:hAnsi="Times New Roman" w:cs="Times New Roman"/>
                <w:sz w:val="20"/>
                <w:szCs w:val="20"/>
                <w:lang w:eastAsia="ru-RU"/>
              </w:rPr>
              <w:t>тыс</w:t>
            </w:r>
            <w:proofErr w:type="gramEnd"/>
            <w:r w:rsidRPr="00D55CC1">
              <w:rPr>
                <w:rFonts w:ascii="Times New Roman" w:hAnsi="Times New Roman" w:cs="Times New Roman"/>
                <w:sz w:val="20"/>
                <w:szCs w:val="20"/>
                <w:lang w:eastAsia="ru-RU"/>
              </w:rPr>
              <w:t>. м3/год</w:t>
            </w:r>
          </w:p>
        </w:tc>
        <w:tc>
          <w:tcPr>
            <w:tcW w:w="460"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117,6</w:t>
            </w:r>
          </w:p>
        </w:tc>
        <w:tc>
          <w:tcPr>
            <w:tcW w:w="461"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124,5</w:t>
            </w:r>
          </w:p>
        </w:tc>
        <w:tc>
          <w:tcPr>
            <w:tcW w:w="461"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125,4</w:t>
            </w:r>
          </w:p>
        </w:tc>
        <w:tc>
          <w:tcPr>
            <w:tcW w:w="460"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127,0</w:t>
            </w:r>
          </w:p>
        </w:tc>
        <w:tc>
          <w:tcPr>
            <w:tcW w:w="461" w:type="pct"/>
            <w:vAlign w:val="center"/>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127,0</w:t>
            </w:r>
          </w:p>
        </w:tc>
        <w:tc>
          <w:tcPr>
            <w:tcW w:w="461"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130,4</w:t>
            </w:r>
          </w:p>
        </w:tc>
      </w:tr>
      <w:tr w:rsidR="00D55CC1" w:rsidRPr="00D55CC1" w:rsidTr="00590372">
        <w:trPr>
          <w:trHeight w:val="315"/>
        </w:trPr>
        <w:tc>
          <w:tcPr>
            <w:tcW w:w="1560" w:type="pct"/>
            <w:shd w:val="clear" w:color="auto" w:fill="auto"/>
            <w:noWrap/>
            <w:vAlign w:val="center"/>
            <w:hideMark/>
          </w:tcPr>
          <w:p w:rsidR="00D55CC1" w:rsidRPr="00D55CC1" w:rsidRDefault="00D55CC1" w:rsidP="00590372">
            <w:pPr>
              <w:jc w:val="right"/>
              <w:rPr>
                <w:rFonts w:ascii="Times New Roman" w:hAnsi="Times New Roman" w:cs="Times New Roman"/>
                <w:sz w:val="20"/>
                <w:szCs w:val="20"/>
                <w:lang w:eastAsia="ru-RU"/>
              </w:rPr>
            </w:pPr>
            <w:r w:rsidRPr="00D55CC1">
              <w:rPr>
                <w:rFonts w:ascii="Times New Roman" w:hAnsi="Times New Roman" w:cs="Times New Roman"/>
                <w:sz w:val="20"/>
                <w:szCs w:val="20"/>
                <w:lang w:eastAsia="ru-RU"/>
              </w:rPr>
              <w:t>Прочие абоненты</w:t>
            </w:r>
          </w:p>
        </w:tc>
        <w:tc>
          <w:tcPr>
            <w:tcW w:w="676"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proofErr w:type="gramStart"/>
            <w:r w:rsidRPr="00D55CC1">
              <w:rPr>
                <w:rFonts w:ascii="Times New Roman" w:hAnsi="Times New Roman" w:cs="Times New Roman"/>
                <w:sz w:val="20"/>
                <w:szCs w:val="20"/>
                <w:lang w:eastAsia="ru-RU"/>
              </w:rPr>
              <w:t>тыс</w:t>
            </w:r>
            <w:proofErr w:type="gramEnd"/>
            <w:r w:rsidRPr="00D55CC1">
              <w:rPr>
                <w:rFonts w:ascii="Times New Roman" w:hAnsi="Times New Roman" w:cs="Times New Roman"/>
                <w:sz w:val="20"/>
                <w:szCs w:val="20"/>
                <w:lang w:eastAsia="ru-RU"/>
              </w:rPr>
              <w:t>. м3/год</w:t>
            </w:r>
          </w:p>
        </w:tc>
        <w:tc>
          <w:tcPr>
            <w:tcW w:w="460"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199,4</w:t>
            </w:r>
          </w:p>
        </w:tc>
        <w:tc>
          <w:tcPr>
            <w:tcW w:w="461"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211,1</w:t>
            </w:r>
          </w:p>
        </w:tc>
        <w:tc>
          <w:tcPr>
            <w:tcW w:w="461"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212,5</w:t>
            </w:r>
          </w:p>
        </w:tc>
        <w:tc>
          <w:tcPr>
            <w:tcW w:w="460"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215,4</w:t>
            </w:r>
          </w:p>
        </w:tc>
        <w:tc>
          <w:tcPr>
            <w:tcW w:w="461" w:type="pct"/>
            <w:vAlign w:val="center"/>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215,4</w:t>
            </w:r>
          </w:p>
        </w:tc>
        <w:tc>
          <w:tcPr>
            <w:tcW w:w="461"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221,1</w:t>
            </w:r>
          </w:p>
        </w:tc>
      </w:tr>
      <w:tr w:rsidR="00D55CC1" w:rsidRPr="00D55CC1" w:rsidTr="00590372">
        <w:trPr>
          <w:trHeight w:val="315"/>
        </w:trPr>
        <w:tc>
          <w:tcPr>
            <w:tcW w:w="1560" w:type="pct"/>
            <w:shd w:val="clear" w:color="auto" w:fill="auto"/>
            <w:noWrap/>
            <w:vAlign w:val="center"/>
            <w:hideMark/>
          </w:tcPr>
          <w:p w:rsidR="00D55CC1" w:rsidRPr="00D55CC1" w:rsidRDefault="00D55CC1" w:rsidP="00590372">
            <w:pPr>
              <w:rPr>
                <w:rFonts w:ascii="Times New Roman" w:hAnsi="Times New Roman" w:cs="Times New Roman"/>
                <w:sz w:val="20"/>
                <w:szCs w:val="20"/>
                <w:lang w:val="ru-RU" w:eastAsia="ru-RU"/>
              </w:rPr>
            </w:pPr>
            <w:r w:rsidRPr="00D55CC1">
              <w:rPr>
                <w:rFonts w:ascii="Times New Roman" w:hAnsi="Times New Roman" w:cs="Times New Roman"/>
                <w:sz w:val="20"/>
                <w:szCs w:val="20"/>
                <w:lang w:val="ru-RU" w:eastAsia="ru-RU"/>
              </w:rPr>
              <w:t>Объем максимально сбрасываемых стоков  в сутки</w:t>
            </w:r>
          </w:p>
        </w:tc>
        <w:tc>
          <w:tcPr>
            <w:tcW w:w="676"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proofErr w:type="gramStart"/>
            <w:r w:rsidRPr="00D55CC1">
              <w:rPr>
                <w:rFonts w:ascii="Times New Roman" w:hAnsi="Times New Roman" w:cs="Times New Roman"/>
                <w:sz w:val="20"/>
                <w:szCs w:val="20"/>
                <w:lang w:eastAsia="ru-RU"/>
              </w:rPr>
              <w:t>м3/сут</w:t>
            </w:r>
            <w:proofErr w:type="gramEnd"/>
            <w:r w:rsidRPr="00D55CC1">
              <w:rPr>
                <w:rFonts w:ascii="Times New Roman" w:hAnsi="Times New Roman" w:cs="Times New Roman"/>
                <w:sz w:val="20"/>
                <w:szCs w:val="20"/>
                <w:lang w:eastAsia="ru-RU"/>
              </w:rPr>
              <w:t>.</w:t>
            </w:r>
          </w:p>
        </w:tc>
        <w:tc>
          <w:tcPr>
            <w:tcW w:w="460" w:type="pct"/>
            <w:shd w:val="clear" w:color="auto" w:fill="auto"/>
            <w:noWrap/>
            <w:vAlign w:val="center"/>
            <w:hideMark/>
          </w:tcPr>
          <w:p w:rsidR="00D55CC1" w:rsidRPr="00D55CC1" w:rsidRDefault="00D55CC1" w:rsidP="00590372">
            <w:pPr>
              <w:ind w:left="-72" w:right="-144"/>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11299,0</w:t>
            </w:r>
          </w:p>
        </w:tc>
        <w:tc>
          <w:tcPr>
            <w:tcW w:w="461" w:type="pct"/>
            <w:shd w:val="clear" w:color="auto" w:fill="auto"/>
            <w:noWrap/>
            <w:vAlign w:val="center"/>
            <w:hideMark/>
          </w:tcPr>
          <w:p w:rsidR="00D55CC1" w:rsidRPr="00D55CC1" w:rsidRDefault="00D55CC1" w:rsidP="00590372">
            <w:pPr>
              <w:ind w:left="-72" w:right="-144"/>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11958,0</w:t>
            </w:r>
          </w:p>
        </w:tc>
        <w:tc>
          <w:tcPr>
            <w:tcW w:w="461" w:type="pct"/>
            <w:shd w:val="clear" w:color="auto" w:fill="auto"/>
            <w:noWrap/>
            <w:vAlign w:val="center"/>
            <w:hideMark/>
          </w:tcPr>
          <w:p w:rsidR="00D55CC1" w:rsidRPr="00D55CC1" w:rsidRDefault="00D55CC1" w:rsidP="00590372">
            <w:pPr>
              <w:ind w:left="-72" w:right="-144"/>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12039,4</w:t>
            </w:r>
          </w:p>
        </w:tc>
        <w:tc>
          <w:tcPr>
            <w:tcW w:w="460" w:type="pct"/>
            <w:shd w:val="clear" w:color="auto" w:fill="auto"/>
            <w:noWrap/>
            <w:vAlign w:val="center"/>
            <w:hideMark/>
          </w:tcPr>
          <w:p w:rsidR="00D55CC1" w:rsidRPr="00D55CC1" w:rsidRDefault="00D55CC1" w:rsidP="00590372">
            <w:pPr>
              <w:ind w:left="-72" w:right="-144"/>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12202,1</w:t>
            </w:r>
          </w:p>
        </w:tc>
        <w:tc>
          <w:tcPr>
            <w:tcW w:w="461" w:type="pct"/>
            <w:vAlign w:val="center"/>
          </w:tcPr>
          <w:p w:rsidR="00D55CC1" w:rsidRPr="00D55CC1" w:rsidRDefault="00D55CC1" w:rsidP="00590372">
            <w:pPr>
              <w:ind w:left="-72" w:right="-144"/>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12202,1</w:t>
            </w:r>
          </w:p>
        </w:tc>
        <w:tc>
          <w:tcPr>
            <w:tcW w:w="461" w:type="pct"/>
            <w:shd w:val="clear" w:color="auto" w:fill="auto"/>
            <w:noWrap/>
            <w:vAlign w:val="center"/>
            <w:hideMark/>
          </w:tcPr>
          <w:p w:rsidR="00D55CC1" w:rsidRPr="00D55CC1" w:rsidRDefault="00D55CC1" w:rsidP="00590372">
            <w:pPr>
              <w:ind w:left="-72" w:right="-144"/>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12527,5</w:t>
            </w:r>
          </w:p>
        </w:tc>
      </w:tr>
      <w:tr w:rsidR="00D55CC1" w:rsidRPr="00D55CC1" w:rsidTr="00590372">
        <w:trPr>
          <w:trHeight w:val="315"/>
        </w:trPr>
        <w:tc>
          <w:tcPr>
            <w:tcW w:w="1560" w:type="pct"/>
            <w:shd w:val="clear" w:color="auto" w:fill="auto"/>
            <w:noWrap/>
            <w:vAlign w:val="center"/>
            <w:hideMark/>
          </w:tcPr>
          <w:p w:rsidR="00D55CC1" w:rsidRPr="00D55CC1" w:rsidRDefault="00D55CC1" w:rsidP="00590372">
            <w:pPr>
              <w:rPr>
                <w:rFonts w:ascii="Times New Roman" w:hAnsi="Times New Roman" w:cs="Times New Roman"/>
                <w:sz w:val="20"/>
                <w:szCs w:val="20"/>
                <w:lang w:eastAsia="ru-RU"/>
              </w:rPr>
            </w:pPr>
            <w:r w:rsidRPr="00D55CC1">
              <w:rPr>
                <w:rFonts w:ascii="Times New Roman" w:hAnsi="Times New Roman" w:cs="Times New Roman"/>
                <w:sz w:val="20"/>
                <w:szCs w:val="20"/>
                <w:lang w:eastAsia="ru-RU"/>
              </w:rPr>
              <w:t>Объем очищаемых стоков</w:t>
            </w:r>
          </w:p>
        </w:tc>
        <w:tc>
          <w:tcPr>
            <w:tcW w:w="676"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proofErr w:type="gramStart"/>
            <w:r w:rsidRPr="00D55CC1">
              <w:rPr>
                <w:rFonts w:ascii="Times New Roman" w:hAnsi="Times New Roman" w:cs="Times New Roman"/>
                <w:sz w:val="20"/>
                <w:szCs w:val="20"/>
                <w:lang w:eastAsia="ru-RU"/>
              </w:rPr>
              <w:t>тыс</w:t>
            </w:r>
            <w:proofErr w:type="gramEnd"/>
            <w:r w:rsidRPr="00D55CC1">
              <w:rPr>
                <w:rFonts w:ascii="Times New Roman" w:hAnsi="Times New Roman" w:cs="Times New Roman"/>
                <w:sz w:val="20"/>
                <w:szCs w:val="20"/>
                <w:lang w:eastAsia="ru-RU"/>
              </w:rPr>
              <w:t>. м3/год</w:t>
            </w:r>
          </w:p>
        </w:tc>
        <w:tc>
          <w:tcPr>
            <w:tcW w:w="460"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910,4</w:t>
            </w:r>
          </w:p>
        </w:tc>
        <w:tc>
          <w:tcPr>
            <w:tcW w:w="461"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963,5</w:t>
            </w:r>
          </w:p>
        </w:tc>
        <w:tc>
          <w:tcPr>
            <w:tcW w:w="461"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970,1</w:t>
            </w:r>
          </w:p>
        </w:tc>
        <w:tc>
          <w:tcPr>
            <w:tcW w:w="460"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983,2</w:t>
            </w:r>
          </w:p>
        </w:tc>
        <w:tc>
          <w:tcPr>
            <w:tcW w:w="461" w:type="pct"/>
            <w:vAlign w:val="center"/>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983,2</w:t>
            </w:r>
          </w:p>
        </w:tc>
        <w:tc>
          <w:tcPr>
            <w:tcW w:w="461" w:type="pct"/>
            <w:shd w:val="clear" w:color="auto" w:fill="auto"/>
            <w:noWrap/>
            <w:vAlign w:val="center"/>
            <w:hideMark/>
          </w:tcPr>
          <w:p w:rsidR="00D55CC1" w:rsidRPr="00D55CC1" w:rsidRDefault="00D55CC1" w:rsidP="00590372">
            <w:pPr>
              <w:jc w:val="center"/>
              <w:rPr>
                <w:rFonts w:ascii="Times New Roman" w:hAnsi="Times New Roman" w:cs="Times New Roman"/>
                <w:sz w:val="20"/>
                <w:szCs w:val="20"/>
                <w:lang w:eastAsia="ru-RU"/>
              </w:rPr>
            </w:pPr>
            <w:r w:rsidRPr="00D55CC1">
              <w:rPr>
                <w:rFonts w:ascii="Times New Roman" w:hAnsi="Times New Roman" w:cs="Times New Roman"/>
                <w:sz w:val="20"/>
                <w:szCs w:val="20"/>
                <w:lang w:eastAsia="ru-RU"/>
              </w:rPr>
              <w:t>1009,4</w:t>
            </w:r>
          </w:p>
        </w:tc>
      </w:tr>
    </w:tbl>
    <w:p w:rsidR="00B605EE" w:rsidRPr="00D55CC1" w:rsidRDefault="00B605EE" w:rsidP="00D55CC1">
      <w:pPr>
        <w:widowControl/>
        <w:spacing w:before="240" w:after="200" w:line="276" w:lineRule="auto"/>
        <w:ind w:firstLine="708"/>
        <w:jc w:val="both"/>
        <w:rPr>
          <w:rFonts w:ascii="Times New Roman" w:eastAsia="Times New Roman" w:hAnsi="Times New Roman" w:cs="Times New Roman"/>
          <w:sz w:val="24"/>
          <w:szCs w:val="24"/>
          <w:lang w:val="ru-RU"/>
        </w:rPr>
      </w:pPr>
      <w:r w:rsidRPr="00D55CC1">
        <w:rPr>
          <w:rFonts w:ascii="Times New Roman" w:eastAsia="Times New Roman" w:hAnsi="Times New Roman" w:cs="Times New Roman"/>
          <w:sz w:val="24"/>
          <w:szCs w:val="24"/>
          <w:lang w:val="ru-RU"/>
        </w:rPr>
        <w:t>Исходя из данных таблицы,  к 2020 году максимальный объем сбрасываемых стоков составит 95556,1 куб</w:t>
      </w:r>
      <w:proofErr w:type="gramStart"/>
      <w:r w:rsidRPr="00D55CC1">
        <w:rPr>
          <w:rFonts w:ascii="Times New Roman" w:eastAsia="Times New Roman" w:hAnsi="Times New Roman" w:cs="Times New Roman"/>
          <w:sz w:val="24"/>
          <w:szCs w:val="24"/>
          <w:lang w:val="ru-RU"/>
        </w:rPr>
        <w:t>.м</w:t>
      </w:r>
      <w:proofErr w:type="gramEnd"/>
      <w:r w:rsidRPr="00D55CC1">
        <w:rPr>
          <w:rFonts w:ascii="Times New Roman" w:eastAsia="Times New Roman" w:hAnsi="Times New Roman" w:cs="Times New Roman"/>
          <w:sz w:val="24"/>
          <w:szCs w:val="24"/>
          <w:lang w:val="ru-RU"/>
        </w:rPr>
        <w:t xml:space="preserve"> в сутки, а к 2027 году – 10011,1  куб.м. в сутки.</w:t>
      </w:r>
    </w:p>
    <w:p w:rsidR="00D55CC1" w:rsidRPr="00206C36" w:rsidRDefault="00D55CC1" w:rsidP="00D55CC1">
      <w:pPr>
        <w:widowControl/>
        <w:spacing w:before="240" w:after="200" w:line="276" w:lineRule="auto"/>
        <w:ind w:firstLine="708"/>
        <w:jc w:val="both"/>
        <w:rPr>
          <w:rFonts w:ascii="Times New Roman" w:eastAsia="Times New Roman" w:hAnsi="Times New Roman" w:cs="Times New Roman"/>
          <w:sz w:val="24"/>
          <w:szCs w:val="24"/>
          <w:lang w:val="ru-RU"/>
        </w:rPr>
      </w:pPr>
      <w:r w:rsidRPr="00206C36">
        <w:rPr>
          <w:rFonts w:ascii="Times New Roman" w:eastAsia="Times New Roman" w:hAnsi="Times New Roman" w:cs="Times New Roman"/>
          <w:sz w:val="24"/>
          <w:szCs w:val="24"/>
          <w:lang w:val="ru-RU"/>
        </w:rPr>
        <w:t>Исходя из данных таблицы,  к 2025 году максимальный объем сбрасываемых стоков составит 12039,4 куб</w:t>
      </w:r>
      <w:proofErr w:type="gramStart"/>
      <w:r w:rsidRPr="00206C36">
        <w:rPr>
          <w:rFonts w:ascii="Times New Roman" w:eastAsia="Times New Roman" w:hAnsi="Times New Roman" w:cs="Times New Roman"/>
          <w:sz w:val="24"/>
          <w:szCs w:val="24"/>
          <w:lang w:val="ru-RU"/>
        </w:rPr>
        <w:t>.м</w:t>
      </w:r>
      <w:proofErr w:type="gramEnd"/>
      <w:r w:rsidRPr="00206C36">
        <w:rPr>
          <w:rFonts w:ascii="Times New Roman" w:eastAsia="Times New Roman" w:hAnsi="Times New Roman" w:cs="Times New Roman"/>
          <w:sz w:val="24"/>
          <w:szCs w:val="24"/>
          <w:lang w:val="ru-RU"/>
        </w:rPr>
        <w:t xml:space="preserve"> в сутки, а к 2033 году – 12527,5  куб.м. в сутки.</w:t>
      </w:r>
    </w:p>
    <w:p w:rsidR="00D55CC1" w:rsidRPr="00206C36" w:rsidRDefault="00D55CC1" w:rsidP="00D55CC1">
      <w:pPr>
        <w:widowControl/>
        <w:spacing w:line="312" w:lineRule="auto"/>
        <w:ind w:firstLine="709"/>
        <w:jc w:val="both"/>
        <w:rPr>
          <w:rFonts w:ascii="Times New Roman" w:eastAsia="Times New Roman" w:hAnsi="Times New Roman" w:cs="Times New Roman"/>
          <w:sz w:val="24"/>
          <w:szCs w:val="20"/>
          <w:lang w:val="ru-RU"/>
        </w:rPr>
      </w:pPr>
      <w:r w:rsidRPr="00206C36">
        <w:rPr>
          <w:rFonts w:ascii="Times New Roman" w:eastAsia="Times New Roman" w:hAnsi="Times New Roman" w:cs="Times New Roman"/>
          <w:sz w:val="24"/>
          <w:szCs w:val="20"/>
          <w:lang w:val="ru-RU"/>
        </w:rPr>
        <w:t xml:space="preserve">Сведения </w:t>
      </w:r>
      <w:r w:rsidRPr="00206C36">
        <w:rPr>
          <w:rFonts w:ascii="Times New Roman" w:eastAsia="Times New Roman" w:hAnsi="Times New Roman" w:cs="Times New Roman"/>
          <w:sz w:val="24"/>
          <w:szCs w:val="20"/>
          <w:lang w:val="ru-RU" w:eastAsia="ru-RU"/>
        </w:rPr>
        <w:t>о фактическом и ожидаемом поступлении сточных вод в централизованную систему водоотведения представлены в таблице ниже.</w:t>
      </w:r>
    </w:p>
    <w:p w:rsidR="00D55CC1" w:rsidRPr="00206C36" w:rsidRDefault="00D55CC1" w:rsidP="00D55CC1">
      <w:pPr>
        <w:keepNext/>
        <w:widowControl/>
        <w:rPr>
          <w:rFonts w:ascii="Times New Roman" w:eastAsia="Times New Roman" w:hAnsi="Times New Roman" w:cs="Times New Roman"/>
          <w:b/>
          <w:bCs/>
          <w:sz w:val="20"/>
          <w:szCs w:val="18"/>
          <w:lang w:val="ru-RU"/>
        </w:rPr>
      </w:pPr>
      <w:r w:rsidRPr="00206C36">
        <w:rPr>
          <w:rFonts w:ascii="Times New Roman" w:eastAsia="Times New Roman" w:hAnsi="Times New Roman" w:cs="Times New Roman"/>
          <w:b/>
          <w:bCs/>
          <w:sz w:val="20"/>
          <w:szCs w:val="18"/>
          <w:lang w:val="ru-RU"/>
        </w:rPr>
        <w:t xml:space="preserve">Таблица </w:t>
      </w:r>
      <w:r>
        <w:rPr>
          <w:rFonts w:ascii="Times New Roman" w:eastAsia="Times New Roman" w:hAnsi="Times New Roman" w:cs="Times New Roman"/>
          <w:b/>
          <w:bCs/>
          <w:sz w:val="20"/>
          <w:szCs w:val="18"/>
          <w:lang w:val="ru-RU"/>
        </w:rPr>
        <w:fldChar w:fldCharType="begin"/>
      </w:r>
      <w:r>
        <w:rPr>
          <w:rFonts w:ascii="Times New Roman" w:eastAsia="Times New Roman" w:hAnsi="Times New Roman" w:cs="Times New Roman"/>
          <w:b/>
          <w:bCs/>
          <w:sz w:val="20"/>
          <w:szCs w:val="18"/>
          <w:lang w:val="ru-RU"/>
        </w:rPr>
        <w:instrText xml:space="preserve"> SEQ Таблица \* ARABIC </w:instrText>
      </w:r>
      <w:r>
        <w:rPr>
          <w:rFonts w:ascii="Times New Roman" w:eastAsia="Times New Roman" w:hAnsi="Times New Roman" w:cs="Times New Roman"/>
          <w:b/>
          <w:bCs/>
          <w:sz w:val="20"/>
          <w:szCs w:val="18"/>
          <w:lang w:val="ru-RU"/>
        </w:rPr>
        <w:fldChar w:fldCharType="separate"/>
      </w:r>
      <w:r w:rsidR="001F618A">
        <w:rPr>
          <w:rFonts w:ascii="Times New Roman" w:eastAsia="Times New Roman" w:hAnsi="Times New Roman" w:cs="Times New Roman"/>
          <w:b/>
          <w:bCs/>
          <w:noProof/>
          <w:sz w:val="20"/>
          <w:szCs w:val="18"/>
          <w:lang w:val="ru-RU"/>
        </w:rPr>
        <w:t>57</w:t>
      </w:r>
      <w:r>
        <w:rPr>
          <w:rFonts w:ascii="Times New Roman" w:eastAsia="Times New Roman" w:hAnsi="Times New Roman" w:cs="Times New Roman"/>
          <w:b/>
          <w:bCs/>
          <w:sz w:val="20"/>
          <w:szCs w:val="18"/>
          <w:lang w:val="ru-RU"/>
        </w:rPr>
        <w:fldChar w:fldCharType="end"/>
      </w:r>
      <w:r w:rsidRPr="00206C36">
        <w:rPr>
          <w:rFonts w:ascii="Times New Roman" w:eastAsia="Times New Roman" w:hAnsi="Times New Roman" w:cs="Times New Roman"/>
          <w:b/>
          <w:bCs/>
          <w:sz w:val="20"/>
          <w:szCs w:val="18"/>
          <w:lang w:val="ru-RU"/>
        </w:rPr>
        <w:t xml:space="preserve"> Ожидаемое поступление сточных вод в систему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9"/>
        <w:gridCol w:w="1560"/>
        <w:gridCol w:w="892"/>
        <w:gridCol w:w="892"/>
        <w:gridCol w:w="892"/>
        <w:gridCol w:w="892"/>
        <w:gridCol w:w="892"/>
        <w:gridCol w:w="892"/>
      </w:tblGrid>
      <w:tr w:rsidR="00D55CC1" w:rsidRPr="00206C36" w:rsidTr="00590372">
        <w:trPr>
          <w:trHeight w:val="315"/>
        </w:trPr>
        <w:tc>
          <w:tcPr>
            <w:tcW w:w="1389" w:type="pct"/>
            <w:shd w:val="clear" w:color="auto" w:fill="auto"/>
            <w:noWrap/>
            <w:vAlign w:val="center"/>
            <w:hideMark/>
          </w:tcPr>
          <w:p w:rsidR="00D55CC1" w:rsidRPr="00206C36" w:rsidRDefault="00D55CC1" w:rsidP="00590372">
            <w:pPr>
              <w:jc w:val="center"/>
              <w:rPr>
                <w:rFonts w:ascii="Times New Roman" w:hAnsi="Times New Roman" w:cs="Times New Roman"/>
                <w:b/>
                <w:bCs/>
                <w:sz w:val="20"/>
                <w:szCs w:val="20"/>
                <w:lang w:eastAsia="ru-RU"/>
              </w:rPr>
            </w:pPr>
            <w:r w:rsidRPr="00206C36">
              <w:rPr>
                <w:rFonts w:ascii="Times New Roman" w:hAnsi="Times New Roman" w:cs="Times New Roman"/>
                <w:b/>
                <w:bCs/>
                <w:sz w:val="20"/>
                <w:szCs w:val="20"/>
                <w:lang w:eastAsia="ru-RU"/>
              </w:rPr>
              <w:t>Наименование</w:t>
            </w:r>
          </w:p>
        </w:tc>
        <w:tc>
          <w:tcPr>
            <w:tcW w:w="815" w:type="pct"/>
            <w:shd w:val="clear" w:color="auto" w:fill="auto"/>
            <w:noWrap/>
            <w:vAlign w:val="center"/>
            <w:hideMark/>
          </w:tcPr>
          <w:p w:rsidR="00D55CC1" w:rsidRPr="00206C36" w:rsidRDefault="00D55CC1" w:rsidP="00590372">
            <w:pPr>
              <w:jc w:val="center"/>
              <w:rPr>
                <w:rFonts w:ascii="Times New Roman" w:hAnsi="Times New Roman" w:cs="Times New Roman"/>
                <w:b/>
                <w:bCs/>
                <w:sz w:val="20"/>
                <w:szCs w:val="20"/>
                <w:lang w:eastAsia="ru-RU"/>
              </w:rPr>
            </w:pPr>
            <w:r w:rsidRPr="00206C36">
              <w:rPr>
                <w:rFonts w:ascii="Times New Roman" w:hAnsi="Times New Roman" w:cs="Times New Roman"/>
                <w:b/>
                <w:bCs/>
                <w:sz w:val="20"/>
                <w:szCs w:val="20"/>
                <w:lang w:eastAsia="ru-RU"/>
              </w:rPr>
              <w:t>Един. Изм</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b/>
              </w:rPr>
            </w:pPr>
            <w:r w:rsidRPr="00206C36">
              <w:rPr>
                <w:rFonts w:ascii="Times New Roman" w:hAnsi="Times New Roman" w:cs="Times New Roman"/>
                <w:b/>
              </w:rPr>
              <w:t>2023</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b/>
              </w:rPr>
            </w:pPr>
            <w:r w:rsidRPr="00206C36">
              <w:rPr>
                <w:rFonts w:ascii="Times New Roman" w:hAnsi="Times New Roman" w:cs="Times New Roman"/>
                <w:b/>
              </w:rPr>
              <w:t>2024</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b/>
              </w:rPr>
            </w:pPr>
            <w:r w:rsidRPr="00206C36">
              <w:rPr>
                <w:rFonts w:ascii="Times New Roman" w:hAnsi="Times New Roman" w:cs="Times New Roman"/>
                <w:b/>
              </w:rPr>
              <w:t>2025</w:t>
            </w:r>
          </w:p>
        </w:tc>
        <w:tc>
          <w:tcPr>
            <w:tcW w:w="466" w:type="pct"/>
            <w:shd w:val="clear" w:color="auto" w:fill="auto"/>
            <w:noWrap/>
            <w:vAlign w:val="center"/>
            <w:hideMark/>
          </w:tcPr>
          <w:p w:rsidR="00D55CC1" w:rsidRPr="00A40496" w:rsidRDefault="00D55CC1" w:rsidP="00590372">
            <w:pPr>
              <w:jc w:val="center"/>
              <w:rPr>
                <w:rFonts w:ascii="Times New Roman" w:hAnsi="Times New Roman" w:cs="Times New Roman"/>
                <w:b/>
                <w:lang w:val="ru-RU"/>
              </w:rPr>
            </w:pPr>
            <w:r>
              <w:rPr>
                <w:rFonts w:ascii="Times New Roman" w:hAnsi="Times New Roman" w:cs="Times New Roman"/>
                <w:b/>
                <w:lang w:val="ru-RU"/>
              </w:rPr>
              <w:t>2026</w:t>
            </w:r>
          </w:p>
        </w:tc>
        <w:tc>
          <w:tcPr>
            <w:tcW w:w="466" w:type="pct"/>
            <w:vAlign w:val="center"/>
          </w:tcPr>
          <w:p w:rsidR="00D55CC1" w:rsidRPr="00A40496" w:rsidRDefault="00D55CC1" w:rsidP="00590372">
            <w:pPr>
              <w:jc w:val="center"/>
              <w:rPr>
                <w:rFonts w:ascii="Times New Roman" w:hAnsi="Times New Roman" w:cs="Times New Roman"/>
                <w:b/>
                <w:lang w:val="ru-RU"/>
              </w:rPr>
            </w:pPr>
            <w:r>
              <w:rPr>
                <w:rFonts w:ascii="Times New Roman" w:hAnsi="Times New Roman" w:cs="Times New Roman"/>
                <w:b/>
                <w:lang w:val="ru-RU"/>
              </w:rPr>
              <w:t>2027</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b/>
                <w:lang w:val="ru-RU"/>
              </w:rPr>
            </w:pPr>
            <w:r w:rsidRPr="00206C36">
              <w:rPr>
                <w:rFonts w:ascii="Times New Roman" w:hAnsi="Times New Roman" w:cs="Times New Roman"/>
                <w:b/>
              </w:rPr>
              <w:t>2031</w:t>
            </w:r>
            <w:r w:rsidRPr="00206C36">
              <w:rPr>
                <w:rFonts w:ascii="Times New Roman" w:hAnsi="Times New Roman" w:cs="Times New Roman"/>
                <w:b/>
                <w:lang w:val="ru-RU"/>
              </w:rPr>
              <w:t>-2033</w:t>
            </w:r>
          </w:p>
        </w:tc>
      </w:tr>
      <w:tr w:rsidR="00D55CC1" w:rsidRPr="00206C36" w:rsidTr="00590372">
        <w:trPr>
          <w:trHeight w:val="315"/>
        </w:trPr>
        <w:tc>
          <w:tcPr>
            <w:tcW w:w="1389" w:type="pct"/>
            <w:shd w:val="clear" w:color="auto" w:fill="auto"/>
            <w:noWrap/>
            <w:vAlign w:val="center"/>
            <w:hideMark/>
          </w:tcPr>
          <w:p w:rsidR="00D55CC1" w:rsidRPr="00206C36" w:rsidRDefault="00D55CC1" w:rsidP="00590372">
            <w:pPr>
              <w:rPr>
                <w:rFonts w:ascii="Times New Roman" w:hAnsi="Times New Roman" w:cs="Times New Roman"/>
                <w:sz w:val="20"/>
                <w:szCs w:val="20"/>
                <w:lang w:val="ru-RU" w:eastAsia="ru-RU"/>
              </w:rPr>
            </w:pPr>
            <w:r w:rsidRPr="00206C36">
              <w:rPr>
                <w:rFonts w:ascii="Times New Roman" w:hAnsi="Times New Roman" w:cs="Times New Roman"/>
                <w:sz w:val="20"/>
                <w:szCs w:val="20"/>
                <w:lang w:val="ru-RU" w:eastAsia="ru-RU"/>
              </w:rPr>
              <w:t>Общее количество стоков,  в том числе:</w:t>
            </w:r>
          </w:p>
        </w:tc>
        <w:tc>
          <w:tcPr>
            <w:tcW w:w="815"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proofErr w:type="gramStart"/>
            <w:r w:rsidRPr="00206C36">
              <w:rPr>
                <w:rFonts w:ascii="Times New Roman" w:hAnsi="Times New Roman" w:cs="Times New Roman"/>
                <w:sz w:val="20"/>
                <w:szCs w:val="20"/>
                <w:lang w:eastAsia="ru-RU"/>
              </w:rPr>
              <w:t>тыс</w:t>
            </w:r>
            <w:proofErr w:type="gramEnd"/>
            <w:r w:rsidRPr="00206C36">
              <w:rPr>
                <w:rFonts w:ascii="Times New Roman" w:hAnsi="Times New Roman" w:cs="Times New Roman"/>
                <w:sz w:val="20"/>
                <w:szCs w:val="20"/>
                <w:lang w:eastAsia="ru-RU"/>
              </w:rPr>
              <w:t>. м3/год</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910,4</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963,5</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970,1</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983,2</w:t>
            </w:r>
          </w:p>
        </w:tc>
        <w:tc>
          <w:tcPr>
            <w:tcW w:w="466" w:type="pct"/>
            <w:vAlign w:val="center"/>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983,2</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1009,4</w:t>
            </w:r>
          </w:p>
        </w:tc>
      </w:tr>
      <w:tr w:rsidR="00D55CC1" w:rsidRPr="00206C36" w:rsidTr="00590372">
        <w:trPr>
          <w:trHeight w:val="315"/>
        </w:trPr>
        <w:tc>
          <w:tcPr>
            <w:tcW w:w="1389" w:type="pct"/>
            <w:shd w:val="clear" w:color="auto" w:fill="auto"/>
            <w:noWrap/>
            <w:vAlign w:val="center"/>
            <w:hideMark/>
          </w:tcPr>
          <w:p w:rsidR="00D55CC1" w:rsidRPr="00206C36" w:rsidRDefault="00D55CC1" w:rsidP="00590372">
            <w:pPr>
              <w:jc w:val="right"/>
              <w:rPr>
                <w:rFonts w:ascii="Times New Roman" w:hAnsi="Times New Roman" w:cs="Times New Roman"/>
                <w:sz w:val="20"/>
                <w:szCs w:val="20"/>
                <w:lang w:eastAsia="ru-RU"/>
              </w:rPr>
            </w:pPr>
            <w:r w:rsidRPr="00206C36">
              <w:rPr>
                <w:rFonts w:ascii="Times New Roman" w:hAnsi="Times New Roman" w:cs="Times New Roman"/>
                <w:sz w:val="20"/>
                <w:szCs w:val="20"/>
                <w:lang w:eastAsia="ru-RU"/>
              </w:rPr>
              <w:t>Население</w:t>
            </w:r>
          </w:p>
        </w:tc>
        <w:tc>
          <w:tcPr>
            <w:tcW w:w="815"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proofErr w:type="gramStart"/>
            <w:r w:rsidRPr="00206C36">
              <w:rPr>
                <w:rFonts w:ascii="Times New Roman" w:hAnsi="Times New Roman" w:cs="Times New Roman"/>
                <w:sz w:val="20"/>
                <w:szCs w:val="20"/>
                <w:lang w:eastAsia="ru-RU"/>
              </w:rPr>
              <w:t>тыс</w:t>
            </w:r>
            <w:proofErr w:type="gramEnd"/>
            <w:r w:rsidRPr="00206C36">
              <w:rPr>
                <w:rFonts w:ascii="Times New Roman" w:hAnsi="Times New Roman" w:cs="Times New Roman"/>
                <w:sz w:val="20"/>
                <w:szCs w:val="20"/>
                <w:lang w:eastAsia="ru-RU"/>
              </w:rPr>
              <w:t>. м3/год</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593,3</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628,0</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632,2</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640,8</w:t>
            </w:r>
          </w:p>
        </w:tc>
        <w:tc>
          <w:tcPr>
            <w:tcW w:w="466" w:type="pct"/>
            <w:vAlign w:val="center"/>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640,8</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657,9</w:t>
            </w:r>
          </w:p>
        </w:tc>
      </w:tr>
      <w:tr w:rsidR="00D55CC1" w:rsidRPr="00206C36" w:rsidTr="00590372">
        <w:trPr>
          <w:trHeight w:val="315"/>
        </w:trPr>
        <w:tc>
          <w:tcPr>
            <w:tcW w:w="1389" w:type="pct"/>
            <w:shd w:val="clear" w:color="auto" w:fill="auto"/>
            <w:noWrap/>
            <w:vAlign w:val="center"/>
            <w:hideMark/>
          </w:tcPr>
          <w:p w:rsidR="00D55CC1" w:rsidRPr="00206C36" w:rsidRDefault="00D55CC1" w:rsidP="00590372">
            <w:pPr>
              <w:jc w:val="right"/>
              <w:rPr>
                <w:rFonts w:ascii="Times New Roman" w:hAnsi="Times New Roman" w:cs="Times New Roman"/>
                <w:sz w:val="20"/>
                <w:szCs w:val="20"/>
                <w:lang w:eastAsia="ru-RU"/>
              </w:rPr>
            </w:pPr>
            <w:r w:rsidRPr="00206C36">
              <w:rPr>
                <w:rFonts w:ascii="Times New Roman" w:hAnsi="Times New Roman" w:cs="Times New Roman"/>
                <w:sz w:val="20"/>
                <w:szCs w:val="20"/>
                <w:lang w:eastAsia="ru-RU"/>
              </w:rPr>
              <w:t>Бюджетные организации</w:t>
            </w:r>
          </w:p>
        </w:tc>
        <w:tc>
          <w:tcPr>
            <w:tcW w:w="815"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proofErr w:type="gramStart"/>
            <w:r w:rsidRPr="00206C36">
              <w:rPr>
                <w:rFonts w:ascii="Times New Roman" w:hAnsi="Times New Roman" w:cs="Times New Roman"/>
                <w:sz w:val="20"/>
                <w:szCs w:val="20"/>
                <w:lang w:eastAsia="ru-RU"/>
              </w:rPr>
              <w:t>тыс</w:t>
            </w:r>
            <w:proofErr w:type="gramEnd"/>
            <w:r w:rsidRPr="00206C36">
              <w:rPr>
                <w:rFonts w:ascii="Times New Roman" w:hAnsi="Times New Roman" w:cs="Times New Roman"/>
                <w:sz w:val="20"/>
                <w:szCs w:val="20"/>
                <w:lang w:eastAsia="ru-RU"/>
              </w:rPr>
              <w:t>. м3/год</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117,6</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124,5</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125,4</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127,0</w:t>
            </w:r>
          </w:p>
        </w:tc>
        <w:tc>
          <w:tcPr>
            <w:tcW w:w="466" w:type="pct"/>
            <w:vAlign w:val="center"/>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127,0</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130,4</w:t>
            </w:r>
          </w:p>
        </w:tc>
      </w:tr>
      <w:tr w:rsidR="00D55CC1" w:rsidRPr="00206C36" w:rsidTr="00590372">
        <w:trPr>
          <w:trHeight w:val="315"/>
        </w:trPr>
        <w:tc>
          <w:tcPr>
            <w:tcW w:w="1389" w:type="pct"/>
            <w:shd w:val="clear" w:color="auto" w:fill="auto"/>
            <w:noWrap/>
            <w:vAlign w:val="center"/>
            <w:hideMark/>
          </w:tcPr>
          <w:p w:rsidR="00D55CC1" w:rsidRPr="00206C36" w:rsidRDefault="00D55CC1" w:rsidP="00590372">
            <w:pPr>
              <w:jc w:val="right"/>
              <w:rPr>
                <w:rFonts w:ascii="Times New Roman" w:hAnsi="Times New Roman" w:cs="Times New Roman"/>
                <w:sz w:val="20"/>
                <w:szCs w:val="20"/>
                <w:lang w:eastAsia="ru-RU"/>
              </w:rPr>
            </w:pPr>
            <w:r w:rsidRPr="00206C36">
              <w:rPr>
                <w:rFonts w:ascii="Times New Roman" w:hAnsi="Times New Roman" w:cs="Times New Roman"/>
                <w:sz w:val="20"/>
                <w:szCs w:val="20"/>
                <w:lang w:eastAsia="ru-RU"/>
              </w:rPr>
              <w:t>Прочие абоненты</w:t>
            </w:r>
          </w:p>
        </w:tc>
        <w:tc>
          <w:tcPr>
            <w:tcW w:w="815"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proofErr w:type="gramStart"/>
            <w:r w:rsidRPr="00206C36">
              <w:rPr>
                <w:rFonts w:ascii="Times New Roman" w:hAnsi="Times New Roman" w:cs="Times New Roman"/>
                <w:sz w:val="20"/>
                <w:szCs w:val="20"/>
                <w:lang w:eastAsia="ru-RU"/>
              </w:rPr>
              <w:t>тыс</w:t>
            </w:r>
            <w:proofErr w:type="gramEnd"/>
            <w:r w:rsidRPr="00206C36">
              <w:rPr>
                <w:rFonts w:ascii="Times New Roman" w:hAnsi="Times New Roman" w:cs="Times New Roman"/>
                <w:sz w:val="20"/>
                <w:szCs w:val="20"/>
                <w:lang w:eastAsia="ru-RU"/>
              </w:rPr>
              <w:t>. м3/год</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199,4</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211,1</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212,5</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215,4</w:t>
            </w:r>
          </w:p>
        </w:tc>
        <w:tc>
          <w:tcPr>
            <w:tcW w:w="466" w:type="pct"/>
            <w:vAlign w:val="center"/>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215,4</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221,1</w:t>
            </w:r>
          </w:p>
        </w:tc>
      </w:tr>
      <w:tr w:rsidR="00D55CC1" w:rsidRPr="00206C36" w:rsidTr="00590372">
        <w:trPr>
          <w:trHeight w:val="315"/>
        </w:trPr>
        <w:tc>
          <w:tcPr>
            <w:tcW w:w="1389" w:type="pct"/>
            <w:shd w:val="clear" w:color="auto" w:fill="auto"/>
            <w:noWrap/>
            <w:vAlign w:val="center"/>
            <w:hideMark/>
          </w:tcPr>
          <w:p w:rsidR="00D55CC1" w:rsidRPr="00206C36" w:rsidRDefault="00D55CC1" w:rsidP="00590372">
            <w:pPr>
              <w:rPr>
                <w:rFonts w:ascii="Times New Roman" w:hAnsi="Times New Roman" w:cs="Times New Roman"/>
                <w:sz w:val="20"/>
                <w:szCs w:val="20"/>
                <w:lang w:val="ru-RU" w:eastAsia="ru-RU"/>
              </w:rPr>
            </w:pPr>
            <w:r w:rsidRPr="00206C36">
              <w:rPr>
                <w:rFonts w:ascii="Times New Roman" w:hAnsi="Times New Roman" w:cs="Times New Roman"/>
                <w:sz w:val="20"/>
                <w:szCs w:val="20"/>
                <w:lang w:val="ru-RU" w:eastAsia="ru-RU"/>
              </w:rPr>
              <w:t>Объем максимально сбрасываемых стоков  в сутки</w:t>
            </w:r>
          </w:p>
        </w:tc>
        <w:tc>
          <w:tcPr>
            <w:tcW w:w="815"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proofErr w:type="gramStart"/>
            <w:r w:rsidRPr="00206C36">
              <w:rPr>
                <w:rFonts w:ascii="Times New Roman" w:hAnsi="Times New Roman" w:cs="Times New Roman"/>
                <w:sz w:val="20"/>
                <w:szCs w:val="20"/>
                <w:lang w:eastAsia="ru-RU"/>
              </w:rPr>
              <w:t>м3/сут</w:t>
            </w:r>
            <w:proofErr w:type="gramEnd"/>
            <w:r w:rsidRPr="00206C36">
              <w:rPr>
                <w:rFonts w:ascii="Times New Roman" w:hAnsi="Times New Roman" w:cs="Times New Roman"/>
                <w:sz w:val="20"/>
                <w:szCs w:val="20"/>
                <w:lang w:eastAsia="ru-RU"/>
              </w:rPr>
              <w:t>.</w:t>
            </w:r>
          </w:p>
        </w:tc>
        <w:tc>
          <w:tcPr>
            <w:tcW w:w="466" w:type="pct"/>
            <w:shd w:val="clear" w:color="auto" w:fill="auto"/>
            <w:noWrap/>
            <w:vAlign w:val="center"/>
            <w:hideMark/>
          </w:tcPr>
          <w:p w:rsidR="00D55CC1" w:rsidRPr="00206C36" w:rsidRDefault="00D55CC1" w:rsidP="00590372">
            <w:pPr>
              <w:ind w:left="-72" w:right="-144"/>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11299,0</w:t>
            </w:r>
          </w:p>
        </w:tc>
        <w:tc>
          <w:tcPr>
            <w:tcW w:w="466" w:type="pct"/>
            <w:shd w:val="clear" w:color="auto" w:fill="auto"/>
            <w:noWrap/>
            <w:vAlign w:val="center"/>
            <w:hideMark/>
          </w:tcPr>
          <w:p w:rsidR="00D55CC1" w:rsidRPr="00206C36" w:rsidRDefault="00D55CC1" w:rsidP="00590372">
            <w:pPr>
              <w:ind w:left="-72" w:right="-144"/>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11958,0</w:t>
            </w:r>
          </w:p>
        </w:tc>
        <w:tc>
          <w:tcPr>
            <w:tcW w:w="466" w:type="pct"/>
            <w:shd w:val="clear" w:color="auto" w:fill="auto"/>
            <w:noWrap/>
            <w:vAlign w:val="center"/>
            <w:hideMark/>
          </w:tcPr>
          <w:p w:rsidR="00D55CC1" w:rsidRPr="00206C36" w:rsidRDefault="00D55CC1" w:rsidP="00590372">
            <w:pPr>
              <w:ind w:left="-72" w:right="-144"/>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12039,4</w:t>
            </w:r>
          </w:p>
        </w:tc>
        <w:tc>
          <w:tcPr>
            <w:tcW w:w="466" w:type="pct"/>
            <w:shd w:val="clear" w:color="auto" w:fill="auto"/>
            <w:noWrap/>
            <w:vAlign w:val="center"/>
            <w:hideMark/>
          </w:tcPr>
          <w:p w:rsidR="00D55CC1" w:rsidRPr="00206C36" w:rsidRDefault="00D55CC1" w:rsidP="00590372">
            <w:pPr>
              <w:ind w:left="-72" w:right="-144"/>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12202,1</w:t>
            </w:r>
          </w:p>
        </w:tc>
        <w:tc>
          <w:tcPr>
            <w:tcW w:w="466" w:type="pct"/>
            <w:vAlign w:val="center"/>
          </w:tcPr>
          <w:p w:rsidR="00D55CC1" w:rsidRPr="00206C36" w:rsidRDefault="00D55CC1" w:rsidP="00590372">
            <w:pPr>
              <w:ind w:left="-72" w:right="-144"/>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12202,1</w:t>
            </w:r>
          </w:p>
        </w:tc>
        <w:tc>
          <w:tcPr>
            <w:tcW w:w="466" w:type="pct"/>
            <w:shd w:val="clear" w:color="auto" w:fill="auto"/>
            <w:noWrap/>
            <w:vAlign w:val="center"/>
            <w:hideMark/>
          </w:tcPr>
          <w:p w:rsidR="00D55CC1" w:rsidRPr="00206C36" w:rsidRDefault="00D55CC1" w:rsidP="00590372">
            <w:pPr>
              <w:ind w:left="-72" w:right="-144"/>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12527,5</w:t>
            </w:r>
          </w:p>
        </w:tc>
      </w:tr>
      <w:tr w:rsidR="00D55CC1" w:rsidRPr="00206C36" w:rsidTr="00590372">
        <w:trPr>
          <w:trHeight w:val="315"/>
        </w:trPr>
        <w:tc>
          <w:tcPr>
            <w:tcW w:w="1389" w:type="pct"/>
            <w:shd w:val="clear" w:color="auto" w:fill="auto"/>
            <w:noWrap/>
            <w:vAlign w:val="center"/>
            <w:hideMark/>
          </w:tcPr>
          <w:p w:rsidR="00D55CC1" w:rsidRPr="00206C36" w:rsidRDefault="00D55CC1" w:rsidP="00590372">
            <w:pPr>
              <w:rPr>
                <w:rFonts w:ascii="Times New Roman" w:hAnsi="Times New Roman" w:cs="Times New Roman"/>
                <w:sz w:val="20"/>
                <w:szCs w:val="20"/>
                <w:lang w:eastAsia="ru-RU"/>
              </w:rPr>
            </w:pPr>
            <w:r w:rsidRPr="00206C36">
              <w:rPr>
                <w:rFonts w:ascii="Times New Roman" w:hAnsi="Times New Roman" w:cs="Times New Roman"/>
                <w:sz w:val="20"/>
                <w:szCs w:val="20"/>
                <w:lang w:eastAsia="ru-RU"/>
              </w:rPr>
              <w:t>Объем очищаемых стоков</w:t>
            </w:r>
          </w:p>
        </w:tc>
        <w:tc>
          <w:tcPr>
            <w:tcW w:w="815"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proofErr w:type="gramStart"/>
            <w:r w:rsidRPr="00206C36">
              <w:rPr>
                <w:rFonts w:ascii="Times New Roman" w:hAnsi="Times New Roman" w:cs="Times New Roman"/>
                <w:sz w:val="20"/>
                <w:szCs w:val="20"/>
                <w:lang w:eastAsia="ru-RU"/>
              </w:rPr>
              <w:t>тыс</w:t>
            </w:r>
            <w:proofErr w:type="gramEnd"/>
            <w:r w:rsidRPr="00206C36">
              <w:rPr>
                <w:rFonts w:ascii="Times New Roman" w:hAnsi="Times New Roman" w:cs="Times New Roman"/>
                <w:sz w:val="20"/>
                <w:szCs w:val="20"/>
                <w:lang w:eastAsia="ru-RU"/>
              </w:rPr>
              <w:t>. м3/год</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910,4</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963,5</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970,1</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983,2</w:t>
            </w:r>
          </w:p>
        </w:tc>
        <w:tc>
          <w:tcPr>
            <w:tcW w:w="466" w:type="pct"/>
            <w:vAlign w:val="center"/>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983,2</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1009,4</w:t>
            </w:r>
          </w:p>
        </w:tc>
      </w:tr>
    </w:tbl>
    <w:p w:rsidR="00D55CC1" w:rsidRPr="00206C36" w:rsidRDefault="00D55CC1" w:rsidP="00D55CC1">
      <w:pPr>
        <w:keepNext/>
        <w:widowControl/>
        <w:spacing w:before="240"/>
        <w:rPr>
          <w:rFonts w:ascii="Times New Roman" w:eastAsia="Times New Roman" w:hAnsi="Times New Roman" w:cs="Times New Roman"/>
          <w:b/>
          <w:bCs/>
          <w:sz w:val="18"/>
          <w:szCs w:val="18"/>
          <w:lang w:val="ru-RU"/>
        </w:rPr>
      </w:pPr>
      <w:r w:rsidRPr="00206C36">
        <w:rPr>
          <w:rFonts w:ascii="Times New Roman" w:eastAsia="Times New Roman" w:hAnsi="Times New Roman" w:cs="Times New Roman"/>
          <w:b/>
          <w:bCs/>
          <w:sz w:val="18"/>
          <w:szCs w:val="18"/>
          <w:lang w:val="ru-RU"/>
        </w:rPr>
        <w:t xml:space="preserve">Таблица </w:t>
      </w:r>
      <w:r>
        <w:rPr>
          <w:rFonts w:ascii="Times New Roman" w:eastAsia="Times New Roman" w:hAnsi="Times New Roman" w:cs="Times New Roman"/>
          <w:b/>
          <w:bCs/>
          <w:sz w:val="18"/>
          <w:szCs w:val="18"/>
          <w:lang w:val="ru-RU"/>
        </w:rPr>
        <w:fldChar w:fldCharType="begin"/>
      </w:r>
      <w:r>
        <w:rPr>
          <w:rFonts w:ascii="Times New Roman" w:eastAsia="Times New Roman" w:hAnsi="Times New Roman" w:cs="Times New Roman"/>
          <w:b/>
          <w:bCs/>
          <w:sz w:val="18"/>
          <w:szCs w:val="18"/>
          <w:lang w:val="ru-RU"/>
        </w:rPr>
        <w:instrText xml:space="preserve"> SEQ Таблица \* ARABIC </w:instrText>
      </w:r>
      <w:r>
        <w:rPr>
          <w:rFonts w:ascii="Times New Roman" w:eastAsia="Times New Roman" w:hAnsi="Times New Roman" w:cs="Times New Roman"/>
          <w:b/>
          <w:bCs/>
          <w:sz w:val="18"/>
          <w:szCs w:val="18"/>
          <w:lang w:val="ru-RU"/>
        </w:rPr>
        <w:fldChar w:fldCharType="separate"/>
      </w:r>
      <w:r w:rsidR="001F618A">
        <w:rPr>
          <w:rFonts w:ascii="Times New Roman" w:eastAsia="Times New Roman" w:hAnsi="Times New Roman" w:cs="Times New Roman"/>
          <w:b/>
          <w:bCs/>
          <w:noProof/>
          <w:sz w:val="18"/>
          <w:szCs w:val="18"/>
          <w:lang w:val="ru-RU"/>
        </w:rPr>
        <w:t>58</w:t>
      </w:r>
      <w:r>
        <w:rPr>
          <w:rFonts w:ascii="Times New Roman" w:eastAsia="Times New Roman" w:hAnsi="Times New Roman" w:cs="Times New Roman"/>
          <w:b/>
          <w:bCs/>
          <w:sz w:val="18"/>
          <w:szCs w:val="18"/>
          <w:lang w:val="ru-RU"/>
        </w:rPr>
        <w:fldChar w:fldCharType="end"/>
      </w:r>
      <w:r w:rsidRPr="00206C36">
        <w:rPr>
          <w:rFonts w:ascii="Times New Roman" w:eastAsia="Times New Roman" w:hAnsi="Times New Roman" w:cs="Times New Roman"/>
          <w:b/>
          <w:bCs/>
          <w:sz w:val="18"/>
          <w:szCs w:val="18"/>
          <w:lang w:val="ru-RU"/>
        </w:rPr>
        <w:t xml:space="preserve"> Расчет мощности очистных сооружений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8"/>
        <w:gridCol w:w="1131"/>
        <w:gridCol w:w="892"/>
        <w:gridCol w:w="892"/>
        <w:gridCol w:w="892"/>
        <w:gridCol w:w="892"/>
        <w:gridCol w:w="892"/>
        <w:gridCol w:w="892"/>
      </w:tblGrid>
      <w:tr w:rsidR="00D55CC1" w:rsidRPr="00206C36" w:rsidTr="00590372">
        <w:trPr>
          <w:trHeight w:val="300"/>
        </w:trPr>
        <w:tc>
          <w:tcPr>
            <w:tcW w:w="1613" w:type="pct"/>
            <w:shd w:val="clear" w:color="auto" w:fill="auto"/>
            <w:noWrap/>
            <w:vAlign w:val="center"/>
            <w:hideMark/>
          </w:tcPr>
          <w:p w:rsidR="00D55CC1" w:rsidRPr="00206C36" w:rsidRDefault="00D55CC1" w:rsidP="00590372">
            <w:pPr>
              <w:jc w:val="center"/>
              <w:rPr>
                <w:rFonts w:ascii="Times New Roman" w:hAnsi="Times New Roman" w:cs="Times New Roman"/>
                <w:b/>
                <w:bCs/>
                <w:sz w:val="20"/>
                <w:szCs w:val="20"/>
                <w:lang w:eastAsia="ru-RU"/>
              </w:rPr>
            </w:pPr>
            <w:r w:rsidRPr="00206C36">
              <w:rPr>
                <w:rFonts w:ascii="Times New Roman" w:hAnsi="Times New Roman" w:cs="Times New Roman"/>
                <w:b/>
                <w:bCs/>
                <w:sz w:val="20"/>
                <w:szCs w:val="20"/>
                <w:lang w:eastAsia="ru-RU"/>
              </w:rPr>
              <w:t>Наименование показателя</w:t>
            </w:r>
          </w:p>
        </w:tc>
        <w:tc>
          <w:tcPr>
            <w:tcW w:w="591" w:type="pct"/>
            <w:shd w:val="clear" w:color="auto" w:fill="auto"/>
            <w:noWrap/>
            <w:vAlign w:val="center"/>
            <w:hideMark/>
          </w:tcPr>
          <w:p w:rsidR="00D55CC1" w:rsidRPr="00206C36" w:rsidRDefault="00D55CC1" w:rsidP="00590372">
            <w:pPr>
              <w:jc w:val="center"/>
              <w:rPr>
                <w:rFonts w:ascii="Times New Roman" w:hAnsi="Times New Roman" w:cs="Times New Roman"/>
                <w:b/>
                <w:bCs/>
                <w:sz w:val="20"/>
                <w:szCs w:val="20"/>
                <w:lang w:eastAsia="ru-RU"/>
              </w:rPr>
            </w:pPr>
            <w:r w:rsidRPr="00206C36">
              <w:rPr>
                <w:rFonts w:ascii="Times New Roman" w:hAnsi="Times New Roman" w:cs="Times New Roman"/>
                <w:b/>
                <w:bCs/>
                <w:sz w:val="20"/>
                <w:szCs w:val="20"/>
                <w:lang w:eastAsia="ru-RU"/>
              </w:rPr>
              <w:t>Ед. изм</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b/>
              </w:rPr>
            </w:pPr>
            <w:r w:rsidRPr="00206C36">
              <w:rPr>
                <w:rFonts w:ascii="Times New Roman" w:hAnsi="Times New Roman" w:cs="Times New Roman"/>
                <w:b/>
              </w:rPr>
              <w:t>2023</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b/>
              </w:rPr>
            </w:pPr>
            <w:r w:rsidRPr="00206C36">
              <w:rPr>
                <w:rFonts w:ascii="Times New Roman" w:hAnsi="Times New Roman" w:cs="Times New Roman"/>
                <w:b/>
              </w:rPr>
              <w:t>2024</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b/>
              </w:rPr>
            </w:pPr>
            <w:r w:rsidRPr="00206C36">
              <w:rPr>
                <w:rFonts w:ascii="Times New Roman" w:hAnsi="Times New Roman" w:cs="Times New Roman"/>
                <w:b/>
              </w:rPr>
              <w:t>2025</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b/>
              </w:rPr>
            </w:pPr>
            <w:r w:rsidRPr="00206C36">
              <w:rPr>
                <w:rFonts w:ascii="Times New Roman" w:hAnsi="Times New Roman" w:cs="Times New Roman"/>
                <w:b/>
              </w:rPr>
              <w:t>2027</w:t>
            </w:r>
          </w:p>
        </w:tc>
        <w:tc>
          <w:tcPr>
            <w:tcW w:w="466" w:type="pct"/>
            <w:vAlign w:val="center"/>
          </w:tcPr>
          <w:p w:rsidR="00D55CC1" w:rsidRPr="00206C36" w:rsidRDefault="00D55CC1" w:rsidP="00590372">
            <w:pPr>
              <w:jc w:val="center"/>
              <w:rPr>
                <w:rFonts w:ascii="Times New Roman" w:hAnsi="Times New Roman" w:cs="Times New Roman"/>
                <w:b/>
              </w:rPr>
            </w:pPr>
            <w:r w:rsidRPr="00206C36">
              <w:rPr>
                <w:rFonts w:ascii="Times New Roman" w:hAnsi="Times New Roman" w:cs="Times New Roman"/>
                <w:b/>
              </w:rPr>
              <w:t>2027</w:t>
            </w:r>
          </w:p>
        </w:tc>
        <w:tc>
          <w:tcPr>
            <w:tcW w:w="466" w:type="pct"/>
            <w:shd w:val="clear" w:color="auto" w:fill="auto"/>
            <w:noWrap/>
            <w:vAlign w:val="center"/>
            <w:hideMark/>
          </w:tcPr>
          <w:p w:rsidR="00D55CC1" w:rsidRPr="00206C36" w:rsidRDefault="00D55CC1" w:rsidP="00590372">
            <w:pPr>
              <w:jc w:val="center"/>
              <w:rPr>
                <w:rFonts w:ascii="Times New Roman" w:hAnsi="Times New Roman" w:cs="Times New Roman"/>
                <w:b/>
                <w:lang w:val="ru-RU"/>
              </w:rPr>
            </w:pPr>
            <w:r w:rsidRPr="00206C36">
              <w:rPr>
                <w:rFonts w:ascii="Times New Roman" w:hAnsi="Times New Roman" w:cs="Times New Roman"/>
                <w:b/>
              </w:rPr>
              <w:t>2031</w:t>
            </w:r>
            <w:r w:rsidRPr="00206C36">
              <w:rPr>
                <w:rFonts w:ascii="Times New Roman" w:hAnsi="Times New Roman" w:cs="Times New Roman"/>
                <w:b/>
                <w:lang w:val="ru-RU"/>
              </w:rPr>
              <w:t>-2033</w:t>
            </w:r>
          </w:p>
        </w:tc>
      </w:tr>
      <w:tr w:rsidR="00D55CC1" w:rsidRPr="00206C36" w:rsidTr="00590372">
        <w:trPr>
          <w:trHeight w:val="300"/>
        </w:trPr>
        <w:tc>
          <w:tcPr>
            <w:tcW w:w="1613" w:type="pct"/>
            <w:vMerge w:val="restar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Общее количество стоков</w:t>
            </w:r>
          </w:p>
        </w:tc>
        <w:tc>
          <w:tcPr>
            <w:tcW w:w="591"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proofErr w:type="gramStart"/>
            <w:r w:rsidRPr="00206C36">
              <w:rPr>
                <w:rFonts w:ascii="Times New Roman" w:hAnsi="Times New Roman" w:cs="Times New Roman"/>
                <w:sz w:val="20"/>
                <w:szCs w:val="20"/>
                <w:lang w:eastAsia="ru-RU"/>
              </w:rPr>
              <w:t>тыс</w:t>
            </w:r>
            <w:proofErr w:type="gramEnd"/>
            <w:r w:rsidRPr="00206C36">
              <w:rPr>
                <w:rFonts w:ascii="Times New Roman" w:hAnsi="Times New Roman" w:cs="Times New Roman"/>
                <w:sz w:val="20"/>
                <w:szCs w:val="20"/>
                <w:lang w:eastAsia="ru-RU"/>
              </w:rPr>
              <w:t>. м3</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857,3</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910,4</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963,5</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996,3</w:t>
            </w:r>
          </w:p>
        </w:tc>
        <w:tc>
          <w:tcPr>
            <w:tcW w:w="466" w:type="pct"/>
            <w:vAlign w:val="center"/>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996,3</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1009,4</w:t>
            </w:r>
          </w:p>
        </w:tc>
      </w:tr>
      <w:tr w:rsidR="00D55CC1" w:rsidRPr="00206C36" w:rsidTr="00590372">
        <w:trPr>
          <w:trHeight w:val="300"/>
        </w:trPr>
        <w:tc>
          <w:tcPr>
            <w:tcW w:w="1613" w:type="pct"/>
            <w:vMerge/>
            <w:vAlign w:val="center"/>
            <w:hideMark/>
          </w:tcPr>
          <w:p w:rsidR="00D55CC1" w:rsidRPr="00206C36" w:rsidRDefault="00D55CC1" w:rsidP="00590372">
            <w:pPr>
              <w:rPr>
                <w:rFonts w:ascii="Times New Roman" w:hAnsi="Times New Roman" w:cs="Times New Roman"/>
                <w:sz w:val="20"/>
                <w:szCs w:val="20"/>
                <w:lang w:eastAsia="ru-RU"/>
              </w:rPr>
            </w:pPr>
          </w:p>
        </w:tc>
        <w:tc>
          <w:tcPr>
            <w:tcW w:w="591" w:type="pct"/>
            <w:shd w:val="clear" w:color="auto" w:fill="auto"/>
            <w:noWrap/>
            <w:vAlign w:val="center"/>
            <w:hideMark/>
          </w:tcPr>
          <w:p w:rsidR="00D55CC1" w:rsidRPr="00206C36" w:rsidRDefault="00D55CC1" w:rsidP="00590372">
            <w:pPr>
              <w:ind w:left="-112" w:right="-104"/>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м. куб/сут</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3936,8</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4180,6</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4424,5</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4575,0</w:t>
            </w:r>
          </w:p>
        </w:tc>
        <w:tc>
          <w:tcPr>
            <w:tcW w:w="466" w:type="pct"/>
            <w:vAlign w:val="center"/>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4575,0</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4635,2</w:t>
            </w:r>
          </w:p>
        </w:tc>
      </w:tr>
      <w:tr w:rsidR="00D55CC1" w:rsidRPr="00206C36" w:rsidTr="00590372">
        <w:trPr>
          <w:trHeight w:val="300"/>
        </w:trPr>
        <w:tc>
          <w:tcPr>
            <w:tcW w:w="1613"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В сутки максимального потребления</w:t>
            </w:r>
          </w:p>
        </w:tc>
        <w:tc>
          <w:tcPr>
            <w:tcW w:w="591" w:type="pct"/>
            <w:shd w:val="clear" w:color="auto" w:fill="auto"/>
            <w:noWrap/>
            <w:vAlign w:val="center"/>
            <w:hideMark/>
          </w:tcPr>
          <w:p w:rsidR="00D55CC1" w:rsidRPr="00206C36" w:rsidRDefault="00D55CC1" w:rsidP="00590372">
            <w:pPr>
              <w:ind w:left="-112" w:right="-104"/>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м. куб/сут</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10639,9</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11299,0</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11958,0</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12364,8</w:t>
            </w:r>
          </w:p>
        </w:tc>
        <w:tc>
          <w:tcPr>
            <w:tcW w:w="466" w:type="pct"/>
            <w:vAlign w:val="center"/>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12364,8</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12527,5</w:t>
            </w:r>
          </w:p>
        </w:tc>
      </w:tr>
      <w:tr w:rsidR="00D55CC1" w:rsidRPr="00206C36" w:rsidTr="00590372">
        <w:trPr>
          <w:trHeight w:val="300"/>
        </w:trPr>
        <w:tc>
          <w:tcPr>
            <w:tcW w:w="1613"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Производительность КОС</w:t>
            </w:r>
          </w:p>
        </w:tc>
        <w:tc>
          <w:tcPr>
            <w:tcW w:w="591" w:type="pct"/>
            <w:shd w:val="clear" w:color="auto" w:fill="auto"/>
            <w:noWrap/>
            <w:vAlign w:val="center"/>
            <w:hideMark/>
          </w:tcPr>
          <w:p w:rsidR="00D55CC1" w:rsidRPr="00206C36" w:rsidRDefault="00D55CC1" w:rsidP="00590372">
            <w:pPr>
              <w:ind w:left="-112" w:right="-104"/>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м. куб/сут</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6500,0</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6500,0</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6500,0</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6500,0</w:t>
            </w:r>
          </w:p>
        </w:tc>
        <w:tc>
          <w:tcPr>
            <w:tcW w:w="466" w:type="pct"/>
            <w:vAlign w:val="center"/>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6500,0</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6500,0</w:t>
            </w:r>
          </w:p>
        </w:tc>
      </w:tr>
      <w:tr w:rsidR="00D55CC1" w:rsidRPr="00206C36" w:rsidTr="00590372">
        <w:trPr>
          <w:trHeight w:val="300"/>
        </w:trPr>
        <w:tc>
          <w:tcPr>
            <w:tcW w:w="1613" w:type="pct"/>
            <w:shd w:val="clear" w:color="auto" w:fill="auto"/>
            <w:noWrap/>
            <w:vAlign w:val="center"/>
            <w:hideMark/>
          </w:tcPr>
          <w:p w:rsidR="00D55CC1" w:rsidRPr="00206C36" w:rsidRDefault="00D55CC1" w:rsidP="00590372">
            <w:pPr>
              <w:jc w:val="right"/>
              <w:rPr>
                <w:rFonts w:ascii="Times New Roman" w:hAnsi="Times New Roman" w:cs="Times New Roman"/>
                <w:sz w:val="20"/>
                <w:szCs w:val="20"/>
                <w:lang w:eastAsia="ru-RU"/>
              </w:rPr>
            </w:pPr>
            <w:r w:rsidRPr="00206C36">
              <w:rPr>
                <w:rFonts w:ascii="Times New Roman" w:hAnsi="Times New Roman" w:cs="Times New Roman"/>
                <w:sz w:val="20"/>
                <w:szCs w:val="20"/>
                <w:lang w:eastAsia="ru-RU"/>
              </w:rPr>
              <w:t>Резерв/дефицит ("-")</w:t>
            </w:r>
          </w:p>
        </w:tc>
        <w:tc>
          <w:tcPr>
            <w:tcW w:w="591" w:type="pct"/>
            <w:shd w:val="clear" w:color="auto" w:fill="auto"/>
            <w:noWrap/>
            <w:vAlign w:val="center"/>
            <w:hideMark/>
          </w:tcPr>
          <w:p w:rsidR="00D55CC1" w:rsidRPr="00206C36" w:rsidRDefault="00D55CC1" w:rsidP="00590372">
            <w:pPr>
              <w:ind w:left="-112" w:right="-104"/>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м. куб/сут</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-4139,9</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-4799,0</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-5458,0</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-5864,8</w:t>
            </w:r>
          </w:p>
        </w:tc>
        <w:tc>
          <w:tcPr>
            <w:tcW w:w="466" w:type="pct"/>
            <w:vAlign w:val="center"/>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-5864,8</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-6027,5</w:t>
            </w:r>
          </w:p>
        </w:tc>
      </w:tr>
      <w:tr w:rsidR="00D55CC1" w:rsidRPr="00206C36" w:rsidTr="00590372">
        <w:trPr>
          <w:trHeight w:val="300"/>
        </w:trPr>
        <w:tc>
          <w:tcPr>
            <w:tcW w:w="1613" w:type="pct"/>
            <w:shd w:val="clear" w:color="auto" w:fill="auto"/>
            <w:noWrap/>
            <w:vAlign w:val="center"/>
            <w:hideMark/>
          </w:tcPr>
          <w:p w:rsidR="00D55CC1" w:rsidRPr="00206C36" w:rsidRDefault="00D55CC1" w:rsidP="00590372">
            <w:pPr>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Производительность КНС</w:t>
            </w:r>
          </w:p>
        </w:tc>
        <w:tc>
          <w:tcPr>
            <w:tcW w:w="591" w:type="pct"/>
            <w:shd w:val="clear" w:color="auto" w:fill="auto"/>
            <w:noWrap/>
            <w:vAlign w:val="center"/>
            <w:hideMark/>
          </w:tcPr>
          <w:p w:rsidR="00D55CC1" w:rsidRPr="00206C36" w:rsidRDefault="00D55CC1" w:rsidP="00590372">
            <w:pPr>
              <w:ind w:left="-112" w:right="-104"/>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м. куб/сут</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31920,0</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31920,0</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31920,0</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31920,0</w:t>
            </w:r>
          </w:p>
        </w:tc>
        <w:tc>
          <w:tcPr>
            <w:tcW w:w="466" w:type="pct"/>
            <w:vAlign w:val="center"/>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31920,0</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31920,0</w:t>
            </w:r>
          </w:p>
        </w:tc>
      </w:tr>
      <w:tr w:rsidR="00D55CC1" w:rsidRPr="00206C36" w:rsidTr="00590372">
        <w:trPr>
          <w:trHeight w:val="300"/>
        </w:trPr>
        <w:tc>
          <w:tcPr>
            <w:tcW w:w="1613" w:type="pct"/>
            <w:shd w:val="clear" w:color="auto" w:fill="auto"/>
            <w:noWrap/>
            <w:vAlign w:val="center"/>
            <w:hideMark/>
          </w:tcPr>
          <w:p w:rsidR="00D55CC1" w:rsidRPr="00206C36" w:rsidRDefault="00D55CC1" w:rsidP="00590372">
            <w:pPr>
              <w:jc w:val="right"/>
              <w:rPr>
                <w:rFonts w:ascii="Times New Roman" w:hAnsi="Times New Roman" w:cs="Times New Roman"/>
                <w:sz w:val="20"/>
                <w:szCs w:val="20"/>
                <w:lang w:eastAsia="ru-RU"/>
              </w:rPr>
            </w:pPr>
            <w:r w:rsidRPr="00206C36">
              <w:rPr>
                <w:rFonts w:ascii="Times New Roman" w:hAnsi="Times New Roman" w:cs="Times New Roman"/>
                <w:sz w:val="20"/>
                <w:szCs w:val="20"/>
                <w:lang w:eastAsia="ru-RU"/>
              </w:rPr>
              <w:t>Резерв/дефицит ("-")</w:t>
            </w:r>
          </w:p>
        </w:tc>
        <w:tc>
          <w:tcPr>
            <w:tcW w:w="591" w:type="pct"/>
            <w:shd w:val="clear" w:color="auto" w:fill="auto"/>
            <w:noWrap/>
            <w:vAlign w:val="center"/>
            <w:hideMark/>
          </w:tcPr>
          <w:p w:rsidR="00D55CC1" w:rsidRPr="00206C36" w:rsidRDefault="00D55CC1" w:rsidP="00590372">
            <w:pPr>
              <w:ind w:left="-112" w:right="-104"/>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м. куб/сут</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21280,1</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20621,0</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19962,0</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19555,2</w:t>
            </w:r>
          </w:p>
        </w:tc>
        <w:tc>
          <w:tcPr>
            <w:tcW w:w="466" w:type="pct"/>
            <w:vAlign w:val="center"/>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19555,2</w:t>
            </w:r>
          </w:p>
        </w:tc>
        <w:tc>
          <w:tcPr>
            <w:tcW w:w="466" w:type="pct"/>
            <w:shd w:val="clear" w:color="auto" w:fill="auto"/>
            <w:noWrap/>
            <w:vAlign w:val="center"/>
            <w:hideMark/>
          </w:tcPr>
          <w:p w:rsidR="00D55CC1" w:rsidRPr="00206C36" w:rsidRDefault="00D55CC1" w:rsidP="00590372">
            <w:pPr>
              <w:ind w:left="-71" w:right="-77"/>
              <w:jc w:val="center"/>
              <w:rPr>
                <w:rFonts w:ascii="Times New Roman" w:hAnsi="Times New Roman" w:cs="Times New Roman"/>
                <w:sz w:val="20"/>
                <w:szCs w:val="20"/>
                <w:lang w:eastAsia="ru-RU"/>
              </w:rPr>
            </w:pPr>
            <w:r w:rsidRPr="00206C36">
              <w:rPr>
                <w:rFonts w:ascii="Times New Roman" w:hAnsi="Times New Roman" w:cs="Times New Roman"/>
                <w:sz w:val="20"/>
                <w:szCs w:val="20"/>
                <w:lang w:eastAsia="ru-RU"/>
              </w:rPr>
              <w:t>19392,5</w:t>
            </w:r>
          </w:p>
        </w:tc>
      </w:tr>
    </w:tbl>
    <w:p w:rsidR="00D55CC1" w:rsidRPr="00852176" w:rsidRDefault="00D55CC1" w:rsidP="00D55CC1">
      <w:pPr>
        <w:widowControl/>
        <w:rPr>
          <w:rFonts w:ascii="Times New Roman" w:eastAsia="Times New Roman" w:hAnsi="Times New Roman" w:cs="Times New Roman"/>
          <w:color w:val="000000"/>
          <w:szCs w:val="20"/>
          <w:highlight w:val="yellow"/>
          <w:lang w:val="ru-RU"/>
        </w:rPr>
      </w:pPr>
    </w:p>
    <w:p w:rsidR="00D55CC1" w:rsidRPr="00206C36" w:rsidRDefault="00D55CC1" w:rsidP="00D55CC1">
      <w:pPr>
        <w:ind w:firstLine="709"/>
        <w:jc w:val="both"/>
        <w:rPr>
          <w:rFonts w:ascii="Times New Roman" w:hAnsi="Times New Roman" w:cs="Times New Roman"/>
          <w:sz w:val="24"/>
          <w:szCs w:val="24"/>
          <w:highlight w:val="yellow"/>
          <w:lang w:val="ru-RU"/>
        </w:rPr>
      </w:pPr>
      <w:r w:rsidRPr="00206C36">
        <w:rPr>
          <w:rFonts w:ascii="Times New Roman" w:hAnsi="Times New Roman" w:cs="Times New Roman"/>
          <w:sz w:val="24"/>
          <w:szCs w:val="24"/>
          <w:lang w:val="ru-RU"/>
        </w:rPr>
        <w:t>Согласно вышеуказанной таблице, видно, что к 2031 году общий объем максимально сбрасываемых стоков в сутки составит 12527,5 м</w:t>
      </w:r>
      <w:proofErr w:type="gramStart"/>
      <w:r w:rsidRPr="00206C36">
        <w:rPr>
          <w:rFonts w:ascii="Times New Roman" w:hAnsi="Times New Roman" w:cs="Times New Roman"/>
          <w:sz w:val="24"/>
          <w:szCs w:val="24"/>
          <w:lang w:val="ru-RU"/>
        </w:rPr>
        <w:t>.к</w:t>
      </w:r>
      <w:proofErr w:type="gramEnd"/>
      <w:r w:rsidRPr="00206C36">
        <w:rPr>
          <w:rFonts w:ascii="Times New Roman" w:hAnsi="Times New Roman" w:cs="Times New Roman"/>
          <w:sz w:val="24"/>
          <w:szCs w:val="24"/>
          <w:lang w:val="ru-RU"/>
        </w:rPr>
        <w:t>уб/сут. Исходя из этого можно сделать вывод, что КОС фактической производительностью 6500 м</w:t>
      </w:r>
      <w:proofErr w:type="gramStart"/>
      <w:r w:rsidRPr="00206C36">
        <w:rPr>
          <w:rFonts w:ascii="Times New Roman" w:hAnsi="Times New Roman" w:cs="Times New Roman"/>
          <w:sz w:val="24"/>
          <w:szCs w:val="24"/>
          <w:lang w:val="ru-RU"/>
        </w:rPr>
        <w:t>.к</w:t>
      </w:r>
      <w:proofErr w:type="gramEnd"/>
      <w:r w:rsidRPr="00206C36">
        <w:rPr>
          <w:rFonts w:ascii="Times New Roman" w:hAnsi="Times New Roman" w:cs="Times New Roman"/>
          <w:sz w:val="24"/>
          <w:szCs w:val="24"/>
          <w:lang w:val="ru-RU"/>
        </w:rPr>
        <w:t>уб./сутки будет недостаточно</w:t>
      </w:r>
    </w:p>
    <w:p w:rsidR="00B605EE" w:rsidRPr="009334C9" w:rsidRDefault="00B605EE" w:rsidP="00A703A2">
      <w:pPr>
        <w:widowControl/>
        <w:spacing w:before="240" w:line="276" w:lineRule="auto"/>
        <w:ind w:firstLine="709"/>
        <w:jc w:val="both"/>
        <w:rPr>
          <w:rFonts w:ascii="Times New Roman" w:eastAsia="Times New Roman" w:hAnsi="Times New Roman" w:cs="Times New Roman"/>
          <w:sz w:val="24"/>
          <w:szCs w:val="24"/>
          <w:highlight w:val="yellow"/>
          <w:lang w:val="ru-RU"/>
        </w:rPr>
      </w:pPr>
    </w:p>
    <w:p w:rsidR="006123E8" w:rsidRPr="009334C9" w:rsidRDefault="006123E8" w:rsidP="006123E8">
      <w:pPr>
        <w:widowControl/>
        <w:rPr>
          <w:rFonts w:ascii="Times New Roman" w:eastAsia="Times New Roman" w:hAnsi="Times New Roman" w:cs="Times New Roman"/>
          <w:b/>
          <w:bCs/>
          <w:color w:val="000000"/>
          <w:sz w:val="12"/>
          <w:szCs w:val="12"/>
          <w:highlight w:val="yellow"/>
          <w:lang w:val="ru-RU" w:eastAsia="ru-RU"/>
        </w:rPr>
        <w:sectPr w:rsidR="006123E8" w:rsidRPr="009334C9">
          <w:pgSz w:w="11906" w:h="16838"/>
          <w:pgMar w:top="1134" w:right="850" w:bottom="1134" w:left="1701" w:header="708" w:footer="800" w:gutter="0"/>
          <w:pgBorders w:offsetFrom="page">
            <w:top w:val="single" w:sz="4" w:space="24" w:color="auto"/>
            <w:left w:val="single" w:sz="4" w:space="24" w:color="auto"/>
            <w:bottom w:val="single" w:sz="4" w:space="24" w:color="auto"/>
            <w:right w:val="single" w:sz="4" w:space="24" w:color="auto"/>
          </w:pgBorders>
          <w:cols w:space="720"/>
        </w:sectPr>
      </w:pPr>
    </w:p>
    <w:p w:rsidR="009539C5" w:rsidRPr="001038A9" w:rsidRDefault="009539C5" w:rsidP="009539C5">
      <w:pPr>
        <w:pStyle w:val="30"/>
        <w:rPr>
          <w:rFonts w:ascii="Times New Roman" w:hAnsi="Times New Roman"/>
          <w:b/>
        </w:rPr>
      </w:pPr>
      <w:bookmarkStart w:id="37" w:name="_Toc469307314"/>
      <w:bookmarkStart w:id="38" w:name="_Toc135679139"/>
      <w:r w:rsidRPr="001038A9">
        <w:rPr>
          <w:rFonts w:ascii="Times New Roman" w:hAnsi="Times New Roman"/>
          <w:b/>
        </w:rPr>
        <w:lastRenderedPageBreak/>
        <w:t>Перспективная система теплоснабжения</w:t>
      </w:r>
      <w:bookmarkEnd w:id="37"/>
      <w:bookmarkEnd w:id="38"/>
    </w:p>
    <w:p w:rsidR="001038A9" w:rsidRDefault="001038A9" w:rsidP="001038A9">
      <w:pPr>
        <w:spacing w:before="240" w:line="276" w:lineRule="auto"/>
        <w:ind w:firstLine="567"/>
        <w:jc w:val="both"/>
        <w:rPr>
          <w:rFonts w:ascii="Times New Roman" w:hAnsi="Times New Roman" w:cs="Times New Roman"/>
          <w:sz w:val="24"/>
          <w:szCs w:val="24"/>
          <w:lang w:val="ru-RU"/>
        </w:rPr>
      </w:pPr>
      <w:bookmarkStart w:id="39" w:name="_Ref494463011"/>
      <w:r w:rsidRPr="00F919CD">
        <w:rPr>
          <w:rFonts w:ascii="Times New Roman" w:hAnsi="Times New Roman" w:cs="Times New Roman"/>
          <w:sz w:val="24"/>
          <w:szCs w:val="24"/>
          <w:lang w:val="ru-RU"/>
        </w:rPr>
        <w:t xml:space="preserve">В 2022 году завершилась </w:t>
      </w:r>
      <w:r>
        <w:rPr>
          <w:rFonts w:ascii="Times New Roman" w:hAnsi="Times New Roman" w:cs="Times New Roman"/>
          <w:sz w:val="24"/>
          <w:szCs w:val="24"/>
          <w:lang w:val="ru-RU"/>
        </w:rPr>
        <w:t>реорганизация системы теплоснабжения:</w:t>
      </w:r>
    </w:p>
    <w:p w:rsidR="001038A9" w:rsidRPr="00646A79" w:rsidRDefault="001038A9" w:rsidP="00740CCD">
      <w:pPr>
        <w:pStyle w:val="afff0"/>
        <w:widowControl/>
        <w:numPr>
          <w:ilvl w:val="0"/>
          <w:numId w:val="51"/>
        </w:numPr>
        <w:autoSpaceDE w:val="0"/>
        <w:autoSpaceDN w:val="0"/>
        <w:adjustRightInd w:val="0"/>
        <w:spacing w:after="0" w:line="276" w:lineRule="auto"/>
        <w:ind w:left="567" w:right="-1"/>
        <w:jc w:val="both"/>
        <w:rPr>
          <w:szCs w:val="24"/>
        </w:rPr>
      </w:pPr>
      <w:r w:rsidRPr="00646A79">
        <w:rPr>
          <w:szCs w:val="24"/>
        </w:rPr>
        <w:t>Перераспределение тепловой нагрузки между котельными «РТП» «МПМК», «ДРСУ» с объединением зон действия котельных «МПМК», «РТП» на базе котельной «ДРСУ»;</w:t>
      </w:r>
    </w:p>
    <w:p w:rsidR="001038A9" w:rsidRPr="00646A79" w:rsidRDefault="001038A9" w:rsidP="00740CCD">
      <w:pPr>
        <w:pStyle w:val="afff0"/>
        <w:widowControl/>
        <w:numPr>
          <w:ilvl w:val="0"/>
          <w:numId w:val="51"/>
        </w:numPr>
        <w:autoSpaceDE w:val="0"/>
        <w:autoSpaceDN w:val="0"/>
        <w:adjustRightInd w:val="0"/>
        <w:spacing w:after="0" w:line="276" w:lineRule="auto"/>
        <w:ind w:left="567" w:right="-1"/>
        <w:jc w:val="both"/>
        <w:rPr>
          <w:szCs w:val="24"/>
        </w:rPr>
      </w:pPr>
      <w:r w:rsidRPr="00646A79">
        <w:rPr>
          <w:szCs w:val="24"/>
        </w:rPr>
        <w:t>Котельные «Дружба», «Белочка» и их потребители остаются неизменными.</w:t>
      </w:r>
    </w:p>
    <w:p w:rsidR="001038A9" w:rsidRPr="00646A79" w:rsidRDefault="001038A9" w:rsidP="00740CCD">
      <w:pPr>
        <w:pStyle w:val="afff0"/>
        <w:widowControl/>
        <w:numPr>
          <w:ilvl w:val="0"/>
          <w:numId w:val="51"/>
        </w:numPr>
        <w:autoSpaceDE w:val="0"/>
        <w:autoSpaceDN w:val="0"/>
        <w:adjustRightInd w:val="0"/>
        <w:spacing w:after="0" w:line="276" w:lineRule="auto"/>
        <w:ind w:left="567" w:right="-1"/>
        <w:jc w:val="both"/>
        <w:rPr>
          <w:szCs w:val="24"/>
        </w:rPr>
      </w:pPr>
      <w:r w:rsidRPr="00646A79">
        <w:rPr>
          <w:szCs w:val="24"/>
        </w:rPr>
        <w:t>Разделение технологической зоны котельной «ВЭС», с выделением отдельной технологической зоны котельной «Центральная»</w:t>
      </w:r>
    </w:p>
    <w:p w:rsidR="001038A9" w:rsidRPr="00F919CD" w:rsidRDefault="001038A9" w:rsidP="001038A9">
      <w:pPr>
        <w:spacing w:line="276" w:lineRule="auto"/>
        <w:ind w:left="567" w:firstLine="567"/>
        <w:jc w:val="both"/>
        <w:rPr>
          <w:rFonts w:ascii="Times New Roman" w:hAnsi="Times New Roman" w:cs="Times New Roman"/>
          <w:sz w:val="24"/>
          <w:szCs w:val="24"/>
          <w:lang w:val="ru-RU"/>
        </w:rPr>
      </w:pPr>
    </w:p>
    <w:p w:rsidR="001038A9" w:rsidRPr="009C4230" w:rsidRDefault="001038A9" w:rsidP="001038A9">
      <w:pPr>
        <w:spacing w:line="276" w:lineRule="auto"/>
        <w:ind w:firstLine="567"/>
        <w:jc w:val="both"/>
        <w:rPr>
          <w:rFonts w:ascii="Times New Roman" w:hAnsi="Times New Roman" w:cs="Times New Roman"/>
          <w:sz w:val="24"/>
          <w:szCs w:val="24"/>
          <w:lang w:val="ru-RU"/>
        </w:rPr>
      </w:pPr>
      <w:r w:rsidRPr="009C4230">
        <w:rPr>
          <w:rFonts w:ascii="Times New Roman" w:hAnsi="Times New Roman" w:cs="Times New Roman"/>
          <w:sz w:val="24"/>
          <w:szCs w:val="24"/>
          <w:lang w:val="ru-RU"/>
        </w:rPr>
        <w:t>Таким образом, в соответствии со Сценарием № 1</w:t>
      </w:r>
      <w:r>
        <w:rPr>
          <w:rFonts w:ascii="Times New Roman" w:hAnsi="Times New Roman" w:cs="Times New Roman"/>
          <w:sz w:val="24"/>
          <w:szCs w:val="24"/>
          <w:lang w:val="ru-RU"/>
        </w:rPr>
        <w:t xml:space="preserve"> в 2022 году</w:t>
      </w:r>
      <w:r w:rsidRPr="009C4230">
        <w:rPr>
          <w:rFonts w:ascii="Times New Roman" w:hAnsi="Times New Roman" w:cs="Times New Roman"/>
          <w:sz w:val="24"/>
          <w:szCs w:val="24"/>
          <w:lang w:val="ru-RU"/>
        </w:rPr>
        <w:t xml:space="preserve"> </w:t>
      </w:r>
      <w:r>
        <w:rPr>
          <w:rFonts w:ascii="Times New Roman" w:hAnsi="Times New Roman" w:cs="Times New Roman"/>
          <w:sz w:val="24"/>
          <w:szCs w:val="24"/>
          <w:lang w:val="ru-RU"/>
        </w:rPr>
        <w:t>произошел</w:t>
      </w:r>
      <w:r w:rsidRPr="009C4230">
        <w:rPr>
          <w:rFonts w:ascii="Times New Roman" w:hAnsi="Times New Roman" w:cs="Times New Roman"/>
          <w:sz w:val="24"/>
          <w:szCs w:val="24"/>
          <w:lang w:val="ru-RU"/>
        </w:rPr>
        <w:t xml:space="preserve"> перевод всех источников теплоснабжения на газ, как на основной вид топлива, с изменением технологических зон котельных «</w:t>
      </w:r>
      <w:r w:rsidRPr="009C4230">
        <w:rPr>
          <w:rFonts w:ascii="Times New Roman" w:eastAsia="Arial" w:hAnsi="Times New Roman" w:cs="Times New Roman"/>
          <w:sz w:val="24"/>
          <w:szCs w:val="24"/>
          <w:lang w:val="ru-RU"/>
        </w:rPr>
        <w:t>РТП», «</w:t>
      </w:r>
      <w:r w:rsidRPr="009C4230">
        <w:rPr>
          <w:rFonts w:ascii="Times New Roman" w:hAnsi="Times New Roman" w:cs="Times New Roman"/>
          <w:sz w:val="24"/>
          <w:szCs w:val="24"/>
          <w:lang w:val="ru-RU"/>
        </w:rPr>
        <w:t>МПМК», «ДРСУ», «ВЭС» и «Центральная».</w:t>
      </w:r>
    </w:p>
    <w:p w:rsidR="001038A9" w:rsidRPr="009C4230" w:rsidRDefault="001038A9" w:rsidP="001038A9">
      <w:pPr>
        <w:pStyle w:val="aff6"/>
        <w:keepNext/>
        <w:spacing w:before="240"/>
        <w:rPr>
          <w:i w:val="0"/>
          <w:sz w:val="20"/>
        </w:rPr>
      </w:pPr>
      <w:bookmarkStart w:id="40" w:name="_Toc470266249"/>
      <w:bookmarkStart w:id="41" w:name="_Toc470265810"/>
      <w:bookmarkStart w:id="42" w:name="_Toc470265365"/>
      <w:bookmarkStart w:id="43" w:name="_Toc470264920"/>
      <w:bookmarkStart w:id="44" w:name="_Toc470264483"/>
      <w:bookmarkStart w:id="45" w:name="_Toc470263973"/>
      <w:bookmarkStart w:id="46" w:name="_Toc466245679"/>
      <w:bookmarkStart w:id="47" w:name="_Toc411003245"/>
      <w:bookmarkStart w:id="48" w:name="_Toc405136618"/>
      <w:bookmarkStart w:id="49" w:name="_Toc405136221"/>
      <w:bookmarkStart w:id="50" w:name="_Toc470813224"/>
      <w:bookmarkEnd w:id="39"/>
      <w:r w:rsidRPr="009C4230">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59</w:t>
      </w:r>
      <w:r>
        <w:rPr>
          <w:i w:val="0"/>
          <w:sz w:val="20"/>
        </w:rPr>
        <w:fldChar w:fldCharType="end"/>
      </w:r>
      <w:r w:rsidRPr="009C4230">
        <w:rPr>
          <w:i w:val="0"/>
          <w:sz w:val="20"/>
        </w:rPr>
        <w:t xml:space="preserve"> Прогноз тепловой нагрузки общественно-деловых строений</w:t>
      </w:r>
      <w:bookmarkEnd w:id="40"/>
      <w:bookmarkEnd w:id="41"/>
      <w:bookmarkEnd w:id="42"/>
      <w:bookmarkEnd w:id="43"/>
      <w:bookmarkEnd w:id="44"/>
      <w:bookmarkEnd w:id="45"/>
      <w:bookmarkEnd w:id="46"/>
      <w:bookmarkEnd w:id="47"/>
      <w:bookmarkEnd w:id="48"/>
      <w:bookmarkEnd w:id="49"/>
      <w:r w:rsidRPr="009C4230">
        <w:rPr>
          <w:i w:val="0"/>
          <w:sz w:val="20"/>
        </w:rPr>
        <w:t>, Гкал/</w:t>
      </w:r>
      <w:proofErr w:type="gramStart"/>
      <w:r w:rsidRPr="009C4230">
        <w:rPr>
          <w:i w:val="0"/>
          <w:sz w:val="20"/>
        </w:rPr>
        <w:t>ч</w:t>
      </w:r>
      <w:bookmarkEnd w:id="50"/>
      <w:proofErr w:type="gramEnd"/>
    </w:p>
    <w:tbl>
      <w:tblPr>
        <w:tblW w:w="9371" w:type="dxa"/>
        <w:tblInd w:w="93" w:type="dxa"/>
        <w:tblLook w:val="04A0" w:firstRow="1" w:lastRow="0" w:firstColumn="1" w:lastColumn="0" w:noHBand="0" w:noVBand="1"/>
      </w:tblPr>
      <w:tblGrid>
        <w:gridCol w:w="2850"/>
        <w:gridCol w:w="1418"/>
        <w:gridCol w:w="1842"/>
        <w:gridCol w:w="1630"/>
        <w:gridCol w:w="1631"/>
      </w:tblGrid>
      <w:tr w:rsidR="001038A9" w:rsidRPr="009C4230" w:rsidTr="00590372">
        <w:trPr>
          <w:trHeight w:val="509"/>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lang w:val="ru-RU" w:eastAsia="ru-RU"/>
              </w:rPr>
            </w:pPr>
            <w:r w:rsidRPr="009C4230">
              <w:rPr>
                <w:rFonts w:ascii="Times New Roman" w:eastAsia="Times New Roman" w:hAnsi="Times New Roman" w:cs="Times New Roman"/>
                <w:b/>
                <w:bCs/>
                <w:color w:val="000000"/>
                <w:lang w:val="ru-RU" w:eastAsia="ru-RU"/>
              </w:rPr>
              <w:t>Адрес объекта</w:t>
            </w:r>
          </w:p>
        </w:tc>
        <w:tc>
          <w:tcPr>
            <w:tcW w:w="1418" w:type="dxa"/>
            <w:tcBorders>
              <w:top w:val="single" w:sz="4" w:space="0" w:color="000000"/>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lang w:val="ru-RU" w:eastAsia="ru-RU"/>
              </w:rPr>
            </w:pPr>
            <w:r w:rsidRPr="009C4230">
              <w:rPr>
                <w:rFonts w:ascii="Times New Roman" w:eastAsia="Times New Roman" w:hAnsi="Times New Roman" w:cs="Times New Roman"/>
                <w:b/>
                <w:bCs/>
                <w:color w:val="000000"/>
                <w:lang w:val="ru-RU" w:eastAsia="ru-RU"/>
              </w:rPr>
              <w:t>Расчетная нагрузка на отопление</w:t>
            </w:r>
          </w:p>
        </w:tc>
        <w:tc>
          <w:tcPr>
            <w:tcW w:w="1842" w:type="dxa"/>
            <w:tcBorders>
              <w:top w:val="single" w:sz="4" w:space="0" w:color="000000"/>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lang w:val="ru-RU" w:eastAsia="ru-RU"/>
              </w:rPr>
            </w:pPr>
            <w:r w:rsidRPr="009C4230">
              <w:rPr>
                <w:rFonts w:ascii="Times New Roman" w:eastAsia="Times New Roman" w:hAnsi="Times New Roman" w:cs="Times New Roman"/>
                <w:b/>
                <w:bCs/>
                <w:color w:val="000000"/>
                <w:lang w:val="ru-RU" w:eastAsia="ru-RU"/>
              </w:rPr>
              <w:t>Расчетная средняя нагрузка на ГВС</w:t>
            </w:r>
          </w:p>
        </w:tc>
        <w:tc>
          <w:tcPr>
            <w:tcW w:w="1630" w:type="dxa"/>
            <w:tcBorders>
              <w:top w:val="single" w:sz="4" w:space="0" w:color="000000"/>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lang w:val="ru-RU" w:eastAsia="ru-RU"/>
              </w:rPr>
            </w:pPr>
            <w:r w:rsidRPr="009C4230">
              <w:rPr>
                <w:rFonts w:ascii="Times New Roman" w:eastAsia="Times New Roman" w:hAnsi="Times New Roman" w:cs="Times New Roman"/>
                <w:b/>
                <w:bCs/>
                <w:color w:val="000000"/>
                <w:lang w:val="ru-RU" w:eastAsia="ru-RU"/>
              </w:rPr>
              <w:t>Суммарная тепловая нагрузка</w:t>
            </w:r>
          </w:p>
        </w:tc>
        <w:tc>
          <w:tcPr>
            <w:tcW w:w="1631" w:type="dxa"/>
            <w:tcBorders>
              <w:top w:val="single" w:sz="4" w:space="0" w:color="000000"/>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lang w:val="ru-RU" w:eastAsia="ru-RU"/>
              </w:rPr>
            </w:pPr>
            <w:r w:rsidRPr="009C4230">
              <w:rPr>
                <w:rFonts w:ascii="Times New Roman" w:eastAsia="Times New Roman" w:hAnsi="Times New Roman" w:cs="Times New Roman"/>
                <w:b/>
                <w:bCs/>
                <w:color w:val="000000"/>
                <w:lang w:val="ru-RU" w:eastAsia="ru-RU"/>
              </w:rPr>
              <w:t>Период ввода </w:t>
            </w:r>
          </w:p>
        </w:tc>
      </w:tr>
      <w:tr w:rsidR="001038A9" w:rsidRPr="009C4230" w:rsidTr="00590372">
        <w:trPr>
          <w:trHeight w:val="232"/>
        </w:trPr>
        <w:tc>
          <w:tcPr>
            <w:tcW w:w="2850" w:type="dxa"/>
            <w:tcBorders>
              <w:top w:val="nil"/>
              <w:left w:val="single" w:sz="4" w:space="0" w:color="000000"/>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Филиал Библиотеки</w:t>
            </w:r>
          </w:p>
        </w:tc>
        <w:tc>
          <w:tcPr>
            <w:tcW w:w="1418"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0,0500</w:t>
            </w:r>
          </w:p>
        </w:tc>
        <w:tc>
          <w:tcPr>
            <w:tcW w:w="1842"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0,0030</w:t>
            </w:r>
          </w:p>
        </w:tc>
        <w:tc>
          <w:tcPr>
            <w:tcW w:w="1630"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0,0530</w:t>
            </w:r>
          </w:p>
        </w:tc>
        <w:tc>
          <w:tcPr>
            <w:tcW w:w="1631"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2024-2026</w:t>
            </w:r>
          </w:p>
        </w:tc>
      </w:tr>
      <w:tr w:rsidR="001038A9" w:rsidRPr="009C4230" w:rsidTr="00590372">
        <w:trPr>
          <w:trHeight w:val="63"/>
        </w:trPr>
        <w:tc>
          <w:tcPr>
            <w:tcW w:w="2850" w:type="dxa"/>
            <w:tcBorders>
              <w:top w:val="nil"/>
              <w:left w:val="single" w:sz="4" w:space="0" w:color="000000"/>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Клуб</w:t>
            </w:r>
          </w:p>
        </w:tc>
        <w:tc>
          <w:tcPr>
            <w:tcW w:w="1418"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0,0500</w:t>
            </w:r>
          </w:p>
        </w:tc>
        <w:tc>
          <w:tcPr>
            <w:tcW w:w="1842"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0,0030</w:t>
            </w:r>
          </w:p>
        </w:tc>
        <w:tc>
          <w:tcPr>
            <w:tcW w:w="1630"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0,0530</w:t>
            </w:r>
          </w:p>
        </w:tc>
        <w:tc>
          <w:tcPr>
            <w:tcW w:w="1631"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2024-2027</w:t>
            </w:r>
          </w:p>
        </w:tc>
      </w:tr>
      <w:tr w:rsidR="001038A9" w:rsidRPr="009C4230" w:rsidTr="00590372">
        <w:trPr>
          <w:trHeight w:val="63"/>
        </w:trPr>
        <w:tc>
          <w:tcPr>
            <w:tcW w:w="2850" w:type="dxa"/>
            <w:tcBorders>
              <w:top w:val="nil"/>
              <w:left w:val="single" w:sz="4" w:space="0" w:color="000000"/>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Спортзал</w:t>
            </w:r>
          </w:p>
        </w:tc>
        <w:tc>
          <w:tcPr>
            <w:tcW w:w="1418"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0,0500</w:t>
            </w:r>
          </w:p>
        </w:tc>
        <w:tc>
          <w:tcPr>
            <w:tcW w:w="1842"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0,0030</w:t>
            </w:r>
          </w:p>
        </w:tc>
        <w:tc>
          <w:tcPr>
            <w:tcW w:w="1630"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0,0530</w:t>
            </w:r>
          </w:p>
        </w:tc>
        <w:tc>
          <w:tcPr>
            <w:tcW w:w="1631"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2024-2028</w:t>
            </w:r>
          </w:p>
        </w:tc>
      </w:tr>
      <w:tr w:rsidR="001038A9" w:rsidRPr="009C4230" w:rsidTr="00590372">
        <w:trPr>
          <w:trHeight w:val="85"/>
        </w:trPr>
        <w:tc>
          <w:tcPr>
            <w:tcW w:w="2850" w:type="dxa"/>
            <w:tcBorders>
              <w:top w:val="nil"/>
              <w:left w:val="single" w:sz="4" w:space="0" w:color="000000"/>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Общеобразовательная школа 550 мест</w:t>
            </w:r>
          </w:p>
        </w:tc>
        <w:tc>
          <w:tcPr>
            <w:tcW w:w="1418"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0,2000</w:t>
            </w:r>
          </w:p>
        </w:tc>
        <w:tc>
          <w:tcPr>
            <w:tcW w:w="1842"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0,0030</w:t>
            </w:r>
          </w:p>
        </w:tc>
        <w:tc>
          <w:tcPr>
            <w:tcW w:w="1630"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0,2030</w:t>
            </w:r>
          </w:p>
        </w:tc>
        <w:tc>
          <w:tcPr>
            <w:tcW w:w="1631"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2024-2029</w:t>
            </w:r>
          </w:p>
        </w:tc>
      </w:tr>
      <w:tr w:rsidR="001038A9" w:rsidRPr="009C4230" w:rsidTr="00590372">
        <w:trPr>
          <w:trHeight w:val="118"/>
        </w:trPr>
        <w:tc>
          <w:tcPr>
            <w:tcW w:w="2850" w:type="dxa"/>
            <w:tcBorders>
              <w:top w:val="nil"/>
              <w:left w:val="single" w:sz="4" w:space="0" w:color="000000"/>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Детский сад на 140 мест</w:t>
            </w:r>
          </w:p>
        </w:tc>
        <w:tc>
          <w:tcPr>
            <w:tcW w:w="1418"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0,1000</w:t>
            </w:r>
          </w:p>
        </w:tc>
        <w:tc>
          <w:tcPr>
            <w:tcW w:w="1842"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0,0200</w:t>
            </w:r>
          </w:p>
        </w:tc>
        <w:tc>
          <w:tcPr>
            <w:tcW w:w="1630"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0,1200</w:t>
            </w:r>
          </w:p>
        </w:tc>
        <w:tc>
          <w:tcPr>
            <w:tcW w:w="1631"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2027-2031</w:t>
            </w:r>
          </w:p>
        </w:tc>
      </w:tr>
      <w:tr w:rsidR="001038A9" w:rsidRPr="009C4230" w:rsidTr="00590372">
        <w:trPr>
          <w:trHeight w:val="305"/>
        </w:trPr>
        <w:tc>
          <w:tcPr>
            <w:tcW w:w="2850" w:type="dxa"/>
            <w:tcBorders>
              <w:top w:val="nil"/>
              <w:left w:val="single" w:sz="4" w:space="0" w:color="000000"/>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ООШ Детский сад 140 мест</w:t>
            </w:r>
          </w:p>
        </w:tc>
        <w:tc>
          <w:tcPr>
            <w:tcW w:w="1418"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0,0117</w:t>
            </w:r>
          </w:p>
        </w:tc>
        <w:tc>
          <w:tcPr>
            <w:tcW w:w="1842"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0,0000</w:t>
            </w:r>
          </w:p>
        </w:tc>
        <w:tc>
          <w:tcPr>
            <w:tcW w:w="1630"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0,0117</w:t>
            </w:r>
          </w:p>
        </w:tc>
        <w:tc>
          <w:tcPr>
            <w:tcW w:w="1631"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2027-2032</w:t>
            </w:r>
          </w:p>
        </w:tc>
      </w:tr>
      <w:tr w:rsidR="001038A9" w:rsidRPr="009C4230" w:rsidTr="00590372">
        <w:trPr>
          <w:trHeight w:val="282"/>
        </w:trPr>
        <w:tc>
          <w:tcPr>
            <w:tcW w:w="2850" w:type="dxa"/>
            <w:tcBorders>
              <w:top w:val="nil"/>
              <w:left w:val="single" w:sz="4" w:space="0" w:color="000000"/>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Объект дополнительного образования</w:t>
            </w:r>
          </w:p>
        </w:tc>
        <w:tc>
          <w:tcPr>
            <w:tcW w:w="1418"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0,0500</w:t>
            </w:r>
          </w:p>
        </w:tc>
        <w:tc>
          <w:tcPr>
            <w:tcW w:w="1842"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0,0000</w:t>
            </w:r>
          </w:p>
        </w:tc>
        <w:tc>
          <w:tcPr>
            <w:tcW w:w="1630"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0,0500</w:t>
            </w:r>
          </w:p>
        </w:tc>
        <w:tc>
          <w:tcPr>
            <w:tcW w:w="1631"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2027-2033</w:t>
            </w:r>
          </w:p>
        </w:tc>
      </w:tr>
      <w:tr w:rsidR="001038A9" w:rsidRPr="009C4230" w:rsidTr="00590372">
        <w:trPr>
          <w:trHeight w:val="90"/>
        </w:trPr>
        <w:tc>
          <w:tcPr>
            <w:tcW w:w="2850" w:type="dxa"/>
            <w:tcBorders>
              <w:top w:val="nil"/>
              <w:left w:val="single" w:sz="4" w:space="0" w:color="000000"/>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Детская поликлиника</w:t>
            </w:r>
          </w:p>
        </w:tc>
        <w:tc>
          <w:tcPr>
            <w:tcW w:w="1418"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0,0700</w:t>
            </w:r>
          </w:p>
        </w:tc>
        <w:tc>
          <w:tcPr>
            <w:tcW w:w="1842"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0,0150</w:t>
            </w:r>
          </w:p>
        </w:tc>
        <w:tc>
          <w:tcPr>
            <w:tcW w:w="1630"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0,0850</w:t>
            </w:r>
          </w:p>
        </w:tc>
        <w:tc>
          <w:tcPr>
            <w:tcW w:w="1631"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2027-2034</w:t>
            </w:r>
          </w:p>
        </w:tc>
      </w:tr>
      <w:tr w:rsidR="001038A9" w:rsidRPr="009C4230" w:rsidTr="00590372">
        <w:trPr>
          <w:trHeight w:val="278"/>
        </w:trPr>
        <w:tc>
          <w:tcPr>
            <w:tcW w:w="2850" w:type="dxa"/>
            <w:tcBorders>
              <w:top w:val="nil"/>
              <w:left w:val="single" w:sz="4" w:space="0" w:color="000000"/>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Физкультурно-оздоровительный комплекс</w:t>
            </w:r>
          </w:p>
        </w:tc>
        <w:tc>
          <w:tcPr>
            <w:tcW w:w="1418"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0,0300</w:t>
            </w:r>
          </w:p>
        </w:tc>
        <w:tc>
          <w:tcPr>
            <w:tcW w:w="1842"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0,0050</w:t>
            </w:r>
          </w:p>
        </w:tc>
        <w:tc>
          <w:tcPr>
            <w:tcW w:w="1630"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0,0350</w:t>
            </w:r>
          </w:p>
        </w:tc>
        <w:tc>
          <w:tcPr>
            <w:tcW w:w="1631"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2027-2035</w:t>
            </w:r>
          </w:p>
        </w:tc>
      </w:tr>
      <w:tr w:rsidR="001038A9" w:rsidRPr="009C4230" w:rsidTr="00590372">
        <w:trPr>
          <w:trHeight w:val="86"/>
        </w:trPr>
        <w:tc>
          <w:tcPr>
            <w:tcW w:w="2850" w:type="dxa"/>
            <w:tcBorders>
              <w:top w:val="nil"/>
              <w:left w:val="single" w:sz="4" w:space="0" w:color="000000"/>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Объект культуры клубного типа</w:t>
            </w:r>
          </w:p>
        </w:tc>
        <w:tc>
          <w:tcPr>
            <w:tcW w:w="1418"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0,0500</w:t>
            </w:r>
          </w:p>
        </w:tc>
        <w:tc>
          <w:tcPr>
            <w:tcW w:w="1842"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0,0050</w:t>
            </w:r>
          </w:p>
        </w:tc>
        <w:tc>
          <w:tcPr>
            <w:tcW w:w="1630"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0,0550</w:t>
            </w:r>
          </w:p>
        </w:tc>
        <w:tc>
          <w:tcPr>
            <w:tcW w:w="1631"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2027-2036</w:t>
            </w:r>
          </w:p>
        </w:tc>
      </w:tr>
      <w:tr w:rsidR="001038A9" w:rsidRPr="009C4230" w:rsidTr="00590372">
        <w:trPr>
          <w:trHeight w:val="63"/>
        </w:trPr>
        <w:tc>
          <w:tcPr>
            <w:tcW w:w="2850" w:type="dxa"/>
            <w:tcBorders>
              <w:top w:val="nil"/>
              <w:left w:val="single" w:sz="4" w:space="0" w:color="000000"/>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Нов</w:t>
            </w:r>
            <w:proofErr w:type="gramStart"/>
            <w:r w:rsidRPr="009C4230">
              <w:rPr>
                <w:rFonts w:ascii="Times New Roman" w:eastAsia="Times New Roman" w:hAnsi="Times New Roman" w:cs="Times New Roman"/>
                <w:color w:val="000000"/>
                <w:lang w:val="ru-RU" w:eastAsia="ru-RU"/>
              </w:rPr>
              <w:t>.М</w:t>
            </w:r>
            <w:proofErr w:type="gramEnd"/>
            <w:r w:rsidRPr="009C4230">
              <w:rPr>
                <w:rFonts w:ascii="Times New Roman" w:eastAsia="Times New Roman" w:hAnsi="Times New Roman" w:cs="Times New Roman"/>
                <w:color w:val="000000"/>
                <w:lang w:val="ru-RU" w:eastAsia="ru-RU"/>
              </w:rPr>
              <w:t>КР-2 «Южный»</w:t>
            </w:r>
          </w:p>
        </w:tc>
        <w:tc>
          <w:tcPr>
            <w:tcW w:w="1418"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0,7990</w:t>
            </w:r>
          </w:p>
        </w:tc>
        <w:tc>
          <w:tcPr>
            <w:tcW w:w="1842"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0,4030</w:t>
            </w:r>
          </w:p>
        </w:tc>
        <w:tc>
          <w:tcPr>
            <w:tcW w:w="1630"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1,2020</w:t>
            </w:r>
          </w:p>
        </w:tc>
        <w:tc>
          <w:tcPr>
            <w:tcW w:w="1631"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2027-2037</w:t>
            </w:r>
          </w:p>
        </w:tc>
      </w:tr>
      <w:tr w:rsidR="001038A9" w:rsidRPr="009C4230" w:rsidTr="00590372">
        <w:trPr>
          <w:trHeight w:val="106"/>
        </w:trPr>
        <w:tc>
          <w:tcPr>
            <w:tcW w:w="2850" w:type="dxa"/>
            <w:tcBorders>
              <w:top w:val="nil"/>
              <w:left w:val="single" w:sz="4" w:space="0" w:color="000000"/>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Детская поликлиника</w:t>
            </w:r>
          </w:p>
        </w:tc>
        <w:tc>
          <w:tcPr>
            <w:tcW w:w="1418"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0,2000</w:t>
            </w:r>
          </w:p>
        </w:tc>
        <w:tc>
          <w:tcPr>
            <w:tcW w:w="1842"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0,0030</w:t>
            </w:r>
          </w:p>
        </w:tc>
        <w:tc>
          <w:tcPr>
            <w:tcW w:w="1630"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0,2030</w:t>
            </w:r>
          </w:p>
        </w:tc>
        <w:tc>
          <w:tcPr>
            <w:tcW w:w="1631"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2027-2038</w:t>
            </w:r>
          </w:p>
        </w:tc>
      </w:tr>
      <w:tr w:rsidR="001038A9" w:rsidRPr="009C4230" w:rsidTr="00590372">
        <w:trPr>
          <w:trHeight w:val="63"/>
        </w:trPr>
        <w:tc>
          <w:tcPr>
            <w:tcW w:w="2850" w:type="dxa"/>
            <w:tcBorders>
              <w:top w:val="nil"/>
              <w:left w:val="single" w:sz="4" w:space="0" w:color="000000"/>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Родильный дом</w:t>
            </w:r>
          </w:p>
        </w:tc>
        <w:tc>
          <w:tcPr>
            <w:tcW w:w="1418"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0,2000</w:t>
            </w:r>
          </w:p>
        </w:tc>
        <w:tc>
          <w:tcPr>
            <w:tcW w:w="1842"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0,0030</w:t>
            </w:r>
          </w:p>
        </w:tc>
        <w:tc>
          <w:tcPr>
            <w:tcW w:w="1630"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0,2030</w:t>
            </w:r>
          </w:p>
        </w:tc>
        <w:tc>
          <w:tcPr>
            <w:tcW w:w="1631"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2027-2039</w:t>
            </w:r>
          </w:p>
        </w:tc>
      </w:tr>
      <w:tr w:rsidR="001038A9" w:rsidRPr="009C4230" w:rsidTr="00590372">
        <w:trPr>
          <w:trHeight w:val="63"/>
        </w:trPr>
        <w:tc>
          <w:tcPr>
            <w:tcW w:w="2850" w:type="dxa"/>
            <w:tcBorders>
              <w:top w:val="nil"/>
              <w:left w:val="single" w:sz="4" w:space="0" w:color="000000"/>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Паталого-анатомическое отделение</w:t>
            </w:r>
          </w:p>
        </w:tc>
        <w:tc>
          <w:tcPr>
            <w:tcW w:w="1418"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0,2000</w:t>
            </w:r>
          </w:p>
        </w:tc>
        <w:tc>
          <w:tcPr>
            <w:tcW w:w="1842"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0,0030</w:t>
            </w:r>
          </w:p>
        </w:tc>
        <w:tc>
          <w:tcPr>
            <w:tcW w:w="1630"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0,2030</w:t>
            </w:r>
          </w:p>
        </w:tc>
        <w:tc>
          <w:tcPr>
            <w:tcW w:w="1631"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2027-2040</w:t>
            </w:r>
          </w:p>
        </w:tc>
      </w:tr>
      <w:tr w:rsidR="001038A9" w:rsidRPr="009C4230" w:rsidTr="00590372">
        <w:trPr>
          <w:trHeight w:val="230"/>
        </w:trPr>
        <w:tc>
          <w:tcPr>
            <w:tcW w:w="2850" w:type="dxa"/>
            <w:tcBorders>
              <w:top w:val="nil"/>
              <w:left w:val="single" w:sz="4" w:space="0" w:color="000000"/>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Межмуниципальный медицинский центр</w:t>
            </w:r>
          </w:p>
        </w:tc>
        <w:tc>
          <w:tcPr>
            <w:tcW w:w="1418"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0,1000</w:t>
            </w:r>
          </w:p>
        </w:tc>
        <w:tc>
          <w:tcPr>
            <w:tcW w:w="1842"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0,0410</w:t>
            </w:r>
          </w:p>
        </w:tc>
        <w:tc>
          <w:tcPr>
            <w:tcW w:w="1630"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0,1410</w:t>
            </w:r>
          </w:p>
        </w:tc>
        <w:tc>
          <w:tcPr>
            <w:tcW w:w="1631" w:type="dxa"/>
            <w:tcBorders>
              <w:top w:val="nil"/>
              <w:left w:val="nil"/>
              <w:bottom w:val="single" w:sz="4" w:space="0" w:color="000000"/>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2027-2041</w:t>
            </w:r>
          </w:p>
        </w:tc>
      </w:tr>
      <w:tr w:rsidR="001038A9" w:rsidRPr="009C4230" w:rsidTr="00590372">
        <w:trPr>
          <w:trHeight w:val="345"/>
        </w:trPr>
        <w:tc>
          <w:tcPr>
            <w:tcW w:w="2850" w:type="dxa"/>
            <w:tcBorders>
              <w:top w:val="nil"/>
              <w:left w:val="single" w:sz="4" w:space="0" w:color="000000"/>
              <w:bottom w:val="single" w:sz="4" w:space="0" w:color="auto"/>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Многофункциональный учебный центр</w:t>
            </w:r>
          </w:p>
        </w:tc>
        <w:tc>
          <w:tcPr>
            <w:tcW w:w="1418" w:type="dxa"/>
            <w:tcBorders>
              <w:top w:val="nil"/>
              <w:left w:val="nil"/>
              <w:bottom w:val="single" w:sz="4" w:space="0" w:color="auto"/>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0,1160</w:t>
            </w:r>
          </w:p>
        </w:tc>
        <w:tc>
          <w:tcPr>
            <w:tcW w:w="1842" w:type="dxa"/>
            <w:tcBorders>
              <w:top w:val="nil"/>
              <w:left w:val="nil"/>
              <w:bottom w:val="single" w:sz="4" w:space="0" w:color="auto"/>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0,0000</w:t>
            </w:r>
          </w:p>
        </w:tc>
        <w:tc>
          <w:tcPr>
            <w:tcW w:w="1630" w:type="dxa"/>
            <w:tcBorders>
              <w:top w:val="nil"/>
              <w:left w:val="nil"/>
              <w:bottom w:val="single" w:sz="4" w:space="0" w:color="auto"/>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0,1160</w:t>
            </w:r>
          </w:p>
        </w:tc>
        <w:tc>
          <w:tcPr>
            <w:tcW w:w="1631" w:type="dxa"/>
            <w:tcBorders>
              <w:top w:val="nil"/>
              <w:left w:val="nil"/>
              <w:bottom w:val="single" w:sz="4" w:space="0" w:color="auto"/>
              <w:right w:val="single" w:sz="4" w:space="0" w:color="000000"/>
            </w:tcBorders>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2027-2042</w:t>
            </w:r>
          </w:p>
        </w:tc>
      </w:tr>
      <w:tr w:rsidR="001038A9" w:rsidRPr="009C4230" w:rsidTr="00590372">
        <w:trPr>
          <w:trHeight w:val="104"/>
        </w:trPr>
        <w:tc>
          <w:tcPr>
            <w:tcW w:w="2850" w:type="dxa"/>
            <w:tcBorders>
              <w:top w:val="single" w:sz="4" w:space="0" w:color="auto"/>
              <w:left w:val="single" w:sz="4" w:space="0" w:color="000000"/>
              <w:bottom w:val="nil"/>
              <w:right w:val="single" w:sz="4" w:space="0" w:color="000000"/>
            </w:tcBorders>
            <w:vAlign w:val="center"/>
            <w:hideMark/>
          </w:tcPr>
          <w:p w:rsidR="001038A9" w:rsidRPr="009C4230" w:rsidRDefault="001038A9" w:rsidP="00590372">
            <w:pPr>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Жилой дом по ул. Тельмана</w:t>
            </w:r>
          </w:p>
        </w:tc>
        <w:tc>
          <w:tcPr>
            <w:tcW w:w="1418" w:type="dxa"/>
            <w:tcBorders>
              <w:top w:val="single" w:sz="4" w:space="0" w:color="auto"/>
              <w:left w:val="nil"/>
              <w:bottom w:val="nil"/>
              <w:right w:val="single" w:sz="4" w:space="0" w:color="000000"/>
            </w:tcBorders>
            <w:vAlign w:val="center"/>
            <w:hideMark/>
          </w:tcPr>
          <w:p w:rsidR="001038A9" w:rsidRPr="009C4230" w:rsidRDefault="001038A9" w:rsidP="00590372">
            <w:pPr>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0,3198</w:t>
            </w:r>
          </w:p>
        </w:tc>
        <w:tc>
          <w:tcPr>
            <w:tcW w:w="1842" w:type="dxa"/>
            <w:tcBorders>
              <w:top w:val="single" w:sz="4" w:space="0" w:color="auto"/>
              <w:left w:val="nil"/>
              <w:bottom w:val="nil"/>
              <w:right w:val="single" w:sz="4" w:space="0" w:color="000000"/>
            </w:tcBorders>
            <w:vAlign w:val="center"/>
            <w:hideMark/>
          </w:tcPr>
          <w:p w:rsidR="001038A9" w:rsidRPr="009C4230" w:rsidRDefault="001038A9" w:rsidP="00590372">
            <w:pPr>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0,0000</w:t>
            </w:r>
          </w:p>
        </w:tc>
        <w:tc>
          <w:tcPr>
            <w:tcW w:w="1630" w:type="dxa"/>
            <w:tcBorders>
              <w:top w:val="single" w:sz="4" w:space="0" w:color="auto"/>
              <w:left w:val="nil"/>
              <w:bottom w:val="nil"/>
              <w:right w:val="single" w:sz="4" w:space="0" w:color="000000"/>
            </w:tcBorders>
            <w:vAlign w:val="center"/>
            <w:hideMark/>
          </w:tcPr>
          <w:p w:rsidR="001038A9" w:rsidRPr="009C4230" w:rsidRDefault="001038A9" w:rsidP="00590372">
            <w:pPr>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0,3198</w:t>
            </w:r>
          </w:p>
        </w:tc>
        <w:tc>
          <w:tcPr>
            <w:tcW w:w="1631" w:type="dxa"/>
            <w:tcBorders>
              <w:top w:val="single" w:sz="4" w:space="0" w:color="auto"/>
              <w:left w:val="nil"/>
              <w:bottom w:val="nil"/>
              <w:right w:val="single" w:sz="4" w:space="0" w:color="000000"/>
            </w:tcBorders>
            <w:vAlign w:val="center"/>
            <w:hideMark/>
          </w:tcPr>
          <w:p w:rsidR="001038A9" w:rsidRPr="009C4230" w:rsidRDefault="001038A9" w:rsidP="00590372">
            <w:pPr>
              <w:spacing w:line="276" w:lineRule="auto"/>
              <w:jc w:val="center"/>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2018</w:t>
            </w:r>
          </w:p>
        </w:tc>
      </w:tr>
      <w:tr w:rsidR="001038A9" w:rsidRPr="009C4230" w:rsidTr="00590372">
        <w:trPr>
          <w:trHeight w:val="90"/>
        </w:trPr>
        <w:tc>
          <w:tcPr>
            <w:tcW w:w="2850" w:type="dxa"/>
            <w:tcBorders>
              <w:top w:val="nil"/>
              <w:left w:val="single" w:sz="4" w:space="0" w:color="000000"/>
              <w:bottom w:val="single" w:sz="4" w:space="0" w:color="000000"/>
              <w:right w:val="single" w:sz="4" w:space="0" w:color="000000"/>
            </w:tcBorders>
            <w:vAlign w:val="center"/>
          </w:tcPr>
          <w:p w:rsidR="001038A9" w:rsidRPr="009C4230" w:rsidRDefault="001038A9" w:rsidP="00590372">
            <w:pPr>
              <w:widowControl/>
              <w:spacing w:line="276" w:lineRule="auto"/>
              <w:rPr>
                <w:rFonts w:ascii="Times New Roman" w:eastAsia="Times New Roman" w:hAnsi="Times New Roman" w:cs="Times New Roman"/>
                <w:color w:val="000000"/>
                <w:lang w:val="ru-RU" w:eastAsia="ru-RU"/>
              </w:rPr>
            </w:pPr>
          </w:p>
        </w:tc>
        <w:tc>
          <w:tcPr>
            <w:tcW w:w="1418" w:type="dxa"/>
            <w:tcBorders>
              <w:top w:val="nil"/>
              <w:left w:val="nil"/>
              <w:bottom w:val="single" w:sz="4" w:space="0" w:color="000000"/>
              <w:right w:val="single" w:sz="4" w:space="0" w:color="000000"/>
            </w:tcBorders>
            <w:vAlign w:val="center"/>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p>
        </w:tc>
        <w:tc>
          <w:tcPr>
            <w:tcW w:w="1842" w:type="dxa"/>
            <w:tcBorders>
              <w:top w:val="nil"/>
              <w:left w:val="nil"/>
              <w:bottom w:val="single" w:sz="4" w:space="0" w:color="000000"/>
              <w:right w:val="single" w:sz="4" w:space="0" w:color="000000"/>
            </w:tcBorders>
            <w:vAlign w:val="center"/>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p>
        </w:tc>
        <w:tc>
          <w:tcPr>
            <w:tcW w:w="1630" w:type="dxa"/>
            <w:tcBorders>
              <w:top w:val="nil"/>
              <w:left w:val="nil"/>
              <w:bottom w:val="single" w:sz="4" w:space="0" w:color="000000"/>
              <w:right w:val="single" w:sz="4" w:space="0" w:color="000000"/>
            </w:tcBorders>
            <w:vAlign w:val="center"/>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p>
        </w:tc>
        <w:tc>
          <w:tcPr>
            <w:tcW w:w="1631" w:type="dxa"/>
            <w:tcBorders>
              <w:top w:val="nil"/>
              <w:left w:val="nil"/>
              <w:bottom w:val="single" w:sz="4" w:space="0" w:color="000000"/>
              <w:right w:val="single" w:sz="4" w:space="0" w:color="000000"/>
            </w:tcBorders>
            <w:vAlign w:val="center"/>
          </w:tcPr>
          <w:p w:rsidR="001038A9" w:rsidRPr="009C4230" w:rsidRDefault="001038A9" w:rsidP="00590372">
            <w:pPr>
              <w:widowControl/>
              <w:spacing w:line="276" w:lineRule="auto"/>
              <w:jc w:val="center"/>
              <w:rPr>
                <w:rFonts w:ascii="Times New Roman" w:eastAsia="Times New Roman" w:hAnsi="Times New Roman" w:cs="Times New Roman"/>
                <w:color w:val="000000"/>
                <w:lang w:val="ru-RU" w:eastAsia="ru-RU"/>
              </w:rPr>
            </w:pPr>
          </w:p>
        </w:tc>
      </w:tr>
    </w:tbl>
    <w:p w:rsidR="001038A9" w:rsidRPr="009C4230" w:rsidRDefault="001038A9" w:rsidP="001038A9">
      <w:pPr>
        <w:rPr>
          <w:rFonts w:ascii="Arial" w:hAnsi="Arial" w:cs="Arial"/>
          <w:b/>
          <w:lang w:val="ru-RU"/>
        </w:rPr>
      </w:pPr>
    </w:p>
    <w:p w:rsidR="001038A9" w:rsidRPr="009C4230" w:rsidRDefault="001038A9" w:rsidP="001038A9">
      <w:pPr>
        <w:spacing w:line="276" w:lineRule="auto"/>
        <w:ind w:firstLine="709"/>
        <w:jc w:val="both"/>
        <w:rPr>
          <w:rFonts w:ascii="Times New Roman" w:hAnsi="Times New Roman" w:cs="Times New Roman"/>
          <w:sz w:val="24"/>
          <w:szCs w:val="24"/>
          <w:lang w:val="ru-RU"/>
        </w:rPr>
      </w:pPr>
      <w:r w:rsidRPr="009C4230">
        <w:rPr>
          <w:rFonts w:ascii="Times New Roman" w:hAnsi="Times New Roman" w:cs="Times New Roman"/>
          <w:sz w:val="24"/>
          <w:szCs w:val="24"/>
          <w:lang w:val="ru-RU"/>
        </w:rPr>
        <w:t xml:space="preserve">Нагрузка на нужды отопления и вентиляции определялась исходя из площади строений, нагрузка на ГВС – исходя из проектируемого количества мест. Теплоснабжение </w:t>
      </w:r>
      <w:r w:rsidRPr="009C4230">
        <w:rPr>
          <w:rFonts w:ascii="Times New Roman" w:hAnsi="Times New Roman" w:cs="Times New Roman"/>
          <w:sz w:val="24"/>
          <w:szCs w:val="24"/>
          <w:lang w:val="ru-RU"/>
        </w:rPr>
        <w:lastRenderedPageBreak/>
        <w:t>для индивидуальной жилой застройки планируется индивидуальное теплоснабжение (печное отопление).</w:t>
      </w:r>
    </w:p>
    <w:p w:rsidR="001038A9" w:rsidRPr="00852176" w:rsidRDefault="001038A9" w:rsidP="001038A9">
      <w:pPr>
        <w:pStyle w:val="aff6"/>
        <w:keepNext/>
        <w:rPr>
          <w:i w:val="0"/>
          <w:sz w:val="20"/>
          <w:highlight w:val="yellow"/>
        </w:rPr>
        <w:sectPr w:rsidR="001038A9" w:rsidRPr="00852176" w:rsidSect="00590372">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1038A9" w:rsidRPr="00381183" w:rsidRDefault="001038A9" w:rsidP="001038A9">
      <w:pPr>
        <w:pStyle w:val="aff6"/>
        <w:keepNext/>
        <w:rPr>
          <w:i w:val="0"/>
          <w:sz w:val="20"/>
        </w:rPr>
      </w:pPr>
      <w:bookmarkStart w:id="51" w:name="_Toc470813222"/>
      <w:r w:rsidRPr="00381183">
        <w:rPr>
          <w:i w:val="0"/>
          <w:sz w:val="20"/>
        </w:rPr>
        <w:lastRenderedPageBreak/>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60</w:t>
      </w:r>
      <w:r>
        <w:rPr>
          <w:i w:val="0"/>
          <w:sz w:val="20"/>
        </w:rPr>
        <w:fldChar w:fldCharType="end"/>
      </w:r>
      <w:r w:rsidRPr="00381183">
        <w:rPr>
          <w:i w:val="0"/>
          <w:sz w:val="20"/>
        </w:rPr>
        <w:t xml:space="preserve"> Перспективный баланс располагаемой тепловой мощности и присоединенной тепловой нагрузки для котельной «АЦРБ»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6"/>
        <w:gridCol w:w="995"/>
        <w:gridCol w:w="986"/>
        <w:gridCol w:w="985"/>
        <w:gridCol w:w="985"/>
        <w:gridCol w:w="988"/>
        <w:gridCol w:w="985"/>
        <w:gridCol w:w="985"/>
        <w:gridCol w:w="985"/>
        <w:gridCol w:w="988"/>
        <w:gridCol w:w="985"/>
        <w:gridCol w:w="985"/>
        <w:gridCol w:w="988"/>
      </w:tblGrid>
      <w:tr w:rsidR="001038A9" w:rsidRPr="00381183" w:rsidTr="00590372">
        <w:trPr>
          <w:trHeight w:val="20"/>
          <w:tblHeader/>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Наименование параметра</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Ед. изм.</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2026</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2028</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2029</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2031</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2032</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2033</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Установленная тепловая мощность в горячей воде</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Pr>
                <w:rFonts w:ascii="Times New Roman" w:eastAsia="Times New Roman" w:hAnsi="Times New Roman" w:cs="Times New Roman"/>
                <w:color w:val="000000"/>
                <w:sz w:val="20"/>
                <w:szCs w:val="20"/>
                <w:lang w:val="ru-RU" w:eastAsia="ru-RU"/>
              </w:rPr>
              <w:t>2,1</w:t>
            </w:r>
          </w:p>
        </w:tc>
        <w:tc>
          <w:tcPr>
            <w:tcW w:w="333" w:type="pct"/>
            <w:shd w:val="clear" w:color="auto" w:fill="auto"/>
            <w:vAlign w:val="center"/>
            <w:hideMark/>
          </w:tcPr>
          <w:p w:rsidR="001038A9" w:rsidRDefault="001038A9" w:rsidP="00590372">
            <w:pPr>
              <w:jc w:val="center"/>
            </w:pPr>
            <w:r w:rsidRPr="005B1977">
              <w:rPr>
                <w:rFonts w:ascii="Times New Roman" w:eastAsia="Times New Roman" w:hAnsi="Times New Roman" w:cs="Times New Roman"/>
                <w:color w:val="000000"/>
                <w:sz w:val="20"/>
                <w:szCs w:val="20"/>
                <w:lang w:val="ru-RU" w:eastAsia="ru-RU"/>
              </w:rPr>
              <w:t>2,1</w:t>
            </w:r>
          </w:p>
        </w:tc>
        <w:tc>
          <w:tcPr>
            <w:tcW w:w="333" w:type="pct"/>
            <w:shd w:val="clear" w:color="auto" w:fill="auto"/>
            <w:vAlign w:val="center"/>
            <w:hideMark/>
          </w:tcPr>
          <w:p w:rsidR="001038A9" w:rsidRDefault="001038A9" w:rsidP="00590372">
            <w:pPr>
              <w:jc w:val="center"/>
            </w:pPr>
            <w:r w:rsidRPr="005B1977">
              <w:rPr>
                <w:rFonts w:ascii="Times New Roman" w:eastAsia="Times New Roman" w:hAnsi="Times New Roman" w:cs="Times New Roman"/>
                <w:color w:val="000000"/>
                <w:sz w:val="20"/>
                <w:szCs w:val="20"/>
                <w:lang w:val="ru-RU" w:eastAsia="ru-RU"/>
              </w:rPr>
              <w:t>2,1</w:t>
            </w:r>
          </w:p>
        </w:tc>
        <w:tc>
          <w:tcPr>
            <w:tcW w:w="334" w:type="pct"/>
            <w:shd w:val="clear" w:color="auto" w:fill="auto"/>
            <w:vAlign w:val="center"/>
            <w:hideMark/>
          </w:tcPr>
          <w:p w:rsidR="001038A9" w:rsidRDefault="001038A9" w:rsidP="00590372">
            <w:pPr>
              <w:jc w:val="center"/>
            </w:pPr>
            <w:r w:rsidRPr="005B1977">
              <w:rPr>
                <w:rFonts w:ascii="Times New Roman" w:eastAsia="Times New Roman" w:hAnsi="Times New Roman" w:cs="Times New Roman"/>
                <w:color w:val="000000"/>
                <w:sz w:val="20"/>
                <w:szCs w:val="20"/>
                <w:lang w:val="ru-RU" w:eastAsia="ru-RU"/>
              </w:rPr>
              <w:t>2,1</w:t>
            </w:r>
          </w:p>
        </w:tc>
        <w:tc>
          <w:tcPr>
            <w:tcW w:w="333" w:type="pct"/>
            <w:shd w:val="clear" w:color="auto" w:fill="auto"/>
            <w:vAlign w:val="center"/>
            <w:hideMark/>
          </w:tcPr>
          <w:p w:rsidR="001038A9" w:rsidRDefault="001038A9" w:rsidP="00590372">
            <w:pPr>
              <w:jc w:val="center"/>
            </w:pPr>
            <w:r w:rsidRPr="005B1977">
              <w:rPr>
                <w:rFonts w:ascii="Times New Roman" w:eastAsia="Times New Roman" w:hAnsi="Times New Roman" w:cs="Times New Roman"/>
                <w:color w:val="000000"/>
                <w:sz w:val="20"/>
                <w:szCs w:val="20"/>
                <w:lang w:val="ru-RU" w:eastAsia="ru-RU"/>
              </w:rPr>
              <w:t>2,1</w:t>
            </w:r>
          </w:p>
        </w:tc>
        <w:tc>
          <w:tcPr>
            <w:tcW w:w="333" w:type="pct"/>
            <w:shd w:val="clear" w:color="auto" w:fill="auto"/>
            <w:vAlign w:val="center"/>
            <w:hideMark/>
          </w:tcPr>
          <w:p w:rsidR="001038A9" w:rsidRDefault="001038A9" w:rsidP="00590372">
            <w:pPr>
              <w:jc w:val="center"/>
            </w:pPr>
            <w:r w:rsidRPr="005B1977">
              <w:rPr>
                <w:rFonts w:ascii="Times New Roman" w:eastAsia="Times New Roman" w:hAnsi="Times New Roman" w:cs="Times New Roman"/>
                <w:color w:val="000000"/>
                <w:sz w:val="20"/>
                <w:szCs w:val="20"/>
                <w:lang w:val="ru-RU" w:eastAsia="ru-RU"/>
              </w:rPr>
              <w:t>2,1</w:t>
            </w:r>
          </w:p>
        </w:tc>
        <w:tc>
          <w:tcPr>
            <w:tcW w:w="333" w:type="pct"/>
            <w:shd w:val="clear" w:color="auto" w:fill="auto"/>
            <w:vAlign w:val="center"/>
            <w:hideMark/>
          </w:tcPr>
          <w:p w:rsidR="001038A9" w:rsidRDefault="001038A9" w:rsidP="00590372">
            <w:pPr>
              <w:jc w:val="center"/>
            </w:pPr>
            <w:r w:rsidRPr="005B1977">
              <w:rPr>
                <w:rFonts w:ascii="Times New Roman" w:eastAsia="Times New Roman" w:hAnsi="Times New Roman" w:cs="Times New Roman"/>
                <w:color w:val="000000"/>
                <w:sz w:val="20"/>
                <w:szCs w:val="20"/>
                <w:lang w:val="ru-RU" w:eastAsia="ru-RU"/>
              </w:rPr>
              <w:t>2,1</w:t>
            </w:r>
          </w:p>
        </w:tc>
        <w:tc>
          <w:tcPr>
            <w:tcW w:w="334" w:type="pct"/>
            <w:shd w:val="clear" w:color="auto" w:fill="auto"/>
            <w:vAlign w:val="center"/>
            <w:hideMark/>
          </w:tcPr>
          <w:p w:rsidR="001038A9" w:rsidRDefault="001038A9" w:rsidP="00590372">
            <w:pPr>
              <w:jc w:val="center"/>
            </w:pPr>
            <w:r w:rsidRPr="005B1977">
              <w:rPr>
                <w:rFonts w:ascii="Times New Roman" w:eastAsia="Times New Roman" w:hAnsi="Times New Roman" w:cs="Times New Roman"/>
                <w:color w:val="000000"/>
                <w:sz w:val="20"/>
                <w:szCs w:val="20"/>
                <w:lang w:val="ru-RU" w:eastAsia="ru-RU"/>
              </w:rPr>
              <w:t>2,1</w:t>
            </w:r>
          </w:p>
        </w:tc>
        <w:tc>
          <w:tcPr>
            <w:tcW w:w="333" w:type="pct"/>
            <w:shd w:val="clear" w:color="auto" w:fill="auto"/>
            <w:vAlign w:val="center"/>
            <w:hideMark/>
          </w:tcPr>
          <w:p w:rsidR="001038A9" w:rsidRDefault="001038A9" w:rsidP="00590372">
            <w:pPr>
              <w:jc w:val="center"/>
            </w:pPr>
            <w:r w:rsidRPr="005B1977">
              <w:rPr>
                <w:rFonts w:ascii="Times New Roman" w:eastAsia="Times New Roman" w:hAnsi="Times New Roman" w:cs="Times New Roman"/>
                <w:color w:val="000000"/>
                <w:sz w:val="20"/>
                <w:szCs w:val="20"/>
                <w:lang w:val="ru-RU" w:eastAsia="ru-RU"/>
              </w:rPr>
              <w:t>2,1</w:t>
            </w:r>
          </w:p>
        </w:tc>
        <w:tc>
          <w:tcPr>
            <w:tcW w:w="333" w:type="pct"/>
            <w:shd w:val="clear" w:color="auto" w:fill="auto"/>
            <w:vAlign w:val="center"/>
            <w:hideMark/>
          </w:tcPr>
          <w:p w:rsidR="001038A9" w:rsidRDefault="001038A9" w:rsidP="00590372">
            <w:pPr>
              <w:jc w:val="center"/>
            </w:pPr>
            <w:r w:rsidRPr="005B1977">
              <w:rPr>
                <w:rFonts w:ascii="Times New Roman" w:eastAsia="Times New Roman" w:hAnsi="Times New Roman" w:cs="Times New Roman"/>
                <w:color w:val="000000"/>
                <w:sz w:val="20"/>
                <w:szCs w:val="20"/>
                <w:lang w:val="ru-RU" w:eastAsia="ru-RU"/>
              </w:rPr>
              <w:t>2,1</w:t>
            </w:r>
          </w:p>
        </w:tc>
        <w:tc>
          <w:tcPr>
            <w:tcW w:w="334" w:type="pct"/>
            <w:shd w:val="clear" w:color="auto" w:fill="auto"/>
            <w:vAlign w:val="center"/>
            <w:hideMark/>
          </w:tcPr>
          <w:p w:rsidR="001038A9" w:rsidRDefault="001038A9" w:rsidP="00590372">
            <w:pPr>
              <w:jc w:val="center"/>
            </w:pPr>
            <w:r w:rsidRPr="005B1977">
              <w:rPr>
                <w:rFonts w:ascii="Times New Roman" w:eastAsia="Times New Roman" w:hAnsi="Times New Roman" w:cs="Times New Roman"/>
                <w:color w:val="000000"/>
                <w:sz w:val="20"/>
                <w:szCs w:val="20"/>
                <w:lang w:val="ru-RU" w:eastAsia="ru-RU"/>
              </w:rPr>
              <w:t>2,1</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Ограничения тепловой мощности</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Располагаемая тепловая мощность</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noWrap/>
            <w:vAlign w:val="center"/>
            <w:hideMark/>
          </w:tcPr>
          <w:p w:rsidR="001038A9" w:rsidRDefault="001038A9" w:rsidP="00590372">
            <w:pPr>
              <w:jc w:val="center"/>
            </w:pPr>
            <w:r w:rsidRPr="00CA67F4">
              <w:rPr>
                <w:rFonts w:ascii="Times New Roman" w:eastAsia="Times New Roman" w:hAnsi="Times New Roman" w:cs="Times New Roman"/>
                <w:color w:val="000000"/>
                <w:sz w:val="20"/>
                <w:szCs w:val="20"/>
                <w:lang w:val="ru-RU" w:eastAsia="ru-RU"/>
              </w:rPr>
              <w:t>2,1</w:t>
            </w:r>
          </w:p>
        </w:tc>
        <w:tc>
          <w:tcPr>
            <w:tcW w:w="333" w:type="pct"/>
            <w:shd w:val="clear" w:color="auto" w:fill="auto"/>
            <w:noWrap/>
            <w:vAlign w:val="center"/>
            <w:hideMark/>
          </w:tcPr>
          <w:p w:rsidR="001038A9" w:rsidRDefault="001038A9" w:rsidP="00590372">
            <w:pPr>
              <w:jc w:val="center"/>
            </w:pPr>
            <w:r w:rsidRPr="00CA67F4">
              <w:rPr>
                <w:rFonts w:ascii="Times New Roman" w:eastAsia="Times New Roman" w:hAnsi="Times New Roman" w:cs="Times New Roman"/>
                <w:color w:val="000000"/>
                <w:sz w:val="20"/>
                <w:szCs w:val="20"/>
                <w:lang w:val="ru-RU" w:eastAsia="ru-RU"/>
              </w:rPr>
              <w:t>2,1</w:t>
            </w:r>
          </w:p>
        </w:tc>
        <w:tc>
          <w:tcPr>
            <w:tcW w:w="333" w:type="pct"/>
            <w:shd w:val="clear" w:color="auto" w:fill="auto"/>
            <w:noWrap/>
            <w:vAlign w:val="center"/>
            <w:hideMark/>
          </w:tcPr>
          <w:p w:rsidR="001038A9" w:rsidRDefault="001038A9" w:rsidP="00590372">
            <w:pPr>
              <w:jc w:val="center"/>
            </w:pPr>
            <w:r w:rsidRPr="00CA67F4">
              <w:rPr>
                <w:rFonts w:ascii="Times New Roman" w:eastAsia="Times New Roman" w:hAnsi="Times New Roman" w:cs="Times New Roman"/>
                <w:color w:val="000000"/>
                <w:sz w:val="20"/>
                <w:szCs w:val="20"/>
                <w:lang w:val="ru-RU" w:eastAsia="ru-RU"/>
              </w:rPr>
              <w:t>2,1</w:t>
            </w:r>
          </w:p>
        </w:tc>
        <w:tc>
          <w:tcPr>
            <w:tcW w:w="334" w:type="pct"/>
            <w:shd w:val="clear" w:color="auto" w:fill="auto"/>
            <w:noWrap/>
            <w:vAlign w:val="center"/>
            <w:hideMark/>
          </w:tcPr>
          <w:p w:rsidR="001038A9" w:rsidRDefault="001038A9" w:rsidP="00590372">
            <w:pPr>
              <w:jc w:val="center"/>
            </w:pPr>
            <w:r w:rsidRPr="00CA67F4">
              <w:rPr>
                <w:rFonts w:ascii="Times New Roman" w:eastAsia="Times New Roman" w:hAnsi="Times New Roman" w:cs="Times New Roman"/>
                <w:color w:val="000000"/>
                <w:sz w:val="20"/>
                <w:szCs w:val="20"/>
                <w:lang w:val="ru-RU" w:eastAsia="ru-RU"/>
              </w:rPr>
              <w:t>2,1</w:t>
            </w:r>
          </w:p>
        </w:tc>
        <w:tc>
          <w:tcPr>
            <w:tcW w:w="333" w:type="pct"/>
            <w:shd w:val="clear" w:color="auto" w:fill="auto"/>
            <w:noWrap/>
            <w:vAlign w:val="center"/>
            <w:hideMark/>
          </w:tcPr>
          <w:p w:rsidR="001038A9" w:rsidRDefault="001038A9" w:rsidP="00590372">
            <w:pPr>
              <w:jc w:val="center"/>
            </w:pPr>
            <w:r w:rsidRPr="00CA67F4">
              <w:rPr>
                <w:rFonts w:ascii="Times New Roman" w:eastAsia="Times New Roman" w:hAnsi="Times New Roman" w:cs="Times New Roman"/>
                <w:color w:val="000000"/>
                <w:sz w:val="20"/>
                <w:szCs w:val="20"/>
                <w:lang w:val="ru-RU" w:eastAsia="ru-RU"/>
              </w:rPr>
              <w:t>2,1</w:t>
            </w:r>
          </w:p>
        </w:tc>
        <w:tc>
          <w:tcPr>
            <w:tcW w:w="333" w:type="pct"/>
            <w:shd w:val="clear" w:color="auto" w:fill="auto"/>
            <w:noWrap/>
            <w:vAlign w:val="center"/>
            <w:hideMark/>
          </w:tcPr>
          <w:p w:rsidR="001038A9" w:rsidRDefault="001038A9" w:rsidP="00590372">
            <w:pPr>
              <w:jc w:val="center"/>
            </w:pPr>
            <w:r w:rsidRPr="00CA67F4">
              <w:rPr>
                <w:rFonts w:ascii="Times New Roman" w:eastAsia="Times New Roman" w:hAnsi="Times New Roman" w:cs="Times New Roman"/>
                <w:color w:val="000000"/>
                <w:sz w:val="20"/>
                <w:szCs w:val="20"/>
                <w:lang w:val="ru-RU" w:eastAsia="ru-RU"/>
              </w:rPr>
              <w:t>2,1</w:t>
            </w:r>
          </w:p>
        </w:tc>
        <w:tc>
          <w:tcPr>
            <w:tcW w:w="333" w:type="pct"/>
            <w:shd w:val="clear" w:color="auto" w:fill="auto"/>
            <w:noWrap/>
            <w:vAlign w:val="center"/>
            <w:hideMark/>
          </w:tcPr>
          <w:p w:rsidR="001038A9" w:rsidRDefault="001038A9" w:rsidP="00590372">
            <w:pPr>
              <w:jc w:val="center"/>
            </w:pPr>
            <w:r w:rsidRPr="00CA67F4">
              <w:rPr>
                <w:rFonts w:ascii="Times New Roman" w:eastAsia="Times New Roman" w:hAnsi="Times New Roman" w:cs="Times New Roman"/>
                <w:color w:val="000000"/>
                <w:sz w:val="20"/>
                <w:szCs w:val="20"/>
                <w:lang w:val="ru-RU" w:eastAsia="ru-RU"/>
              </w:rPr>
              <w:t>2,1</w:t>
            </w:r>
          </w:p>
        </w:tc>
        <w:tc>
          <w:tcPr>
            <w:tcW w:w="334" w:type="pct"/>
            <w:shd w:val="clear" w:color="auto" w:fill="auto"/>
            <w:noWrap/>
            <w:vAlign w:val="center"/>
            <w:hideMark/>
          </w:tcPr>
          <w:p w:rsidR="001038A9" w:rsidRDefault="001038A9" w:rsidP="00590372">
            <w:pPr>
              <w:jc w:val="center"/>
            </w:pPr>
            <w:r w:rsidRPr="00CA67F4">
              <w:rPr>
                <w:rFonts w:ascii="Times New Roman" w:eastAsia="Times New Roman" w:hAnsi="Times New Roman" w:cs="Times New Roman"/>
                <w:color w:val="000000"/>
                <w:sz w:val="20"/>
                <w:szCs w:val="20"/>
                <w:lang w:val="ru-RU" w:eastAsia="ru-RU"/>
              </w:rPr>
              <w:t>2,1</w:t>
            </w:r>
          </w:p>
        </w:tc>
        <w:tc>
          <w:tcPr>
            <w:tcW w:w="333" w:type="pct"/>
            <w:shd w:val="clear" w:color="auto" w:fill="auto"/>
            <w:noWrap/>
            <w:vAlign w:val="center"/>
            <w:hideMark/>
          </w:tcPr>
          <w:p w:rsidR="001038A9" w:rsidRDefault="001038A9" w:rsidP="00590372">
            <w:pPr>
              <w:jc w:val="center"/>
            </w:pPr>
            <w:r w:rsidRPr="00CA67F4">
              <w:rPr>
                <w:rFonts w:ascii="Times New Roman" w:eastAsia="Times New Roman" w:hAnsi="Times New Roman" w:cs="Times New Roman"/>
                <w:color w:val="000000"/>
                <w:sz w:val="20"/>
                <w:szCs w:val="20"/>
                <w:lang w:val="ru-RU" w:eastAsia="ru-RU"/>
              </w:rPr>
              <w:t>2,1</w:t>
            </w:r>
          </w:p>
        </w:tc>
        <w:tc>
          <w:tcPr>
            <w:tcW w:w="333" w:type="pct"/>
            <w:shd w:val="clear" w:color="auto" w:fill="auto"/>
            <w:noWrap/>
            <w:vAlign w:val="center"/>
            <w:hideMark/>
          </w:tcPr>
          <w:p w:rsidR="001038A9" w:rsidRDefault="001038A9" w:rsidP="00590372">
            <w:pPr>
              <w:jc w:val="center"/>
            </w:pPr>
            <w:r w:rsidRPr="00CA67F4">
              <w:rPr>
                <w:rFonts w:ascii="Times New Roman" w:eastAsia="Times New Roman" w:hAnsi="Times New Roman" w:cs="Times New Roman"/>
                <w:color w:val="000000"/>
                <w:sz w:val="20"/>
                <w:szCs w:val="20"/>
                <w:lang w:val="ru-RU" w:eastAsia="ru-RU"/>
              </w:rPr>
              <w:t>2,1</w:t>
            </w:r>
          </w:p>
        </w:tc>
        <w:tc>
          <w:tcPr>
            <w:tcW w:w="334" w:type="pct"/>
            <w:shd w:val="clear" w:color="auto" w:fill="auto"/>
            <w:noWrap/>
            <w:vAlign w:val="center"/>
            <w:hideMark/>
          </w:tcPr>
          <w:p w:rsidR="001038A9" w:rsidRDefault="001038A9" w:rsidP="00590372">
            <w:pPr>
              <w:jc w:val="center"/>
            </w:pPr>
            <w:r w:rsidRPr="00CA67F4">
              <w:rPr>
                <w:rFonts w:ascii="Times New Roman" w:eastAsia="Times New Roman" w:hAnsi="Times New Roman" w:cs="Times New Roman"/>
                <w:color w:val="000000"/>
                <w:sz w:val="20"/>
                <w:szCs w:val="20"/>
                <w:lang w:val="ru-RU" w:eastAsia="ru-RU"/>
              </w:rPr>
              <w:t>2,1</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Расход тепловой энергии на собственные нужды</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0,0029</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0,0029</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0,0029</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0,0029</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Тепловая мощность нетто</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в т.ч.:</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1,783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1,783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1,783</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1,783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1,783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1,783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1,783</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1,783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1,783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1,783</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1,783</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xml:space="preserve"> - на нужды отопле</w:t>
            </w:r>
            <w:r>
              <w:rPr>
                <w:rFonts w:ascii="Times New Roman" w:hAnsi="Times New Roman" w:cs="Times New Roman"/>
                <w:color w:val="000000"/>
                <w:sz w:val="20"/>
                <w:szCs w:val="20"/>
                <w:lang w:val="ru-RU"/>
              </w:rPr>
              <w:t>ния и вентиляции</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1,399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1,399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1,399</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1,399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1,399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1,399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1,399</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1,399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1,399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1,399</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1,399</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 xml:space="preserve"> - на нужды ГВС</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0,384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0,384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0,384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0,384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0,384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0,384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0,384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0,384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0,384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0,384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0,384</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Потери тепловой энергии </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0,0652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0,0574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0,0574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0,0574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0,0574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0,0574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0,0574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0,0574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0,0574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0,0574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0,0574</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w:t>
            </w:r>
            <w:r>
              <w:rPr>
                <w:rFonts w:ascii="Times New Roman" w:hAnsi="Times New Roman" w:cs="Times New Roman"/>
                <w:color w:val="000000"/>
                <w:sz w:val="20"/>
                <w:szCs w:val="20"/>
                <w:lang w:val="ru-RU"/>
              </w:rPr>
              <w:t>цит (-) тепловой мощности</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0,249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0,257</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0,257</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0,257</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0,257</w:t>
            </w:r>
          </w:p>
        </w:tc>
      </w:tr>
    </w:tbl>
    <w:p w:rsidR="001038A9" w:rsidRPr="00852176" w:rsidRDefault="001038A9" w:rsidP="001038A9">
      <w:pPr>
        <w:spacing w:line="276" w:lineRule="auto"/>
        <w:jc w:val="both"/>
        <w:rPr>
          <w:rFonts w:ascii="Times New Roman" w:hAnsi="Times New Roman" w:cs="Times New Roman"/>
          <w:highlight w:val="yellow"/>
          <w:shd w:val="clear" w:color="auto" w:fill="FFFFFF"/>
          <w:lang w:val="ru-RU"/>
        </w:rPr>
      </w:pPr>
    </w:p>
    <w:p w:rsidR="001038A9" w:rsidRPr="009C4230" w:rsidRDefault="001038A9" w:rsidP="001038A9">
      <w:pPr>
        <w:pStyle w:val="aff6"/>
        <w:keepNext/>
        <w:rPr>
          <w:i w:val="0"/>
          <w:sz w:val="20"/>
        </w:rPr>
      </w:pPr>
      <w:r w:rsidRPr="009C4230">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61</w:t>
      </w:r>
      <w:r>
        <w:rPr>
          <w:i w:val="0"/>
          <w:sz w:val="20"/>
        </w:rPr>
        <w:fldChar w:fldCharType="end"/>
      </w:r>
      <w:r w:rsidRPr="009C4230">
        <w:rPr>
          <w:i w:val="0"/>
          <w:sz w:val="20"/>
        </w:rPr>
        <w:t xml:space="preserve"> Перспективный баланс располагаемой тепловой мощности и присоединенной тепловой нагрузки для котельной «Бассейн»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1"/>
        <w:gridCol w:w="853"/>
        <w:gridCol w:w="986"/>
        <w:gridCol w:w="985"/>
        <w:gridCol w:w="985"/>
        <w:gridCol w:w="985"/>
        <w:gridCol w:w="985"/>
        <w:gridCol w:w="988"/>
        <w:gridCol w:w="985"/>
        <w:gridCol w:w="985"/>
        <w:gridCol w:w="985"/>
        <w:gridCol w:w="985"/>
        <w:gridCol w:w="988"/>
      </w:tblGrid>
      <w:tr w:rsidR="001038A9" w:rsidRPr="00381183" w:rsidTr="00590372">
        <w:trPr>
          <w:trHeight w:val="20"/>
          <w:tblHeader/>
        </w:trPr>
        <w:tc>
          <w:tcPr>
            <w:tcW w:w="1045"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Наименование параметра</w:t>
            </w:r>
          </w:p>
        </w:tc>
        <w:tc>
          <w:tcPr>
            <w:tcW w:w="288"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Ед. изм.</w:t>
            </w:r>
          </w:p>
        </w:tc>
        <w:tc>
          <w:tcPr>
            <w:tcW w:w="333"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2023</w:t>
            </w:r>
          </w:p>
        </w:tc>
        <w:tc>
          <w:tcPr>
            <w:tcW w:w="333"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2024</w:t>
            </w:r>
          </w:p>
        </w:tc>
        <w:tc>
          <w:tcPr>
            <w:tcW w:w="333"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2025</w:t>
            </w:r>
          </w:p>
        </w:tc>
        <w:tc>
          <w:tcPr>
            <w:tcW w:w="333"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2026</w:t>
            </w:r>
          </w:p>
        </w:tc>
        <w:tc>
          <w:tcPr>
            <w:tcW w:w="333"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2027</w:t>
            </w:r>
          </w:p>
        </w:tc>
        <w:tc>
          <w:tcPr>
            <w:tcW w:w="334"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2028</w:t>
            </w:r>
          </w:p>
        </w:tc>
        <w:tc>
          <w:tcPr>
            <w:tcW w:w="333"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2029</w:t>
            </w:r>
          </w:p>
        </w:tc>
        <w:tc>
          <w:tcPr>
            <w:tcW w:w="333"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2030</w:t>
            </w:r>
          </w:p>
        </w:tc>
        <w:tc>
          <w:tcPr>
            <w:tcW w:w="333"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2031</w:t>
            </w:r>
          </w:p>
        </w:tc>
        <w:tc>
          <w:tcPr>
            <w:tcW w:w="333"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2032</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2033</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Установленная тепловая мощность в горячей воде</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Pr>
                <w:rFonts w:ascii="Times New Roman" w:hAnsi="Times New Roman" w:cs="Times New Roman"/>
                <w:color w:val="000000"/>
                <w:sz w:val="20"/>
                <w:szCs w:val="20"/>
                <w:lang w:val="ru-RU"/>
              </w:rPr>
              <w:t>3,182</w:t>
            </w:r>
          </w:p>
        </w:tc>
        <w:tc>
          <w:tcPr>
            <w:tcW w:w="333" w:type="pct"/>
            <w:shd w:val="clear" w:color="auto" w:fill="auto"/>
            <w:vAlign w:val="center"/>
            <w:hideMark/>
          </w:tcPr>
          <w:p w:rsidR="001038A9" w:rsidRDefault="001038A9" w:rsidP="00590372">
            <w:pPr>
              <w:jc w:val="center"/>
            </w:pPr>
            <w:r w:rsidRPr="008B4FD5">
              <w:rPr>
                <w:rFonts w:ascii="Times New Roman" w:hAnsi="Times New Roman" w:cs="Times New Roman"/>
                <w:color w:val="000000"/>
                <w:sz w:val="20"/>
                <w:szCs w:val="20"/>
                <w:lang w:val="ru-RU"/>
              </w:rPr>
              <w:t>3,182</w:t>
            </w:r>
          </w:p>
        </w:tc>
        <w:tc>
          <w:tcPr>
            <w:tcW w:w="333" w:type="pct"/>
            <w:shd w:val="clear" w:color="auto" w:fill="auto"/>
            <w:vAlign w:val="center"/>
            <w:hideMark/>
          </w:tcPr>
          <w:p w:rsidR="001038A9" w:rsidRDefault="001038A9" w:rsidP="00590372">
            <w:pPr>
              <w:jc w:val="center"/>
            </w:pPr>
            <w:r w:rsidRPr="008B4FD5">
              <w:rPr>
                <w:rFonts w:ascii="Times New Roman" w:hAnsi="Times New Roman" w:cs="Times New Roman"/>
                <w:color w:val="000000"/>
                <w:sz w:val="20"/>
                <w:szCs w:val="20"/>
                <w:lang w:val="ru-RU"/>
              </w:rPr>
              <w:t>3,182</w:t>
            </w:r>
          </w:p>
        </w:tc>
        <w:tc>
          <w:tcPr>
            <w:tcW w:w="333" w:type="pct"/>
            <w:shd w:val="clear" w:color="auto" w:fill="auto"/>
            <w:vAlign w:val="center"/>
            <w:hideMark/>
          </w:tcPr>
          <w:p w:rsidR="001038A9" w:rsidRDefault="001038A9" w:rsidP="00590372">
            <w:pPr>
              <w:jc w:val="center"/>
            </w:pPr>
            <w:r w:rsidRPr="008B4FD5">
              <w:rPr>
                <w:rFonts w:ascii="Times New Roman" w:hAnsi="Times New Roman" w:cs="Times New Roman"/>
                <w:color w:val="000000"/>
                <w:sz w:val="20"/>
                <w:szCs w:val="20"/>
                <w:lang w:val="ru-RU"/>
              </w:rPr>
              <w:t>3,182</w:t>
            </w:r>
          </w:p>
        </w:tc>
        <w:tc>
          <w:tcPr>
            <w:tcW w:w="333" w:type="pct"/>
            <w:shd w:val="clear" w:color="auto" w:fill="auto"/>
            <w:vAlign w:val="center"/>
            <w:hideMark/>
          </w:tcPr>
          <w:p w:rsidR="001038A9" w:rsidRDefault="001038A9" w:rsidP="00590372">
            <w:pPr>
              <w:jc w:val="center"/>
            </w:pPr>
            <w:r w:rsidRPr="008B4FD5">
              <w:rPr>
                <w:rFonts w:ascii="Times New Roman" w:hAnsi="Times New Roman" w:cs="Times New Roman"/>
                <w:color w:val="000000"/>
                <w:sz w:val="20"/>
                <w:szCs w:val="20"/>
                <w:lang w:val="ru-RU"/>
              </w:rPr>
              <w:t>3,182</w:t>
            </w:r>
          </w:p>
        </w:tc>
        <w:tc>
          <w:tcPr>
            <w:tcW w:w="334" w:type="pct"/>
            <w:shd w:val="clear" w:color="auto" w:fill="auto"/>
            <w:vAlign w:val="center"/>
            <w:hideMark/>
          </w:tcPr>
          <w:p w:rsidR="001038A9" w:rsidRDefault="001038A9" w:rsidP="00590372">
            <w:pPr>
              <w:jc w:val="center"/>
            </w:pPr>
            <w:r w:rsidRPr="008B4FD5">
              <w:rPr>
                <w:rFonts w:ascii="Times New Roman" w:hAnsi="Times New Roman" w:cs="Times New Roman"/>
                <w:color w:val="000000"/>
                <w:sz w:val="20"/>
                <w:szCs w:val="20"/>
                <w:lang w:val="ru-RU"/>
              </w:rPr>
              <w:t>3,182</w:t>
            </w:r>
          </w:p>
        </w:tc>
        <w:tc>
          <w:tcPr>
            <w:tcW w:w="333" w:type="pct"/>
            <w:shd w:val="clear" w:color="auto" w:fill="auto"/>
            <w:vAlign w:val="center"/>
            <w:hideMark/>
          </w:tcPr>
          <w:p w:rsidR="001038A9" w:rsidRDefault="001038A9" w:rsidP="00590372">
            <w:pPr>
              <w:jc w:val="center"/>
            </w:pPr>
            <w:r w:rsidRPr="008B4FD5">
              <w:rPr>
                <w:rFonts w:ascii="Times New Roman" w:hAnsi="Times New Roman" w:cs="Times New Roman"/>
                <w:color w:val="000000"/>
                <w:sz w:val="20"/>
                <w:szCs w:val="20"/>
                <w:lang w:val="ru-RU"/>
              </w:rPr>
              <w:t>3,182</w:t>
            </w:r>
          </w:p>
        </w:tc>
        <w:tc>
          <w:tcPr>
            <w:tcW w:w="333" w:type="pct"/>
            <w:shd w:val="clear" w:color="auto" w:fill="auto"/>
            <w:vAlign w:val="center"/>
            <w:hideMark/>
          </w:tcPr>
          <w:p w:rsidR="001038A9" w:rsidRDefault="001038A9" w:rsidP="00590372">
            <w:pPr>
              <w:jc w:val="center"/>
            </w:pPr>
            <w:r w:rsidRPr="008B4FD5">
              <w:rPr>
                <w:rFonts w:ascii="Times New Roman" w:hAnsi="Times New Roman" w:cs="Times New Roman"/>
                <w:color w:val="000000"/>
                <w:sz w:val="20"/>
                <w:szCs w:val="20"/>
                <w:lang w:val="ru-RU"/>
              </w:rPr>
              <w:t>3,182</w:t>
            </w:r>
          </w:p>
        </w:tc>
        <w:tc>
          <w:tcPr>
            <w:tcW w:w="333" w:type="pct"/>
            <w:shd w:val="clear" w:color="auto" w:fill="auto"/>
            <w:vAlign w:val="center"/>
            <w:hideMark/>
          </w:tcPr>
          <w:p w:rsidR="001038A9" w:rsidRDefault="001038A9" w:rsidP="00590372">
            <w:pPr>
              <w:jc w:val="center"/>
            </w:pPr>
            <w:r w:rsidRPr="008B4FD5">
              <w:rPr>
                <w:rFonts w:ascii="Times New Roman" w:hAnsi="Times New Roman" w:cs="Times New Roman"/>
                <w:color w:val="000000"/>
                <w:sz w:val="20"/>
                <w:szCs w:val="20"/>
                <w:lang w:val="ru-RU"/>
              </w:rPr>
              <w:t>3,182</w:t>
            </w:r>
          </w:p>
        </w:tc>
        <w:tc>
          <w:tcPr>
            <w:tcW w:w="333" w:type="pct"/>
            <w:shd w:val="clear" w:color="auto" w:fill="auto"/>
            <w:vAlign w:val="center"/>
            <w:hideMark/>
          </w:tcPr>
          <w:p w:rsidR="001038A9" w:rsidRDefault="001038A9" w:rsidP="00590372">
            <w:pPr>
              <w:jc w:val="center"/>
            </w:pPr>
            <w:r w:rsidRPr="008B4FD5">
              <w:rPr>
                <w:rFonts w:ascii="Times New Roman" w:hAnsi="Times New Roman" w:cs="Times New Roman"/>
                <w:color w:val="000000"/>
                <w:sz w:val="20"/>
                <w:szCs w:val="20"/>
                <w:lang w:val="ru-RU"/>
              </w:rPr>
              <w:t>3,182</w:t>
            </w:r>
          </w:p>
        </w:tc>
        <w:tc>
          <w:tcPr>
            <w:tcW w:w="334" w:type="pct"/>
            <w:shd w:val="clear" w:color="auto" w:fill="auto"/>
            <w:vAlign w:val="center"/>
            <w:hideMark/>
          </w:tcPr>
          <w:p w:rsidR="001038A9" w:rsidRDefault="001038A9" w:rsidP="00590372">
            <w:pPr>
              <w:jc w:val="center"/>
            </w:pPr>
            <w:r w:rsidRPr="008B4FD5">
              <w:rPr>
                <w:rFonts w:ascii="Times New Roman" w:hAnsi="Times New Roman" w:cs="Times New Roman"/>
                <w:color w:val="000000"/>
                <w:sz w:val="20"/>
                <w:szCs w:val="20"/>
                <w:lang w:val="ru-RU"/>
              </w:rPr>
              <w:t>3,182</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Ограничения тепловой мощности</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0,000</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Располагаемая тепловая мощность</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noWrap/>
            <w:vAlign w:val="center"/>
            <w:hideMark/>
          </w:tcPr>
          <w:p w:rsidR="001038A9" w:rsidRDefault="001038A9" w:rsidP="00590372">
            <w:pPr>
              <w:jc w:val="center"/>
            </w:pPr>
            <w:r w:rsidRPr="00DA744E">
              <w:rPr>
                <w:rFonts w:ascii="Times New Roman" w:hAnsi="Times New Roman" w:cs="Times New Roman"/>
                <w:color w:val="000000"/>
                <w:sz w:val="20"/>
                <w:szCs w:val="20"/>
                <w:lang w:val="ru-RU"/>
              </w:rPr>
              <w:t>3,182</w:t>
            </w:r>
          </w:p>
        </w:tc>
        <w:tc>
          <w:tcPr>
            <w:tcW w:w="333" w:type="pct"/>
            <w:shd w:val="clear" w:color="auto" w:fill="auto"/>
            <w:noWrap/>
            <w:vAlign w:val="center"/>
            <w:hideMark/>
          </w:tcPr>
          <w:p w:rsidR="001038A9" w:rsidRDefault="001038A9" w:rsidP="00590372">
            <w:pPr>
              <w:jc w:val="center"/>
            </w:pPr>
            <w:r w:rsidRPr="00DA744E">
              <w:rPr>
                <w:rFonts w:ascii="Times New Roman" w:hAnsi="Times New Roman" w:cs="Times New Roman"/>
                <w:color w:val="000000"/>
                <w:sz w:val="20"/>
                <w:szCs w:val="20"/>
                <w:lang w:val="ru-RU"/>
              </w:rPr>
              <w:t>3,182</w:t>
            </w:r>
          </w:p>
        </w:tc>
        <w:tc>
          <w:tcPr>
            <w:tcW w:w="333" w:type="pct"/>
            <w:shd w:val="clear" w:color="auto" w:fill="auto"/>
            <w:noWrap/>
            <w:vAlign w:val="center"/>
            <w:hideMark/>
          </w:tcPr>
          <w:p w:rsidR="001038A9" w:rsidRDefault="001038A9" w:rsidP="00590372">
            <w:pPr>
              <w:jc w:val="center"/>
            </w:pPr>
            <w:r w:rsidRPr="00DA744E">
              <w:rPr>
                <w:rFonts w:ascii="Times New Roman" w:hAnsi="Times New Roman" w:cs="Times New Roman"/>
                <w:color w:val="000000"/>
                <w:sz w:val="20"/>
                <w:szCs w:val="20"/>
                <w:lang w:val="ru-RU"/>
              </w:rPr>
              <w:t>3,182</w:t>
            </w:r>
          </w:p>
        </w:tc>
        <w:tc>
          <w:tcPr>
            <w:tcW w:w="333" w:type="pct"/>
            <w:shd w:val="clear" w:color="auto" w:fill="auto"/>
            <w:noWrap/>
            <w:vAlign w:val="center"/>
            <w:hideMark/>
          </w:tcPr>
          <w:p w:rsidR="001038A9" w:rsidRDefault="001038A9" w:rsidP="00590372">
            <w:pPr>
              <w:jc w:val="center"/>
            </w:pPr>
            <w:r w:rsidRPr="00DA744E">
              <w:rPr>
                <w:rFonts w:ascii="Times New Roman" w:hAnsi="Times New Roman" w:cs="Times New Roman"/>
                <w:color w:val="000000"/>
                <w:sz w:val="20"/>
                <w:szCs w:val="20"/>
                <w:lang w:val="ru-RU"/>
              </w:rPr>
              <w:t>3,182</w:t>
            </w:r>
          </w:p>
        </w:tc>
        <w:tc>
          <w:tcPr>
            <w:tcW w:w="333" w:type="pct"/>
            <w:shd w:val="clear" w:color="auto" w:fill="auto"/>
            <w:noWrap/>
            <w:vAlign w:val="center"/>
            <w:hideMark/>
          </w:tcPr>
          <w:p w:rsidR="001038A9" w:rsidRDefault="001038A9" w:rsidP="00590372">
            <w:pPr>
              <w:jc w:val="center"/>
            </w:pPr>
            <w:r w:rsidRPr="00DA744E">
              <w:rPr>
                <w:rFonts w:ascii="Times New Roman" w:hAnsi="Times New Roman" w:cs="Times New Roman"/>
                <w:color w:val="000000"/>
                <w:sz w:val="20"/>
                <w:szCs w:val="20"/>
                <w:lang w:val="ru-RU"/>
              </w:rPr>
              <w:t>3,182</w:t>
            </w:r>
          </w:p>
        </w:tc>
        <w:tc>
          <w:tcPr>
            <w:tcW w:w="334" w:type="pct"/>
            <w:shd w:val="clear" w:color="auto" w:fill="auto"/>
            <w:noWrap/>
            <w:vAlign w:val="center"/>
            <w:hideMark/>
          </w:tcPr>
          <w:p w:rsidR="001038A9" w:rsidRDefault="001038A9" w:rsidP="00590372">
            <w:pPr>
              <w:jc w:val="center"/>
            </w:pPr>
            <w:r w:rsidRPr="00DA744E">
              <w:rPr>
                <w:rFonts w:ascii="Times New Roman" w:hAnsi="Times New Roman" w:cs="Times New Roman"/>
                <w:color w:val="000000"/>
                <w:sz w:val="20"/>
                <w:szCs w:val="20"/>
                <w:lang w:val="ru-RU"/>
              </w:rPr>
              <w:t>3,182</w:t>
            </w:r>
          </w:p>
        </w:tc>
        <w:tc>
          <w:tcPr>
            <w:tcW w:w="333" w:type="pct"/>
            <w:shd w:val="clear" w:color="auto" w:fill="auto"/>
            <w:noWrap/>
            <w:vAlign w:val="center"/>
            <w:hideMark/>
          </w:tcPr>
          <w:p w:rsidR="001038A9" w:rsidRDefault="001038A9" w:rsidP="00590372">
            <w:pPr>
              <w:jc w:val="center"/>
            </w:pPr>
            <w:r w:rsidRPr="00DA744E">
              <w:rPr>
                <w:rFonts w:ascii="Times New Roman" w:hAnsi="Times New Roman" w:cs="Times New Roman"/>
                <w:color w:val="000000"/>
                <w:sz w:val="20"/>
                <w:szCs w:val="20"/>
                <w:lang w:val="ru-RU"/>
              </w:rPr>
              <w:t>3,182</w:t>
            </w:r>
          </w:p>
        </w:tc>
        <w:tc>
          <w:tcPr>
            <w:tcW w:w="333" w:type="pct"/>
            <w:shd w:val="clear" w:color="auto" w:fill="auto"/>
            <w:noWrap/>
            <w:vAlign w:val="center"/>
            <w:hideMark/>
          </w:tcPr>
          <w:p w:rsidR="001038A9" w:rsidRDefault="001038A9" w:rsidP="00590372">
            <w:pPr>
              <w:jc w:val="center"/>
            </w:pPr>
            <w:r w:rsidRPr="00DA744E">
              <w:rPr>
                <w:rFonts w:ascii="Times New Roman" w:hAnsi="Times New Roman" w:cs="Times New Roman"/>
                <w:color w:val="000000"/>
                <w:sz w:val="20"/>
                <w:szCs w:val="20"/>
                <w:lang w:val="ru-RU"/>
              </w:rPr>
              <w:t>3,182</w:t>
            </w:r>
          </w:p>
        </w:tc>
        <w:tc>
          <w:tcPr>
            <w:tcW w:w="333" w:type="pct"/>
            <w:shd w:val="clear" w:color="auto" w:fill="auto"/>
            <w:noWrap/>
            <w:vAlign w:val="center"/>
            <w:hideMark/>
          </w:tcPr>
          <w:p w:rsidR="001038A9" w:rsidRDefault="001038A9" w:rsidP="00590372">
            <w:pPr>
              <w:jc w:val="center"/>
            </w:pPr>
            <w:r w:rsidRPr="00DA744E">
              <w:rPr>
                <w:rFonts w:ascii="Times New Roman" w:hAnsi="Times New Roman" w:cs="Times New Roman"/>
                <w:color w:val="000000"/>
                <w:sz w:val="20"/>
                <w:szCs w:val="20"/>
                <w:lang w:val="ru-RU"/>
              </w:rPr>
              <w:t>3,182</w:t>
            </w:r>
          </w:p>
        </w:tc>
        <w:tc>
          <w:tcPr>
            <w:tcW w:w="333" w:type="pct"/>
            <w:shd w:val="clear" w:color="auto" w:fill="auto"/>
            <w:noWrap/>
            <w:vAlign w:val="center"/>
            <w:hideMark/>
          </w:tcPr>
          <w:p w:rsidR="001038A9" w:rsidRDefault="001038A9" w:rsidP="00590372">
            <w:pPr>
              <w:jc w:val="center"/>
            </w:pPr>
            <w:r w:rsidRPr="00DA744E">
              <w:rPr>
                <w:rFonts w:ascii="Times New Roman" w:hAnsi="Times New Roman" w:cs="Times New Roman"/>
                <w:color w:val="000000"/>
                <w:sz w:val="20"/>
                <w:szCs w:val="20"/>
                <w:lang w:val="ru-RU"/>
              </w:rPr>
              <w:t>3,182</w:t>
            </w:r>
          </w:p>
        </w:tc>
        <w:tc>
          <w:tcPr>
            <w:tcW w:w="334" w:type="pct"/>
            <w:shd w:val="clear" w:color="auto" w:fill="auto"/>
            <w:noWrap/>
            <w:vAlign w:val="center"/>
            <w:hideMark/>
          </w:tcPr>
          <w:p w:rsidR="001038A9" w:rsidRDefault="001038A9" w:rsidP="00590372">
            <w:pPr>
              <w:jc w:val="center"/>
            </w:pPr>
            <w:r w:rsidRPr="00DA744E">
              <w:rPr>
                <w:rFonts w:ascii="Times New Roman" w:hAnsi="Times New Roman" w:cs="Times New Roman"/>
                <w:color w:val="000000"/>
                <w:sz w:val="20"/>
                <w:szCs w:val="20"/>
                <w:lang w:val="ru-RU"/>
              </w:rPr>
              <w:t>3,182</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Расход тепловой энергии на собственные нужды</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0,0034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0,0034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0,0034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0,0034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0,0034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0,0034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0,0034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0,0034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0,0034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0,0034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0,0034</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Тепловая мощность нетто</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3,177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3,177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3,177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3,177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3,177</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3,177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3,177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3,177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3,177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3,177</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3,177</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xml:space="preserve">Полезная тепловая нагрузка (без учета отключения </w:t>
            </w:r>
            <w:r w:rsidRPr="00381183">
              <w:rPr>
                <w:rFonts w:ascii="Times New Roman" w:hAnsi="Times New Roman" w:cs="Times New Roman"/>
                <w:color w:val="000000"/>
                <w:sz w:val="20"/>
                <w:szCs w:val="20"/>
                <w:lang w:val="ru-RU"/>
              </w:rPr>
              <w:lastRenderedPageBreak/>
              <w:t>потребителей), в т.ч.:</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lastRenderedPageBreak/>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2,263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2,263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2,263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2,263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2,263</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2,263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2,263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2,263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2,263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2,263</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2,263</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lastRenderedPageBreak/>
              <w:t>- на нужды отопления и вентиляции (без учета отключения потребителей)</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1,894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1,894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1,894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1,894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1,894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1,894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1,894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1,894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1,894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1,894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1,894</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 на нужды ГВС</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(с учетом отключения потребителей), в т.ч.:</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2,263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2,263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2,244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2,244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2,244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2,244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2,244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2,244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2,244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2,244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2,244</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на нужды отопления и вентиляции (с учетом отключения потребителей)</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1,894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1,894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1,875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1,875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1,875</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 на нужды ГВС</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0,369</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Потери тепловой энергии</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0,1510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0,1510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0,1510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0,1510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0,1510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0,1510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0,1510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0,1510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0,1510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0,1510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0,1510</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(без учета отключения потребителей)</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0,762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0,762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0,762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0,762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0,762</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0,762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0,762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0,762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0,762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0,762</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0,762</w:t>
            </w:r>
          </w:p>
        </w:tc>
      </w:tr>
      <w:tr w:rsidR="001038A9" w:rsidRPr="00381183" w:rsidTr="00590372">
        <w:trPr>
          <w:trHeight w:val="20"/>
        </w:trPr>
        <w:tc>
          <w:tcPr>
            <w:tcW w:w="1045"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(с учетом отключения потребителей)</w:t>
            </w:r>
          </w:p>
        </w:tc>
        <w:tc>
          <w:tcPr>
            <w:tcW w:w="288"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Гкал/ч</w:t>
            </w:r>
          </w:p>
        </w:tc>
        <w:tc>
          <w:tcPr>
            <w:tcW w:w="333"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0,762</w:t>
            </w:r>
          </w:p>
        </w:tc>
        <w:tc>
          <w:tcPr>
            <w:tcW w:w="333"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0,762</w:t>
            </w:r>
          </w:p>
        </w:tc>
        <w:tc>
          <w:tcPr>
            <w:tcW w:w="333"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0,782</w:t>
            </w:r>
          </w:p>
        </w:tc>
        <w:tc>
          <w:tcPr>
            <w:tcW w:w="333"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0,782</w:t>
            </w:r>
          </w:p>
        </w:tc>
        <w:tc>
          <w:tcPr>
            <w:tcW w:w="333"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0,782</w:t>
            </w:r>
          </w:p>
        </w:tc>
        <w:tc>
          <w:tcPr>
            <w:tcW w:w="334"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0,782</w:t>
            </w:r>
          </w:p>
        </w:tc>
        <w:tc>
          <w:tcPr>
            <w:tcW w:w="333"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0,782</w:t>
            </w:r>
          </w:p>
        </w:tc>
        <w:tc>
          <w:tcPr>
            <w:tcW w:w="333"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0,782</w:t>
            </w:r>
          </w:p>
        </w:tc>
        <w:tc>
          <w:tcPr>
            <w:tcW w:w="333"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0,782</w:t>
            </w:r>
          </w:p>
        </w:tc>
        <w:tc>
          <w:tcPr>
            <w:tcW w:w="333"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0,782</w:t>
            </w:r>
          </w:p>
        </w:tc>
        <w:tc>
          <w:tcPr>
            <w:tcW w:w="334"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0,782</w:t>
            </w:r>
          </w:p>
        </w:tc>
      </w:tr>
    </w:tbl>
    <w:p w:rsidR="001038A9" w:rsidRPr="00381183" w:rsidRDefault="001038A9" w:rsidP="001038A9">
      <w:pPr>
        <w:spacing w:line="276" w:lineRule="auto"/>
        <w:jc w:val="both"/>
        <w:rPr>
          <w:rFonts w:ascii="Times New Roman" w:hAnsi="Times New Roman" w:cs="Times New Roman"/>
          <w:shd w:val="clear" w:color="auto" w:fill="FFFFFF"/>
          <w:lang w:val="ru-RU"/>
        </w:rPr>
      </w:pPr>
    </w:p>
    <w:p w:rsidR="001038A9" w:rsidRPr="00381183" w:rsidRDefault="001038A9" w:rsidP="001038A9">
      <w:pPr>
        <w:pStyle w:val="aff6"/>
        <w:keepNext/>
        <w:rPr>
          <w:i w:val="0"/>
          <w:sz w:val="20"/>
        </w:rPr>
      </w:pPr>
      <w:r w:rsidRPr="00381183">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62</w:t>
      </w:r>
      <w:r>
        <w:rPr>
          <w:i w:val="0"/>
          <w:sz w:val="20"/>
        </w:rPr>
        <w:fldChar w:fldCharType="end"/>
      </w:r>
      <w:r w:rsidRPr="00381183">
        <w:rPr>
          <w:i w:val="0"/>
          <w:sz w:val="20"/>
        </w:rPr>
        <w:t xml:space="preserve"> Перспективный баланс располагаемой тепловой мощности и присоединенной тепловой нагрузки для котельной «ПУ-24»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1"/>
        <w:gridCol w:w="853"/>
        <w:gridCol w:w="986"/>
        <w:gridCol w:w="985"/>
        <w:gridCol w:w="985"/>
        <w:gridCol w:w="985"/>
        <w:gridCol w:w="985"/>
        <w:gridCol w:w="988"/>
        <w:gridCol w:w="985"/>
        <w:gridCol w:w="985"/>
        <w:gridCol w:w="985"/>
        <w:gridCol w:w="985"/>
        <w:gridCol w:w="988"/>
      </w:tblGrid>
      <w:tr w:rsidR="001038A9" w:rsidRPr="00381183" w:rsidTr="00590372">
        <w:trPr>
          <w:trHeight w:val="20"/>
          <w:tblHeader/>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Наименование параметра</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Ед. изм.</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2026</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2027</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2028</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2031</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2032</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2033</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Установленная тепловая мощность в горячей воде</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w:t>
            </w:r>
            <w:r>
              <w:rPr>
                <w:rFonts w:ascii="Times New Roman" w:eastAsia="Times New Roman" w:hAnsi="Times New Roman" w:cs="Times New Roman"/>
                <w:color w:val="000000"/>
                <w:sz w:val="20"/>
                <w:szCs w:val="20"/>
                <w:lang w:val="ru-RU" w:eastAsia="ru-RU"/>
              </w:rPr>
              <w:t>02</w:t>
            </w:r>
          </w:p>
        </w:tc>
        <w:tc>
          <w:tcPr>
            <w:tcW w:w="333" w:type="pct"/>
            <w:shd w:val="clear" w:color="auto" w:fill="auto"/>
            <w:vAlign w:val="center"/>
            <w:hideMark/>
          </w:tcPr>
          <w:p w:rsidR="001038A9" w:rsidRDefault="001038A9" w:rsidP="00590372">
            <w:pPr>
              <w:jc w:val="center"/>
            </w:pPr>
            <w:r w:rsidRPr="00310151">
              <w:rPr>
                <w:rFonts w:ascii="Times New Roman" w:eastAsia="Times New Roman" w:hAnsi="Times New Roman" w:cs="Times New Roman"/>
                <w:color w:val="000000"/>
                <w:sz w:val="20"/>
                <w:szCs w:val="20"/>
                <w:lang w:val="ru-RU" w:eastAsia="ru-RU"/>
              </w:rPr>
              <w:t>6,02</w:t>
            </w:r>
          </w:p>
        </w:tc>
        <w:tc>
          <w:tcPr>
            <w:tcW w:w="333" w:type="pct"/>
            <w:shd w:val="clear" w:color="auto" w:fill="auto"/>
            <w:vAlign w:val="center"/>
            <w:hideMark/>
          </w:tcPr>
          <w:p w:rsidR="001038A9" w:rsidRDefault="001038A9" w:rsidP="00590372">
            <w:pPr>
              <w:jc w:val="center"/>
            </w:pPr>
            <w:r w:rsidRPr="00310151">
              <w:rPr>
                <w:rFonts w:ascii="Times New Roman" w:eastAsia="Times New Roman" w:hAnsi="Times New Roman" w:cs="Times New Roman"/>
                <w:color w:val="000000"/>
                <w:sz w:val="20"/>
                <w:szCs w:val="20"/>
                <w:lang w:val="ru-RU" w:eastAsia="ru-RU"/>
              </w:rPr>
              <w:t>6,02</w:t>
            </w:r>
          </w:p>
        </w:tc>
        <w:tc>
          <w:tcPr>
            <w:tcW w:w="333" w:type="pct"/>
            <w:shd w:val="clear" w:color="auto" w:fill="auto"/>
            <w:vAlign w:val="center"/>
            <w:hideMark/>
          </w:tcPr>
          <w:p w:rsidR="001038A9" w:rsidRDefault="001038A9" w:rsidP="00590372">
            <w:pPr>
              <w:jc w:val="center"/>
            </w:pPr>
            <w:r w:rsidRPr="00310151">
              <w:rPr>
                <w:rFonts w:ascii="Times New Roman" w:eastAsia="Times New Roman" w:hAnsi="Times New Roman" w:cs="Times New Roman"/>
                <w:color w:val="000000"/>
                <w:sz w:val="20"/>
                <w:szCs w:val="20"/>
                <w:lang w:val="ru-RU" w:eastAsia="ru-RU"/>
              </w:rPr>
              <w:t>6,02</w:t>
            </w:r>
          </w:p>
        </w:tc>
        <w:tc>
          <w:tcPr>
            <w:tcW w:w="333" w:type="pct"/>
            <w:shd w:val="clear" w:color="auto" w:fill="auto"/>
            <w:vAlign w:val="center"/>
            <w:hideMark/>
          </w:tcPr>
          <w:p w:rsidR="001038A9" w:rsidRDefault="001038A9" w:rsidP="00590372">
            <w:pPr>
              <w:jc w:val="center"/>
            </w:pPr>
            <w:r w:rsidRPr="00310151">
              <w:rPr>
                <w:rFonts w:ascii="Times New Roman" w:eastAsia="Times New Roman" w:hAnsi="Times New Roman" w:cs="Times New Roman"/>
                <w:color w:val="000000"/>
                <w:sz w:val="20"/>
                <w:szCs w:val="20"/>
                <w:lang w:val="ru-RU" w:eastAsia="ru-RU"/>
              </w:rPr>
              <w:t>6,02</w:t>
            </w:r>
          </w:p>
        </w:tc>
        <w:tc>
          <w:tcPr>
            <w:tcW w:w="334" w:type="pct"/>
            <w:shd w:val="clear" w:color="auto" w:fill="auto"/>
            <w:vAlign w:val="center"/>
            <w:hideMark/>
          </w:tcPr>
          <w:p w:rsidR="001038A9" w:rsidRDefault="001038A9" w:rsidP="00590372">
            <w:pPr>
              <w:jc w:val="center"/>
            </w:pPr>
            <w:r w:rsidRPr="00310151">
              <w:rPr>
                <w:rFonts w:ascii="Times New Roman" w:eastAsia="Times New Roman" w:hAnsi="Times New Roman" w:cs="Times New Roman"/>
                <w:color w:val="000000"/>
                <w:sz w:val="20"/>
                <w:szCs w:val="20"/>
                <w:lang w:val="ru-RU" w:eastAsia="ru-RU"/>
              </w:rPr>
              <w:t>6,02</w:t>
            </w:r>
          </w:p>
        </w:tc>
        <w:tc>
          <w:tcPr>
            <w:tcW w:w="333" w:type="pct"/>
            <w:shd w:val="clear" w:color="auto" w:fill="auto"/>
            <w:vAlign w:val="center"/>
            <w:hideMark/>
          </w:tcPr>
          <w:p w:rsidR="001038A9" w:rsidRDefault="001038A9" w:rsidP="00590372">
            <w:pPr>
              <w:jc w:val="center"/>
            </w:pPr>
            <w:r w:rsidRPr="00310151">
              <w:rPr>
                <w:rFonts w:ascii="Times New Roman" w:eastAsia="Times New Roman" w:hAnsi="Times New Roman" w:cs="Times New Roman"/>
                <w:color w:val="000000"/>
                <w:sz w:val="20"/>
                <w:szCs w:val="20"/>
                <w:lang w:val="ru-RU" w:eastAsia="ru-RU"/>
              </w:rPr>
              <w:t>6,02</w:t>
            </w:r>
          </w:p>
        </w:tc>
        <w:tc>
          <w:tcPr>
            <w:tcW w:w="333" w:type="pct"/>
            <w:shd w:val="clear" w:color="auto" w:fill="auto"/>
            <w:vAlign w:val="center"/>
            <w:hideMark/>
          </w:tcPr>
          <w:p w:rsidR="001038A9" w:rsidRDefault="001038A9" w:rsidP="00590372">
            <w:pPr>
              <w:jc w:val="center"/>
            </w:pPr>
            <w:r w:rsidRPr="00310151">
              <w:rPr>
                <w:rFonts w:ascii="Times New Roman" w:eastAsia="Times New Roman" w:hAnsi="Times New Roman" w:cs="Times New Roman"/>
                <w:color w:val="000000"/>
                <w:sz w:val="20"/>
                <w:szCs w:val="20"/>
                <w:lang w:val="ru-RU" w:eastAsia="ru-RU"/>
              </w:rPr>
              <w:t>6,02</w:t>
            </w:r>
          </w:p>
        </w:tc>
        <w:tc>
          <w:tcPr>
            <w:tcW w:w="333" w:type="pct"/>
            <w:shd w:val="clear" w:color="auto" w:fill="auto"/>
            <w:vAlign w:val="center"/>
            <w:hideMark/>
          </w:tcPr>
          <w:p w:rsidR="001038A9" w:rsidRDefault="001038A9" w:rsidP="00590372">
            <w:pPr>
              <w:jc w:val="center"/>
            </w:pPr>
            <w:r w:rsidRPr="00310151">
              <w:rPr>
                <w:rFonts w:ascii="Times New Roman" w:eastAsia="Times New Roman" w:hAnsi="Times New Roman" w:cs="Times New Roman"/>
                <w:color w:val="000000"/>
                <w:sz w:val="20"/>
                <w:szCs w:val="20"/>
                <w:lang w:val="ru-RU" w:eastAsia="ru-RU"/>
              </w:rPr>
              <w:t>6,02</w:t>
            </w:r>
          </w:p>
        </w:tc>
        <w:tc>
          <w:tcPr>
            <w:tcW w:w="333" w:type="pct"/>
            <w:shd w:val="clear" w:color="auto" w:fill="auto"/>
            <w:vAlign w:val="center"/>
            <w:hideMark/>
          </w:tcPr>
          <w:p w:rsidR="001038A9" w:rsidRDefault="001038A9" w:rsidP="00590372">
            <w:pPr>
              <w:jc w:val="center"/>
            </w:pPr>
            <w:r w:rsidRPr="00310151">
              <w:rPr>
                <w:rFonts w:ascii="Times New Roman" w:eastAsia="Times New Roman" w:hAnsi="Times New Roman" w:cs="Times New Roman"/>
                <w:color w:val="000000"/>
                <w:sz w:val="20"/>
                <w:szCs w:val="20"/>
                <w:lang w:val="ru-RU" w:eastAsia="ru-RU"/>
              </w:rPr>
              <w:t>6,02</w:t>
            </w:r>
          </w:p>
        </w:tc>
        <w:tc>
          <w:tcPr>
            <w:tcW w:w="334" w:type="pct"/>
            <w:shd w:val="clear" w:color="auto" w:fill="auto"/>
            <w:vAlign w:val="center"/>
            <w:hideMark/>
          </w:tcPr>
          <w:p w:rsidR="001038A9" w:rsidRDefault="001038A9" w:rsidP="00590372">
            <w:pPr>
              <w:jc w:val="center"/>
            </w:pPr>
            <w:r w:rsidRPr="00310151">
              <w:rPr>
                <w:rFonts w:ascii="Times New Roman" w:eastAsia="Times New Roman" w:hAnsi="Times New Roman" w:cs="Times New Roman"/>
                <w:color w:val="000000"/>
                <w:sz w:val="20"/>
                <w:szCs w:val="20"/>
                <w:lang w:val="ru-RU" w:eastAsia="ru-RU"/>
              </w:rPr>
              <w:t>6,02</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Ограничения тепловой мощности</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Располагаемая тепловая мощность</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noWrap/>
            <w:vAlign w:val="center"/>
            <w:hideMark/>
          </w:tcPr>
          <w:p w:rsidR="001038A9" w:rsidRDefault="001038A9" w:rsidP="00590372">
            <w:pPr>
              <w:jc w:val="center"/>
            </w:pPr>
            <w:r w:rsidRPr="006E7EFE">
              <w:rPr>
                <w:rFonts w:ascii="Times New Roman" w:eastAsia="Times New Roman" w:hAnsi="Times New Roman" w:cs="Times New Roman"/>
                <w:color w:val="000000"/>
                <w:sz w:val="20"/>
                <w:szCs w:val="20"/>
                <w:lang w:val="ru-RU" w:eastAsia="ru-RU"/>
              </w:rPr>
              <w:t>6,02</w:t>
            </w:r>
          </w:p>
        </w:tc>
        <w:tc>
          <w:tcPr>
            <w:tcW w:w="333" w:type="pct"/>
            <w:shd w:val="clear" w:color="auto" w:fill="auto"/>
            <w:noWrap/>
            <w:vAlign w:val="center"/>
            <w:hideMark/>
          </w:tcPr>
          <w:p w:rsidR="001038A9" w:rsidRDefault="001038A9" w:rsidP="00590372">
            <w:pPr>
              <w:jc w:val="center"/>
            </w:pPr>
            <w:r w:rsidRPr="006E7EFE">
              <w:rPr>
                <w:rFonts w:ascii="Times New Roman" w:eastAsia="Times New Roman" w:hAnsi="Times New Roman" w:cs="Times New Roman"/>
                <w:color w:val="000000"/>
                <w:sz w:val="20"/>
                <w:szCs w:val="20"/>
                <w:lang w:val="ru-RU" w:eastAsia="ru-RU"/>
              </w:rPr>
              <w:t>6,02</w:t>
            </w:r>
          </w:p>
        </w:tc>
        <w:tc>
          <w:tcPr>
            <w:tcW w:w="333" w:type="pct"/>
            <w:shd w:val="clear" w:color="auto" w:fill="auto"/>
            <w:noWrap/>
            <w:vAlign w:val="center"/>
            <w:hideMark/>
          </w:tcPr>
          <w:p w:rsidR="001038A9" w:rsidRDefault="001038A9" w:rsidP="00590372">
            <w:pPr>
              <w:jc w:val="center"/>
            </w:pPr>
            <w:r w:rsidRPr="006E7EFE">
              <w:rPr>
                <w:rFonts w:ascii="Times New Roman" w:eastAsia="Times New Roman" w:hAnsi="Times New Roman" w:cs="Times New Roman"/>
                <w:color w:val="000000"/>
                <w:sz w:val="20"/>
                <w:szCs w:val="20"/>
                <w:lang w:val="ru-RU" w:eastAsia="ru-RU"/>
              </w:rPr>
              <w:t>6,02</w:t>
            </w:r>
          </w:p>
        </w:tc>
        <w:tc>
          <w:tcPr>
            <w:tcW w:w="333" w:type="pct"/>
            <w:shd w:val="clear" w:color="auto" w:fill="auto"/>
            <w:noWrap/>
            <w:vAlign w:val="center"/>
            <w:hideMark/>
          </w:tcPr>
          <w:p w:rsidR="001038A9" w:rsidRDefault="001038A9" w:rsidP="00590372">
            <w:pPr>
              <w:jc w:val="center"/>
            </w:pPr>
            <w:r w:rsidRPr="006E7EFE">
              <w:rPr>
                <w:rFonts w:ascii="Times New Roman" w:eastAsia="Times New Roman" w:hAnsi="Times New Roman" w:cs="Times New Roman"/>
                <w:color w:val="000000"/>
                <w:sz w:val="20"/>
                <w:szCs w:val="20"/>
                <w:lang w:val="ru-RU" w:eastAsia="ru-RU"/>
              </w:rPr>
              <w:t>6,02</w:t>
            </w:r>
          </w:p>
        </w:tc>
        <w:tc>
          <w:tcPr>
            <w:tcW w:w="333" w:type="pct"/>
            <w:shd w:val="clear" w:color="auto" w:fill="auto"/>
            <w:noWrap/>
            <w:vAlign w:val="center"/>
            <w:hideMark/>
          </w:tcPr>
          <w:p w:rsidR="001038A9" w:rsidRDefault="001038A9" w:rsidP="00590372">
            <w:pPr>
              <w:jc w:val="center"/>
            </w:pPr>
            <w:r w:rsidRPr="006E7EFE">
              <w:rPr>
                <w:rFonts w:ascii="Times New Roman" w:eastAsia="Times New Roman" w:hAnsi="Times New Roman" w:cs="Times New Roman"/>
                <w:color w:val="000000"/>
                <w:sz w:val="20"/>
                <w:szCs w:val="20"/>
                <w:lang w:val="ru-RU" w:eastAsia="ru-RU"/>
              </w:rPr>
              <w:t>6,02</w:t>
            </w:r>
          </w:p>
        </w:tc>
        <w:tc>
          <w:tcPr>
            <w:tcW w:w="334" w:type="pct"/>
            <w:shd w:val="clear" w:color="auto" w:fill="auto"/>
            <w:noWrap/>
            <w:vAlign w:val="center"/>
            <w:hideMark/>
          </w:tcPr>
          <w:p w:rsidR="001038A9" w:rsidRDefault="001038A9" w:rsidP="00590372">
            <w:pPr>
              <w:jc w:val="center"/>
            </w:pPr>
            <w:r w:rsidRPr="006E7EFE">
              <w:rPr>
                <w:rFonts w:ascii="Times New Roman" w:eastAsia="Times New Roman" w:hAnsi="Times New Roman" w:cs="Times New Roman"/>
                <w:color w:val="000000"/>
                <w:sz w:val="20"/>
                <w:szCs w:val="20"/>
                <w:lang w:val="ru-RU" w:eastAsia="ru-RU"/>
              </w:rPr>
              <w:t>6,02</w:t>
            </w:r>
          </w:p>
        </w:tc>
        <w:tc>
          <w:tcPr>
            <w:tcW w:w="333" w:type="pct"/>
            <w:shd w:val="clear" w:color="auto" w:fill="auto"/>
            <w:noWrap/>
            <w:vAlign w:val="center"/>
            <w:hideMark/>
          </w:tcPr>
          <w:p w:rsidR="001038A9" w:rsidRDefault="001038A9" w:rsidP="00590372">
            <w:pPr>
              <w:jc w:val="center"/>
            </w:pPr>
            <w:r w:rsidRPr="006E7EFE">
              <w:rPr>
                <w:rFonts w:ascii="Times New Roman" w:eastAsia="Times New Roman" w:hAnsi="Times New Roman" w:cs="Times New Roman"/>
                <w:color w:val="000000"/>
                <w:sz w:val="20"/>
                <w:szCs w:val="20"/>
                <w:lang w:val="ru-RU" w:eastAsia="ru-RU"/>
              </w:rPr>
              <w:t>6,02</w:t>
            </w:r>
          </w:p>
        </w:tc>
        <w:tc>
          <w:tcPr>
            <w:tcW w:w="333" w:type="pct"/>
            <w:shd w:val="clear" w:color="auto" w:fill="auto"/>
            <w:noWrap/>
            <w:vAlign w:val="center"/>
            <w:hideMark/>
          </w:tcPr>
          <w:p w:rsidR="001038A9" w:rsidRDefault="001038A9" w:rsidP="00590372">
            <w:pPr>
              <w:jc w:val="center"/>
            </w:pPr>
            <w:r w:rsidRPr="006E7EFE">
              <w:rPr>
                <w:rFonts w:ascii="Times New Roman" w:eastAsia="Times New Roman" w:hAnsi="Times New Roman" w:cs="Times New Roman"/>
                <w:color w:val="000000"/>
                <w:sz w:val="20"/>
                <w:szCs w:val="20"/>
                <w:lang w:val="ru-RU" w:eastAsia="ru-RU"/>
              </w:rPr>
              <w:t>6,02</w:t>
            </w:r>
          </w:p>
        </w:tc>
        <w:tc>
          <w:tcPr>
            <w:tcW w:w="333" w:type="pct"/>
            <w:shd w:val="clear" w:color="auto" w:fill="auto"/>
            <w:noWrap/>
            <w:vAlign w:val="center"/>
            <w:hideMark/>
          </w:tcPr>
          <w:p w:rsidR="001038A9" w:rsidRDefault="001038A9" w:rsidP="00590372">
            <w:pPr>
              <w:jc w:val="center"/>
            </w:pPr>
            <w:r w:rsidRPr="006E7EFE">
              <w:rPr>
                <w:rFonts w:ascii="Times New Roman" w:eastAsia="Times New Roman" w:hAnsi="Times New Roman" w:cs="Times New Roman"/>
                <w:color w:val="000000"/>
                <w:sz w:val="20"/>
                <w:szCs w:val="20"/>
                <w:lang w:val="ru-RU" w:eastAsia="ru-RU"/>
              </w:rPr>
              <w:t>6,02</w:t>
            </w:r>
          </w:p>
        </w:tc>
        <w:tc>
          <w:tcPr>
            <w:tcW w:w="333" w:type="pct"/>
            <w:shd w:val="clear" w:color="auto" w:fill="auto"/>
            <w:noWrap/>
            <w:vAlign w:val="center"/>
            <w:hideMark/>
          </w:tcPr>
          <w:p w:rsidR="001038A9" w:rsidRDefault="001038A9" w:rsidP="00590372">
            <w:pPr>
              <w:jc w:val="center"/>
            </w:pPr>
            <w:r w:rsidRPr="006E7EFE">
              <w:rPr>
                <w:rFonts w:ascii="Times New Roman" w:eastAsia="Times New Roman" w:hAnsi="Times New Roman" w:cs="Times New Roman"/>
                <w:color w:val="000000"/>
                <w:sz w:val="20"/>
                <w:szCs w:val="20"/>
                <w:lang w:val="ru-RU" w:eastAsia="ru-RU"/>
              </w:rPr>
              <w:t>6,02</w:t>
            </w:r>
          </w:p>
        </w:tc>
        <w:tc>
          <w:tcPr>
            <w:tcW w:w="334" w:type="pct"/>
            <w:shd w:val="clear" w:color="auto" w:fill="auto"/>
            <w:noWrap/>
            <w:vAlign w:val="center"/>
            <w:hideMark/>
          </w:tcPr>
          <w:p w:rsidR="001038A9" w:rsidRDefault="001038A9" w:rsidP="00590372">
            <w:pPr>
              <w:jc w:val="center"/>
            </w:pPr>
            <w:r w:rsidRPr="006E7EFE">
              <w:rPr>
                <w:rFonts w:ascii="Times New Roman" w:eastAsia="Times New Roman" w:hAnsi="Times New Roman" w:cs="Times New Roman"/>
                <w:color w:val="000000"/>
                <w:sz w:val="20"/>
                <w:szCs w:val="20"/>
                <w:lang w:val="ru-RU" w:eastAsia="ru-RU"/>
              </w:rPr>
              <w:t>6,02</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Расход тепловой энергии на собственные нужды</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0,0079</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0,0079</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0,0079</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Тепловая мощность нетто</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6,892</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6,892</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6,892</w:t>
            </w:r>
          </w:p>
        </w:tc>
      </w:tr>
      <w:tr w:rsidR="001038A9" w:rsidRPr="00381183" w:rsidTr="00590372">
        <w:trPr>
          <w:trHeight w:val="922"/>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lastRenderedPageBreak/>
              <w:t>Полезная тепловая нагрузка (без учета отключения потребителей), в т.ч.:</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4,933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4,933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4,933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4,933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4,933</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4,933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4,933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4,933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4,933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4,933</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4,933</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на нужды отопления и вентиляции (без учета отключения потребителей)</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4,217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4,217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4,217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4,217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4,217</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4,217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4,217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4,217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4,217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4,217</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4,217</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 на нужды ГВС</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0,716</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0,716</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0,716</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0,716</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0,716</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0,716</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0,716</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0,716</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0,716</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0,716</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0,716</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(с учетом отключения потребителей), в т.ч.:</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4,933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4,933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4,924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4,924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4,924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4,924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4,924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4,924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4,924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4,924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4,924</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на нужды отопления и вентиляции (с учетом отключения потребителей)</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4,217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4,217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4,209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4,209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4,209</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4,209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4,209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4,209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4,209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4,209</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4,209</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 на нужды ГВС</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0,716</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0,716</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0,715</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Потери тепловой энергии</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0,650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0,527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0,527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0,527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0,527</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0,527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0,527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0,527</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0,404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0,404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0,404</w:t>
            </w:r>
          </w:p>
        </w:tc>
      </w:tr>
      <w:tr w:rsidR="001038A9" w:rsidRPr="00381183" w:rsidTr="00590372">
        <w:trPr>
          <w:trHeight w:val="20"/>
        </w:trPr>
        <w:tc>
          <w:tcPr>
            <w:tcW w:w="104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(без учета отключения потребителей)</w:t>
            </w:r>
          </w:p>
        </w:tc>
        <w:tc>
          <w:tcPr>
            <w:tcW w:w="28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1,309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1,432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1,432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1,432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1,432</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1,432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1,432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1,432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1,555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1,555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1,555</w:t>
            </w:r>
          </w:p>
        </w:tc>
      </w:tr>
      <w:tr w:rsidR="001038A9" w:rsidRPr="00381183" w:rsidTr="00590372">
        <w:trPr>
          <w:trHeight w:val="20"/>
        </w:trPr>
        <w:tc>
          <w:tcPr>
            <w:tcW w:w="1045"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(с учетом отключения потребителей)</w:t>
            </w:r>
          </w:p>
        </w:tc>
        <w:tc>
          <w:tcPr>
            <w:tcW w:w="288"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Гкал/ч</w:t>
            </w:r>
          </w:p>
        </w:tc>
        <w:tc>
          <w:tcPr>
            <w:tcW w:w="333"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1,309</w:t>
            </w:r>
          </w:p>
        </w:tc>
        <w:tc>
          <w:tcPr>
            <w:tcW w:w="333"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1,432</w:t>
            </w:r>
          </w:p>
        </w:tc>
        <w:tc>
          <w:tcPr>
            <w:tcW w:w="333"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1,441</w:t>
            </w:r>
          </w:p>
        </w:tc>
        <w:tc>
          <w:tcPr>
            <w:tcW w:w="333"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1,441</w:t>
            </w:r>
          </w:p>
        </w:tc>
        <w:tc>
          <w:tcPr>
            <w:tcW w:w="333"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1,441</w:t>
            </w:r>
          </w:p>
        </w:tc>
        <w:tc>
          <w:tcPr>
            <w:tcW w:w="334"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1,441</w:t>
            </w:r>
          </w:p>
        </w:tc>
        <w:tc>
          <w:tcPr>
            <w:tcW w:w="333"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1,441</w:t>
            </w:r>
          </w:p>
        </w:tc>
        <w:tc>
          <w:tcPr>
            <w:tcW w:w="333"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1,441</w:t>
            </w:r>
          </w:p>
        </w:tc>
        <w:tc>
          <w:tcPr>
            <w:tcW w:w="333"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1,564</w:t>
            </w:r>
          </w:p>
        </w:tc>
        <w:tc>
          <w:tcPr>
            <w:tcW w:w="333"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1,564</w:t>
            </w:r>
          </w:p>
        </w:tc>
        <w:tc>
          <w:tcPr>
            <w:tcW w:w="334"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1,564</w:t>
            </w:r>
          </w:p>
        </w:tc>
      </w:tr>
    </w:tbl>
    <w:p w:rsidR="001038A9" w:rsidRPr="00381183" w:rsidRDefault="001038A9" w:rsidP="001038A9">
      <w:pPr>
        <w:spacing w:line="276" w:lineRule="auto"/>
        <w:jc w:val="both"/>
        <w:rPr>
          <w:rFonts w:ascii="Times New Roman" w:hAnsi="Times New Roman" w:cs="Times New Roman"/>
          <w:shd w:val="clear" w:color="auto" w:fill="FFFFFF"/>
          <w:lang w:val="ru-RU"/>
        </w:rPr>
      </w:pPr>
    </w:p>
    <w:p w:rsidR="001038A9" w:rsidRPr="00381183" w:rsidRDefault="001038A9" w:rsidP="001038A9">
      <w:pPr>
        <w:pStyle w:val="aff6"/>
        <w:keepNext/>
        <w:rPr>
          <w:i w:val="0"/>
          <w:sz w:val="20"/>
        </w:rPr>
      </w:pPr>
      <w:r w:rsidRPr="00381183">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63</w:t>
      </w:r>
      <w:r>
        <w:rPr>
          <w:i w:val="0"/>
          <w:sz w:val="20"/>
        </w:rPr>
        <w:fldChar w:fldCharType="end"/>
      </w:r>
      <w:r w:rsidRPr="00381183">
        <w:rPr>
          <w:i w:val="0"/>
          <w:sz w:val="20"/>
        </w:rPr>
        <w:t xml:space="preserve"> Перспективный баланс располагаемой тепловой мощности и присоединенной тепловой нагрузки для котельной «Белочка»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995"/>
        <w:gridCol w:w="1012"/>
        <w:gridCol w:w="1012"/>
        <w:gridCol w:w="1012"/>
        <w:gridCol w:w="1012"/>
        <w:gridCol w:w="1012"/>
        <w:gridCol w:w="1012"/>
        <w:gridCol w:w="1012"/>
        <w:gridCol w:w="1011"/>
        <w:gridCol w:w="1011"/>
        <w:gridCol w:w="1011"/>
        <w:gridCol w:w="1014"/>
      </w:tblGrid>
      <w:tr w:rsidR="001038A9" w:rsidRPr="00381183" w:rsidTr="00590372">
        <w:trPr>
          <w:trHeight w:val="20"/>
          <w:tblHeader/>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eastAsia="Times New Roman" w:hAnsi="Times New Roman" w:cs="Times New Roman"/>
                <w:b/>
                <w:bCs/>
                <w:color w:val="000000"/>
                <w:sz w:val="20"/>
                <w:szCs w:val="20"/>
                <w:lang w:val="ru-RU" w:eastAsia="ru-RU"/>
              </w:rPr>
              <w:t>Наименование параметра</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eastAsia="Times New Roman" w:hAnsi="Times New Roman" w:cs="Times New Roman"/>
                <w:b/>
                <w:bCs/>
                <w:color w:val="000000"/>
                <w:sz w:val="20"/>
                <w:szCs w:val="20"/>
                <w:lang w:val="ru-RU" w:eastAsia="ru-RU"/>
              </w:rPr>
              <w:t>Ед. изм.</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eastAsia="Times New Roman" w:hAnsi="Times New Roman" w:cs="Times New Roman"/>
                <w:b/>
                <w:bCs/>
                <w:color w:val="000000"/>
                <w:sz w:val="20"/>
                <w:szCs w:val="20"/>
                <w:lang w:val="ru-RU" w:eastAsia="ru-RU"/>
              </w:rPr>
              <w:t>2023</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eastAsia="Times New Roman" w:hAnsi="Times New Roman" w:cs="Times New Roman"/>
                <w:b/>
                <w:bCs/>
                <w:color w:val="000000"/>
                <w:sz w:val="20"/>
                <w:szCs w:val="20"/>
                <w:lang w:val="ru-RU" w:eastAsia="ru-RU"/>
              </w:rPr>
              <w:t>2024</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eastAsia="Times New Roman" w:hAnsi="Times New Roman" w:cs="Times New Roman"/>
                <w:b/>
                <w:bCs/>
                <w:color w:val="000000"/>
                <w:sz w:val="20"/>
                <w:szCs w:val="20"/>
                <w:lang w:val="ru-RU" w:eastAsia="ru-RU"/>
              </w:rPr>
              <w:t>2025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eastAsia="Times New Roman" w:hAnsi="Times New Roman" w:cs="Times New Roman"/>
                <w:b/>
                <w:bCs/>
                <w:color w:val="000000"/>
                <w:sz w:val="20"/>
                <w:szCs w:val="20"/>
                <w:lang w:val="ru-RU" w:eastAsia="ru-RU"/>
              </w:rPr>
              <w:t>2026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eastAsia="Times New Roman" w:hAnsi="Times New Roman" w:cs="Times New Roman"/>
                <w:b/>
                <w:bCs/>
                <w:color w:val="000000"/>
                <w:sz w:val="20"/>
                <w:szCs w:val="20"/>
                <w:lang w:val="ru-RU" w:eastAsia="ru-RU"/>
              </w:rPr>
              <w:t>2027</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eastAsia="Times New Roman" w:hAnsi="Times New Roman" w:cs="Times New Roman"/>
                <w:b/>
                <w:bCs/>
                <w:color w:val="000000"/>
                <w:sz w:val="20"/>
                <w:szCs w:val="20"/>
                <w:lang w:val="ru-RU" w:eastAsia="ru-RU"/>
              </w:rPr>
              <w:t>2028</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eastAsia="Times New Roman" w:hAnsi="Times New Roman" w:cs="Times New Roman"/>
                <w:b/>
                <w:bCs/>
                <w:color w:val="000000"/>
                <w:sz w:val="20"/>
                <w:szCs w:val="20"/>
                <w:lang w:val="ru-RU" w:eastAsia="ru-RU"/>
              </w:rPr>
              <w:t>2029</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eastAsia="Times New Roman" w:hAnsi="Times New Roman" w:cs="Times New Roman"/>
                <w:b/>
                <w:bCs/>
                <w:color w:val="000000"/>
                <w:sz w:val="20"/>
                <w:szCs w:val="20"/>
                <w:lang w:val="ru-RU" w:eastAsia="ru-RU"/>
              </w:rPr>
              <w:t>2030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eastAsia="Times New Roman" w:hAnsi="Times New Roman" w:cs="Times New Roman"/>
                <w:b/>
                <w:bCs/>
                <w:color w:val="000000"/>
                <w:sz w:val="20"/>
                <w:szCs w:val="20"/>
                <w:lang w:val="ru-RU" w:eastAsia="ru-RU"/>
              </w:rPr>
              <w:t>2031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eastAsia="Times New Roman" w:hAnsi="Times New Roman" w:cs="Times New Roman"/>
                <w:b/>
                <w:bCs/>
                <w:color w:val="000000"/>
                <w:sz w:val="20"/>
                <w:szCs w:val="20"/>
                <w:lang w:val="ru-RU" w:eastAsia="ru-RU"/>
              </w:rPr>
              <w:t>2032</w:t>
            </w:r>
          </w:p>
        </w:tc>
        <w:tc>
          <w:tcPr>
            <w:tcW w:w="34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eastAsia="Times New Roman" w:hAnsi="Times New Roman" w:cs="Times New Roman"/>
                <w:b/>
                <w:bCs/>
                <w:color w:val="000000"/>
                <w:sz w:val="20"/>
                <w:szCs w:val="20"/>
                <w:lang w:val="ru-RU" w:eastAsia="ru-RU"/>
              </w:rPr>
              <w:t>2033</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Установленная тепловая мощность в горячей воде</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Гкал/</w:t>
            </w:r>
            <w:proofErr w:type="gramStart"/>
            <w:r w:rsidRPr="00381183">
              <w:rPr>
                <w:rFonts w:ascii="Times New Roman" w:eastAsia="Times New Roman" w:hAnsi="Times New Roman" w:cs="Times New Roman"/>
                <w:color w:val="000000"/>
                <w:sz w:val="20"/>
                <w:szCs w:val="20"/>
                <w:lang w:val="ru-RU" w:eastAsia="ru-RU"/>
              </w:rPr>
              <w:t>ч</w:t>
            </w:r>
            <w:proofErr w:type="gramEnd"/>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c>
          <w:tcPr>
            <w:tcW w:w="34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Ограничения тепловой мощности</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Гкал/</w:t>
            </w:r>
            <w:proofErr w:type="gramStart"/>
            <w:r w:rsidRPr="00381183">
              <w:rPr>
                <w:rFonts w:ascii="Times New Roman" w:eastAsia="Times New Roman" w:hAnsi="Times New Roman" w:cs="Times New Roman"/>
                <w:color w:val="000000"/>
                <w:sz w:val="20"/>
                <w:szCs w:val="20"/>
                <w:lang w:val="ru-RU" w:eastAsia="ru-RU"/>
              </w:rPr>
              <w:t>ч</w:t>
            </w:r>
            <w:proofErr w:type="gramEnd"/>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c>
          <w:tcPr>
            <w:tcW w:w="34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Располагаемая тепловая мощность</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Гкал/</w:t>
            </w:r>
            <w:proofErr w:type="gramStart"/>
            <w:r w:rsidRPr="00381183">
              <w:rPr>
                <w:rFonts w:ascii="Times New Roman" w:eastAsia="Times New Roman" w:hAnsi="Times New Roman" w:cs="Times New Roman"/>
                <w:color w:val="000000"/>
                <w:sz w:val="20"/>
                <w:szCs w:val="20"/>
                <w:lang w:val="ru-RU" w:eastAsia="ru-RU"/>
              </w:rPr>
              <w:t>ч</w:t>
            </w:r>
            <w:proofErr w:type="gramEnd"/>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bookmarkStart w:id="52" w:name="RANGE!K5"/>
            <w:r w:rsidRPr="00381183">
              <w:rPr>
                <w:rFonts w:ascii="Times New Roman" w:hAnsi="Times New Roman" w:cs="Times New Roman"/>
                <w:color w:val="000000"/>
                <w:sz w:val="20"/>
                <w:szCs w:val="20"/>
              </w:rPr>
              <w:t>0,8600</w:t>
            </w:r>
            <w:bookmarkEnd w:id="52"/>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c>
          <w:tcPr>
            <w:tcW w:w="343"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0,8600</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 xml:space="preserve">Расход тепловой энергии на </w:t>
            </w:r>
            <w:r w:rsidRPr="00381183">
              <w:rPr>
                <w:rFonts w:ascii="Times New Roman" w:eastAsia="Times New Roman" w:hAnsi="Times New Roman" w:cs="Times New Roman"/>
                <w:color w:val="000000"/>
                <w:sz w:val="20"/>
                <w:szCs w:val="20"/>
                <w:lang w:val="ru-RU" w:eastAsia="ru-RU"/>
              </w:rPr>
              <w:lastRenderedPageBreak/>
              <w:t>собственные нужды</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lastRenderedPageBreak/>
              <w:t>Гкал/</w:t>
            </w:r>
            <w:proofErr w:type="gramStart"/>
            <w:r w:rsidRPr="00381183">
              <w:rPr>
                <w:rFonts w:ascii="Times New Roman" w:eastAsia="Times New Roman" w:hAnsi="Times New Roman" w:cs="Times New Roman"/>
                <w:color w:val="000000"/>
                <w:sz w:val="20"/>
                <w:szCs w:val="20"/>
                <w:lang w:val="ru-RU" w:eastAsia="ru-RU"/>
              </w:rPr>
              <w:t>ч</w:t>
            </w:r>
            <w:proofErr w:type="gramEnd"/>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0,0008</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0,0008</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bookmarkStart w:id="53" w:name="RANGE!K6"/>
            <w:r w:rsidRPr="00381183">
              <w:rPr>
                <w:rFonts w:ascii="Times New Roman" w:hAnsi="Times New Roman" w:cs="Times New Roman"/>
                <w:color w:val="000000"/>
                <w:sz w:val="20"/>
                <w:szCs w:val="20"/>
              </w:rPr>
              <w:t>0,0008</w:t>
            </w:r>
            <w:bookmarkEnd w:id="53"/>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0,0008</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0,0008</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0,0008</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0,0008</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0,0008</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0,0008</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0,0008</w:t>
            </w:r>
          </w:p>
        </w:tc>
        <w:tc>
          <w:tcPr>
            <w:tcW w:w="34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0,0008</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lastRenderedPageBreak/>
              <w:t>Тепловая мощность нетто</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Гкал/</w:t>
            </w:r>
            <w:proofErr w:type="gramStart"/>
            <w:r w:rsidRPr="00381183">
              <w:rPr>
                <w:rFonts w:ascii="Times New Roman" w:eastAsia="Times New Roman" w:hAnsi="Times New Roman" w:cs="Times New Roman"/>
                <w:color w:val="000000"/>
                <w:sz w:val="20"/>
                <w:szCs w:val="20"/>
                <w:lang w:val="ru-RU" w:eastAsia="ru-RU"/>
              </w:rPr>
              <w:t>ч</w:t>
            </w:r>
            <w:proofErr w:type="gramEnd"/>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0,8592</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0,8592</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0,8592</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0,8592</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0,8592</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0,8592</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0,8592</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0,8592</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0,8592</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0,8592</w:t>
            </w:r>
          </w:p>
        </w:tc>
        <w:tc>
          <w:tcPr>
            <w:tcW w:w="34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0,8592</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Полезная тепловая нагрузка (без учета отключения потребителей), в т.ч.:</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Гкал/</w:t>
            </w:r>
            <w:proofErr w:type="gramStart"/>
            <w:r w:rsidRPr="00381183">
              <w:rPr>
                <w:rFonts w:ascii="Times New Roman" w:eastAsia="Times New Roman" w:hAnsi="Times New Roman" w:cs="Times New Roman"/>
                <w:color w:val="000000"/>
                <w:sz w:val="20"/>
                <w:szCs w:val="20"/>
                <w:lang w:val="ru-RU" w:eastAsia="ru-RU"/>
              </w:rPr>
              <w:t>ч</w:t>
            </w:r>
            <w:proofErr w:type="gramEnd"/>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c>
          <w:tcPr>
            <w:tcW w:w="34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 xml:space="preserve"> - на нужды отопления и вентиляции (без учета отключения потребителей)</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Гкал/</w:t>
            </w:r>
            <w:proofErr w:type="gramStart"/>
            <w:r w:rsidRPr="00381183">
              <w:rPr>
                <w:rFonts w:ascii="Times New Roman" w:eastAsia="Times New Roman" w:hAnsi="Times New Roman" w:cs="Times New Roman"/>
                <w:color w:val="000000"/>
                <w:sz w:val="20"/>
                <w:szCs w:val="20"/>
                <w:lang w:val="ru-RU" w:eastAsia="ru-RU"/>
              </w:rPr>
              <w:t>ч</w:t>
            </w:r>
            <w:proofErr w:type="gramEnd"/>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c>
          <w:tcPr>
            <w:tcW w:w="34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 xml:space="preserve"> - на нужды ГВС</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Гкал/</w:t>
            </w:r>
            <w:proofErr w:type="gramStart"/>
            <w:r w:rsidRPr="00381183">
              <w:rPr>
                <w:rFonts w:ascii="Times New Roman" w:eastAsia="Times New Roman" w:hAnsi="Times New Roman" w:cs="Times New Roman"/>
                <w:color w:val="000000"/>
                <w:sz w:val="20"/>
                <w:szCs w:val="20"/>
                <w:lang w:val="ru-RU" w:eastAsia="ru-RU"/>
              </w:rPr>
              <w:t>ч</w:t>
            </w:r>
            <w:proofErr w:type="gramEnd"/>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c>
          <w:tcPr>
            <w:tcW w:w="34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0,0000</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Полезная тепловая нагрузка (с учетом отключения потребителей), в т.ч.:</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Гкал/</w:t>
            </w:r>
            <w:proofErr w:type="gramStart"/>
            <w:r w:rsidRPr="00381183">
              <w:rPr>
                <w:rFonts w:ascii="Times New Roman" w:eastAsia="Times New Roman" w:hAnsi="Times New Roman" w:cs="Times New Roman"/>
                <w:color w:val="000000"/>
                <w:sz w:val="20"/>
                <w:szCs w:val="20"/>
                <w:lang w:val="ru-RU" w:eastAsia="ru-RU"/>
              </w:rPr>
              <w:t>ч</w:t>
            </w:r>
            <w:proofErr w:type="gramEnd"/>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0,5074</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0,5074</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0,5074</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0,5074</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0,5074</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0,5074</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0,5074</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0,5074</w:t>
            </w:r>
          </w:p>
        </w:tc>
        <w:tc>
          <w:tcPr>
            <w:tcW w:w="34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0,5074</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 xml:space="preserve"> - на нужды отопления и вентиляции (с учетом отключения потребителей)</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Гкал/</w:t>
            </w:r>
            <w:proofErr w:type="gramStart"/>
            <w:r w:rsidRPr="00381183">
              <w:rPr>
                <w:rFonts w:ascii="Times New Roman" w:eastAsia="Times New Roman" w:hAnsi="Times New Roman" w:cs="Times New Roman"/>
                <w:color w:val="000000"/>
                <w:sz w:val="20"/>
                <w:szCs w:val="20"/>
                <w:lang w:val="ru-RU" w:eastAsia="ru-RU"/>
              </w:rPr>
              <w:t>ч</w:t>
            </w:r>
            <w:proofErr w:type="gramEnd"/>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0,5074</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0,5074</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0,5074</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0,5074</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0,5074</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0,5074</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0,5074</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0,5074</w:t>
            </w:r>
          </w:p>
        </w:tc>
        <w:tc>
          <w:tcPr>
            <w:tcW w:w="34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0,5074</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Потери тепловой энергии </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Гкал/</w:t>
            </w:r>
            <w:proofErr w:type="gramStart"/>
            <w:r w:rsidRPr="00381183">
              <w:rPr>
                <w:rFonts w:ascii="Times New Roman" w:eastAsia="Times New Roman" w:hAnsi="Times New Roman" w:cs="Times New Roman"/>
                <w:color w:val="000000"/>
                <w:sz w:val="20"/>
                <w:szCs w:val="20"/>
                <w:lang w:val="ru-RU" w:eastAsia="ru-RU"/>
              </w:rPr>
              <w:t>ч</w:t>
            </w:r>
            <w:proofErr w:type="gramEnd"/>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0,138</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0,138</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0,131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0,131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0,131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0,131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0,131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0,131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0,131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0,131</w:t>
            </w:r>
          </w:p>
        </w:tc>
        <w:tc>
          <w:tcPr>
            <w:tcW w:w="34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0,120</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Резерв</w:t>
            </w:r>
            <w:proofErr w:type="gramStart"/>
            <w:r w:rsidRPr="00381183">
              <w:rPr>
                <w:rFonts w:ascii="Times New Roman" w:eastAsia="Times New Roman" w:hAnsi="Times New Roman" w:cs="Times New Roman"/>
                <w:color w:val="000000"/>
                <w:sz w:val="20"/>
                <w:szCs w:val="20"/>
                <w:lang w:val="ru-RU" w:eastAsia="ru-RU"/>
              </w:rPr>
              <w:t xml:space="preserve"> (+)/</w:t>
            </w:r>
            <w:proofErr w:type="gramEnd"/>
            <w:r w:rsidRPr="00381183">
              <w:rPr>
                <w:rFonts w:ascii="Times New Roman" w:eastAsia="Times New Roman" w:hAnsi="Times New Roman" w:cs="Times New Roman"/>
                <w:color w:val="000000"/>
                <w:sz w:val="20"/>
                <w:szCs w:val="20"/>
                <w:lang w:val="ru-RU" w:eastAsia="ru-RU"/>
              </w:rPr>
              <w:t>Дефицит (-) тепловой мощности (без учета отключения потребителей)</w:t>
            </w:r>
          </w:p>
        </w:tc>
        <w:tc>
          <w:tcPr>
            <w:tcW w:w="336" w:type="pct"/>
            <w:shd w:val="clear" w:color="auto" w:fill="auto"/>
            <w:vAlign w:val="center"/>
            <w:hideMark/>
          </w:tcPr>
          <w:p w:rsidR="001038A9" w:rsidRPr="00381183" w:rsidRDefault="001038A9" w:rsidP="00590372">
            <w:pPr>
              <w:widowControl/>
              <w:spacing w:line="276" w:lineRule="auto"/>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Гкал/</w:t>
            </w:r>
            <w:proofErr w:type="gramStart"/>
            <w:r w:rsidRPr="00381183">
              <w:rPr>
                <w:rFonts w:ascii="Times New Roman" w:eastAsia="Times New Roman" w:hAnsi="Times New Roman" w:cs="Times New Roman"/>
                <w:color w:val="000000"/>
                <w:sz w:val="20"/>
                <w:szCs w:val="20"/>
                <w:lang w:val="ru-RU" w:eastAsia="ru-RU"/>
              </w:rPr>
              <w:t>ч</w:t>
            </w:r>
            <w:proofErr w:type="gramEnd"/>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0,198</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0,198</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0,198</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0,198</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0,198</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0,198</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0,198</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0,198</w:t>
            </w:r>
          </w:p>
        </w:tc>
        <w:tc>
          <w:tcPr>
            <w:tcW w:w="34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0,209</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Резерв</w:t>
            </w:r>
            <w:proofErr w:type="gramStart"/>
            <w:r w:rsidRPr="00381183">
              <w:rPr>
                <w:rFonts w:ascii="Times New Roman" w:eastAsia="Times New Roman" w:hAnsi="Times New Roman" w:cs="Times New Roman"/>
                <w:color w:val="000000"/>
                <w:sz w:val="20"/>
                <w:szCs w:val="20"/>
                <w:lang w:val="ru-RU" w:eastAsia="ru-RU"/>
              </w:rPr>
              <w:t xml:space="preserve"> (+)/</w:t>
            </w:r>
            <w:proofErr w:type="gramEnd"/>
            <w:r w:rsidRPr="00381183">
              <w:rPr>
                <w:rFonts w:ascii="Times New Roman" w:eastAsia="Times New Roman" w:hAnsi="Times New Roman" w:cs="Times New Roman"/>
                <w:color w:val="000000"/>
                <w:sz w:val="20"/>
                <w:szCs w:val="20"/>
                <w:lang w:val="ru-RU" w:eastAsia="ru-RU"/>
              </w:rPr>
              <w:t>Дефицит (-) тепловой мощности (с учетом отключения потребителей)</w:t>
            </w:r>
          </w:p>
        </w:tc>
        <w:tc>
          <w:tcPr>
            <w:tcW w:w="336" w:type="pct"/>
            <w:shd w:val="clear" w:color="auto" w:fill="auto"/>
            <w:vAlign w:val="center"/>
            <w:hideMark/>
          </w:tcPr>
          <w:p w:rsidR="001038A9" w:rsidRPr="00381183" w:rsidRDefault="001038A9" w:rsidP="00590372">
            <w:pPr>
              <w:widowControl/>
              <w:spacing w:line="276" w:lineRule="auto"/>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Гкал/</w:t>
            </w:r>
            <w:proofErr w:type="gramStart"/>
            <w:r w:rsidRPr="00381183">
              <w:rPr>
                <w:rFonts w:ascii="Times New Roman" w:eastAsia="Times New Roman" w:hAnsi="Times New Roman" w:cs="Times New Roman"/>
                <w:color w:val="000000"/>
                <w:sz w:val="20"/>
                <w:szCs w:val="20"/>
                <w:lang w:val="ru-RU" w:eastAsia="ru-RU"/>
              </w:rPr>
              <w:t>ч</w:t>
            </w:r>
            <w:proofErr w:type="gramEnd"/>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0,220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0,220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0,220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0,220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0,220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0,220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0,220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0,220</w:t>
            </w:r>
          </w:p>
        </w:tc>
        <w:tc>
          <w:tcPr>
            <w:tcW w:w="34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0,232</w:t>
            </w:r>
          </w:p>
        </w:tc>
      </w:tr>
    </w:tbl>
    <w:p w:rsidR="001038A9" w:rsidRPr="00852176" w:rsidRDefault="001038A9" w:rsidP="001038A9">
      <w:pPr>
        <w:spacing w:line="276" w:lineRule="auto"/>
        <w:jc w:val="both"/>
        <w:rPr>
          <w:rFonts w:ascii="Times New Roman" w:hAnsi="Times New Roman" w:cs="Times New Roman"/>
          <w:highlight w:val="yellow"/>
          <w:shd w:val="clear" w:color="auto" w:fill="FFFFFF"/>
          <w:lang w:val="ru-RU"/>
        </w:rPr>
      </w:pPr>
    </w:p>
    <w:p w:rsidR="001038A9" w:rsidRPr="00381183" w:rsidRDefault="001038A9" w:rsidP="001038A9">
      <w:pPr>
        <w:pStyle w:val="aff6"/>
        <w:keepNext/>
        <w:rPr>
          <w:i w:val="0"/>
          <w:sz w:val="20"/>
        </w:rPr>
      </w:pPr>
      <w:r w:rsidRPr="00381183">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64</w:t>
      </w:r>
      <w:r>
        <w:rPr>
          <w:i w:val="0"/>
          <w:sz w:val="20"/>
        </w:rPr>
        <w:fldChar w:fldCharType="end"/>
      </w:r>
      <w:r w:rsidRPr="00381183">
        <w:rPr>
          <w:i w:val="0"/>
          <w:sz w:val="20"/>
        </w:rPr>
        <w:t xml:space="preserve"> Перспективный баланс располагаемой тепловой мощности и присоединенной тепловой нагрузки для котельной «ХДСУ»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6"/>
        <w:gridCol w:w="1134"/>
        <w:gridCol w:w="974"/>
        <w:gridCol w:w="974"/>
        <w:gridCol w:w="974"/>
        <w:gridCol w:w="973"/>
        <w:gridCol w:w="973"/>
        <w:gridCol w:w="973"/>
        <w:gridCol w:w="973"/>
        <w:gridCol w:w="973"/>
        <w:gridCol w:w="973"/>
        <w:gridCol w:w="973"/>
        <w:gridCol w:w="973"/>
      </w:tblGrid>
      <w:tr w:rsidR="001038A9" w:rsidRPr="00381183" w:rsidTr="00590372">
        <w:trPr>
          <w:trHeight w:val="20"/>
          <w:tblHeader/>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Наименование параметра</w:t>
            </w:r>
          </w:p>
        </w:tc>
        <w:tc>
          <w:tcPr>
            <w:tcW w:w="38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Ед. изм.</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2023</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2024</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2025</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2026</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2027</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2028</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2029</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2033</w:t>
            </w:r>
          </w:p>
        </w:tc>
      </w:tr>
      <w:tr w:rsidR="001038A9" w:rsidRPr="00381183" w:rsidTr="00590372">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Установленная тепловая мощность в горячей воде</w:t>
            </w:r>
          </w:p>
        </w:tc>
        <w:tc>
          <w:tcPr>
            <w:tcW w:w="38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r>
      <w:tr w:rsidR="001038A9" w:rsidRPr="00381183" w:rsidTr="00590372">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Ограничения тепловой мощности</w:t>
            </w:r>
          </w:p>
        </w:tc>
        <w:tc>
          <w:tcPr>
            <w:tcW w:w="38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r>
      <w:tr w:rsidR="001038A9" w:rsidRPr="00381183" w:rsidTr="00590372">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Располагаемая тепловая мощность</w:t>
            </w:r>
          </w:p>
        </w:tc>
        <w:tc>
          <w:tcPr>
            <w:tcW w:w="38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29"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c>
          <w:tcPr>
            <w:tcW w:w="329"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c>
          <w:tcPr>
            <w:tcW w:w="329"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c>
          <w:tcPr>
            <w:tcW w:w="329"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c>
          <w:tcPr>
            <w:tcW w:w="329"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c>
          <w:tcPr>
            <w:tcW w:w="329"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c>
          <w:tcPr>
            <w:tcW w:w="329"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c>
          <w:tcPr>
            <w:tcW w:w="329"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c>
          <w:tcPr>
            <w:tcW w:w="329"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c>
          <w:tcPr>
            <w:tcW w:w="329"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c>
          <w:tcPr>
            <w:tcW w:w="329"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0,260</w:t>
            </w:r>
          </w:p>
        </w:tc>
      </w:tr>
      <w:tr w:rsidR="001038A9" w:rsidRPr="00381183" w:rsidTr="00590372">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lastRenderedPageBreak/>
              <w:t>Расход тепловой энергии на собственные нужды</w:t>
            </w:r>
          </w:p>
        </w:tc>
        <w:tc>
          <w:tcPr>
            <w:tcW w:w="38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0,00029</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0,00029</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0,00029</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0,00029</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0,00029</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0,00029</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0,00029</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0,00029</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0,00029</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0,00029</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0,00029</w:t>
            </w:r>
          </w:p>
        </w:tc>
      </w:tr>
      <w:tr w:rsidR="001038A9" w:rsidRPr="00381183" w:rsidTr="00590372">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Тепловая мощность нетто</w:t>
            </w:r>
          </w:p>
        </w:tc>
        <w:tc>
          <w:tcPr>
            <w:tcW w:w="38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0,2597</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0,2597</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0,2597</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0,2597</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0,2597</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0,2597</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0,2597</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0,2597</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0,2597</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0,2597</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0,2597</w:t>
            </w:r>
          </w:p>
        </w:tc>
      </w:tr>
      <w:tr w:rsidR="001038A9" w:rsidRPr="00381183" w:rsidTr="00590372">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(без учета отключения потребителей), в т.ч.:</w:t>
            </w:r>
          </w:p>
        </w:tc>
        <w:tc>
          <w:tcPr>
            <w:tcW w:w="38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r>
      <w:tr w:rsidR="001038A9" w:rsidRPr="00381183" w:rsidTr="005C6201">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xml:space="preserve"> - на нужды отопления и вентиляции (без учета отключения потребителей)</w:t>
            </w:r>
          </w:p>
        </w:tc>
        <w:tc>
          <w:tcPr>
            <w:tcW w:w="383" w:type="pct"/>
            <w:shd w:val="clear" w:color="auto" w:fill="auto"/>
            <w:vAlign w:val="center"/>
            <w:hideMark/>
          </w:tcPr>
          <w:p w:rsidR="001038A9" w:rsidRPr="00381183" w:rsidRDefault="001038A9" w:rsidP="005C6201">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r>
      <w:tr w:rsidR="001038A9" w:rsidRPr="00381183" w:rsidTr="005C6201">
        <w:trPr>
          <w:trHeight w:val="389"/>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 xml:space="preserve"> - на нужды ГВС</w:t>
            </w:r>
          </w:p>
        </w:tc>
        <w:tc>
          <w:tcPr>
            <w:tcW w:w="383" w:type="pct"/>
            <w:shd w:val="clear" w:color="auto" w:fill="auto"/>
            <w:vAlign w:val="center"/>
            <w:hideMark/>
          </w:tcPr>
          <w:p w:rsidR="001038A9" w:rsidRPr="00381183" w:rsidRDefault="001038A9" w:rsidP="005C6201">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0,013</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0,013</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0,013</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0,013</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0,013</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0,013</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0,013</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0,013</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0,013</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0,013</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0,013</w:t>
            </w:r>
          </w:p>
        </w:tc>
      </w:tr>
      <w:tr w:rsidR="001038A9" w:rsidRPr="00381183" w:rsidTr="005C6201">
        <w:trPr>
          <w:trHeight w:val="834"/>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(с учетом отключения потребителей), в т.ч.:</w:t>
            </w:r>
          </w:p>
        </w:tc>
        <w:tc>
          <w:tcPr>
            <w:tcW w:w="383" w:type="pct"/>
            <w:shd w:val="clear" w:color="auto" w:fill="auto"/>
            <w:vAlign w:val="center"/>
            <w:hideMark/>
          </w:tcPr>
          <w:p w:rsidR="001038A9" w:rsidRPr="00381183" w:rsidRDefault="001038A9" w:rsidP="005C6201">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0,1831</w:t>
            </w:r>
          </w:p>
        </w:tc>
      </w:tr>
      <w:tr w:rsidR="001038A9" w:rsidRPr="00381183" w:rsidTr="005C6201">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xml:space="preserve"> - на нужды отопления и вентиляции (с учетом отключения потребителей)</w:t>
            </w:r>
          </w:p>
        </w:tc>
        <w:tc>
          <w:tcPr>
            <w:tcW w:w="383" w:type="pct"/>
            <w:shd w:val="clear" w:color="auto" w:fill="auto"/>
            <w:vAlign w:val="center"/>
            <w:hideMark/>
          </w:tcPr>
          <w:p w:rsidR="001038A9" w:rsidRPr="00381183" w:rsidRDefault="001038A9" w:rsidP="005C6201">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0,1701</w:t>
            </w:r>
          </w:p>
        </w:tc>
      </w:tr>
      <w:tr w:rsidR="001038A9" w:rsidRPr="00381183" w:rsidTr="005C6201">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Потери тепловой энергии </w:t>
            </w:r>
          </w:p>
        </w:tc>
        <w:tc>
          <w:tcPr>
            <w:tcW w:w="383" w:type="pct"/>
            <w:shd w:val="clear" w:color="auto" w:fill="auto"/>
            <w:vAlign w:val="center"/>
            <w:hideMark/>
          </w:tcPr>
          <w:p w:rsidR="001038A9" w:rsidRPr="00381183" w:rsidRDefault="001038A9" w:rsidP="005C6201">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0,0150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0,0150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0,0150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0,0150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0,0150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0,0150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0,0150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0,0150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0,0150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0,0150</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0,0150</w:t>
            </w:r>
          </w:p>
        </w:tc>
      </w:tr>
      <w:tr w:rsidR="001038A9" w:rsidRPr="00381183" w:rsidTr="005C6201">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(без учета отключения потребителей)</w:t>
            </w:r>
          </w:p>
        </w:tc>
        <w:tc>
          <w:tcPr>
            <w:tcW w:w="383" w:type="pct"/>
            <w:shd w:val="clear" w:color="auto" w:fill="auto"/>
            <w:vAlign w:val="center"/>
            <w:hideMark/>
          </w:tcPr>
          <w:p w:rsidR="001038A9" w:rsidRPr="00381183" w:rsidRDefault="001038A9" w:rsidP="005C6201">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r>
      <w:tr w:rsidR="001038A9" w:rsidRPr="00381183" w:rsidTr="005C6201">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(с учетом отключения потребителей)</w:t>
            </w:r>
          </w:p>
        </w:tc>
        <w:tc>
          <w:tcPr>
            <w:tcW w:w="383" w:type="pct"/>
            <w:shd w:val="clear" w:color="auto" w:fill="auto"/>
            <w:vAlign w:val="center"/>
            <w:hideMark/>
          </w:tcPr>
          <w:p w:rsidR="001038A9" w:rsidRPr="00381183" w:rsidRDefault="001038A9" w:rsidP="005C6201">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c>
          <w:tcPr>
            <w:tcW w:w="329"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0,062</w:t>
            </w:r>
          </w:p>
        </w:tc>
      </w:tr>
    </w:tbl>
    <w:p w:rsidR="001038A9" w:rsidRPr="00852176" w:rsidRDefault="001038A9" w:rsidP="001038A9">
      <w:pPr>
        <w:spacing w:line="276" w:lineRule="auto"/>
        <w:jc w:val="both"/>
        <w:rPr>
          <w:rFonts w:ascii="Times New Roman" w:hAnsi="Times New Roman" w:cs="Times New Roman"/>
          <w:highlight w:val="yellow"/>
          <w:shd w:val="clear" w:color="auto" w:fill="FFFFFF"/>
          <w:lang w:val="ru-RU"/>
        </w:rPr>
      </w:pPr>
    </w:p>
    <w:p w:rsidR="001038A9" w:rsidRPr="00381183" w:rsidRDefault="001038A9" w:rsidP="001038A9">
      <w:pPr>
        <w:pStyle w:val="aff6"/>
        <w:keepNext/>
        <w:rPr>
          <w:i w:val="0"/>
          <w:sz w:val="20"/>
        </w:rPr>
      </w:pPr>
      <w:r w:rsidRPr="00381183">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65</w:t>
      </w:r>
      <w:r>
        <w:rPr>
          <w:i w:val="0"/>
          <w:sz w:val="20"/>
        </w:rPr>
        <w:fldChar w:fldCharType="end"/>
      </w:r>
      <w:r w:rsidRPr="00381183">
        <w:rPr>
          <w:i w:val="0"/>
          <w:sz w:val="20"/>
        </w:rPr>
        <w:t xml:space="preserve">  Перспективный баланс располагаемой тепловой мощности и присоединенной тепловой нагрузки для котельной «Дружба»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993"/>
        <w:gridCol w:w="996"/>
        <w:gridCol w:w="999"/>
        <w:gridCol w:w="999"/>
        <w:gridCol w:w="1000"/>
        <w:gridCol w:w="1000"/>
        <w:gridCol w:w="997"/>
        <w:gridCol w:w="1000"/>
        <w:gridCol w:w="1000"/>
        <w:gridCol w:w="1000"/>
        <w:gridCol w:w="1000"/>
        <w:gridCol w:w="1000"/>
      </w:tblGrid>
      <w:tr w:rsidR="001038A9" w:rsidRPr="00381183" w:rsidTr="00590372">
        <w:trPr>
          <w:trHeight w:val="20"/>
          <w:tblHeader/>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Наименование параметра</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Ед. изм.</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2024</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2027</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2028</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2033</w:t>
            </w:r>
          </w:p>
        </w:tc>
      </w:tr>
      <w:tr w:rsidR="001038A9" w:rsidRPr="00381183" w:rsidTr="00590372">
        <w:trPr>
          <w:trHeight w:val="586"/>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Установленная тепловая мощность в горячей воде</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Ограничения тепловой мощности</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Располагаемая тепловая мощность</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7"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7"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lastRenderedPageBreak/>
              <w:t>Расход тепловой энергии на собственные нужды</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0,016</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0,016</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Тепловая мощность нетто</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(без учета отключения потребителей), в т.ч.:</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9,731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9,731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9,731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9,731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9,731</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9,731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9,731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9,731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9,731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9,731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9,731</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на нужды отопления и вентиляции (без учета отключения потребителей)</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8,521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8,521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8,521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8,521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8,521</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8,521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8,521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8,521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8,521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8,521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8,521</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 на нужды ГВС</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1,210</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1,210</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(с учетом отключения потребителей), в т.ч.:</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9,731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9,731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9,448</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9,448</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9,448</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9,448</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9,448</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9,448</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9,448</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9,448</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9,448</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на нужды отопления и вентиляции (с учетом отключения потребителей)</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8,521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8,521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8,249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8,249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8,249</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8,249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8,249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8,249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8,249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8,249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8,249</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 на нужды ГВС</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1,199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1,199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1,199</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1,199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1,199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1,199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1,199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1,199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1,199</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Потери тепловой энергии</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1,065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1,065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1,065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1,065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1,011</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1,011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1,011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1,011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1,011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1,011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1,011</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(без учета отключения потребителей)</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1,289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1,289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1,289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1,289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1,343</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1,343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1,343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1,343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1,343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1,343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1,343</w:t>
            </w:r>
          </w:p>
        </w:tc>
      </w:tr>
      <w:tr w:rsidR="001038A9" w:rsidRPr="00381183" w:rsidTr="00590372">
        <w:trPr>
          <w:trHeight w:val="20"/>
        </w:trPr>
        <w:tc>
          <w:tcPr>
            <w:tcW w:w="948"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(без учета отключения потребителей)</w:t>
            </w:r>
          </w:p>
        </w:tc>
        <w:tc>
          <w:tcPr>
            <w:tcW w:w="336"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rPr>
              <w:t>Гкал/ч</w:t>
            </w:r>
          </w:p>
        </w:tc>
        <w:tc>
          <w:tcPr>
            <w:tcW w:w="337"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1,289</w:t>
            </w:r>
          </w:p>
        </w:tc>
        <w:tc>
          <w:tcPr>
            <w:tcW w:w="338"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1,289</w:t>
            </w:r>
          </w:p>
        </w:tc>
        <w:tc>
          <w:tcPr>
            <w:tcW w:w="338"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1,572</w:t>
            </w:r>
          </w:p>
        </w:tc>
        <w:tc>
          <w:tcPr>
            <w:tcW w:w="338"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1,572</w:t>
            </w:r>
          </w:p>
        </w:tc>
        <w:tc>
          <w:tcPr>
            <w:tcW w:w="338"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1,626</w:t>
            </w:r>
          </w:p>
        </w:tc>
        <w:tc>
          <w:tcPr>
            <w:tcW w:w="337"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1,626</w:t>
            </w:r>
          </w:p>
        </w:tc>
        <w:tc>
          <w:tcPr>
            <w:tcW w:w="338"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1,626</w:t>
            </w:r>
          </w:p>
        </w:tc>
        <w:tc>
          <w:tcPr>
            <w:tcW w:w="338"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1,626</w:t>
            </w:r>
          </w:p>
        </w:tc>
        <w:tc>
          <w:tcPr>
            <w:tcW w:w="338"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1,626</w:t>
            </w:r>
          </w:p>
        </w:tc>
        <w:tc>
          <w:tcPr>
            <w:tcW w:w="338"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1,626</w:t>
            </w:r>
          </w:p>
        </w:tc>
        <w:tc>
          <w:tcPr>
            <w:tcW w:w="338" w:type="pct"/>
            <w:shd w:val="clear" w:color="auto" w:fill="auto"/>
            <w:vAlign w:val="center"/>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1,626</w:t>
            </w:r>
          </w:p>
        </w:tc>
      </w:tr>
    </w:tbl>
    <w:p w:rsidR="001038A9" w:rsidRPr="00852176" w:rsidRDefault="001038A9" w:rsidP="001038A9">
      <w:pPr>
        <w:spacing w:line="276" w:lineRule="auto"/>
        <w:jc w:val="both"/>
        <w:rPr>
          <w:rFonts w:ascii="Times New Roman" w:hAnsi="Times New Roman" w:cs="Times New Roman"/>
          <w:highlight w:val="yellow"/>
          <w:shd w:val="clear" w:color="auto" w:fill="FFFFFF"/>
          <w:lang w:val="ru-RU"/>
        </w:rPr>
      </w:pPr>
    </w:p>
    <w:p w:rsidR="001038A9" w:rsidRPr="00381183" w:rsidRDefault="001038A9" w:rsidP="001038A9">
      <w:pPr>
        <w:pStyle w:val="aff6"/>
        <w:keepNext/>
        <w:rPr>
          <w:i w:val="0"/>
          <w:sz w:val="20"/>
        </w:rPr>
      </w:pPr>
      <w:r w:rsidRPr="00381183">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66</w:t>
      </w:r>
      <w:r>
        <w:rPr>
          <w:i w:val="0"/>
          <w:sz w:val="20"/>
        </w:rPr>
        <w:fldChar w:fldCharType="end"/>
      </w:r>
      <w:r w:rsidRPr="00381183">
        <w:rPr>
          <w:i w:val="0"/>
          <w:sz w:val="20"/>
        </w:rPr>
        <w:t xml:space="preserve"> Перспективный баланс располагаемой тепловой мощности и присоединенной тепловой нагрузки для котельной «Гагарина»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6"/>
        <w:gridCol w:w="991"/>
        <w:gridCol w:w="849"/>
        <w:gridCol w:w="1000"/>
        <w:gridCol w:w="1000"/>
        <w:gridCol w:w="1000"/>
        <w:gridCol w:w="1000"/>
        <w:gridCol w:w="1000"/>
        <w:gridCol w:w="1000"/>
        <w:gridCol w:w="1000"/>
        <w:gridCol w:w="1000"/>
        <w:gridCol w:w="1000"/>
        <w:gridCol w:w="1000"/>
      </w:tblGrid>
      <w:tr w:rsidR="001038A9" w:rsidRPr="00381183" w:rsidTr="00590372">
        <w:trPr>
          <w:trHeight w:val="20"/>
          <w:tblHeader/>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Наименование параметра</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Ед. изм.</w:t>
            </w:r>
          </w:p>
        </w:tc>
        <w:tc>
          <w:tcPr>
            <w:tcW w:w="28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2024</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2028</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2033</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Установленная тепловая мощность в горячей воде</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287"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Ограничения тепловой мощности</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287"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lastRenderedPageBreak/>
              <w:t>Располагаемая тепловая мощность</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287"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9,120</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Расход тепловой энергии на собственные нужды</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287"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0,0126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0,0126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0,0126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0,0126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0,0126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0,0126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0,0126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0,0126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0,0126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0,0126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0,0126</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Тепловая мощность нетто</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287"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9,107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9,107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9,107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9,107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9,107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9,107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9,107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9,107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9,107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9,107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9,107</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(без учета отключения потребителей),  в т.ч.:</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287"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7,893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7,893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7,893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7,893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7,893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7,893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7,893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7,893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7,893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7,893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7,893</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xml:space="preserve"> - на нужды отопления и вентиляции (без учета отключения потребителей)</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287"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6,932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6,932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6,932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6,932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6,932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6,932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6,932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6,932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6,932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6,932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6,932</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 xml:space="preserve"> - на нужды ГВС</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287"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0,961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0,961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0,961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0,961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0,961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0,961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0,961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0,961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0,961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0,961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0,961</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(с учетом отключения потребителей),  в т.ч.:</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287"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7,893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7,893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7,867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7,415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7,415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7,415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7,415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7,415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7,415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7,415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7,415</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xml:space="preserve"> - на нужды отопления и вентиляции (с учетом отключения потребителей)</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287"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6,932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6,932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6,907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6,475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6,475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6,475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6,475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6,475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6,475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6,475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6,475</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 xml:space="preserve"> - на нужды ГВС</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287"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0,961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0,961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0,960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0,940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0,940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0,940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0,940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0,940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0,940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0,940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0,940</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Потери тепловой энергии </w:t>
            </w:r>
          </w:p>
        </w:tc>
        <w:tc>
          <w:tcPr>
            <w:tcW w:w="335" w:type="pct"/>
            <w:shd w:val="clear" w:color="auto" w:fill="auto"/>
            <w:vAlign w:val="center"/>
            <w:hideMark/>
          </w:tcPr>
          <w:p w:rsidR="001038A9" w:rsidRPr="00381183" w:rsidRDefault="001038A9" w:rsidP="00590372">
            <w:pPr>
              <w:widowControl/>
              <w:spacing w:line="276" w:lineRule="auto"/>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287"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1,1190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1,0780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1,0780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1,0780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1,0780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1,0370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1,0370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1,0370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1,0370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1,0370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0,996</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(без учета отключения потребителей)</w:t>
            </w:r>
          </w:p>
        </w:tc>
        <w:tc>
          <w:tcPr>
            <w:tcW w:w="335" w:type="pct"/>
            <w:shd w:val="clear" w:color="auto" w:fill="auto"/>
            <w:vAlign w:val="center"/>
            <w:hideMark/>
          </w:tcPr>
          <w:p w:rsidR="001038A9" w:rsidRPr="00381183" w:rsidRDefault="001038A9" w:rsidP="00590372">
            <w:pPr>
              <w:widowControl/>
              <w:spacing w:line="276" w:lineRule="auto"/>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287"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0,095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0,136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0,136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0,136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0,136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0,177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0,218</w:t>
            </w:r>
          </w:p>
        </w:tc>
      </w:tr>
      <w:tr w:rsidR="001038A9" w:rsidRPr="00381183" w:rsidTr="00590372">
        <w:trPr>
          <w:trHeight w:val="20"/>
        </w:trPr>
        <w:tc>
          <w:tcPr>
            <w:tcW w:w="996"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(с учетом отключения потребителей)</w:t>
            </w:r>
          </w:p>
        </w:tc>
        <w:tc>
          <w:tcPr>
            <w:tcW w:w="335" w:type="pct"/>
            <w:shd w:val="clear" w:color="auto" w:fill="auto"/>
            <w:vAlign w:val="center"/>
          </w:tcPr>
          <w:p w:rsidR="001038A9" w:rsidRPr="00381183" w:rsidRDefault="001038A9" w:rsidP="00590372">
            <w:pPr>
              <w:widowControl/>
              <w:spacing w:line="276" w:lineRule="auto"/>
              <w:rPr>
                <w:rFonts w:ascii="Times New Roman" w:hAnsi="Times New Roman" w:cs="Times New Roman"/>
                <w:color w:val="000000"/>
                <w:sz w:val="20"/>
                <w:szCs w:val="20"/>
              </w:rPr>
            </w:pPr>
            <w:r w:rsidRPr="00381183">
              <w:rPr>
                <w:rFonts w:ascii="Times New Roman" w:hAnsi="Times New Roman" w:cs="Times New Roman"/>
                <w:color w:val="000000"/>
                <w:sz w:val="20"/>
                <w:szCs w:val="20"/>
              </w:rPr>
              <w:t>Гкал/ч</w:t>
            </w:r>
          </w:p>
        </w:tc>
        <w:tc>
          <w:tcPr>
            <w:tcW w:w="287"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0,095</w:t>
            </w:r>
          </w:p>
        </w:tc>
        <w:tc>
          <w:tcPr>
            <w:tcW w:w="338"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0,136</w:t>
            </w:r>
          </w:p>
        </w:tc>
        <w:tc>
          <w:tcPr>
            <w:tcW w:w="338"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0,162</w:t>
            </w:r>
          </w:p>
        </w:tc>
        <w:tc>
          <w:tcPr>
            <w:tcW w:w="338"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0,614</w:t>
            </w:r>
          </w:p>
        </w:tc>
        <w:tc>
          <w:tcPr>
            <w:tcW w:w="338"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0,614</w:t>
            </w:r>
          </w:p>
        </w:tc>
        <w:tc>
          <w:tcPr>
            <w:tcW w:w="338"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0,655</w:t>
            </w:r>
          </w:p>
        </w:tc>
        <w:tc>
          <w:tcPr>
            <w:tcW w:w="338"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0,655</w:t>
            </w:r>
          </w:p>
        </w:tc>
        <w:tc>
          <w:tcPr>
            <w:tcW w:w="338"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0,655</w:t>
            </w:r>
          </w:p>
        </w:tc>
        <w:tc>
          <w:tcPr>
            <w:tcW w:w="338"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0,655</w:t>
            </w:r>
          </w:p>
        </w:tc>
        <w:tc>
          <w:tcPr>
            <w:tcW w:w="338"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0,655</w:t>
            </w:r>
          </w:p>
        </w:tc>
        <w:tc>
          <w:tcPr>
            <w:tcW w:w="338"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0,696</w:t>
            </w:r>
          </w:p>
        </w:tc>
      </w:tr>
    </w:tbl>
    <w:p w:rsidR="001038A9" w:rsidRPr="00381183" w:rsidRDefault="001038A9" w:rsidP="001038A9">
      <w:pPr>
        <w:pStyle w:val="aff6"/>
        <w:keepNext/>
        <w:spacing w:before="240"/>
        <w:rPr>
          <w:i w:val="0"/>
          <w:sz w:val="20"/>
        </w:rPr>
      </w:pPr>
      <w:r w:rsidRPr="00381183">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67</w:t>
      </w:r>
      <w:r>
        <w:rPr>
          <w:i w:val="0"/>
          <w:sz w:val="20"/>
        </w:rPr>
        <w:fldChar w:fldCharType="end"/>
      </w:r>
      <w:r w:rsidRPr="00381183">
        <w:rPr>
          <w:i w:val="0"/>
          <w:sz w:val="20"/>
        </w:rPr>
        <w:t xml:space="preserve"> Перспективный баланс располагаемой тепловой мощности и присоединенной тепловой нагрузки для котельной «Нефтебаза»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4"/>
        <w:gridCol w:w="997"/>
        <w:gridCol w:w="1000"/>
        <w:gridCol w:w="997"/>
        <w:gridCol w:w="1000"/>
        <w:gridCol w:w="997"/>
        <w:gridCol w:w="1000"/>
        <w:gridCol w:w="997"/>
        <w:gridCol w:w="1000"/>
        <w:gridCol w:w="997"/>
        <w:gridCol w:w="1000"/>
        <w:gridCol w:w="997"/>
        <w:gridCol w:w="1000"/>
      </w:tblGrid>
      <w:tr w:rsidR="001038A9" w:rsidRPr="00381183" w:rsidTr="00590372">
        <w:trPr>
          <w:trHeight w:val="20"/>
          <w:tblHeader/>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Наименование параметра</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Ед. изм.</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2023</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2024</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2025</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2027</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2028</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2029</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2031</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2033</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Установленная тепловая мощность в горячей воде</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Ограничения тепловой мощности</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lastRenderedPageBreak/>
              <w:t>Располагаемая тепловая мощность</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c>
          <w:tcPr>
            <w:tcW w:w="337"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c>
          <w:tcPr>
            <w:tcW w:w="337"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c>
          <w:tcPr>
            <w:tcW w:w="337"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c>
          <w:tcPr>
            <w:tcW w:w="337"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c>
          <w:tcPr>
            <w:tcW w:w="337"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0,260</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Расход тепловой энергии на собственные нужды</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0,00721</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0,00721</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0,00721</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0,00721</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0,00721</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0,00721</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Тепловая мощность нетто</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0,2528</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0,2528</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0,2528</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0,2528</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0,2528</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0,2528</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0,2528</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0,2528</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0,2528</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0,2528</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0,2528</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(без учета отключения потребителей),  в т.ч.:</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xml:space="preserve"> - на нужды отопления и вентиляции (без учета отключения потребителей)</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0,183</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 xml:space="preserve"> - на нужды ГВС</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Потери тепловой энергии </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0,021</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0,021</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0,021</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0,021</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0,021</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0,021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0,021</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(без учета отключения потребителей)</w:t>
            </w:r>
          </w:p>
        </w:tc>
        <w:tc>
          <w:tcPr>
            <w:tcW w:w="337" w:type="pct"/>
            <w:shd w:val="clear" w:color="auto" w:fill="auto"/>
            <w:vAlign w:val="center"/>
            <w:hideMark/>
          </w:tcPr>
          <w:p w:rsidR="001038A9" w:rsidRPr="00381183" w:rsidRDefault="001038A9" w:rsidP="00590372">
            <w:pPr>
              <w:widowControl/>
              <w:spacing w:line="276" w:lineRule="auto"/>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0,049</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0,049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0,049</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0,049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0,049</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0,049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0,049</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0,0488</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0,0488</w:t>
            </w:r>
          </w:p>
        </w:tc>
        <w:tc>
          <w:tcPr>
            <w:tcW w:w="33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0,0488</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0,0488</w:t>
            </w:r>
          </w:p>
        </w:tc>
      </w:tr>
    </w:tbl>
    <w:p w:rsidR="001038A9" w:rsidRPr="00381183" w:rsidRDefault="001038A9" w:rsidP="001038A9">
      <w:pPr>
        <w:spacing w:line="276" w:lineRule="auto"/>
        <w:jc w:val="both"/>
        <w:rPr>
          <w:rFonts w:ascii="Times New Roman" w:hAnsi="Times New Roman" w:cs="Times New Roman"/>
          <w:lang w:val="ru-RU"/>
        </w:rPr>
      </w:pPr>
    </w:p>
    <w:p w:rsidR="001038A9" w:rsidRPr="00381183" w:rsidRDefault="001038A9" w:rsidP="001038A9">
      <w:pPr>
        <w:pStyle w:val="aff6"/>
        <w:keepNext/>
        <w:rPr>
          <w:i w:val="0"/>
          <w:sz w:val="20"/>
        </w:rPr>
      </w:pPr>
      <w:r w:rsidRPr="00381183">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68</w:t>
      </w:r>
      <w:r>
        <w:rPr>
          <w:i w:val="0"/>
          <w:sz w:val="20"/>
        </w:rPr>
        <w:fldChar w:fldCharType="end"/>
      </w:r>
      <w:r w:rsidRPr="00381183">
        <w:rPr>
          <w:i w:val="0"/>
          <w:sz w:val="20"/>
        </w:rPr>
        <w:t xml:space="preserve"> Перспективный баланс располагаемой тепловой мощности и присоединенной тепловой нагрузки для котельной «ПМК-16б»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6"/>
        <w:gridCol w:w="995"/>
        <w:gridCol w:w="986"/>
        <w:gridCol w:w="986"/>
        <w:gridCol w:w="986"/>
        <w:gridCol w:w="986"/>
        <w:gridCol w:w="985"/>
        <w:gridCol w:w="988"/>
        <w:gridCol w:w="985"/>
        <w:gridCol w:w="985"/>
        <w:gridCol w:w="985"/>
        <w:gridCol w:w="985"/>
        <w:gridCol w:w="988"/>
      </w:tblGrid>
      <w:tr w:rsidR="001038A9" w:rsidRPr="00381183" w:rsidTr="00590372">
        <w:trPr>
          <w:trHeight w:val="20"/>
          <w:tblHeader/>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Наименование параметра</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Ед. изм.</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2023</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2026</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2027</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2028</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2031</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2032</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2033</w:t>
            </w:r>
          </w:p>
        </w:tc>
      </w:tr>
      <w:tr w:rsidR="001038A9" w:rsidRPr="00381183" w:rsidTr="00590372">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Установленная тепловая мощность в горячей воде</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r>
      <w:tr w:rsidR="001038A9" w:rsidRPr="00381183" w:rsidTr="00590372">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Ограничения тепловой мощности</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r>
      <w:tr w:rsidR="001038A9" w:rsidRPr="00381183" w:rsidTr="00590372">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Располагаемая тепловая мощность</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c>
          <w:tcPr>
            <w:tcW w:w="333"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c>
          <w:tcPr>
            <w:tcW w:w="333"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c>
          <w:tcPr>
            <w:tcW w:w="333"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c>
          <w:tcPr>
            <w:tcW w:w="333"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c>
          <w:tcPr>
            <w:tcW w:w="334"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c>
          <w:tcPr>
            <w:tcW w:w="333"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c>
          <w:tcPr>
            <w:tcW w:w="333"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c>
          <w:tcPr>
            <w:tcW w:w="333"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c>
          <w:tcPr>
            <w:tcW w:w="333"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c>
          <w:tcPr>
            <w:tcW w:w="334"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0,860</w:t>
            </w:r>
          </w:p>
        </w:tc>
      </w:tr>
      <w:tr w:rsidR="001038A9" w:rsidRPr="00381183" w:rsidTr="00590372">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Расход тепловой энергии на собственные нужды</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0,0009</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0,0009</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0,0009</w:t>
            </w:r>
          </w:p>
        </w:tc>
      </w:tr>
      <w:tr w:rsidR="001038A9" w:rsidRPr="00381183" w:rsidTr="00590372">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Тепловая мощность нетто</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0,8591</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0,8591</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0,8591</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0,8591</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0,8591</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0,8591</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0,8591</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0,8591</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0,8591</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0,8591</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0,8591</w:t>
            </w:r>
          </w:p>
        </w:tc>
      </w:tr>
      <w:tr w:rsidR="001038A9" w:rsidRPr="00381183" w:rsidTr="00590372">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(без учета отключения потребителей), в т.ч.:</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r>
      <w:tr w:rsidR="001038A9" w:rsidRPr="00381183" w:rsidTr="00590372">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xml:space="preserve">- на нужды отопления и </w:t>
            </w:r>
            <w:r w:rsidRPr="00381183">
              <w:rPr>
                <w:rFonts w:ascii="Times New Roman" w:hAnsi="Times New Roman" w:cs="Times New Roman"/>
                <w:color w:val="000000"/>
                <w:sz w:val="20"/>
                <w:szCs w:val="20"/>
                <w:lang w:val="ru-RU"/>
              </w:rPr>
              <w:lastRenderedPageBreak/>
              <w:t>вентиляции (без учета отключения потребителей)</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lastRenderedPageBreak/>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r>
      <w:tr w:rsidR="001038A9" w:rsidRPr="00381183" w:rsidTr="00590372">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lastRenderedPageBreak/>
              <w:t>- на нужды ГВС</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r>
      <w:tr w:rsidR="001038A9" w:rsidRPr="00381183" w:rsidTr="00590372">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(с учетом отключения потребителей), в т.ч.:</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0,575</w:t>
            </w:r>
          </w:p>
        </w:tc>
      </w:tr>
      <w:tr w:rsidR="001038A9" w:rsidRPr="00381183" w:rsidTr="00590372">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на нужды отопления и вентиляции (с учетом отключения потребителей)</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0,535</w:t>
            </w:r>
          </w:p>
        </w:tc>
      </w:tr>
      <w:tr w:rsidR="001038A9" w:rsidRPr="00381183" w:rsidTr="00590372">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 на нужды ГВС</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0,040</w:t>
            </w:r>
          </w:p>
        </w:tc>
      </w:tr>
      <w:tr w:rsidR="001038A9" w:rsidRPr="00381183" w:rsidTr="00590372">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Потери тепловой энергии</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0,0888</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0,0888</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0,0888</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0,0888</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0,0888</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0,0888</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0,0888</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0,0888</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0,0888</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0,0888</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0,0860</w:t>
            </w:r>
          </w:p>
        </w:tc>
      </w:tr>
      <w:tr w:rsidR="001038A9" w:rsidRPr="00381183" w:rsidTr="00590372">
        <w:trPr>
          <w:trHeight w:val="20"/>
        </w:trPr>
        <w:tc>
          <w:tcPr>
            <w:tcW w:w="99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(без учета отключения потребителей)</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0,198</w:t>
            </w:r>
          </w:p>
        </w:tc>
      </w:tr>
      <w:tr w:rsidR="001038A9" w:rsidRPr="00381183" w:rsidTr="00590372">
        <w:trPr>
          <w:trHeight w:val="20"/>
        </w:trPr>
        <w:tc>
          <w:tcPr>
            <w:tcW w:w="995"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(с учетом отключения потребителей)</w:t>
            </w:r>
          </w:p>
        </w:tc>
        <w:tc>
          <w:tcPr>
            <w:tcW w:w="336"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Гкал/ч</w:t>
            </w:r>
          </w:p>
        </w:tc>
        <w:tc>
          <w:tcPr>
            <w:tcW w:w="333"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0,195</w:t>
            </w:r>
          </w:p>
        </w:tc>
        <w:tc>
          <w:tcPr>
            <w:tcW w:w="333"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0,195</w:t>
            </w:r>
          </w:p>
        </w:tc>
        <w:tc>
          <w:tcPr>
            <w:tcW w:w="333"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0,195</w:t>
            </w:r>
          </w:p>
        </w:tc>
        <w:tc>
          <w:tcPr>
            <w:tcW w:w="333"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0,195</w:t>
            </w:r>
          </w:p>
        </w:tc>
        <w:tc>
          <w:tcPr>
            <w:tcW w:w="333"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0,195</w:t>
            </w:r>
          </w:p>
        </w:tc>
        <w:tc>
          <w:tcPr>
            <w:tcW w:w="334"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0,195</w:t>
            </w:r>
          </w:p>
        </w:tc>
        <w:tc>
          <w:tcPr>
            <w:tcW w:w="333"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0,195</w:t>
            </w:r>
          </w:p>
        </w:tc>
        <w:tc>
          <w:tcPr>
            <w:tcW w:w="333"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0,195</w:t>
            </w:r>
          </w:p>
        </w:tc>
        <w:tc>
          <w:tcPr>
            <w:tcW w:w="333"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0,195</w:t>
            </w:r>
          </w:p>
        </w:tc>
        <w:tc>
          <w:tcPr>
            <w:tcW w:w="333"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0,195</w:t>
            </w:r>
          </w:p>
        </w:tc>
        <w:tc>
          <w:tcPr>
            <w:tcW w:w="334"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0,198</w:t>
            </w:r>
          </w:p>
        </w:tc>
      </w:tr>
    </w:tbl>
    <w:p w:rsidR="001038A9" w:rsidRPr="00381183" w:rsidRDefault="001038A9" w:rsidP="001038A9">
      <w:pPr>
        <w:pStyle w:val="aff6"/>
        <w:keepNext/>
        <w:spacing w:before="240"/>
        <w:rPr>
          <w:i w:val="0"/>
          <w:sz w:val="20"/>
        </w:rPr>
      </w:pPr>
      <w:r w:rsidRPr="00381183">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69</w:t>
      </w:r>
      <w:r>
        <w:rPr>
          <w:i w:val="0"/>
          <w:sz w:val="20"/>
        </w:rPr>
        <w:fldChar w:fldCharType="end"/>
      </w:r>
      <w:r w:rsidRPr="00381183">
        <w:rPr>
          <w:i w:val="0"/>
          <w:sz w:val="20"/>
        </w:rPr>
        <w:t xml:space="preserve"> Перспективный баланс располагаемой тепловой мощности и присоединенной тепловой нагрузки для котельной «ВЭС»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8"/>
        <w:gridCol w:w="937"/>
        <w:gridCol w:w="932"/>
        <w:gridCol w:w="934"/>
        <w:gridCol w:w="932"/>
        <w:gridCol w:w="934"/>
        <w:gridCol w:w="932"/>
        <w:gridCol w:w="934"/>
        <w:gridCol w:w="932"/>
        <w:gridCol w:w="934"/>
        <w:gridCol w:w="932"/>
        <w:gridCol w:w="934"/>
        <w:gridCol w:w="932"/>
        <w:gridCol w:w="929"/>
      </w:tblGrid>
      <w:tr w:rsidR="001038A9" w:rsidRPr="00381183" w:rsidTr="00590372">
        <w:trPr>
          <w:trHeight w:val="20"/>
          <w:tblHeader/>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Наименование параметра</w:t>
            </w:r>
          </w:p>
        </w:tc>
        <w:tc>
          <w:tcPr>
            <w:tcW w:w="31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Ед. изм.</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2023</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2024</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2025</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2026</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2027</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2028</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2029</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2030</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2031</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2032</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2033</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2034</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sz w:val="20"/>
                <w:szCs w:val="20"/>
                <w:lang w:val="ru-RU"/>
              </w:rPr>
              <w:t>Установленная тепловая мощность в горячей воде</w:t>
            </w:r>
          </w:p>
        </w:tc>
        <w:tc>
          <w:tcPr>
            <w:tcW w:w="31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sz w:val="20"/>
                <w:szCs w:val="20"/>
              </w:rPr>
              <w:t>Гкал/ч</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Ограничения тепловой мощности</w:t>
            </w:r>
          </w:p>
        </w:tc>
        <w:tc>
          <w:tcPr>
            <w:tcW w:w="31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Располагаемая тепловая мощность</w:t>
            </w:r>
          </w:p>
        </w:tc>
        <w:tc>
          <w:tcPr>
            <w:tcW w:w="31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15"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6"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5"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6"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5"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6"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5"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6"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5"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6"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5"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c>
          <w:tcPr>
            <w:tcW w:w="316"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5,600</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Расход тепловой энергии на собственные нужды</w:t>
            </w:r>
          </w:p>
        </w:tc>
        <w:tc>
          <w:tcPr>
            <w:tcW w:w="31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0,0065</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0,0065</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0,0065</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0,0065</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0,0065</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0,0065</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0,0065</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0,0065</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0,0065</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0,0065</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0,0065</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0,0065</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Тепловая мощность нетто</w:t>
            </w:r>
          </w:p>
        </w:tc>
        <w:tc>
          <w:tcPr>
            <w:tcW w:w="31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5,5935</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5,5935</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5,5935</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5,5935</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5,5935</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5,5935</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5,5935</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5,5935</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5,5935</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5,5935</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5,5935</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5,5935</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(без учета отключения потребителей), в т.ч.:</w:t>
            </w:r>
          </w:p>
        </w:tc>
        <w:tc>
          <w:tcPr>
            <w:tcW w:w="31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4,062</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4,062</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4,062</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4,062</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4,062</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4,062</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4,062</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4,062</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4,062</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4,062</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4,062</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4,062</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xml:space="preserve">- на нужды отопления и </w:t>
            </w:r>
            <w:r w:rsidRPr="00381183">
              <w:rPr>
                <w:rFonts w:ascii="Times New Roman" w:hAnsi="Times New Roman" w:cs="Times New Roman"/>
                <w:color w:val="000000"/>
                <w:sz w:val="20"/>
                <w:szCs w:val="20"/>
                <w:lang w:val="ru-RU"/>
              </w:rPr>
              <w:lastRenderedPageBreak/>
              <w:t>вентиляции (без учета отключения потребителей)</w:t>
            </w:r>
          </w:p>
        </w:tc>
        <w:tc>
          <w:tcPr>
            <w:tcW w:w="31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lastRenderedPageBreak/>
              <w:t>Гкал/ч</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3,813</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3,813</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3,813</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3,813</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3,813</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3,813</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3,813</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3,813</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3,813</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3,813</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3,813</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3,813</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lastRenderedPageBreak/>
              <w:t>- на нужды ГВС</w:t>
            </w:r>
          </w:p>
        </w:tc>
        <w:tc>
          <w:tcPr>
            <w:tcW w:w="31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(с учетом отключения потребителей), в т.ч.:</w:t>
            </w:r>
          </w:p>
        </w:tc>
        <w:tc>
          <w:tcPr>
            <w:tcW w:w="31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4,062</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4,062</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4,052</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4,052</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4,052</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4,052</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4,052</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4,052</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4,052</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4,052</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4,052</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4,052</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на нужды отопления и вентиляции (с учетом отключения потребителей)</w:t>
            </w:r>
          </w:p>
        </w:tc>
        <w:tc>
          <w:tcPr>
            <w:tcW w:w="31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3,813</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3,813</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3,803</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3,803</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3,803</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3,803</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3,803</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3,803</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3,803</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3,803</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3,803</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3,803</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 на нужды ГВС</w:t>
            </w:r>
          </w:p>
        </w:tc>
        <w:tc>
          <w:tcPr>
            <w:tcW w:w="31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0,249</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Потери тепловой энергии</w:t>
            </w:r>
          </w:p>
        </w:tc>
        <w:tc>
          <w:tcPr>
            <w:tcW w:w="31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0,7160</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0,7160</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0,5090</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0,5090</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0,5090</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0,5090</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0,5090</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0,5090</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0,5090</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0,5090</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0,5090</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0,5090</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(без учета отключения потребителей)</w:t>
            </w:r>
          </w:p>
        </w:tc>
        <w:tc>
          <w:tcPr>
            <w:tcW w:w="317"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0,816</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0,816</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1,023</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1,023</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1,023</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1,023</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1,023</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1,023</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1,023</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1,023</w:t>
            </w:r>
          </w:p>
        </w:tc>
        <w:tc>
          <w:tcPr>
            <w:tcW w:w="315"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1,023</w:t>
            </w:r>
          </w:p>
        </w:tc>
        <w:tc>
          <w:tcPr>
            <w:tcW w:w="316"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1,023</w:t>
            </w:r>
          </w:p>
        </w:tc>
      </w:tr>
      <w:tr w:rsidR="001038A9" w:rsidRPr="00381183" w:rsidTr="00590372">
        <w:trPr>
          <w:trHeight w:val="20"/>
        </w:trPr>
        <w:tc>
          <w:tcPr>
            <w:tcW w:w="899"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(с учетом отключения потребителей)</w:t>
            </w:r>
          </w:p>
        </w:tc>
        <w:tc>
          <w:tcPr>
            <w:tcW w:w="317"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Гкал/ч</w:t>
            </w:r>
          </w:p>
        </w:tc>
        <w:tc>
          <w:tcPr>
            <w:tcW w:w="315"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0,816</w:t>
            </w:r>
          </w:p>
        </w:tc>
        <w:tc>
          <w:tcPr>
            <w:tcW w:w="316"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0,816</w:t>
            </w:r>
          </w:p>
        </w:tc>
        <w:tc>
          <w:tcPr>
            <w:tcW w:w="315"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1,023</w:t>
            </w:r>
          </w:p>
        </w:tc>
        <w:tc>
          <w:tcPr>
            <w:tcW w:w="316"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1,032</w:t>
            </w:r>
          </w:p>
        </w:tc>
        <w:tc>
          <w:tcPr>
            <w:tcW w:w="315"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1,032</w:t>
            </w:r>
          </w:p>
        </w:tc>
        <w:tc>
          <w:tcPr>
            <w:tcW w:w="316"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1,032</w:t>
            </w:r>
          </w:p>
        </w:tc>
        <w:tc>
          <w:tcPr>
            <w:tcW w:w="315"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1,032</w:t>
            </w:r>
          </w:p>
        </w:tc>
        <w:tc>
          <w:tcPr>
            <w:tcW w:w="316"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1,032</w:t>
            </w:r>
          </w:p>
        </w:tc>
        <w:tc>
          <w:tcPr>
            <w:tcW w:w="315"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1,032</w:t>
            </w:r>
          </w:p>
        </w:tc>
        <w:tc>
          <w:tcPr>
            <w:tcW w:w="316"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1,032</w:t>
            </w:r>
          </w:p>
        </w:tc>
        <w:tc>
          <w:tcPr>
            <w:tcW w:w="315"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1,032</w:t>
            </w:r>
          </w:p>
        </w:tc>
        <w:tc>
          <w:tcPr>
            <w:tcW w:w="316"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1,032</w:t>
            </w:r>
          </w:p>
        </w:tc>
      </w:tr>
    </w:tbl>
    <w:p w:rsidR="001038A9" w:rsidRPr="00381183" w:rsidRDefault="001038A9" w:rsidP="001038A9">
      <w:pPr>
        <w:pStyle w:val="aff6"/>
        <w:keepNext/>
        <w:spacing w:before="240"/>
        <w:rPr>
          <w:i w:val="0"/>
          <w:sz w:val="20"/>
        </w:rPr>
      </w:pPr>
      <w:r w:rsidRPr="00381183">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70</w:t>
      </w:r>
      <w:r>
        <w:rPr>
          <w:i w:val="0"/>
          <w:sz w:val="20"/>
        </w:rPr>
        <w:fldChar w:fldCharType="end"/>
      </w:r>
      <w:r w:rsidRPr="00381183">
        <w:rPr>
          <w:i w:val="0"/>
          <w:sz w:val="20"/>
        </w:rPr>
        <w:t xml:space="preserve"> Перспективный баланс располагаемой тепловой мощности и присоединенной тепловой нагрузки для котельной «ДРСУ»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2"/>
        <w:gridCol w:w="995"/>
        <w:gridCol w:w="1012"/>
        <w:gridCol w:w="1012"/>
        <w:gridCol w:w="1012"/>
        <w:gridCol w:w="1012"/>
        <w:gridCol w:w="1012"/>
        <w:gridCol w:w="1012"/>
        <w:gridCol w:w="1012"/>
        <w:gridCol w:w="1012"/>
        <w:gridCol w:w="1011"/>
        <w:gridCol w:w="1011"/>
        <w:gridCol w:w="1011"/>
      </w:tblGrid>
      <w:tr w:rsidR="001038A9" w:rsidRPr="00381183" w:rsidTr="00590372">
        <w:trPr>
          <w:trHeight w:val="20"/>
          <w:tblHeader/>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Наименование параметра</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Ед. изм.</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2023</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2024</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2027</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2028</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2029</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2032</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2033</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Установленная тепловая мощность в горячей воде</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Ограничения тепловой мощности</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Располагаемая тепловая мощность</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7,340</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Расход тепловой энергии на собственные нужды</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0,0100</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Тепловая мощность нетто</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7,330</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xml:space="preserve">Полезная тепловая нагрузка (без учета отключения </w:t>
            </w:r>
            <w:r w:rsidRPr="00381183">
              <w:rPr>
                <w:rFonts w:ascii="Times New Roman" w:hAnsi="Times New Roman" w:cs="Times New Roman"/>
                <w:color w:val="000000"/>
                <w:sz w:val="20"/>
                <w:szCs w:val="20"/>
                <w:lang w:val="ru-RU"/>
              </w:rPr>
              <w:lastRenderedPageBreak/>
              <w:t>потребителей),  в т.ч.:</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lastRenderedPageBreak/>
              <w:t>Гкал/ч</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6,256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6,256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6,256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6,256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6,256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6,256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6,256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6,256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6,256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6,256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6,256</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lastRenderedPageBreak/>
              <w:t>- на нужды отопления и вентиляции (без учета отключения потребителей)</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5,820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5,820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5,820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5,820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5,820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5,820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5,820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5,820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5,820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5,820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5,820</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 на нужды ГВС</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(с учетом отключения потребителей),  в т.ч.:</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6,256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6,256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6,191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6,191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6,191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6,191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6,191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6,191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6,191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6,191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6,191</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на нужды отопления и вентиляции (с учетом отключения потребителей)</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5,820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5,820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5,755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5,755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5,755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5,755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5,755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5,755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5,755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5,755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5,755</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 на нужды ГВС</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0,436</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Потери тепловой энергии</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0,811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0,811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0,811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0,811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0,805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0,805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0,805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0,805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0,801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0,801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0,800</w:t>
            </w:r>
          </w:p>
        </w:tc>
      </w:tr>
      <w:tr w:rsidR="001038A9" w:rsidRPr="00381183" w:rsidTr="00590372">
        <w:trPr>
          <w:trHeight w:val="20"/>
        </w:trPr>
        <w:tc>
          <w:tcPr>
            <w:tcW w:w="89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(без учета отключения потребителей)</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0,263</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0,263</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0,263</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0,263</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0,269</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0,269</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0,269</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0,269</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0,273</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0,273</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0,274</w:t>
            </w:r>
          </w:p>
        </w:tc>
      </w:tr>
      <w:tr w:rsidR="001038A9" w:rsidRPr="00381183" w:rsidTr="00590372">
        <w:trPr>
          <w:trHeight w:val="20"/>
        </w:trPr>
        <w:tc>
          <w:tcPr>
            <w:tcW w:w="899"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(с учетом отключения потребителей)</w:t>
            </w:r>
          </w:p>
        </w:tc>
        <w:tc>
          <w:tcPr>
            <w:tcW w:w="336"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lang w:val="ru-RU"/>
              </w:rPr>
            </w:pPr>
            <w:r w:rsidRPr="00381183">
              <w:rPr>
                <w:rFonts w:ascii="Times New Roman" w:hAnsi="Times New Roman" w:cs="Times New Roman"/>
                <w:color w:val="000000"/>
                <w:sz w:val="20"/>
                <w:szCs w:val="20"/>
              </w:rPr>
              <w:t>0</w:t>
            </w:r>
          </w:p>
        </w:tc>
        <w:tc>
          <w:tcPr>
            <w:tcW w:w="342"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0,263</w:t>
            </w:r>
          </w:p>
        </w:tc>
        <w:tc>
          <w:tcPr>
            <w:tcW w:w="342"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0,263</w:t>
            </w:r>
          </w:p>
        </w:tc>
        <w:tc>
          <w:tcPr>
            <w:tcW w:w="342"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0,329</w:t>
            </w:r>
          </w:p>
        </w:tc>
        <w:tc>
          <w:tcPr>
            <w:tcW w:w="342"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0,329</w:t>
            </w:r>
          </w:p>
        </w:tc>
        <w:tc>
          <w:tcPr>
            <w:tcW w:w="342"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0,334</w:t>
            </w:r>
          </w:p>
        </w:tc>
        <w:tc>
          <w:tcPr>
            <w:tcW w:w="342"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0,334</w:t>
            </w:r>
          </w:p>
        </w:tc>
        <w:tc>
          <w:tcPr>
            <w:tcW w:w="342"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0,334</w:t>
            </w:r>
          </w:p>
        </w:tc>
        <w:tc>
          <w:tcPr>
            <w:tcW w:w="342"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0,334</w:t>
            </w:r>
          </w:p>
        </w:tc>
        <w:tc>
          <w:tcPr>
            <w:tcW w:w="342"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0,338</w:t>
            </w:r>
          </w:p>
        </w:tc>
        <w:tc>
          <w:tcPr>
            <w:tcW w:w="342"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0,338</w:t>
            </w:r>
          </w:p>
        </w:tc>
        <w:tc>
          <w:tcPr>
            <w:tcW w:w="342" w:type="pct"/>
            <w:shd w:val="clear" w:color="auto" w:fill="auto"/>
            <w:vAlign w:val="center"/>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0,339</w:t>
            </w:r>
          </w:p>
        </w:tc>
      </w:tr>
    </w:tbl>
    <w:p w:rsidR="001038A9" w:rsidRPr="00852176" w:rsidRDefault="001038A9" w:rsidP="001038A9">
      <w:pPr>
        <w:spacing w:line="276" w:lineRule="auto"/>
        <w:jc w:val="both"/>
        <w:rPr>
          <w:rFonts w:ascii="Times New Roman" w:hAnsi="Times New Roman" w:cs="Times New Roman"/>
          <w:highlight w:val="yellow"/>
          <w:shd w:val="clear" w:color="auto" w:fill="FFFFFF"/>
          <w:lang w:val="ru-RU"/>
        </w:rPr>
      </w:pPr>
    </w:p>
    <w:p w:rsidR="001038A9" w:rsidRPr="00381183" w:rsidRDefault="001038A9" w:rsidP="001038A9">
      <w:pPr>
        <w:pStyle w:val="aff6"/>
        <w:keepNext/>
        <w:rPr>
          <w:i w:val="0"/>
          <w:sz w:val="20"/>
        </w:rPr>
      </w:pPr>
      <w:r w:rsidRPr="00381183">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71</w:t>
      </w:r>
      <w:r>
        <w:rPr>
          <w:i w:val="0"/>
          <w:sz w:val="20"/>
        </w:rPr>
        <w:fldChar w:fldCharType="end"/>
      </w:r>
      <w:r w:rsidRPr="00381183">
        <w:rPr>
          <w:i w:val="0"/>
          <w:sz w:val="20"/>
        </w:rPr>
        <w:t xml:space="preserve"> Перспективный баланс располагаемой тепловой мощности и присоединенной тепловой нагрузки для котельной «П.Морозова»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4"/>
        <w:gridCol w:w="992"/>
        <w:gridCol w:w="891"/>
        <w:gridCol w:w="1011"/>
        <w:gridCol w:w="1011"/>
        <w:gridCol w:w="1011"/>
        <w:gridCol w:w="1011"/>
        <w:gridCol w:w="1011"/>
        <w:gridCol w:w="1011"/>
        <w:gridCol w:w="1011"/>
        <w:gridCol w:w="1011"/>
        <w:gridCol w:w="1011"/>
        <w:gridCol w:w="1000"/>
      </w:tblGrid>
      <w:tr w:rsidR="001038A9" w:rsidRPr="00381183" w:rsidTr="00590372">
        <w:trPr>
          <w:trHeight w:val="20"/>
          <w:tblHeader/>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Наименование параметра</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Ед. изм.</w:t>
            </w:r>
          </w:p>
        </w:tc>
        <w:tc>
          <w:tcPr>
            <w:tcW w:w="30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2023</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2024</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2026</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2027</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2028</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2029</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2032</w:t>
            </w:r>
          </w:p>
        </w:tc>
        <w:tc>
          <w:tcPr>
            <w:tcW w:w="33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2033</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Установленная тепловая мощность в горячей воде</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0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c>
          <w:tcPr>
            <w:tcW w:w="33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Ограничения тепловой мощности</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0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Располагаемая тепловая мощность</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01"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c>
          <w:tcPr>
            <w:tcW w:w="342"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c>
          <w:tcPr>
            <w:tcW w:w="339"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6,900</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Расход тепловой энергии на собственные нужды</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0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0,0093</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0,0093</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0,0093</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0,0093</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0,0093</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0,0093</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0,0093</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0,0093</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0,0093</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0,0093</w:t>
            </w:r>
          </w:p>
        </w:tc>
        <w:tc>
          <w:tcPr>
            <w:tcW w:w="33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0,0093</w:t>
            </w:r>
          </w:p>
        </w:tc>
      </w:tr>
      <w:tr w:rsidR="001038A9" w:rsidRPr="00381183" w:rsidTr="00590372">
        <w:trPr>
          <w:trHeight w:val="596"/>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lastRenderedPageBreak/>
              <w:t>Тепловая мощность нетто</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0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6,8907</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6,8907</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6,8907</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6,8907</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6,8907</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6,8907</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6,8907</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6,8907</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6,8907</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6,8907</w:t>
            </w:r>
          </w:p>
        </w:tc>
        <w:tc>
          <w:tcPr>
            <w:tcW w:w="33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6,8907</w:t>
            </w:r>
          </w:p>
        </w:tc>
      </w:tr>
      <w:tr w:rsidR="001038A9" w:rsidRPr="00381183" w:rsidTr="00590372">
        <w:trPr>
          <w:trHeight w:val="928"/>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(без учета отключения потребителей),  в т.ч.:</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0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3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xml:space="preserve"> - на нужды отопления и вентиляции (без учета отключения потребителей)</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0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3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 xml:space="preserve"> - на нужды ГВС</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0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(с учетом отключения потребителей),  в т.ч.:</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0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5,80</w:t>
            </w:r>
          </w:p>
        </w:tc>
        <w:tc>
          <w:tcPr>
            <w:tcW w:w="33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5,80</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xml:space="preserve"> - на нужды отопления и вентиляции (с учетом отключения потребителей)</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0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5,80</w:t>
            </w:r>
          </w:p>
        </w:tc>
        <w:tc>
          <w:tcPr>
            <w:tcW w:w="33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5,80</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Потери тепловой энергии </w:t>
            </w:r>
          </w:p>
        </w:tc>
        <w:tc>
          <w:tcPr>
            <w:tcW w:w="335"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0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0,9050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0,9050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0,8910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0,8910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0,8910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0,8910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0,8910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0,8910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0,8910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0,8910</w:t>
            </w:r>
          </w:p>
        </w:tc>
        <w:tc>
          <w:tcPr>
            <w:tcW w:w="33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0,8910</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(без учета отключения потребителей)</w:t>
            </w:r>
          </w:p>
        </w:tc>
        <w:tc>
          <w:tcPr>
            <w:tcW w:w="335" w:type="pct"/>
            <w:shd w:val="clear" w:color="auto" w:fill="auto"/>
            <w:vAlign w:val="center"/>
            <w:hideMark/>
          </w:tcPr>
          <w:p w:rsidR="001038A9" w:rsidRPr="00381183" w:rsidRDefault="001038A9" w:rsidP="00590372">
            <w:pPr>
              <w:widowControl/>
              <w:spacing w:line="276" w:lineRule="auto"/>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0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0,171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0,171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0,185</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0,185</w:t>
            </w:r>
          </w:p>
        </w:tc>
        <w:tc>
          <w:tcPr>
            <w:tcW w:w="33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0,185</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(с учетом отключения потребителей)</w:t>
            </w:r>
          </w:p>
        </w:tc>
        <w:tc>
          <w:tcPr>
            <w:tcW w:w="335" w:type="pct"/>
            <w:shd w:val="clear" w:color="auto" w:fill="auto"/>
            <w:vAlign w:val="center"/>
            <w:hideMark/>
          </w:tcPr>
          <w:p w:rsidR="001038A9" w:rsidRPr="00381183" w:rsidRDefault="001038A9" w:rsidP="00590372">
            <w:pPr>
              <w:widowControl/>
              <w:spacing w:line="276" w:lineRule="auto"/>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0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0,171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0,171</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0,200</w:t>
            </w:r>
          </w:p>
        </w:tc>
        <w:tc>
          <w:tcPr>
            <w:tcW w:w="342"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0,200</w:t>
            </w:r>
          </w:p>
        </w:tc>
        <w:tc>
          <w:tcPr>
            <w:tcW w:w="339"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0,200</w:t>
            </w:r>
          </w:p>
        </w:tc>
      </w:tr>
    </w:tbl>
    <w:p w:rsidR="001038A9" w:rsidRPr="00852176" w:rsidRDefault="001038A9" w:rsidP="001038A9">
      <w:pPr>
        <w:spacing w:line="276" w:lineRule="auto"/>
        <w:jc w:val="both"/>
        <w:rPr>
          <w:rFonts w:ascii="Times New Roman" w:hAnsi="Times New Roman" w:cs="Times New Roman"/>
          <w:highlight w:val="yellow"/>
          <w:shd w:val="clear" w:color="auto" w:fill="FFFFFF"/>
          <w:lang w:val="ru-RU"/>
        </w:rPr>
      </w:pPr>
    </w:p>
    <w:p w:rsidR="001038A9" w:rsidRPr="00381183" w:rsidRDefault="001038A9" w:rsidP="001038A9">
      <w:pPr>
        <w:pStyle w:val="aff6"/>
        <w:keepNext/>
        <w:rPr>
          <w:i w:val="0"/>
          <w:sz w:val="20"/>
        </w:rPr>
      </w:pPr>
      <w:r w:rsidRPr="00381183">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72</w:t>
      </w:r>
      <w:r>
        <w:rPr>
          <w:i w:val="0"/>
          <w:sz w:val="20"/>
        </w:rPr>
        <w:fldChar w:fldCharType="end"/>
      </w:r>
      <w:r w:rsidRPr="00381183">
        <w:rPr>
          <w:i w:val="0"/>
          <w:sz w:val="20"/>
        </w:rPr>
        <w:t xml:space="preserve"> Перспективный баланс располагаемой тепловой мощности и присоединенной тепловой нагрузки для котельной «Лесозавод»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7"/>
        <w:gridCol w:w="979"/>
        <w:gridCol w:w="1000"/>
        <w:gridCol w:w="1000"/>
        <w:gridCol w:w="1000"/>
        <w:gridCol w:w="1000"/>
        <w:gridCol w:w="1000"/>
        <w:gridCol w:w="1000"/>
        <w:gridCol w:w="1000"/>
        <w:gridCol w:w="1000"/>
        <w:gridCol w:w="1000"/>
        <w:gridCol w:w="1000"/>
        <w:gridCol w:w="1000"/>
      </w:tblGrid>
      <w:tr w:rsidR="001038A9" w:rsidRPr="00381183" w:rsidTr="00590372">
        <w:trPr>
          <w:trHeight w:val="20"/>
          <w:tblHeader/>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Наименование параметра</w:t>
            </w:r>
          </w:p>
        </w:tc>
        <w:tc>
          <w:tcPr>
            <w:tcW w:w="33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Ед. изм.</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2024</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2025</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2028</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2033</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Установленная тепловая мощность в горячей воде</w:t>
            </w:r>
          </w:p>
        </w:tc>
        <w:tc>
          <w:tcPr>
            <w:tcW w:w="33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Ограничения тепловой мощности</w:t>
            </w:r>
          </w:p>
        </w:tc>
        <w:tc>
          <w:tcPr>
            <w:tcW w:w="33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Располагаемая тепловая мощность</w:t>
            </w:r>
          </w:p>
        </w:tc>
        <w:tc>
          <w:tcPr>
            <w:tcW w:w="33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2,100</w:t>
            </w:r>
          </w:p>
        </w:tc>
        <w:tc>
          <w:tcPr>
            <w:tcW w:w="338" w:type="pct"/>
            <w:shd w:val="clear" w:color="auto" w:fill="auto"/>
            <w:noWrap/>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2,100</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lastRenderedPageBreak/>
              <w:t>Расход тепловой энергии на собственные нужды</w:t>
            </w:r>
          </w:p>
        </w:tc>
        <w:tc>
          <w:tcPr>
            <w:tcW w:w="33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0,0027</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Тепловая мощность нетто</w:t>
            </w:r>
          </w:p>
        </w:tc>
        <w:tc>
          <w:tcPr>
            <w:tcW w:w="33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2,0973</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2,0973</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(без учета отключения потребителей), в т.ч.:</w:t>
            </w:r>
          </w:p>
        </w:tc>
        <w:tc>
          <w:tcPr>
            <w:tcW w:w="33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xml:space="preserve"> - на нужды отопления и вентиляции (без учета отключения потребителей)</w:t>
            </w:r>
          </w:p>
        </w:tc>
        <w:tc>
          <w:tcPr>
            <w:tcW w:w="33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1,6600</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 xml:space="preserve"> - на нужды ГВС</w:t>
            </w:r>
          </w:p>
        </w:tc>
        <w:tc>
          <w:tcPr>
            <w:tcW w:w="33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0,000</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(с учетом отключения потребителей), в т.ч.:</w:t>
            </w:r>
          </w:p>
        </w:tc>
        <w:tc>
          <w:tcPr>
            <w:tcW w:w="33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1,616</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xml:space="preserve"> - на нужды отопления и вентиляции (с учетом отключения потребителей)</w:t>
            </w:r>
          </w:p>
        </w:tc>
        <w:tc>
          <w:tcPr>
            <w:tcW w:w="33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1,660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1,616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1,616</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Потери тепловой энергии </w:t>
            </w:r>
          </w:p>
        </w:tc>
        <w:tc>
          <w:tcPr>
            <w:tcW w:w="331"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0,2400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0,2400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0,2400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0,2400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0,2400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0,2400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0,2400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0,2400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0,2380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0,2360</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0,2360</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(без учета отключения потребителей)</w:t>
            </w:r>
          </w:p>
        </w:tc>
        <w:tc>
          <w:tcPr>
            <w:tcW w:w="331" w:type="pct"/>
            <w:shd w:val="clear" w:color="auto" w:fill="auto"/>
            <w:vAlign w:val="center"/>
            <w:hideMark/>
          </w:tcPr>
          <w:p w:rsidR="001038A9" w:rsidRPr="00381183" w:rsidRDefault="001038A9" w:rsidP="00590372">
            <w:pPr>
              <w:widowControl/>
              <w:spacing w:line="276" w:lineRule="auto"/>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0,197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0,197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0,197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0,197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0,197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0,197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0,197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0,197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0,199</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0,201</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0,201</w:t>
            </w:r>
          </w:p>
        </w:tc>
      </w:tr>
      <w:tr w:rsidR="001038A9" w:rsidRPr="00381183" w:rsidTr="00590372">
        <w:trPr>
          <w:trHeight w:val="20"/>
        </w:trPr>
        <w:tc>
          <w:tcPr>
            <w:tcW w:w="94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(с учетом отключения потребителей)</w:t>
            </w:r>
          </w:p>
        </w:tc>
        <w:tc>
          <w:tcPr>
            <w:tcW w:w="331" w:type="pct"/>
            <w:shd w:val="clear" w:color="auto" w:fill="auto"/>
            <w:vAlign w:val="center"/>
            <w:hideMark/>
          </w:tcPr>
          <w:p w:rsidR="001038A9" w:rsidRPr="00381183" w:rsidRDefault="001038A9" w:rsidP="00590372">
            <w:pPr>
              <w:widowControl/>
              <w:spacing w:line="276" w:lineRule="auto"/>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0,197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0,197</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0,242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0,242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0,242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0,242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0,242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0,242</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0,244</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0,246</w:t>
            </w:r>
          </w:p>
        </w:tc>
        <w:tc>
          <w:tcPr>
            <w:tcW w:w="338"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eastAsia="Times New Roman" w:hAnsi="Times New Roman" w:cs="Times New Roman"/>
                <w:color w:val="000000"/>
                <w:sz w:val="20"/>
                <w:szCs w:val="20"/>
                <w:lang w:val="ru-RU" w:eastAsia="ru-RU"/>
              </w:rPr>
              <w:t>0,246</w:t>
            </w:r>
          </w:p>
        </w:tc>
      </w:tr>
    </w:tbl>
    <w:p w:rsidR="001038A9" w:rsidRPr="00852176" w:rsidRDefault="001038A9" w:rsidP="001038A9">
      <w:pPr>
        <w:spacing w:line="276" w:lineRule="auto"/>
        <w:jc w:val="both"/>
        <w:rPr>
          <w:rFonts w:ascii="Times New Roman" w:hAnsi="Times New Roman" w:cs="Times New Roman"/>
          <w:highlight w:val="yellow"/>
          <w:shd w:val="clear" w:color="auto" w:fill="FFFFFF"/>
          <w:lang w:val="ru-RU"/>
        </w:rPr>
      </w:pPr>
    </w:p>
    <w:p w:rsidR="001038A9" w:rsidRPr="00381183" w:rsidRDefault="001038A9" w:rsidP="001038A9">
      <w:pPr>
        <w:pStyle w:val="aff6"/>
        <w:keepNext/>
        <w:rPr>
          <w:i w:val="0"/>
          <w:sz w:val="20"/>
        </w:rPr>
      </w:pPr>
      <w:r w:rsidRPr="00381183">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73</w:t>
      </w:r>
      <w:r>
        <w:rPr>
          <w:i w:val="0"/>
          <w:sz w:val="20"/>
        </w:rPr>
        <w:fldChar w:fldCharType="end"/>
      </w:r>
      <w:r w:rsidRPr="00381183">
        <w:rPr>
          <w:i w:val="0"/>
          <w:sz w:val="20"/>
        </w:rPr>
        <w:t xml:space="preserve"> Перспективный баланс располагаемой тепловой мощности и присоединенной тепловой нагрузки для котельной «Центральная»</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5"/>
        <w:gridCol w:w="994"/>
        <w:gridCol w:w="985"/>
        <w:gridCol w:w="988"/>
        <w:gridCol w:w="987"/>
        <w:gridCol w:w="984"/>
        <w:gridCol w:w="987"/>
        <w:gridCol w:w="987"/>
        <w:gridCol w:w="987"/>
        <w:gridCol w:w="984"/>
        <w:gridCol w:w="987"/>
        <w:gridCol w:w="987"/>
        <w:gridCol w:w="978"/>
      </w:tblGrid>
      <w:tr w:rsidR="001038A9" w:rsidRPr="00381183" w:rsidTr="00590372">
        <w:trPr>
          <w:trHeight w:val="20"/>
          <w:tblHeader/>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Наименование параметра</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Ед. изм.</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2023</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2026</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2027</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2028</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2029</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2031</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2032</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381183">
              <w:rPr>
                <w:rFonts w:ascii="Times New Roman" w:hAnsi="Times New Roman" w:cs="Times New Roman"/>
                <w:b/>
                <w:bCs/>
                <w:color w:val="000000"/>
                <w:sz w:val="20"/>
                <w:szCs w:val="20"/>
              </w:rPr>
              <w:t>2033</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Установленная тепловая мощность в горячей воде</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Ограничения тепловой мощности</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0,000</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Располагаемая тепловая мощность</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c>
          <w:tcPr>
            <w:tcW w:w="334"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c>
          <w:tcPr>
            <w:tcW w:w="334"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c>
          <w:tcPr>
            <w:tcW w:w="333"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c>
          <w:tcPr>
            <w:tcW w:w="334"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c>
          <w:tcPr>
            <w:tcW w:w="334"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c>
          <w:tcPr>
            <w:tcW w:w="334"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c>
          <w:tcPr>
            <w:tcW w:w="333"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c>
          <w:tcPr>
            <w:tcW w:w="334"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c>
          <w:tcPr>
            <w:tcW w:w="334"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c>
          <w:tcPr>
            <w:tcW w:w="334" w:type="pct"/>
            <w:shd w:val="clear" w:color="auto" w:fill="auto"/>
            <w:noWrap/>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4,600</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lastRenderedPageBreak/>
              <w:t>Расход тепловой энергии на собственные нужды</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0,0055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0,0055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0,0055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0,0055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0,0055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0,0055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0,0055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0,0055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0,0055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0,0055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0,0055</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Тепловая мощность нетто</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4,5945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4,5945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4,5945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4,5945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4,5945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4,5945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4,5945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4,5945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4,5945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4,5945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4,5945</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(без учета отключения потребителей), в т.ч.:</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3,464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3,464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3,464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3,464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3,464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3,464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3,464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3,464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3,464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3,464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3,464</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на нужды отопления и вентиляции (без учета отключения потребителей)</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3,210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3,210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3,210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3,210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3,210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3,210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3,210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3,210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3,210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3,210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3,210</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 на нужды ГВС</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Полезная тепловая нагрузка (с учетом отключения потребителей), в т.ч.:</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3,464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3,464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3,426</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3,426</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3,426</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3,426</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3,426</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3,426</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3,426</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3,426</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3,426</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 на нужды отопления и вентиляции (с учетом отключения потребителей)</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3,210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3,210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3,172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3,172</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3,172</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3,172</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3,172</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3,172</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3,172</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3,172</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3,172</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 на нужды ГВС</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0,254</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Потери тепловой энергии</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0,4850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0,4850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0,4850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0,4850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0,2660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0,2660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0,2660</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0,2660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0,2660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0,2660</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0,2660</w:t>
            </w:r>
          </w:p>
        </w:tc>
      </w:tr>
      <w:tr w:rsidR="001038A9" w:rsidRPr="00381183" w:rsidTr="00590372">
        <w:trPr>
          <w:trHeight w:val="20"/>
        </w:trPr>
        <w:tc>
          <w:tcPr>
            <w:tcW w:w="99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lang w:val="ru-RU"/>
              </w:rPr>
              <w:t>Резерв</w:t>
            </w:r>
            <w:proofErr w:type="gramStart"/>
            <w:r w:rsidRPr="00381183">
              <w:rPr>
                <w:rFonts w:ascii="Times New Roman" w:hAnsi="Times New Roman" w:cs="Times New Roman"/>
                <w:color w:val="000000"/>
                <w:sz w:val="20"/>
                <w:szCs w:val="20"/>
                <w:lang w:val="ru-RU"/>
              </w:rPr>
              <w:t xml:space="preserve"> (+)/ </w:t>
            </w:r>
            <w:proofErr w:type="gramEnd"/>
            <w:r w:rsidRPr="00381183">
              <w:rPr>
                <w:rFonts w:ascii="Times New Roman" w:hAnsi="Times New Roman" w:cs="Times New Roman"/>
                <w:color w:val="000000"/>
                <w:sz w:val="20"/>
                <w:szCs w:val="20"/>
                <w:lang w:val="ru-RU"/>
              </w:rPr>
              <w:t>Дефицит (-) тепловой мощности (без учета отключения потребителей)</w:t>
            </w:r>
          </w:p>
        </w:tc>
        <w:tc>
          <w:tcPr>
            <w:tcW w:w="336" w:type="pct"/>
            <w:shd w:val="clear" w:color="auto" w:fill="auto"/>
            <w:vAlign w:val="center"/>
            <w:hideMark/>
          </w:tcPr>
          <w:p w:rsidR="001038A9" w:rsidRPr="00381183"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381183">
              <w:rPr>
                <w:rFonts w:ascii="Times New Roman" w:hAnsi="Times New Roman" w:cs="Times New Roman"/>
                <w:color w:val="000000"/>
                <w:sz w:val="20"/>
                <w:szCs w:val="20"/>
              </w:rPr>
              <w:t>Гкал/ч</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0,645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0,645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0,645</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0,645</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0,864</w:t>
            </w:r>
          </w:p>
        </w:tc>
        <w:tc>
          <w:tcPr>
            <w:tcW w:w="333"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0,864</w:t>
            </w:r>
          </w:p>
        </w:tc>
        <w:tc>
          <w:tcPr>
            <w:tcW w:w="334" w:type="pct"/>
            <w:shd w:val="clear" w:color="auto" w:fill="auto"/>
            <w:vAlign w:val="center"/>
            <w:hideMark/>
          </w:tcPr>
          <w:p w:rsidR="001038A9" w:rsidRPr="00381183" w:rsidRDefault="001038A9" w:rsidP="00590372">
            <w:pPr>
              <w:widowControl/>
              <w:spacing w:line="276" w:lineRule="auto"/>
              <w:jc w:val="center"/>
              <w:rPr>
                <w:rFonts w:ascii="Times New Roman" w:hAnsi="Times New Roman" w:cs="Times New Roman"/>
                <w:color w:val="000000"/>
                <w:sz w:val="20"/>
                <w:szCs w:val="20"/>
              </w:rPr>
            </w:pPr>
            <w:r w:rsidRPr="00381183">
              <w:rPr>
                <w:rFonts w:ascii="Times New Roman" w:hAnsi="Times New Roman" w:cs="Times New Roman"/>
                <w:color w:val="000000"/>
                <w:sz w:val="20"/>
                <w:szCs w:val="20"/>
              </w:rPr>
              <w:t>0,864</w:t>
            </w:r>
          </w:p>
        </w:tc>
      </w:tr>
      <w:tr w:rsidR="001038A9" w:rsidRPr="009C4230" w:rsidTr="00590372">
        <w:trPr>
          <w:trHeight w:val="20"/>
        </w:trPr>
        <w:tc>
          <w:tcPr>
            <w:tcW w:w="996"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Резерв</w:t>
            </w:r>
            <w:proofErr w:type="gramStart"/>
            <w:r w:rsidRPr="009C4230">
              <w:rPr>
                <w:rFonts w:ascii="Times New Roman" w:hAnsi="Times New Roman" w:cs="Times New Roman"/>
                <w:color w:val="000000"/>
                <w:sz w:val="20"/>
                <w:szCs w:val="20"/>
                <w:lang w:val="ru-RU"/>
              </w:rPr>
              <w:t xml:space="preserve"> (+)/ </w:t>
            </w:r>
            <w:proofErr w:type="gramEnd"/>
            <w:r w:rsidRPr="009C4230">
              <w:rPr>
                <w:rFonts w:ascii="Times New Roman" w:hAnsi="Times New Roman" w:cs="Times New Roman"/>
                <w:color w:val="000000"/>
                <w:sz w:val="20"/>
                <w:szCs w:val="20"/>
                <w:lang w:val="ru-RU"/>
              </w:rPr>
              <w:t>Дефицит (-) тепловой мощности (с учетом отключения потребителей)</w:t>
            </w:r>
          </w:p>
        </w:tc>
        <w:tc>
          <w:tcPr>
            <w:tcW w:w="336"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rPr>
            </w:pPr>
            <w:r w:rsidRPr="009C4230">
              <w:rPr>
                <w:rFonts w:ascii="Times New Roman" w:hAnsi="Times New Roman" w:cs="Times New Roman"/>
                <w:color w:val="000000"/>
                <w:sz w:val="20"/>
                <w:szCs w:val="20"/>
              </w:rPr>
              <w:t>Гкал/ч</w:t>
            </w:r>
          </w:p>
        </w:tc>
        <w:tc>
          <w:tcPr>
            <w:tcW w:w="333"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rPr>
            </w:pPr>
            <w:r w:rsidRPr="009C4230">
              <w:rPr>
                <w:rFonts w:ascii="Times New Roman" w:hAnsi="Times New Roman" w:cs="Times New Roman"/>
                <w:color w:val="000000"/>
                <w:sz w:val="20"/>
                <w:szCs w:val="20"/>
              </w:rPr>
              <w:t>0,645</w:t>
            </w:r>
          </w:p>
        </w:tc>
        <w:tc>
          <w:tcPr>
            <w:tcW w:w="334"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rPr>
            </w:pPr>
            <w:r w:rsidRPr="009C4230">
              <w:rPr>
                <w:rFonts w:ascii="Times New Roman" w:hAnsi="Times New Roman" w:cs="Times New Roman"/>
                <w:color w:val="000000"/>
                <w:sz w:val="20"/>
                <w:szCs w:val="20"/>
              </w:rPr>
              <w:t>0,645</w:t>
            </w:r>
          </w:p>
        </w:tc>
        <w:tc>
          <w:tcPr>
            <w:tcW w:w="334"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rPr>
            </w:pPr>
            <w:r w:rsidRPr="009C4230">
              <w:rPr>
                <w:rFonts w:ascii="Times New Roman" w:hAnsi="Times New Roman" w:cs="Times New Roman"/>
                <w:color w:val="000000"/>
                <w:sz w:val="20"/>
                <w:szCs w:val="20"/>
              </w:rPr>
              <w:t>0,683</w:t>
            </w:r>
          </w:p>
        </w:tc>
        <w:tc>
          <w:tcPr>
            <w:tcW w:w="333"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rPr>
            </w:pPr>
            <w:r w:rsidRPr="009C4230">
              <w:rPr>
                <w:rFonts w:ascii="Times New Roman" w:hAnsi="Times New Roman" w:cs="Times New Roman"/>
                <w:color w:val="000000"/>
                <w:sz w:val="20"/>
                <w:szCs w:val="20"/>
              </w:rPr>
              <w:t>0,683</w:t>
            </w:r>
          </w:p>
        </w:tc>
        <w:tc>
          <w:tcPr>
            <w:tcW w:w="334"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rPr>
            </w:pPr>
            <w:r w:rsidRPr="009C4230">
              <w:rPr>
                <w:rFonts w:ascii="Times New Roman" w:hAnsi="Times New Roman" w:cs="Times New Roman"/>
                <w:color w:val="000000"/>
                <w:sz w:val="20"/>
                <w:szCs w:val="20"/>
              </w:rPr>
              <w:t>0,902</w:t>
            </w:r>
          </w:p>
        </w:tc>
        <w:tc>
          <w:tcPr>
            <w:tcW w:w="334"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rPr>
            </w:pPr>
            <w:r w:rsidRPr="009C4230">
              <w:rPr>
                <w:rFonts w:ascii="Times New Roman" w:hAnsi="Times New Roman" w:cs="Times New Roman"/>
                <w:color w:val="000000"/>
                <w:sz w:val="20"/>
                <w:szCs w:val="20"/>
              </w:rPr>
              <w:t>0,902</w:t>
            </w:r>
          </w:p>
        </w:tc>
        <w:tc>
          <w:tcPr>
            <w:tcW w:w="334"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rPr>
            </w:pPr>
            <w:r w:rsidRPr="009C4230">
              <w:rPr>
                <w:rFonts w:ascii="Times New Roman" w:hAnsi="Times New Roman" w:cs="Times New Roman"/>
                <w:color w:val="000000"/>
                <w:sz w:val="20"/>
                <w:szCs w:val="20"/>
              </w:rPr>
              <w:t>0,902</w:t>
            </w:r>
          </w:p>
        </w:tc>
        <w:tc>
          <w:tcPr>
            <w:tcW w:w="333"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rPr>
            </w:pPr>
            <w:r w:rsidRPr="009C4230">
              <w:rPr>
                <w:rFonts w:ascii="Times New Roman" w:hAnsi="Times New Roman" w:cs="Times New Roman"/>
                <w:color w:val="000000"/>
                <w:sz w:val="20"/>
                <w:szCs w:val="20"/>
              </w:rPr>
              <w:t>0,902</w:t>
            </w:r>
          </w:p>
        </w:tc>
        <w:tc>
          <w:tcPr>
            <w:tcW w:w="334"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rPr>
            </w:pPr>
            <w:r w:rsidRPr="009C4230">
              <w:rPr>
                <w:rFonts w:ascii="Times New Roman" w:hAnsi="Times New Roman" w:cs="Times New Roman"/>
                <w:color w:val="000000"/>
                <w:sz w:val="20"/>
                <w:szCs w:val="20"/>
              </w:rPr>
              <w:t>0,902</w:t>
            </w:r>
          </w:p>
        </w:tc>
        <w:tc>
          <w:tcPr>
            <w:tcW w:w="334"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rPr>
            </w:pPr>
            <w:r w:rsidRPr="009C4230">
              <w:rPr>
                <w:rFonts w:ascii="Times New Roman" w:hAnsi="Times New Roman" w:cs="Times New Roman"/>
                <w:color w:val="000000"/>
                <w:sz w:val="20"/>
                <w:szCs w:val="20"/>
              </w:rPr>
              <w:t>0,902</w:t>
            </w:r>
          </w:p>
        </w:tc>
        <w:tc>
          <w:tcPr>
            <w:tcW w:w="334"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rPr>
            </w:pPr>
            <w:r w:rsidRPr="009C4230">
              <w:rPr>
                <w:rFonts w:ascii="Times New Roman" w:hAnsi="Times New Roman" w:cs="Times New Roman"/>
                <w:color w:val="000000"/>
                <w:sz w:val="20"/>
                <w:szCs w:val="20"/>
              </w:rPr>
              <w:t>0,902</w:t>
            </w:r>
          </w:p>
        </w:tc>
      </w:tr>
    </w:tbl>
    <w:p w:rsidR="001038A9" w:rsidRPr="009C4230" w:rsidRDefault="001038A9" w:rsidP="001038A9">
      <w:pPr>
        <w:pStyle w:val="aff6"/>
        <w:keepNext/>
        <w:spacing w:before="240"/>
        <w:rPr>
          <w:i w:val="0"/>
          <w:sz w:val="20"/>
        </w:rPr>
      </w:pPr>
      <w:r w:rsidRPr="009C4230">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74</w:t>
      </w:r>
      <w:r>
        <w:rPr>
          <w:i w:val="0"/>
          <w:sz w:val="20"/>
        </w:rPr>
        <w:fldChar w:fldCharType="end"/>
      </w:r>
      <w:r w:rsidRPr="009C4230">
        <w:rPr>
          <w:i w:val="0"/>
          <w:sz w:val="20"/>
        </w:rPr>
        <w:t xml:space="preserve"> Перспективный баланс располагаемой тепловой мощности и присоединенной тепловой нагрузки для котельной «ЦКР»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1"/>
        <w:gridCol w:w="1055"/>
        <w:gridCol w:w="852"/>
        <w:gridCol w:w="861"/>
        <w:gridCol w:w="1000"/>
        <w:gridCol w:w="1000"/>
        <w:gridCol w:w="1000"/>
        <w:gridCol w:w="1000"/>
        <w:gridCol w:w="1000"/>
        <w:gridCol w:w="1000"/>
        <w:gridCol w:w="1000"/>
        <w:gridCol w:w="1000"/>
        <w:gridCol w:w="997"/>
      </w:tblGrid>
      <w:tr w:rsidR="001038A9" w:rsidRPr="009C4230" w:rsidTr="00590372">
        <w:trPr>
          <w:trHeight w:val="20"/>
          <w:tblHeader/>
        </w:trPr>
        <w:tc>
          <w:tcPr>
            <w:tcW w:w="1022"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Наименование параметра</w:t>
            </w:r>
          </w:p>
        </w:tc>
        <w:tc>
          <w:tcPr>
            <w:tcW w:w="357"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Ед. изм.</w:t>
            </w:r>
          </w:p>
        </w:tc>
        <w:tc>
          <w:tcPr>
            <w:tcW w:w="288"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2023</w:t>
            </w:r>
          </w:p>
        </w:tc>
        <w:tc>
          <w:tcPr>
            <w:tcW w:w="291"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2024</w:t>
            </w:r>
          </w:p>
        </w:tc>
        <w:tc>
          <w:tcPr>
            <w:tcW w:w="338"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2025</w:t>
            </w:r>
          </w:p>
        </w:tc>
        <w:tc>
          <w:tcPr>
            <w:tcW w:w="338"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2026</w:t>
            </w:r>
          </w:p>
        </w:tc>
        <w:tc>
          <w:tcPr>
            <w:tcW w:w="338"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2027</w:t>
            </w:r>
          </w:p>
        </w:tc>
        <w:tc>
          <w:tcPr>
            <w:tcW w:w="338"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2028</w:t>
            </w:r>
          </w:p>
        </w:tc>
        <w:tc>
          <w:tcPr>
            <w:tcW w:w="338"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2029</w:t>
            </w:r>
          </w:p>
        </w:tc>
        <w:tc>
          <w:tcPr>
            <w:tcW w:w="338"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2030</w:t>
            </w:r>
          </w:p>
        </w:tc>
        <w:tc>
          <w:tcPr>
            <w:tcW w:w="338"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2031</w:t>
            </w:r>
          </w:p>
        </w:tc>
        <w:tc>
          <w:tcPr>
            <w:tcW w:w="338"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2032</w:t>
            </w:r>
          </w:p>
        </w:tc>
        <w:tc>
          <w:tcPr>
            <w:tcW w:w="337"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9C4230">
              <w:rPr>
                <w:rFonts w:ascii="Times New Roman" w:hAnsi="Times New Roman" w:cs="Times New Roman"/>
                <w:b/>
                <w:bCs/>
                <w:color w:val="000000"/>
                <w:sz w:val="20"/>
                <w:szCs w:val="20"/>
              </w:rPr>
              <w:t>2033</w:t>
            </w:r>
          </w:p>
        </w:tc>
      </w:tr>
      <w:tr w:rsidR="001038A9" w:rsidRPr="009C4230" w:rsidTr="00590372">
        <w:trPr>
          <w:trHeight w:val="20"/>
        </w:trPr>
        <w:tc>
          <w:tcPr>
            <w:tcW w:w="1022"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9C4230">
              <w:rPr>
                <w:rFonts w:ascii="Times New Roman" w:hAnsi="Times New Roman" w:cs="Times New Roman"/>
                <w:color w:val="000000"/>
                <w:sz w:val="20"/>
                <w:szCs w:val="20"/>
                <w:lang w:val="ru-RU"/>
              </w:rPr>
              <w:t>Установленная тепловая мощность в горячей воде</w:t>
            </w:r>
          </w:p>
        </w:tc>
        <w:tc>
          <w:tcPr>
            <w:tcW w:w="357"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9C4230">
              <w:rPr>
                <w:rFonts w:ascii="Times New Roman" w:hAnsi="Times New Roman" w:cs="Times New Roman"/>
                <w:color w:val="000000"/>
                <w:sz w:val="20"/>
                <w:szCs w:val="20"/>
              </w:rPr>
              <w:t>Гкал/ч</w:t>
            </w:r>
          </w:p>
        </w:tc>
        <w:tc>
          <w:tcPr>
            <w:tcW w:w="28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c>
          <w:tcPr>
            <w:tcW w:w="291"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c>
          <w:tcPr>
            <w:tcW w:w="337"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r>
      <w:tr w:rsidR="001038A9" w:rsidRPr="009C4230" w:rsidTr="00590372">
        <w:trPr>
          <w:trHeight w:val="20"/>
        </w:trPr>
        <w:tc>
          <w:tcPr>
            <w:tcW w:w="1022"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9C4230">
              <w:rPr>
                <w:rFonts w:ascii="Times New Roman" w:hAnsi="Times New Roman" w:cs="Times New Roman"/>
                <w:color w:val="000000"/>
                <w:sz w:val="20"/>
                <w:szCs w:val="20"/>
              </w:rPr>
              <w:t>Ограничения тепловой мощности</w:t>
            </w:r>
          </w:p>
        </w:tc>
        <w:tc>
          <w:tcPr>
            <w:tcW w:w="357"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9C4230">
              <w:rPr>
                <w:rFonts w:ascii="Times New Roman" w:hAnsi="Times New Roman" w:cs="Times New Roman"/>
                <w:color w:val="000000"/>
                <w:sz w:val="20"/>
                <w:szCs w:val="20"/>
              </w:rPr>
              <w:t>Гкал/ч</w:t>
            </w:r>
          </w:p>
        </w:tc>
        <w:tc>
          <w:tcPr>
            <w:tcW w:w="28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w:t>
            </w:r>
          </w:p>
        </w:tc>
        <w:tc>
          <w:tcPr>
            <w:tcW w:w="291"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w:t>
            </w:r>
          </w:p>
        </w:tc>
        <w:tc>
          <w:tcPr>
            <w:tcW w:w="337"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w:t>
            </w:r>
          </w:p>
        </w:tc>
      </w:tr>
      <w:tr w:rsidR="001038A9" w:rsidRPr="009C4230" w:rsidTr="00590372">
        <w:trPr>
          <w:trHeight w:val="20"/>
        </w:trPr>
        <w:tc>
          <w:tcPr>
            <w:tcW w:w="1022"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9C4230">
              <w:rPr>
                <w:rFonts w:ascii="Times New Roman" w:hAnsi="Times New Roman" w:cs="Times New Roman"/>
                <w:color w:val="000000"/>
                <w:sz w:val="20"/>
                <w:szCs w:val="20"/>
              </w:rPr>
              <w:t>Располагаемая тепловая мощность</w:t>
            </w:r>
          </w:p>
        </w:tc>
        <w:tc>
          <w:tcPr>
            <w:tcW w:w="357"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9C4230">
              <w:rPr>
                <w:rFonts w:ascii="Times New Roman" w:hAnsi="Times New Roman" w:cs="Times New Roman"/>
                <w:color w:val="000000"/>
                <w:sz w:val="20"/>
                <w:szCs w:val="20"/>
              </w:rPr>
              <w:t>Гкал/ч</w:t>
            </w:r>
          </w:p>
        </w:tc>
        <w:tc>
          <w:tcPr>
            <w:tcW w:w="288" w:type="pct"/>
            <w:shd w:val="clear" w:color="auto" w:fill="auto"/>
            <w:noWrap/>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c>
          <w:tcPr>
            <w:tcW w:w="291" w:type="pct"/>
            <w:shd w:val="clear" w:color="auto" w:fill="auto"/>
            <w:noWrap/>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c>
          <w:tcPr>
            <w:tcW w:w="338" w:type="pct"/>
            <w:shd w:val="clear" w:color="auto" w:fill="auto"/>
            <w:noWrap/>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c>
          <w:tcPr>
            <w:tcW w:w="338" w:type="pct"/>
            <w:shd w:val="clear" w:color="auto" w:fill="auto"/>
            <w:noWrap/>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c>
          <w:tcPr>
            <w:tcW w:w="338" w:type="pct"/>
            <w:shd w:val="clear" w:color="auto" w:fill="auto"/>
            <w:noWrap/>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c>
          <w:tcPr>
            <w:tcW w:w="338" w:type="pct"/>
            <w:shd w:val="clear" w:color="auto" w:fill="auto"/>
            <w:noWrap/>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c>
          <w:tcPr>
            <w:tcW w:w="338" w:type="pct"/>
            <w:shd w:val="clear" w:color="auto" w:fill="auto"/>
            <w:noWrap/>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c>
          <w:tcPr>
            <w:tcW w:w="338" w:type="pct"/>
            <w:shd w:val="clear" w:color="auto" w:fill="auto"/>
            <w:noWrap/>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c>
          <w:tcPr>
            <w:tcW w:w="338" w:type="pct"/>
            <w:shd w:val="clear" w:color="auto" w:fill="auto"/>
            <w:noWrap/>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c>
          <w:tcPr>
            <w:tcW w:w="338" w:type="pct"/>
            <w:shd w:val="clear" w:color="auto" w:fill="auto"/>
            <w:noWrap/>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c>
          <w:tcPr>
            <w:tcW w:w="337" w:type="pct"/>
            <w:shd w:val="clear" w:color="auto" w:fill="auto"/>
            <w:noWrap/>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0,430</w:t>
            </w:r>
          </w:p>
        </w:tc>
      </w:tr>
      <w:tr w:rsidR="001038A9" w:rsidRPr="009C4230" w:rsidTr="00590372">
        <w:trPr>
          <w:trHeight w:val="20"/>
        </w:trPr>
        <w:tc>
          <w:tcPr>
            <w:tcW w:w="1022"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9C4230">
              <w:rPr>
                <w:rFonts w:ascii="Times New Roman" w:hAnsi="Times New Roman" w:cs="Times New Roman"/>
                <w:color w:val="000000"/>
                <w:sz w:val="20"/>
                <w:szCs w:val="20"/>
                <w:lang w:val="ru-RU"/>
              </w:rPr>
              <w:lastRenderedPageBreak/>
              <w:t>Расход тепловой энергии на собственные нужды</w:t>
            </w:r>
          </w:p>
        </w:tc>
        <w:tc>
          <w:tcPr>
            <w:tcW w:w="357"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9C4230">
              <w:rPr>
                <w:rFonts w:ascii="Times New Roman" w:hAnsi="Times New Roman" w:cs="Times New Roman"/>
                <w:color w:val="000000"/>
                <w:sz w:val="20"/>
                <w:szCs w:val="20"/>
              </w:rPr>
              <w:t>Гкал/ч</w:t>
            </w:r>
          </w:p>
        </w:tc>
        <w:tc>
          <w:tcPr>
            <w:tcW w:w="28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0,0006</w:t>
            </w:r>
          </w:p>
        </w:tc>
        <w:tc>
          <w:tcPr>
            <w:tcW w:w="291"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0,0006</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0,0006</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0,0006</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0,0006</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0,0006</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0,0006</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0,0006</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0,0006</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0,0006</w:t>
            </w:r>
          </w:p>
        </w:tc>
        <w:tc>
          <w:tcPr>
            <w:tcW w:w="337"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0,0006</w:t>
            </w:r>
          </w:p>
        </w:tc>
      </w:tr>
      <w:tr w:rsidR="001038A9" w:rsidRPr="009C4230" w:rsidTr="00590372">
        <w:trPr>
          <w:trHeight w:val="20"/>
        </w:trPr>
        <w:tc>
          <w:tcPr>
            <w:tcW w:w="1022"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9C4230">
              <w:rPr>
                <w:rFonts w:ascii="Times New Roman" w:hAnsi="Times New Roman" w:cs="Times New Roman"/>
                <w:color w:val="000000"/>
                <w:sz w:val="20"/>
                <w:szCs w:val="20"/>
              </w:rPr>
              <w:t>Тепловая мощность нетто</w:t>
            </w:r>
          </w:p>
        </w:tc>
        <w:tc>
          <w:tcPr>
            <w:tcW w:w="357"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9C4230">
              <w:rPr>
                <w:rFonts w:ascii="Times New Roman" w:hAnsi="Times New Roman" w:cs="Times New Roman"/>
                <w:color w:val="000000"/>
                <w:sz w:val="20"/>
                <w:szCs w:val="20"/>
              </w:rPr>
              <w:t>Гкал/ч</w:t>
            </w:r>
          </w:p>
        </w:tc>
        <w:tc>
          <w:tcPr>
            <w:tcW w:w="28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0,429</w:t>
            </w:r>
          </w:p>
        </w:tc>
        <w:tc>
          <w:tcPr>
            <w:tcW w:w="291"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0,429</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0,429</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0,429</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0,429</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0,429</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0,429</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0,429</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0,429</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0,429</w:t>
            </w:r>
          </w:p>
        </w:tc>
        <w:tc>
          <w:tcPr>
            <w:tcW w:w="337"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0,429</w:t>
            </w:r>
          </w:p>
        </w:tc>
      </w:tr>
      <w:tr w:rsidR="001038A9" w:rsidRPr="009C4230" w:rsidTr="00590372">
        <w:trPr>
          <w:trHeight w:val="20"/>
        </w:trPr>
        <w:tc>
          <w:tcPr>
            <w:tcW w:w="1022"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9C4230">
              <w:rPr>
                <w:rFonts w:ascii="Times New Roman" w:hAnsi="Times New Roman" w:cs="Times New Roman"/>
                <w:color w:val="000000"/>
                <w:sz w:val="20"/>
                <w:szCs w:val="20"/>
                <w:lang w:val="ru-RU"/>
              </w:rPr>
              <w:t>Полезная тепловая нагрузка (без учета отключения потребителей), в т.ч.:</w:t>
            </w:r>
          </w:p>
        </w:tc>
        <w:tc>
          <w:tcPr>
            <w:tcW w:w="357"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9C4230">
              <w:rPr>
                <w:rFonts w:ascii="Times New Roman" w:hAnsi="Times New Roman" w:cs="Times New Roman"/>
                <w:color w:val="000000"/>
                <w:sz w:val="20"/>
                <w:szCs w:val="20"/>
              </w:rPr>
              <w:t>Гкал/ч</w:t>
            </w:r>
          </w:p>
        </w:tc>
        <w:tc>
          <w:tcPr>
            <w:tcW w:w="28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0,370</w:t>
            </w:r>
          </w:p>
        </w:tc>
        <w:tc>
          <w:tcPr>
            <w:tcW w:w="291"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0,370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0,370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0,370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0,370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0,370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0,370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0,370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0,370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0,370</w:t>
            </w:r>
          </w:p>
        </w:tc>
        <w:tc>
          <w:tcPr>
            <w:tcW w:w="337"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0,370</w:t>
            </w:r>
          </w:p>
        </w:tc>
      </w:tr>
      <w:tr w:rsidR="001038A9" w:rsidRPr="009C4230" w:rsidTr="00590372">
        <w:trPr>
          <w:trHeight w:val="20"/>
        </w:trPr>
        <w:tc>
          <w:tcPr>
            <w:tcW w:w="1022"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9C4230">
              <w:rPr>
                <w:rFonts w:ascii="Times New Roman" w:hAnsi="Times New Roman" w:cs="Times New Roman"/>
                <w:color w:val="000000"/>
                <w:sz w:val="20"/>
                <w:szCs w:val="20"/>
                <w:lang w:val="ru-RU"/>
              </w:rPr>
              <w:t>- на нужды отопления и вентиляции (без учета отключения потребителей)</w:t>
            </w:r>
          </w:p>
        </w:tc>
        <w:tc>
          <w:tcPr>
            <w:tcW w:w="357"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9C4230">
              <w:rPr>
                <w:rFonts w:ascii="Times New Roman" w:hAnsi="Times New Roman" w:cs="Times New Roman"/>
                <w:color w:val="000000"/>
                <w:sz w:val="20"/>
                <w:szCs w:val="20"/>
              </w:rPr>
              <w:t>Гкал/ч</w:t>
            </w:r>
          </w:p>
        </w:tc>
        <w:tc>
          <w:tcPr>
            <w:tcW w:w="28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0,30</w:t>
            </w:r>
          </w:p>
        </w:tc>
        <w:tc>
          <w:tcPr>
            <w:tcW w:w="291"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0,30</w:t>
            </w:r>
          </w:p>
        </w:tc>
        <w:tc>
          <w:tcPr>
            <w:tcW w:w="337"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0,30</w:t>
            </w:r>
          </w:p>
        </w:tc>
      </w:tr>
      <w:tr w:rsidR="001038A9" w:rsidRPr="009C4230" w:rsidTr="00590372">
        <w:trPr>
          <w:trHeight w:val="271"/>
        </w:trPr>
        <w:tc>
          <w:tcPr>
            <w:tcW w:w="1022"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9C4230">
              <w:rPr>
                <w:rFonts w:ascii="Times New Roman" w:hAnsi="Times New Roman" w:cs="Times New Roman"/>
                <w:color w:val="000000"/>
                <w:sz w:val="20"/>
                <w:szCs w:val="20"/>
              </w:rPr>
              <w:t>- на нужды ГВС</w:t>
            </w:r>
          </w:p>
        </w:tc>
        <w:tc>
          <w:tcPr>
            <w:tcW w:w="357"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9C4230">
              <w:rPr>
                <w:rFonts w:ascii="Times New Roman" w:hAnsi="Times New Roman" w:cs="Times New Roman"/>
                <w:color w:val="000000"/>
                <w:sz w:val="20"/>
                <w:szCs w:val="20"/>
              </w:rPr>
              <w:t>Гкал/ч</w:t>
            </w:r>
          </w:p>
        </w:tc>
        <w:tc>
          <w:tcPr>
            <w:tcW w:w="28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0,070</w:t>
            </w:r>
          </w:p>
        </w:tc>
        <w:tc>
          <w:tcPr>
            <w:tcW w:w="291"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0,070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0,070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0,070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0,070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0,070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0,070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0,070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0,070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0,070</w:t>
            </w:r>
          </w:p>
        </w:tc>
        <w:tc>
          <w:tcPr>
            <w:tcW w:w="337"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0,070</w:t>
            </w:r>
          </w:p>
        </w:tc>
      </w:tr>
      <w:tr w:rsidR="001038A9" w:rsidRPr="009C4230" w:rsidTr="00590372">
        <w:trPr>
          <w:trHeight w:val="20"/>
        </w:trPr>
        <w:tc>
          <w:tcPr>
            <w:tcW w:w="1022"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9C4230">
              <w:rPr>
                <w:rFonts w:ascii="Times New Roman" w:hAnsi="Times New Roman" w:cs="Times New Roman"/>
                <w:color w:val="000000"/>
                <w:sz w:val="20"/>
                <w:szCs w:val="20"/>
              </w:rPr>
              <w:t>Потери тепловой энергии</w:t>
            </w:r>
          </w:p>
        </w:tc>
        <w:tc>
          <w:tcPr>
            <w:tcW w:w="357"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9C4230">
              <w:rPr>
                <w:rFonts w:ascii="Times New Roman" w:hAnsi="Times New Roman" w:cs="Times New Roman"/>
                <w:color w:val="000000"/>
                <w:sz w:val="20"/>
                <w:szCs w:val="20"/>
              </w:rPr>
              <w:t>Гкал/ч</w:t>
            </w:r>
          </w:p>
        </w:tc>
        <w:tc>
          <w:tcPr>
            <w:tcW w:w="28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0,3660</w:t>
            </w:r>
          </w:p>
        </w:tc>
        <w:tc>
          <w:tcPr>
            <w:tcW w:w="291"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0,3660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0,3660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0,3660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0,3660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0,3660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0,3660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0,3660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0,3660</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0,3660</w:t>
            </w:r>
          </w:p>
        </w:tc>
        <w:tc>
          <w:tcPr>
            <w:tcW w:w="337"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0,3660</w:t>
            </w:r>
          </w:p>
        </w:tc>
      </w:tr>
      <w:tr w:rsidR="001038A9" w:rsidRPr="009C4230" w:rsidTr="00590372">
        <w:trPr>
          <w:trHeight w:val="20"/>
        </w:trPr>
        <w:tc>
          <w:tcPr>
            <w:tcW w:w="1022"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9C4230">
              <w:rPr>
                <w:rFonts w:ascii="Times New Roman" w:hAnsi="Times New Roman" w:cs="Times New Roman"/>
                <w:color w:val="000000"/>
                <w:sz w:val="20"/>
                <w:szCs w:val="20"/>
                <w:lang w:val="ru-RU"/>
              </w:rPr>
              <w:t>Резерв</w:t>
            </w:r>
            <w:proofErr w:type="gramStart"/>
            <w:r w:rsidRPr="009C4230">
              <w:rPr>
                <w:rFonts w:ascii="Times New Roman" w:hAnsi="Times New Roman" w:cs="Times New Roman"/>
                <w:color w:val="000000"/>
                <w:sz w:val="20"/>
                <w:szCs w:val="20"/>
                <w:lang w:val="ru-RU"/>
              </w:rPr>
              <w:t xml:space="preserve"> (+)/ </w:t>
            </w:r>
            <w:proofErr w:type="gramEnd"/>
            <w:r w:rsidRPr="009C4230">
              <w:rPr>
                <w:rFonts w:ascii="Times New Roman" w:hAnsi="Times New Roman" w:cs="Times New Roman"/>
                <w:color w:val="000000"/>
                <w:sz w:val="20"/>
                <w:szCs w:val="20"/>
                <w:lang w:val="ru-RU"/>
              </w:rPr>
              <w:t>Дефицит (-) тепловой мощности (без учета отключения потребителей)</w:t>
            </w:r>
          </w:p>
        </w:tc>
        <w:tc>
          <w:tcPr>
            <w:tcW w:w="357" w:type="pct"/>
            <w:shd w:val="clear" w:color="auto" w:fill="auto"/>
            <w:vAlign w:val="center"/>
            <w:hideMark/>
          </w:tcPr>
          <w:p w:rsidR="001038A9" w:rsidRPr="009C4230"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9C4230">
              <w:rPr>
                <w:rFonts w:ascii="Times New Roman" w:hAnsi="Times New Roman" w:cs="Times New Roman"/>
                <w:color w:val="000000"/>
                <w:sz w:val="20"/>
                <w:szCs w:val="20"/>
              </w:rPr>
              <w:t>Гкал/ч</w:t>
            </w:r>
          </w:p>
        </w:tc>
        <w:tc>
          <w:tcPr>
            <w:tcW w:w="28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0,297</w:t>
            </w:r>
          </w:p>
        </w:tc>
        <w:tc>
          <w:tcPr>
            <w:tcW w:w="291"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0,297</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0,297</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0,297</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0,297</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0,297</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0,297</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0,297</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0,297</w:t>
            </w:r>
          </w:p>
        </w:tc>
        <w:tc>
          <w:tcPr>
            <w:tcW w:w="338"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0,297</w:t>
            </w:r>
          </w:p>
        </w:tc>
        <w:tc>
          <w:tcPr>
            <w:tcW w:w="337" w:type="pct"/>
            <w:shd w:val="clear" w:color="auto" w:fill="auto"/>
            <w:vAlign w:val="center"/>
          </w:tcPr>
          <w:p w:rsidR="001038A9" w:rsidRPr="009C4230" w:rsidRDefault="001038A9" w:rsidP="00590372">
            <w:pPr>
              <w:widowControl/>
              <w:spacing w:line="276" w:lineRule="auto"/>
              <w:jc w:val="center"/>
              <w:rPr>
                <w:rFonts w:ascii="Times New Roman" w:hAnsi="Times New Roman" w:cs="Times New Roman"/>
                <w:color w:val="000000"/>
                <w:sz w:val="20"/>
                <w:szCs w:val="20"/>
                <w:lang w:val="ru-RU"/>
              </w:rPr>
            </w:pPr>
            <w:r w:rsidRPr="009C4230">
              <w:rPr>
                <w:rFonts w:ascii="Times New Roman" w:hAnsi="Times New Roman" w:cs="Times New Roman"/>
                <w:color w:val="000000"/>
                <w:sz w:val="20"/>
                <w:szCs w:val="20"/>
                <w:lang w:val="ru-RU"/>
              </w:rPr>
              <w:t>0,297</w:t>
            </w:r>
          </w:p>
        </w:tc>
      </w:tr>
    </w:tbl>
    <w:p w:rsidR="001038A9" w:rsidRDefault="001038A9" w:rsidP="001038A9">
      <w:pPr>
        <w:pStyle w:val="aff6"/>
        <w:rPr>
          <w:szCs w:val="24"/>
          <w:highlight w:val="yellow"/>
        </w:rPr>
      </w:pPr>
    </w:p>
    <w:p w:rsidR="001038A9" w:rsidRPr="00434451" w:rsidRDefault="001038A9" w:rsidP="001038A9">
      <w:pPr>
        <w:pStyle w:val="aff6"/>
        <w:keepNext/>
        <w:rPr>
          <w:i w:val="0"/>
          <w:sz w:val="20"/>
        </w:rPr>
      </w:pPr>
      <w:r w:rsidRPr="00434451">
        <w:rPr>
          <w:i w:val="0"/>
          <w:sz w:val="20"/>
        </w:rPr>
        <w:t xml:space="preserve">Таблица </w:t>
      </w:r>
      <w:r w:rsidRPr="00434451">
        <w:rPr>
          <w:i w:val="0"/>
          <w:sz w:val="20"/>
        </w:rPr>
        <w:fldChar w:fldCharType="begin"/>
      </w:r>
      <w:r w:rsidRPr="00434451">
        <w:rPr>
          <w:i w:val="0"/>
          <w:sz w:val="20"/>
        </w:rPr>
        <w:instrText xml:space="preserve"> SEQ Таблица \* ARABIC </w:instrText>
      </w:r>
      <w:r w:rsidRPr="00434451">
        <w:rPr>
          <w:i w:val="0"/>
          <w:sz w:val="20"/>
        </w:rPr>
        <w:fldChar w:fldCharType="separate"/>
      </w:r>
      <w:r w:rsidR="001F618A">
        <w:rPr>
          <w:i w:val="0"/>
          <w:noProof/>
          <w:sz w:val="20"/>
        </w:rPr>
        <w:t>75</w:t>
      </w:r>
      <w:r w:rsidRPr="00434451">
        <w:rPr>
          <w:i w:val="0"/>
          <w:sz w:val="20"/>
        </w:rPr>
        <w:fldChar w:fldCharType="end"/>
      </w:r>
      <w:r w:rsidRPr="00434451">
        <w:rPr>
          <w:i w:val="0"/>
          <w:sz w:val="20"/>
        </w:rPr>
        <w:t xml:space="preserve"> Перспективный баланс располагаемой тепловой мощности и присоединенной тепловой нагрузки для котельной «ДЮСШ №2»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1"/>
        <w:gridCol w:w="973"/>
        <w:gridCol w:w="967"/>
        <w:gridCol w:w="967"/>
        <w:gridCol w:w="967"/>
        <w:gridCol w:w="967"/>
        <w:gridCol w:w="967"/>
        <w:gridCol w:w="967"/>
        <w:gridCol w:w="967"/>
        <w:gridCol w:w="967"/>
        <w:gridCol w:w="967"/>
        <w:gridCol w:w="967"/>
        <w:gridCol w:w="967"/>
        <w:gridCol w:w="905"/>
      </w:tblGrid>
      <w:tr w:rsidR="001038A9" w:rsidRPr="00434451" w:rsidTr="00590372">
        <w:trPr>
          <w:trHeight w:val="20"/>
          <w:tblHeader/>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rPr>
              <w:t>Наименование параметра</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rPr>
              <w:t>Ед. изм.</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rPr>
              <w:t>2023</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rPr>
              <w:t>2024</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rPr>
              <w:t>2025</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rPr>
              <w:t>2026</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rPr>
              <w:t>2027</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rPr>
              <w:t>2028</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rPr>
              <w:t>2029</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rPr>
              <w:t>2030</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rPr>
              <w:t>2031</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rPr>
              <w:t>2032</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rPr>
              <w:t>2033</w:t>
            </w:r>
          </w:p>
        </w:tc>
        <w:tc>
          <w:tcPr>
            <w:tcW w:w="306"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rPr>
              <w:t>2034</w:t>
            </w:r>
          </w:p>
        </w:tc>
      </w:tr>
      <w:tr w:rsidR="001038A9" w:rsidRPr="00434451" w:rsidTr="00590372">
        <w:trPr>
          <w:trHeight w:val="20"/>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lang w:val="ru-RU"/>
              </w:rPr>
              <w:t>Установленная тепловая мощность в горячей воде</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Гкал/ч</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06"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r>
      <w:tr w:rsidR="001038A9" w:rsidRPr="00434451" w:rsidTr="00590372">
        <w:trPr>
          <w:trHeight w:val="20"/>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Ограничения тепловой мощности</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Гкал/ч</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06"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r>
      <w:tr w:rsidR="001038A9" w:rsidRPr="00434451" w:rsidTr="00590372">
        <w:trPr>
          <w:trHeight w:val="20"/>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Располагаемая тепловая мощность</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Гкал/ч</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c>
          <w:tcPr>
            <w:tcW w:w="306"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0,062</w:t>
            </w:r>
          </w:p>
        </w:tc>
      </w:tr>
      <w:tr w:rsidR="001038A9" w:rsidRPr="00434451" w:rsidTr="00590372">
        <w:trPr>
          <w:trHeight w:val="20"/>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lang w:val="ru-RU"/>
              </w:rPr>
              <w:t>Расход тепловой энергии на собственные нужды</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Гкал/ч</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0,0014</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0,0014</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0,0014</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0,0014</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0,0014</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0,0014</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0,0014</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0,0014</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0,0014</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0,0014</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0,0014</w:t>
            </w:r>
          </w:p>
        </w:tc>
        <w:tc>
          <w:tcPr>
            <w:tcW w:w="306"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0,0014</w:t>
            </w:r>
          </w:p>
        </w:tc>
      </w:tr>
      <w:tr w:rsidR="001038A9" w:rsidRPr="00434451" w:rsidTr="00590372">
        <w:trPr>
          <w:trHeight w:val="20"/>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Тепловая мощность нетто</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Гкал/ч</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0,061</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0,061</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0,061</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0,061</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0,061</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0,061</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0,061</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0,061</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0,061</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0,061</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0,061</w:t>
            </w:r>
          </w:p>
        </w:tc>
        <w:tc>
          <w:tcPr>
            <w:tcW w:w="306"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0,061</w:t>
            </w:r>
          </w:p>
        </w:tc>
      </w:tr>
      <w:tr w:rsidR="001038A9" w:rsidRPr="00434451" w:rsidTr="00590372">
        <w:trPr>
          <w:trHeight w:val="20"/>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lang w:val="ru-RU"/>
              </w:rPr>
              <w:t xml:space="preserve">Полезная тепловая нагрузка (без учета отключения </w:t>
            </w:r>
            <w:r w:rsidRPr="00434451">
              <w:rPr>
                <w:rFonts w:ascii="Times New Roman" w:hAnsi="Times New Roman" w:cs="Times New Roman"/>
                <w:color w:val="000000"/>
                <w:sz w:val="20"/>
                <w:szCs w:val="20"/>
                <w:lang w:val="ru-RU"/>
              </w:rPr>
              <w:lastRenderedPageBreak/>
              <w:t>потребителей), в т.ч.:</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lastRenderedPageBreak/>
              <w:t>Гкал/ч</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0,030</w:t>
            </w:r>
          </w:p>
        </w:tc>
        <w:tc>
          <w:tcPr>
            <w:tcW w:w="306"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0,030</w:t>
            </w:r>
          </w:p>
        </w:tc>
      </w:tr>
      <w:tr w:rsidR="001038A9" w:rsidRPr="00434451" w:rsidTr="00590372">
        <w:trPr>
          <w:trHeight w:val="20"/>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lang w:val="ru-RU"/>
              </w:rPr>
              <w:lastRenderedPageBreak/>
              <w:t>- на нужды отопления и вентиляции (без учета отключения потребителей)</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Гкал/ч</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w:t>
            </w:r>
          </w:p>
        </w:tc>
        <w:tc>
          <w:tcPr>
            <w:tcW w:w="306"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0,03</w:t>
            </w:r>
          </w:p>
        </w:tc>
      </w:tr>
      <w:tr w:rsidR="001038A9" w:rsidRPr="00434451" w:rsidTr="00590372">
        <w:trPr>
          <w:trHeight w:val="271"/>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 на нужды ГВС</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Гкал/ч</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06"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r>
      <w:tr w:rsidR="001038A9" w:rsidRPr="00434451" w:rsidTr="00590372">
        <w:trPr>
          <w:trHeight w:val="20"/>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Потери тепловой энергии</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Гкал/ч</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0,0090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0,0090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0,0090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0,0090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0,0090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0,0090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0,0090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0,0090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0,0090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0,0090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0,0090</w:t>
            </w:r>
          </w:p>
        </w:tc>
        <w:tc>
          <w:tcPr>
            <w:tcW w:w="306"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0,0090</w:t>
            </w:r>
          </w:p>
        </w:tc>
      </w:tr>
      <w:tr w:rsidR="001038A9" w:rsidRPr="00434451" w:rsidTr="00590372">
        <w:trPr>
          <w:trHeight w:val="20"/>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lang w:val="ru-RU"/>
              </w:rPr>
              <w:t>Резерв</w:t>
            </w:r>
            <w:proofErr w:type="gramStart"/>
            <w:r w:rsidRPr="00434451">
              <w:rPr>
                <w:rFonts w:ascii="Times New Roman" w:hAnsi="Times New Roman" w:cs="Times New Roman"/>
                <w:color w:val="000000"/>
                <w:sz w:val="20"/>
                <w:szCs w:val="20"/>
                <w:lang w:val="ru-RU"/>
              </w:rPr>
              <w:t xml:space="preserve"> (+)/ </w:t>
            </w:r>
            <w:proofErr w:type="gramEnd"/>
            <w:r w:rsidRPr="00434451">
              <w:rPr>
                <w:rFonts w:ascii="Times New Roman" w:hAnsi="Times New Roman" w:cs="Times New Roman"/>
                <w:color w:val="000000"/>
                <w:sz w:val="20"/>
                <w:szCs w:val="20"/>
                <w:lang w:val="ru-RU"/>
              </w:rPr>
              <w:t>Дефицит (-) тепловой мощности (без учета отключения потребителей)</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Гкал/ч</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0,022</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0,022</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0,022</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0,022</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0,022</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0,022</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0,022</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0,022</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0,022</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0,022</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0,022</w:t>
            </w:r>
          </w:p>
        </w:tc>
        <w:tc>
          <w:tcPr>
            <w:tcW w:w="306"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0,022</w:t>
            </w:r>
          </w:p>
        </w:tc>
      </w:tr>
    </w:tbl>
    <w:p w:rsidR="001038A9" w:rsidRDefault="001038A9" w:rsidP="001038A9">
      <w:pPr>
        <w:rPr>
          <w:highlight w:val="yellow"/>
          <w:lang w:val="ru-RU"/>
        </w:rPr>
      </w:pPr>
    </w:p>
    <w:p w:rsidR="001038A9" w:rsidRPr="00434451" w:rsidRDefault="001038A9" w:rsidP="001038A9">
      <w:pPr>
        <w:pStyle w:val="aff6"/>
        <w:keepNext/>
        <w:rPr>
          <w:i w:val="0"/>
          <w:sz w:val="20"/>
        </w:rPr>
      </w:pPr>
      <w:r w:rsidRPr="00434451">
        <w:rPr>
          <w:i w:val="0"/>
          <w:sz w:val="20"/>
        </w:rPr>
        <w:t xml:space="preserve">Таблица </w:t>
      </w:r>
      <w:r w:rsidRPr="00434451">
        <w:rPr>
          <w:i w:val="0"/>
          <w:sz w:val="20"/>
        </w:rPr>
        <w:fldChar w:fldCharType="begin"/>
      </w:r>
      <w:r w:rsidRPr="00434451">
        <w:rPr>
          <w:i w:val="0"/>
          <w:sz w:val="20"/>
        </w:rPr>
        <w:instrText xml:space="preserve"> SEQ Таблица \* ARABIC </w:instrText>
      </w:r>
      <w:r w:rsidRPr="00434451">
        <w:rPr>
          <w:i w:val="0"/>
          <w:sz w:val="20"/>
        </w:rPr>
        <w:fldChar w:fldCharType="separate"/>
      </w:r>
      <w:r w:rsidR="001F618A">
        <w:rPr>
          <w:i w:val="0"/>
          <w:noProof/>
          <w:sz w:val="20"/>
        </w:rPr>
        <w:t>76</w:t>
      </w:r>
      <w:r w:rsidRPr="00434451">
        <w:rPr>
          <w:i w:val="0"/>
          <w:sz w:val="20"/>
        </w:rPr>
        <w:fldChar w:fldCharType="end"/>
      </w:r>
      <w:r w:rsidRPr="00434451">
        <w:rPr>
          <w:i w:val="0"/>
          <w:sz w:val="20"/>
        </w:rPr>
        <w:t xml:space="preserve"> Перспективный баланс располагаемой тепловой мощности и присоединенной тепловой нагрузки для котельной «Причулымская ООШ – филиал МАОУ Гимназия № 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1"/>
        <w:gridCol w:w="973"/>
        <w:gridCol w:w="967"/>
        <w:gridCol w:w="967"/>
        <w:gridCol w:w="967"/>
        <w:gridCol w:w="967"/>
        <w:gridCol w:w="967"/>
        <w:gridCol w:w="967"/>
        <w:gridCol w:w="967"/>
        <w:gridCol w:w="967"/>
        <w:gridCol w:w="967"/>
        <w:gridCol w:w="967"/>
        <w:gridCol w:w="967"/>
        <w:gridCol w:w="905"/>
      </w:tblGrid>
      <w:tr w:rsidR="001038A9" w:rsidRPr="00434451" w:rsidTr="00590372">
        <w:trPr>
          <w:trHeight w:val="20"/>
          <w:tblHeader/>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lang w:val="ru-RU"/>
              </w:rPr>
              <w:t>Наименование параметра</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lang w:val="ru-RU"/>
              </w:rPr>
              <w:t>Ед. изм.</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lang w:val="ru-RU"/>
              </w:rPr>
              <w:t>2023</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lang w:val="ru-RU"/>
              </w:rPr>
              <w:t>2024</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lang w:val="ru-RU"/>
              </w:rPr>
              <w:t>2025</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lang w:val="ru-RU"/>
              </w:rPr>
              <w:t>2026</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lang w:val="ru-RU"/>
              </w:rPr>
              <w:t>2027</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lang w:val="ru-RU"/>
              </w:rPr>
              <w:t>2028</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lang w:val="ru-RU"/>
              </w:rPr>
              <w:t>2029</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lang w:val="ru-RU"/>
              </w:rPr>
              <w:t>2030</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lang w:val="ru-RU"/>
              </w:rPr>
              <w:t>2031</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lang w:val="ru-RU"/>
              </w:rPr>
              <w:t>2032</w:t>
            </w:r>
          </w:p>
        </w:tc>
        <w:tc>
          <w:tcPr>
            <w:tcW w:w="327"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lang w:val="ru-RU"/>
              </w:rPr>
              <w:t>2033</w:t>
            </w:r>
          </w:p>
        </w:tc>
        <w:tc>
          <w:tcPr>
            <w:tcW w:w="306"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b/>
                <w:bCs/>
                <w:color w:val="000000"/>
                <w:sz w:val="20"/>
                <w:szCs w:val="20"/>
                <w:lang w:val="ru-RU" w:eastAsia="ru-RU"/>
              </w:rPr>
            </w:pPr>
            <w:r w:rsidRPr="00434451">
              <w:rPr>
                <w:rFonts w:ascii="Times New Roman" w:hAnsi="Times New Roman" w:cs="Times New Roman"/>
                <w:b/>
                <w:bCs/>
                <w:color w:val="000000"/>
                <w:sz w:val="20"/>
                <w:szCs w:val="20"/>
                <w:lang w:val="ru-RU"/>
              </w:rPr>
              <w:t>2</w:t>
            </w:r>
            <w:r w:rsidRPr="00434451">
              <w:rPr>
                <w:rFonts w:ascii="Times New Roman" w:hAnsi="Times New Roman" w:cs="Times New Roman"/>
                <w:b/>
                <w:bCs/>
                <w:color w:val="000000"/>
                <w:sz w:val="20"/>
                <w:szCs w:val="20"/>
              </w:rPr>
              <w:t>034</w:t>
            </w:r>
          </w:p>
        </w:tc>
      </w:tr>
      <w:tr w:rsidR="001038A9" w:rsidRPr="00434451" w:rsidTr="00590372">
        <w:trPr>
          <w:trHeight w:val="20"/>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lang w:val="ru-RU"/>
              </w:rPr>
              <w:t>Установленная тепловая мощность в горячей воде</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Гкал/ч</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06"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r>
      <w:tr w:rsidR="001038A9" w:rsidRPr="00434451" w:rsidTr="00590372">
        <w:trPr>
          <w:trHeight w:val="20"/>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Ограничения тепловой мощности</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Гкал/ч</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06"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r>
      <w:tr w:rsidR="001038A9" w:rsidRPr="00434451" w:rsidTr="00590372">
        <w:trPr>
          <w:trHeight w:val="20"/>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Располагаемая тепловая мощность</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Гкал/ч</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06" w:type="pct"/>
            <w:shd w:val="clear" w:color="auto" w:fill="auto"/>
            <w:noWrap/>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r>
      <w:tr w:rsidR="001038A9" w:rsidRPr="00434451" w:rsidTr="00590372">
        <w:trPr>
          <w:trHeight w:val="20"/>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lang w:val="ru-RU"/>
              </w:rPr>
              <w:t>Расход тепловой энергии на собственные нужды</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Гкал/ч</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0,0001</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0,0001</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0,0001</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0,0001</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0,0001</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0,0001</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0,0001</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0,0001</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0,0001</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0,0001</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0,0001</w:t>
            </w:r>
          </w:p>
        </w:tc>
        <w:tc>
          <w:tcPr>
            <w:tcW w:w="306"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0,0001</w:t>
            </w:r>
          </w:p>
        </w:tc>
      </w:tr>
      <w:tr w:rsidR="001038A9" w:rsidRPr="00434451" w:rsidTr="00590372">
        <w:trPr>
          <w:trHeight w:val="20"/>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Тепловая мощность нетто</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Гкал/ч</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c>
          <w:tcPr>
            <w:tcW w:w="306"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0,140</w:t>
            </w:r>
          </w:p>
        </w:tc>
      </w:tr>
      <w:tr w:rsidR="001038A9" w:rsidRPr="00434451" w:rsidTr="00590372">
        <w:trPr>
          <w:trHeight w:val="20"/>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lang w:val="ru-RU"/>
              </w:rPr>
              <w:t xml:space="preserve">Полезная тепловая нагрузка (без учета отключения </w:t>
            </w:r>
            <w:r w:rsidRPr="00434451">
              <w:rPr>
                <w:rFonts w:ascii="Times New Roman" w:hAnsi="Times New Roman" w:cs="Times New Roman"/>
                <w:color w:val="000000"/>
                <w:sz w:val="20"/>
                <w:szCs w:val="20"/>
                <w:lang w:val="ru-RU"/>
              </w:rPr>
              <w:lastRenderedPageBreak/>
              <w:t>потребителей),  в т.ч.:</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lastRenderedPageBreak/>
              <w:t>Гкал/ч</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06"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r>
      <w:tr w:rsidR="001038A9" w:rsidRPr="00434451" w:rsidTr="00590372">
        <w:trPr>
          <w:trHeight w:val="20"/>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lang w:val="ru-RU"/>
              </w:rPr>
              <w:lastRenderedPageBreak/>
              <w:t>- на нужды отопления и вентиляции (без учета отключения потребителей)</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Гкал/ч</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06"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r>
      <w:tr w:rsidR="001038A9" w:rsidRPr="00434451" w:rsidTr="00590372">
        <w:trPr>
          <w:trHeight w:val="271"/>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 на нужды ГВС</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Гкал/ч</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c>
          <w:tcPr>
            <w:tcW w:w="306"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0,000</w:t>
            </w:r>
          </w:p>
        </w:tc>
      </w:tr>
      <w:tr w:rsidR="001038A9" w:rsidRPr="00434451" w:rsidTr="00590372">
        <w:trPr>
          <w:trHeight w:val="20"/>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Потери тепловой энергии</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Гкал/ч</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0,0660</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0,0660</w:t>
            </w:r>
          </w:p>
        </w:tc>
        <w:tc>
          <w:tcPr>
            <w:tcW w:w="306"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0,0660</w:t>
            </w:r>
          </w:p>
        </w:tc>
      </w:tr>
      <w:tr w:rsidR="001038A9" w:rsidRPr="00434451" w:rsidTr="00590372">
        <w:trPr>
          <w:trHeight w:val="20"/>
        </w:trPr>
        <w:tc>
          <w:tcPr>
            <w:tcW w:w="768"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lang w:val="ru-RU"/>
              </w:rPr>
              <w:t>Резерв</w:t>
            </w:r>
            <w:proofErr w:type="gramStart"/>
            <w:r w:rsidRPr="00434451">
              <w:rPr>
                <w:rFonts w:ascii="Times New Roman" w:hAnsi="Times New Roman" w:cs="Times New Roman"/>
                <w:color w:val="000000"/>
                <w:sz w:val="20"/>
                <w:szCs w:val="20"/>
                <w:lang w:val="ru-RU"/>
              </w:rPr>
              <w:t xml:space="preserve"> (+)/ </w:t>
            </w:r>
            <w:proofErr w:type="gramEnd"/>
            <w:r w:rsidRPr="00434451">
              <w:rPr>
                <w:rFonts w:ascii="Times New Roman" w:hAnsi="Times New Roman" w:cs="Times New Roman"/>
                <w:color w:val="000000"/>
                <w:sz w:val="20"/>
                <w:szCs w:val="20"/>
                <w:lang w:val="ru-RU"/>
              </w:rPr>
              <w:t>Дефицит (-) тепловой мощности (без учета отключения потребителей)</w:t>
            </w:r>
          </w:p>
        </w:tc>
        <w:tc>
          <w:tcPr>
            <w:tcW w:w="329" w:type="pct"/>
            <w:shd w:val="clear" w:color="auto" w:fill="auto"/>
            <w:vAlign w:val="center"/>
            <w:hideMark/>
          </w:tcPr>
          <w:p w:rsidR="001038A9" w:rsidRPr="00434451" w:rsidRDefault="001038A9" w:rsidP="00590372">
            <w:pPr>
              <w:widowControl/>
              <w:spacing w:line="276" w:lineRule="auto"/>
              <w:jc w:val="center"/>
              <w:rPr>
                <w:rFonts w:ascii="Times New Roman" w:eastAsia="Times New Roman" w:hAnsi="Times New Roman" w:cs="Times New Roman"/>
                <w:color w:val="000000"/>
                <w:sz w:val="20"/>
                <w:szCs w:val="20"/>
                <w:lang w:val="ru-RU" w:eastAsia="ru-RU"/>
              </w:rPr>
            </w:pPr>
            <w:r w:rsidRPr="00434451">
              <w:rPr>
                <w:rFonts w:ascii="Times New Roman" w:hAnsi="Times New Roman" w:cs="Times New Roman"/>
                <w:color w:val="000000"/>
                <w:sz w:val="20"/>
                <w:szCs w:val="20"/>
              </w:rPr>
              <w:t>Гкал/ч</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27"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c>
          <w:tcPr>
            <w:tcW w:w="306" w:type="pct"/>
            <w:shd w:val="clear" w:color="auto" w:fill="auto"/>
            <w:vAlign w:val="center"/>
          </w:tcPr>
          <w:p w:rsidR="001038A9" w:rsidRPr="00434451" w:rsidRDefault="001038A9" w:rsidP="00590372">
            <w:pPr>
              <w:widowControl/>
              <w:spacing w:line="276" w:lineRule="auto"/>
              <w:jc w:val="center"/>
              <w:rPr>
                <w:rFonts w:ascii="Times New Roman" w:hAnsi="Times New Roman" w:cs="Times New Roman"/>
                <w:color w:val="000000"/>
                <w:sz w:val="20"/>
                <w:szCs w:val="20"/>
              </w:rPr>
            </w:pPr>
            <w:r w:rsidRPr="00434451">
              <w:rPr>
                <w:rFonts w:ascii="Times New Roman" w:hAnsi="Times New Roman" w:cs="Times New Roman"/>
                <w:color w:val="000000"/>
                <w:sz w:val="20"/>
                <w:szCs w:val="20"/>
              </w:rPr>
              <w:t>0,066</w:t>
            </w:r>
          </w:p>
        </w:tc>
      </w:tr>
    </w:tbl>
    <w:p w:rsidR="001038A9" w:rsidRDefault="001038A9" w:rsidP="00B605EE">
      <w:pPr>
        <w:pStyle w:val="aff6"/>
        <w:keepNext/>
        <w:rPr>
          <w:i w:val="0"/>
          <w:sz w:val="20"/>
          <w:highlight w:val="yellow"/>
        </w:rPr>
      </w:pPr>
    </w:p>
    <w:bookmarkEnd w:id="51"/>
    <w:p w:rsidR="00B605EE" w:rsidRPr="009334C9" w:rsidRDefault="00B605EE" w:rsidP="00B605EE">
      <w:pPr>
        <w:spacing w:line="276" w:lineRule="auto"/>
        <w:jc w:val="both"/>
        <w:rPr>
          <w:rFonts w:ascii="Times New Roman" w:hAnsi="Times New Roman" w:cs="Times New Roman"/>
          <w:highlight w:val="yellow"/>
          <w:shd w:val="clear" w:color="auto" w:fill="FFFFFF"/>
          <w:lang w:val="ru-RU"/>
        </w:rPr>
      </w:pPr>
    </w:p>
    <w:p w:rsidR="00B605EE" w:rsidRPr="009334C9" w:rsidRDefault="00B605EE" w:rsidP="00B605EE">
      <w:pPr>
        <w:keepNext/>
        <w:rPr>
          <w:rFonts w:ascii="Times New Roman" w:eastAsia="Times New Roman" w:hAnsi="Times New Roman" w:cs="Times New Roman"/>
          <w:b/>
          <w:sz w:val="20"/>
          <w:szCs w:val="20"/>
          <w:highlight w:val="yellow"/>
          <w:lang w:val="ru-RU"/>
        </w:rPr>
      </w:pPr>
    </w:p>
    <w:p w:rsidR="00A703A2" w:rsidRPr="009334C9" w:rsidRDefault="00A703A2" w:rsidP="00D10554">
      <w:pPr>
        <w:snapToGrid w:val="0"/>
        <w:jc w:val="both"/>
        <w:rPr>
          <w:rFonts w:ascii="Times New Roman" w:hAnsi="Times New Roman"/>
          <w:b/>
          <w:color w:val="000000"/>
          <w:sz w:val="28"/>
          <w:szCs w:val="28"/>
          <w:highlight w:val="yellow"/>
          <w:lang w:val="ru-RU"/>
        </w:rPr>
        <w:sectPr w:rsidR="00A703A2" w:rsidRPr="009334C9" w:rsidSect="00A703A2">
          <w:pgSz w:w="16838" w:h="11906" w:orient="landscape"/>
          <w:pgMar w:top="1701"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9539C5" w:rsidRPr="003B2767" w:rsidRDefault="009539C5" w:rsidP="009539C5">
      <w:pPr>
        <w:pStyle w:val="30"/>
        <w:rPr>
          <w:rFonts w:ascii="Times New Roman" w:hAnsi="Times New Roman"/>
          <w:b/>
        </w:rPr>
      </w:pPr>
      <w:bookmarkStart w:id="54" w:name="_Toc469307315"/>
      <w:bookmarkStart w:id="55" w:name="_Toc135679140"/>
      <w:r w:rsidRPr="003B2767">
        <w:rPr>
          <w:rFonts w:ascii="Times New Roman" w:hAnsi="Times New Roman"/>
          <w:b/>
        </w:rPr>
        <w:lastRenderedPageBreak/>
        <w:t>Перспективная система электроснабжения</w:t>
      </w:r>
      <w:bookmarkEnd w:id="54"/>
      <w:bookmarkEnd w:id="55"/>
    </w:p>
    <w:p w:rsidR="001038A9" w:rsidRPr="009C4230" w:rsidRDefault="001038A9" w:rsidP="001038A9">
      <w:pPr>
        <w:spacing w:before="240" w:after="64" w:line="276" w:lineRule="auto"/>
        <w:ind w:firstLine="689"/>
        <w:jc w:val="both"/>
        <w:rPr>
          <w:rFonts w:ascii="Times New Roman" w:hAnsi="Times New Roman" w:cs="Times New Roman"/>
          <w:sz w:val="24"/>
          <w:szCs w:val="24"/>
          <w:lang w:val="ru-RU"/>
        </w:rPr>
      </w:pPr>
      <w:r w:rsidRPr="009C4230">
        <w:rPr>
          <w:rFonts w:ascii="Times New Roman" w:hAnsi="Times New Roman" w:cs="Times New Roman"/>
          <w:sz w:val="24"/>
          <w:szCs w:val="24"/>
          <w:u w:val="single"/>
          <w:lang w:val="ru-RU"/>
        </w:rPr>
        <w:t xml:space="preserve">Модернизация </w:t>
      </w:r>
      <w:r w:rsidRPr="009C4230">
        <w:rPr>
          <w:rFonts w:ascii="Times New Roman" w:hAnsi="Times New Roman" w:cs="Times New Roman"/>
          <w:i/>
          <w:sz w:val="24"/>
          <w:szCs w:val="24"/>
          <w:u w:val="single"/>
          <w:lang w:val="ru-RU"/>
        </w:rPr>
        <w:t>системы электроснабжения</w:t>
      </w:r>
      <w:r w:rsidRPr="009C4230">
        <w:rPr>
          <w:rFonts w:ascii="Times New Roman" w:hAnsi="Times New Roman" w:cs="Times New Roman"/>
          <w:sz w:val="24"/>
          <w:szCs w:val="24"/>
          <w:lang w:val="ru-RU"/>
        </w:rPr>
        <w:t xml:space="preserve">   не предусматривает изменение схемы внешнего электроснабжения поселения.  Покрытие возрастающих электрических нагрузок предполагается за счет резерва мощности на электрических подстанциях.  В связи с возможным размещением новых объектов жилищного и общественного назначения  предлагается предусмотреть  развитие сетей 10 кВ с установкой, при необходимости, в центрах нагрузок новых трансформаторных подстанций 10/0,4 кВ.  Все  новые воздушные линии электропередач предлагается выполнять с использованием самонесущего изолированного провода. При  реконструкции существующих сетей уличного освещения предлагается  предусмотреть 100% обеспеченность уличным освещением всех кварталов города. В светильниках уличного освещения рекомендуется использование современных энергосберегающих ламп. </w:t>
      </w:r>
    </w:p>
    <w:p w:rsidR="001038A9" w:rsidRPr="00AA31BA" w:rsidRDefault="001038A9" w:rsidP="001038A9">
      <w:pPr>
        <w:spacing w:before="240" w:after="64" w:line="276" w:lineRule="auto"/>
        <w:jc w:val="both"/>
        <w:rPr>
          <w:rFonts w:ascii="Times New Roman" w:hAnsi="Times New Roman" w:cs="Times New Roman"/>
          <w:b/>
          <w:sz w:val="20"/>
          <w:szCs w:val="20"/>
          <w:lang w:val="ru-RU"/>
        </w:rPr>
      </w:pPr>
      <w:r w:rsidRPr="003A2F20">
        <w:rPr>
          <w:rFonts w:ascii="Times New Roman" w:hAnsi="Times New Roman" w:cs="Times New Roman"/>
          <w:b/>
          <w:sz w:val="20"/>
          <w:szCs w:val="20"/>
          <w:lang w:val="ru-RU"/>
        </w:rPr>
        <w:t xml:space="preserve">Таблица </w:t>
      </w:r>
      <w:r>
        <w:rPr>
          <w:rFonts w:ascii="Times New Roman" w:hAnsi="Times New Roman" w:cs="Times New Roman"/>
          <w:b/>
          <w:sz w:val="20"/>
          <w:szCs w:val="20"/>
          <w:lang w:val="ru-RU"/>
        </w:rPr>
        <w:fldChar w:fldCharType="begin"/>
      </w:r>
      <w:r>
        <w:rPr>
          <w:rFonts w:ascii="Times New Roman" w:hAnsi="Times New Roman" w:cs="Times New Roman"/>
          <w:b/>
          <w:sz w:val="20"/>
          <w:szCs w:val="20"/>
          <w:lang w:val="ru-RU"/>
        </w:rPr>
        <w:instrText xml:space="preserve"> SEQ Таблица \* ARABIC </w:instrText>
      </w:r>
      <w:r>
        <w:rPr>
          <w:rFonts w:ascii="Times New Roman" w:hAnsi="Times New Roman" w:cs="Times New Roman"/>
          <w:b/>
          <w:sz w:val="20"/>
          <w:szCs w:val="20"/>
          <w:lang w:val="ru-RU"/>
        </w:rPr>
        <w:fldChar w:fldCharType="separate"/>
      </w:r>
      <w:r w:rsidR="001F618A">
        <w:rPr>
          <w:rFonts w:ascii="Times New Roman" w:hAnsi="Times New Roman" w:cs="Times New Roman"/>
          <w:b/>
          <w:noProof/>
          <w:sz w:val="20"/>
          <w:szCs w:val="20"/>
          <w:lang w:val="ru-RU"/>
        </w:rPr>
        <w:t>77</w:t>
      </w:r>
      <w:r>
        <w:rPr>
          <w:rFonts w:ascii="Times New Roman" w:hAnsi="Times New Roman" w:cs="Times New Roman"/>
          <w:b/>
          <w:sz w:val="20"/>
          <w:szCs w:val="20"/>
          <w:lang w:val="ru-RU"/>
        </w:rPr>
        <w:fldChar w:fldCharType="end"/>
      </w:r>
      <w:r w:rsidRPr="003A2F20">
        <w:rPr>
          <w:rFonts w:ascii="Times New Roman" w:hAnsi="Times New Roman" w:cs="Times New Roman"/>
          <w:b/>
          <w:sz w:val="20"/>
          <w:szCs w:val="20"/>
          <w:lang w:val="ru-RU"/>
        </w:rPr>
        <w:t xml:space="preserve"> </w:t>
      </w:r>
      <w:r w:rsidRPr="00AA31BA">
        <w:rPr>
          <w:rFonts w:ascii="Times New Roman" w:hAnsi="Times New Roman" w:cs="Times New Roman"/>
          <w:b/>
          <w:sz w:val="20"/>
          <w:szCs w:val="20"/>
          <w:lang w:val="ru-RU"/>
        </w:rPr>
        <w:t>Мероприятия из инвестиционной программы</w:t>
      </w:r>
    </w:p>
    <w:tbl>
      <w:tblPr>
        <w:tblW w:w="942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
        <w:gridCol w:w="5720"/>
        <w:gridCol w:w="1287"/>
        <w:gridCol w:w="1820"/>
      </w:tblGrid>
      <w:tr w:rsidR="001038A9" w:rsidRPr="00290C92" w:rsidTr="00590372">
        <w:trPr>
          <w:trHeight w:val="20"/>
          <w:tblHeader/>
        </w:trPr>
        <w:tc>
          <w:tcPr>
            <w:tcW w:w="600"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i/>
                <w:iCs/>
                <w:color w:val="000000"/>
                <w:lang w:val="ru-RU" w:eastAsia="ru-RU"/>
              </w:rPr>
            </w:pPr>
            <w:r w:rsidRPr="007715B1">
              <w:rPr>
                <w:rFonts w:ascii="Times New Roman" w:eastAsia="Times New Roman" w:hAnsi="Times New Roman" w:cs="Times New Roman"/>
                <w:i/>
                <w:iCs/>
                <w:color w:val="000000"/>
                <w:lang w:val="ru-RU" w:eastAsia="ru-RU"/>
              </w:rPr>
              <w:t>№</w:t>
            </w:r>
          </w:p>
        </w:tc>
        <w:tc>
          <w:tcPr>
            <w:tcW w:w="5720" w:type="dxa"/>
            <w:shd w:val="clear" w:color="auto" w:fill="auto"/>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Наименование инвестиционного проекта (группы инвестиционных проектов)</w:t>
            </w:r>
          </w:p>
        </w:tc>
        <w:tc>
          <w:tcPr>
            <w:tcW w:w="1287" w:type="dxa"/>
            <w:shd w:val="clear" w:color="auto" w:fill="auto"/>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Год начала реализации проекта</w:t>
            </w:r>
          </w:p>
        </w:tc>
        <w:tc>
          <w:tcPr>
            <w:tcW w:w="1820" w:type="dxa"/>
            <w:shd w:val="clear" w:color="auto" w:fill="auto"/>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 xml:space="preserve">Год окончания реализации </w:t>
            </w:r>
            <w:r>
              <w:rPr>
                <w:rFonts w:ascii="Times New Roman" w:eastAsia="Times New Roman" w:hAnsi="Times New Roman" w:cs="Times New Roman"/>
                <w:color w:val="000000"/>
                <w:lang w:val="ru-RU" w:eastAsia="ru-RU"/>
              </w:rPr>
              <w:t>проекта, план</w:t>
            </w:r>
          </w:p>
        </w:tc>
      </w:tr>
      <w:tr w:rsidR="001038A9" w:rsidRPr="007715B1" w:rsidTr="00590372">
        <w:trPr>
          <w:trHeight w:val="20"/>
        </w:trPr>
        <w:tc>
          <w:tcPr>
            <w:tcW w:w="600" w:type="dxa"/>
            <w:shd w:val="clear" w:color="auto" w:fill="auto"/>
            <w:noWrap/>
            <w:vAlign w:val="center"/>
          </w:tcPr>
          <w:p w:rsidR="001038A9" w:rsidRPr="007715B1" w:rsidRDefault="001038A9" w:rsidP="00590372">
            <w:pPr>
              <w:widowControl/>
              <w:jc w:val="center"/>
              <w:rPr>
                <w:rFonts w:ascii="Times New Roman" w:eastAsia="Times New Roman" w:hAnsi="Times New Roman" w:cs="Times New Roman"/>
                <w:color w:val="000000"/>
                <w:lang w:val="ru-RU" w:eastAsia="ru-RU"/>
              </w:rPr>
            </w:pPr>
            <w:r>
              <w:rPr>
                <w:rFonts w:ascii="Times New Roman" w:eastAsia="Times New Roman" w:hAnsi="Times New Roman" w:cs="Times New Roman"/>
                <w:color w:val="000000"/>
                <w:lang w:val="ru-RU" w:eastAsia="ru-RU"/>
              </w:rPr>
              <w:t>1</w:t>
            </w:r>
          </w:p>
        </w:tc>
        <w:tc>
          <w:tcPr>
            <w:tcW w:w="5720" w:type="dxa"/>
            <w:shd w:val="clear" w:color="auto" w:fill="auto"/>
            <w:vAlign w:val="center"/>
            <w:hideMark/>
          </w:tcPr>
          <w:p w:rsidR="001038A9" w:rsidRPr="007715B1" w:rsidRDefault="001038A9" w:rsidP="00590372">
            <w:pPr>
              <w:widowControl/>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Реконструкция ВЛ-0,4 кВ по зоне ВЭС с установкой бустеров ВЛ-0,4 кВ (А-21-2, А-24-10 А-31-19, А-32-5, К-10-12, П-6-9)</w:t>
            </w:r>
          </w:p>
        </w:tc>
        <w:tc>
          <w:tcPr>
            <w:tcW w:w="1287"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2025</w:t>
            </w:r>
          </w:p>
        </w:tc>
        <w:tc>
          <w:tcPr>
            <w:tcW w:w="1820"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2025</w:t>
            </w:r>
          </w:p>
        </w:tc>
      </w:tr>
      <w:tr w:rsidR="001038A9" w:rsidRPr="007715B1" w:rsidTr="00590372">
        <w:trPr>
          <w:trHeight w:val="20"/>
        </w:trPr>
        <w:tc>
          <w:tcPr>
            <w:tcW w:w="600" w:type="dxa"/>
            <w:shd w:val="clear" w:color="auto" w:fill="auto"/>
            <w:noWrap/>
            <w:vAlign w:val="center"/>
          </w:tcPr>
          <w:p w:rsidR="001038A9" w:rsidRPr="007715B1" w:rsidRDefault="001038A9" w:rsidP="00590372">
            <w:pPr>
              <w:widowControl/>
              <w:jc w:val="center"/>
              <w:rPr>
                <w:rFonts w:ascii="Times New Roman" w:eastAsia="Times New Roman" w:hAnsi="Times New Roman" w:cs="Times New Roman"/>
                <w:color w:val="000000"/>
                <w:lang w:val="ru-RU" w:eastAsia="ru-RU"/>
              </w:rPr>
            </w:pPr>
            <w:r>
              <w:rPr>
                <w:rFonts w:ascii="Times New Roman" w:eastAsia="Times New Roman" w:hAnsi="Times New Roman" w:cs="Times New Roman"/>
                <w:color w:val="000000"/>
                <w:lang w:val="ru-RU" w:eastAsia="ru-RU"/>
              </w:rPr>
              <w:t>2</w:t>
            </w:r>
          </w:p>
        </w:tc>
        <w:tc>
          <w:tcPr>
            <w:tcW w:w="5720" w:type="dxa"/>
            <w:shd w:val="clear" w:color="auto" w:fill="auto"/>
            <w:vAlign w:val="center"/>
            <w:hideMark/>
          </w:tcPr>
          <w:p w:rsidR="001038A9" w:rsidRPr="007715B1" w:rsidRDefault="001038A9" w:rsidP="00590372">
            <w:pPr>
              <w:widowControl/>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Реконструкция ВЛ-0,4 кВ от ТП А-31-9 с заменой опор и провода на СИП и установкой КТП 250кВА, для обеспечения качества электроэнергии у потребителей, Асиновского РЭС</w:t>
            </w:r>
          </w:p>
        </w:tc>
        <w:tc>
          <w:tcPr>
            <w:tcW w:w="1287"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2022</w:t>
            </w:r>
          </w:p>
        </w:tc>
        <w:tc>
          <w:tcPr>
            <w:tcW w:w="1820"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2023</w:t>
            </w:r>
          </w:p>
        </w:tc>
      </w:tr>
      <w:tr w:rsidR="001038A9" w:rsidRPr="007715B1" w:rsidTr="00590372">
        <w:trPr>
          <w:trHeight w:val="20"/>
        </w:trPr>
        <w:tc>
          <w:tcPr>
            <w:tcW w:w="600" w:type="dxa"/>
            <w:shd w:val="clear" w:color="auto" w:fill="auto"/>
            <w:noWrap/>
            <w:vAlign w:val="center"/>
          </w:tcPr>
          <w:p w:rsidR="001038A9" w:rsidRPr="007715B1" w:rsidRDefault="001038A9" w:rsidP="00590372">
            <w:pPr>
              <w:widowControl/>
              <w:jc w:val="center"/>
              <w:rPr>
                <w:rFonts w:ascii="Times New Roman" w:eastAsia="Times New Roman" w:hAnsi="Times New Roman" w:cs="Times New Roman"/>
                <w:color w:val="000000"/>
                <w:lang w:val="ru-RU" w:eastAsia="ru-RU"/>
              </w:rPr>
            </w:pPr>
            <w:r>
              <w:rPr>
                <w:rFonts w:ascii="Times New Roman" w:eastAsia="Times New Roman" w:hAnsi="Times New Roman" w:cs="Times New Roman"/>
                <w:color w:val="000000"/>
                <w:lang w:val="ru-RU" w:eastAsia="ru-RU"/>
              </w:rPr>
              <w:t>3</w:t>
            </w:r>
          </w:p>
        </w:tc>
        <w:tc>
          <w:tcPr>
            <w:tcW w:w="5720" w:type="dxa"/>
            <w:shd w:val="clear" w:color="auto" w:fill="auto"/>
            <w:vAlign w:val="center"/>
            <w:hideMark/>
          </w:tcPr>
          <w:p w:rsidR="001038A9" w:rsidRPr="007715B1" w:rsidRDefault="001038A9" w:rsidP="00590372">
            <w:pPr>
              <w:widowControl/>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 xml:space="preserve">Реконструкция </w:t>
            </w:r>
            <w:proofErr w:type="gramStart"/>
            <w:r w:rsidRPr="007715B1">
              <w:rPr>
                <w:rFonts w:ascii="Times New Roman" w:eastAsia="Times New Roman" w:hAnsi="Times New Roman" w:cs="Times New Roman"/>
                <w:color w:val="000000"/>
                <w:lang w:val="ru-RU" w:eastAsia="ru-RU"/>
              </w:rPr>
              <w:t>ВЛ</w:t>
            </w:r>
            <w:proofErr w:type="gramEnd"/>
            <w:r w:rsidRPr="007715B1">
              <w:rPr>
                <w:rFonts w:ascii="Times New Roman" w:eastAsia="Times New Roman" w:hAnsi="Times New Roman" w:cs="Times New Roman"/>
                <w:color w:val="000000"/>
                <w:lang w:val="ru-RU" w:eastAsia="ru-RU"/>
              </w:rPr>
              <w:t xml:space="preserve"> 10/0,4 кВ от ТП А-31-15 с заменой опор, провода на СИП и установкой новой КТП, для обеспечения качества электроэнергии у потребителей, Асиновского РЭС</w:t>
            </w:r>
          </w:p>
        </w:tc>
        <w:tc>
          <w:tcPr>
            <w:tcW w:w="1287"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2022</w:t>
            </w:r>
          </w:p>
        </w:tc>
        <w:tc>
          <w:tcPr>
            <w:tcW w:w="1820"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2023</w:t>
            </w:r>
          </w:p>
        </w:tc>
      </w:tr>
      <w:tr w:rsidR="001038A9" w:rsidRPr="007715B1" w:rsidTr="00590372">
        <w:trPr>
          <w:trHeight w:val="20"/>
        </w:trPr>
        <w:tc>
          <w:tcPr>
            <w:tcW w:w="600" w:type="dxa"/>
            <w:shd w:val="clear" w:color="auto" w:fill="auto"/>
            <w:noWrap/>
            <w:vAlign w:val="center"/>
          </w:tcPr>
          <w:p w:rsidR="001038A9" w:rsidRPr="007715B1" w:rsidRDefault="001038A9" w:rsidP="00590372">
            <w:pPr>
              <w:widowControl/>
              <w:jc w:val="center"/>
              <w:rPr>
                <w:rFonts w:ascii="Times New Roman" w:eastAsia="Times New Roman" w:hAnsi="Times New Roman" w:cs="Times New Roman"/>
                <w:color w:val="000000"/>
                <w:lang w:val="ru-RU" w:eastAsia="ru-RU"/>
              </w:rPr>
            </w:pPr>
            <w:r>
              <w:rPr>
                <w:rFonts w:ascii="Times New Roman" w:eastAsia="Times New Roman" w:hAnsi="Times New Roman" w:cs="Times New Roman"/>
                <w:color w:val="000000"/>
                <w:lang w:val="ru-RU" w:eastAsia="ru-RU"/>
              </w:rPr>
              <w:t>4</w:t>
            </w:r>
          </w:p>
        </w:tc>
        <w:tc>
          <w:tcPr>
            <w:tcW w:w="5720" w:type="dxa"/>
            <w:shd w:val="clear" w:color="auto" w:fill="auto"/>
            <w:hideMark/>
          </w:tcPr>
          <w:p w:rsidR="001038A9" w:rsidRPr="007715B1" w:rsidRDefault="001038A9" w:rsidP="00590372">
            <w:pPr>
              <w:widowControl/>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 xml:space="preserve">Реконстукция </w:t>
            </w:r>
            <w:proofErr w:type="gramStart"/>
            <w:r w:rsidRPr="007715B1">
              <w:rPr>
                <w:rFonts w:ascii="Times New Roman" w:eastAsia="Times New Roman" w:hAnsi="Times New Roman" w:cs="Times New Roman"/>
                <w:color w:val="000000"/>
                <w:lang w:val="ru-RU" w:eastAsia="ru-RU"/>
              </w:rPr>
              <w:t>ВЛ</w:t>
            </w:r>
            <w:proofErr w:type="gramEnd"/>
            <w:r w:rsidRPr="007715B1">
              <w:rPr>
                <w:rFonts w:ascii="Times New Roman" w:eastAsia="Times New Roman" w:hAnsi="Times New Roman" w:cs="Times New Roman"/>
                <w:color w:val="000000"/>
                <w:lang w:val="ru-RU" w:eastAsia="ru-RU"/>
              </w:rPr>
              <w:t xml:space="preserve"> 0,4 кВ от ТП А-21-2 с заменой опор, голого провода на СИП и установкой новой ТП для обеспечения качества электроэнергии у потребителей, Асиновского РЭС</w:t>
            </w:r>
          </w:p>
        </w:tc>
        <w:tc>
          <w:tcPr>
            <w:tcW w:w="1287"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2026</w:t>
            </w:r>
          </w:p>
        </w:tc>
        <w:tc>
          <w:tcPr>
            <w:tcW w:w="1820"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2027</w:t>
            </w:r>
          </w:p>
        </w:tc>
      </w:tr>
      <w:tr w:rsidR="001038A9" w:rsidRPr="007715B1" w:rsidTr="00590372">
        <w:trPr>
          <w:trHeight w:val="20"/>
        </w:trPr>
        <w:tc>
          <w:tcPr>
            <w:tcW w:w="600" w:type="dxa"/>
            <w:shd w:val="clear" w:color="auto" w:fill="auto"/>
            <w:noWrap/>
            <w:vAlign w:val="center"/>
          </w:tcPr>
          <w:p w:rsidR="001038A9" w:rsidRPr="007715B1" w:rsidRDefault="001038A9" w:rsidP="00590372">
            <w:pPr>
              <w:widowControl/>
              <w:jc w:val="center"/>
              <w:rPr>
                <w:rFonts w:ascii="Times New Roman" w:eastAsia="Times New Roman" w:hAnsi="Times New Roman" w:cs="Times New Roman"/>
                <w:color w:val="000000"/>
                <w:lang w:val="ru-RU" w:eastAsia="ru-RU"/>
              </w:rPr>
            </w:pPr>
            <w:r>
              <w:rPr>
                <w:rFonts w:ascii="Times New Roman" w:eastAsia="Times New Roman" w:hAnsi="Times New Roman" w:cs="Times New Roman"/>
                <w:color w:val="000000"/>
                <w:lang w:val="ru-RU" w:eastAsia="ru-RU"/>
              </w:rPr>
              <w:t>5</w:t>
            </w:r>
          </w:p>
        </w:tc>
        <w:tc>
          <w:tcPr>
            <w:tcW w:w="5720" w:type="dxa"/>
            <w:shd w:val="clear" w:color="auto" w:fill="auto"/>
            <w:hideMark/>
          </w:tcPr>
          <w:p w:rsidR="001038A9" w:rsidRPr="007715B1" w:rsidRDefault="001038A9" w:rsidP="00590372">
            <w:pPr>
              <w:widowControl/>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 xml:space="preserve">Реконструкция </w:t>
            </w:r>
            <w:proofErr w:type="gramStart"/>
            <w:r w:rsidRPr="007715B1">
              <w:rPr>
                <w:rFonts w:ascii="Times New Roman" w:eastAsia="Times New Roman" w:hAnsi="Times New Roman" w:cs="Times New Roman"/>
                <w:color w:val="000000"/>
                <w:lang w:val="ru-RU" w:eastAsia="ru-RU"/>
              </w:rPr>
              <w:t>ВЛ</w:t>
            </w:r>
            <w:proofErr w:type="gramEnd"/>
            <w:r w:rsidRPr="007715B1">
              <w:rPr>
                <w:rFonts w:ascii="Times New Roman" w:eastAsia="Times New Roman" w:hAnsi="Times New Roman" w:cs="Times New Roman"/>
                <w:color w:val="000000"/>
                <w:lang w:val="ru-RU" w:eastAsia="ru-RU"/>
              </w:rPr>
              <w:t xml:space="preserve"> 0,4 кВ от ТП А-21-4 с заменой опор, голого провода на СИП, для обеспечения качества элетроэнергии у потребителей, Асиновского РЭС</w:t>
            </w:r>
          </w:p>
        </w:tc>
        <w:tc>
          <w:tcPr>
            <w:tcW w:w="1287"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2027</w:t>
            </w:r>
          </w:p>
        </w:tc>
        <w:tc>
          <w:tcPr>
            <w:tcW w:w="1820"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2027</w:t>
            </w:r>
          </w:p>
        </w:tc>
      </w:tr>
      <w:tr w:rsidR="001038A9" w:rsidRPr="007715B1" w:rsidTr="00590372">
        <w:trPr>
          <w:trHeight w:val="20"/>
        </w:trPr>
        <w:tc>
          <w:tcPr>
            <w:tcW w:w="600" w:type="dxa"/>
            <w:shd w:val="clear" w:color="auto" w:fill="auto"/>
            <w:noWrap/>
            <w:vAlign w:val="center"/>
          </w:tcPr>
          <w:p w:rsidR="001038A9" w:rsidRPr="007715B1" w:rsidRDefault="001038A9" w:rsidP="00590372">
            <w:pPr>
              <w:widowControl/>
              <w:jc w:val="center"/>
              <w:rPr>
                <w:rFonts w:ascii="Times New Roman" w:eastAsia="Times New Roman" w:hAnsi="Times New Roman" w:cs="Times New Roman"/>
                <w:color w:val="000000"/>
                <w:lang w:val="ru-RU" w:eastAsia="ru-RU"/>
              </w:rPr>
            </w:pPr>
            <w:r>
              <w:rPr>
                <w:rFonts w:ascii="Times New Roman" w:eastAsia="Times New Roman" w:hAnsi="Times New Roman" w:cs="Times New Roman"/>
                <w:color w:val="000000"/>
                <w:lang w:val="ru-RU" w:eastAsia="ru-RU"/>
              </w:rPr>
              <w:t>6</w:t>
            </w:r>
          </w:p>
        </w:tc>
        <w:tc>
          <w:tcPr>
            <w:tcW w:w="5720" w:type="dxa"/>
            <w:shd w:val="clear" w:color="auto" w:fill="auto"/>
            <w:hideMark/>
          </w:tcPr>
          <w:p w:rsidR="001038A9" w:rsidRPr="007715B1" w:rsidRDefault="001038A9" w:rsidP="00590372">
            <w:pPr>
              <w:widowControl/>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 xml:space="preserve">Реконструкция </w:t>
            </w:r>
            <w:proofErr w:type="gramStart"/>
            <w:r w:rsidRPr="007715B1">
              <w:rPr>
                <w:rFonts w:ascii="Times New Roman" w:eastAsia="Times New Roman" w:hAnsi="Times New Roman" w:cs="Times New Roman"/>
                <w:color w:val="000000"/>
                <w:lang w:val="ru-RU" w:eastAsia="ru-RU"/>
              </w:rPr>
              <w:t>ВЛ</w:t>
            </w:r>
            <w:proofErr w:type="gramEnd"/>
            <w:r w:rsidRPr="007715B1">
              <w:rPr>
                <w:rFonts w:ascii="Times New Roman" w:eastAsia="Times New Roman" w:hAnsi="Times New Roman" w:cs="Times New Roman"/>
                <w:color w:val="000000"/>
                <w:lang w:val="ru-RU" w:eastAsia="ru-RU"/>
              </w:rPr>
              <w:t xml:space="preserve"> 0,4 кВ от ТП А-23-3 с заменой опор, голого провода на СИП, для обеспечения качества элетроэнергии у потребителей, Асиновского РЭС</w:t>
            </w:r>
          </w:p>
        </w:tc>
        <w:tc>
          <w:tcPr>
            <w:tcW w:w="1287"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2026</w:t>
            </w:r>
          </w:p>
        </w:tc>
        <w:tc>
          <w:tcPr>
            <w:tcW w:w="1820"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2026</w:t>
            </w:r>
          </w:p>
        </w:tc>
      </w:tr>
      <w:tr w:rsidR="001038A9" w:rsidRPr="007715B1" w:rsidTr="00590372">
        <w:trPr>
          <w:trHeight w:val="897"/>
        </w:trPr>
        <w:tc>
          <w:tcPr>
            <w:tcW w:w="600" w:type="dxa"/>
            <w:shd w:val="clear" w:color="auto" w:fill="auto"/>
            <w:noWrap/>
            <w:vAlign w:val="center"/>
          </w:tcPr>
          <w:p w:rsidR="001038A9" w:rsidRPr="007715B1" w:rsidRDefault="001038A9" w:rsidP="00590372">
            <w:pPr>
              <w:widowControl/>
              <w:jc w:val="center"/>
              <w:rPr>
                <w:rFonts w:ascii="Times New Roman" w:eastAsia="Times New Roman" w:hAnsi="Times New Roman" w:cs="Times New Roman"/>
                <w:color w:val="000000"/>
                <w:lang w:val="ru-RU" w:eastAsia="ru-RU"/>
              </w:rPr>
            </w:pPr>
            <w:r>
              <w:rPr>
                <w:rFonts w:ascii="Times New Roman" w:eastAsia="Times New Roman" w:hAnsi="Times New Roman" w:cs="Times New Roman"/>
                <w:color w:val="000000"/>
                <w:lang w:val="ru-RU" w:eastAsia="ru-RU"/>
              </w:rPr>
              <w:t>7</w:t>
            </w:r>
          </w:p>
        </w:tc>
        <w:tc>
          <w:tcPr>
            <w:tcW w:w="5720" w:type="dxa"/>
            <w:shd w:val="clear" w:color="auto" w:fill="auto"/>
            <w:hideMark/>
          </w:tcPr>
          <w:p w:rsidR="001038A9" w:rsidRPr="007715B1" w:rsidRDefault="001038A9" w:rsidP="00590372">
            <w:pPr>
              <w:widowControl/>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 xml:space="preserve">Реконструкция </w:t>
            </w:r>
            <w:proofErr w:type="gramStart"/>
            <w:r w:rsidRPr="007715B1">
              <w:rPr>
                <w:rFonts w:ascii="Times New Roman" w:eastAsia="Times New Roman" w:hAnsi="Times New Roman" w:cs="Times New Roman"/>
                <w:color w:val="000000"/>
                <w:lang w:val="ru-RU" w:eastAsia="ru-RU"/>
              </w:rPr>
              <w:t>ВЛ</w:t>
            </w:r>
            <w:proofErr w:type="gramEnd"/>
            <w:r w:rsidRPr="007715B1">
              <w:rPr>
                <w:rFonts w:ascii="Times New Roman" w:eastAsia="Times New Roman" w:hAnsi="Times New Roman" w:cs="Times New Roman"/>
                <w:color w:val="000000"/>
                <w:lang w:val="ru-RU" w:eastAsia="ru-RU"/>
              </w:rPr>
              <w:t xml:space="preserve"> 0,4 кВ от ТП А-23-9 с заменой опор, голого провода на СИП, для обеспечения качества элетроэнергии у потребителей, Асиновского РЭС</w:t>
            </w:r>
          </w:p>
        </w:tc>
        <w:tc>
          <w:tcPr>
            <w:tcW w:w="1287"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2026</w:t>
            </w:r>
          </w:p>
        </w:tc>
        <w:tc>
          <w:tcPr>
            <w:tcW w:w="1820"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2027</w:t>
            </w:r>
          </w:p>
        </w:tc>
      </w:tr>
      <w:tr w:rsidR="001038A9" w:rsidRPr="007715B1" w:rsidTr="00590372">
        <w:trPr>
          <w:trHeight w:val="20"/>
        </w:trPr>
        <w:tc>
          <w:tcPr>
            <w:tcW w:w="600" w:type="dxa"/>
            <w:shd w:val="clear" w:color="auto" w:fill="auto"/>
            <w:noWrap/>
            <w:vAlign w:val="center"/>
          </w:tcPr>
          <w:p w:rsidR="001038A9" w:rsidRPr="007715B1" w:rsidRDefault="001038A9" w:rsidP="00590372">
            <w:pPr>
              <w:widowControl/>
              <w:jc w:val="center"/>
              <w:rPr>
                <w:rFonts w:ascii="Times New Roman" w:eastAsia="Times New Roman" w:hAnsi="Times New Roman" w:cs="Times New Roman"/>
                <w:color w:val="000000"/>
                <w:lang w:val="ru-RU" w:eastAsia="ru-RU"/>
              </w:rPr>
            </w:pPr>
            <w:r>
              <w:rPr>
                <w:rFonts w:ascii="Times New Roman" w:eastAsia="Times New Roman" w:hAnsi="Times New Roman" w:cs="Times New Roman"/>
                <w:color w:val="000000"/>
                <w:lang w:val="ru-RU" w:eastAsia="ru-RU"/>
              </w:rPr>
              <w:t>8</w:t>
            </w:r>
          </w:p>
        </w:tc>
        <w:tc>
          <w:tcPr>
            <w:tcW w:w="5720" w:type="dxa"/>
            <w:shd w:val="clear" w:color="auto" w:fill="auto"/>
            <w:hideMark/>
          </w:tcPr>
          <w:p w:rsidR="001038A9" w:rsidRPr="007715B1" w:rsidRDefault="001038A9" w:rsidP="00590372">
            <w:pPr>
              <w:widowControl/>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 xml:space="preserve">Реконструкция </w:t>
            </w:r>
            <w:proofErr w:type="gramStart"/>
            <w:r w:rsidRPr="007715B1">
              <w:rPr>
                <w:rFonts w:ascii="Times New Roman" w:eastAsia="Times New Roman" w:hAnsi="Times New Roman" w:cs="Times New Roman"/>
                <w:color w:val="000000"/>
                <w:lang w:val="ru-RU" w:eastAsia="ru-RU"/>
              </w:rPr>
              <w:t>ВЛ</w:t>
            </w:r>
            <w:proofErr w:type="gramEnd"/>
            <w:r w:rsidRPr="007715B1">
              <w:rPr>
                <w:rFonts w:ascii="Times New Roman" w:eastAsia="Times New Roman" w:hAnsi="Times New Roman" w:cs="Times New Roman"/>
                <w:color w:val="000000"/>
                <w:lang w:val="ru-RU" w:eastAsia="ru-RU"/>
              </w:rPr>
              <w:t xml:space="preserve"> 0,4 кВ от ТП А-24-10 с заменой опор, голого провода на СИП, для обеспечения качества элетроэнергии у потребителей, Асиновского РЭС</w:t>
            </w:r>
          </w:p>
        </w:tc>
        <w:tc>
          <w:tcPr>
            <w:tcW w:w="1287"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2027</w:t>
            </w:r>
          </w:p>
        </w:tc>
        <w:tc>
          <w:tcPr>
            <w:tcW w:w="1820"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2027</w:t>
            </w:r>
          </w:p>
        </w:tc>
      </w:tr>
      <w:tr w:rsidR="001038A9" w:rsidRPr="007715B1" w:rsidTr="00590372">
        <w:trPr>
          <w:trHeight w:val="20"/>
        </w:trPr>
        <w:tc>
          <w:tcPr>
            <w:tcW w:w="600" w:type="dxa"/>
            <w:shd w:val="clear" w:color="auto" w:fill="auto"/>
            <w:noWrap/>
            <w:vAlign w:val="center"/>
          </w:tcPr>
          <w:p w:rsidR="001038A9" w:rsidRPr="007715B1" w:rsidRDefault="001038A9" w:rsidP="00590372">
            <w:pPr>
              <w:widowControl/>
              <w:jc w:val="center"/>
              <w:rPr>
                <w:rFonts w:ascii="Times New Roman" w:eastAsia="Times New Roman" w:hAnsi="Times New Roman" w:cs="Times New Roman"/>
                <w:color w:val="000000"/>
                <w:lang w:val="ru-RU" w:eastAsia="ru-RU"/>
              </w:rPr>
            </w:pPr>
            <w:r>
              <w:rPr>
                <w:rFonts w:ascii="Times New Roman" w:eastAsia="Times New Roman" w:hAnsi="Times New Roman" w:cs="Times New Roman"/>
                <w:color w:val="000000"/>
                <w:lang w:val="ru-RU" w:eastAsia="ru-RU"/>
              </w:rPr>
              <w:t>9</w:t>
            </w:r>
          </w:p>
        </w:tc>
        <w:tc>
          <w:tcPr>
            <w:tcW w:w="5720" w:type="dxa"/>
            <w:shd w:val="clear" w:color="auto" w:fill="auto"/>
            <w:hideMark/>
          </w:tcPr>
          <w:p w:rsidR="001038A9" w:rsidRPr="007715B1" w:rsidRDefault="001038A9" w:rsidP="00590372">
            <w:pPr>
              <w:widowControl/>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 xml:space="preserve">Реконструкция </w:t>
            </w:r>
            <w:proofErr w:type="gramStart"/>
            <w:r w:rsidRPr="007715B1">
              <w:rPr>
                <w:rFonts w:ascii="Times New Roman" w:eastAsia="Times New Roman" w:hAnsi="Times New Roman" w:cs="Times New Roman"/>
                <w:color w:val="000000"/>
                <w:lang w:val="ru-RU" w:eastAsia="ru-RU"/>
              </w:rPr>
              <w:t>ВЛ</w:t>
            </w:r>
            <w:proofErr w:type="gramEnd"/>
            <w:r w:rsidRPr="007715B1">
              <w:rPr>
                <w:rFonts w:ascii="Times New Roman" w:eastAsia="Times New Roman" w:hAnsi="Times New Roman" w:cs="Times New Roman"/>
                <w:color w:val="000000"/>
                <w:lang w:val="ru-RU" w:eastAsia="ru-RU"/>
              </w:rPr>
              <w:t xml:space="preserve"> 0,4 кВ от ТП А-24-11 с заменой опор, голого провода на СИП, для обеспечения качества элетроэнергии у потребителей, Асиновского РЭС</w:t>
            </w:r>
          </w:p>
        </w:tc>
        <w:tc>
          <w:tcPr>
            <w:tcW w:w="1287"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2027</w:t>
            </w:r>
          </w:p>
        </w:tc>
        <w:tc>
          <w:tcPr>
            <w:tcW w:w="1820"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2027</w:t>
            </w:r>
          </w:p>
        </w:tc>
      </w:tr>
      <w:tr w:rsidR="001038A9" w:rsidRPr="007715B1" w:rsidTr="00590372">
        <w:trPr>
          <w:trHeight w:val="20"/>
        </w:trPr>
        <w:tc>
          <w:tcPr>
            <w:tcW w:w="600" w:type="dxa"/>
            <w:shd w:val="clear" w:color="auto" w:fill="auto"/>
            <w:noWrap/>
            <w:vAlign w:val="center"/>
          </w:tcPr>
          <w:p w:rsidR="001038A9" w:rsidRPr="007715B1" w:rsidRDefault="001038A9" w:rsidP="00590372">
            <w:pPr>
              <w:widowControl/>
              <w:jc w:val="center"/>
              <w:rPr>
                <w:rFonts w:ascii="Times New Roman" w:eastAsia="Times New Roman" w:hAnsi="Times New Roman" w:cs="Times New Roman"/>
                <w:color w:val="000000"/>
                <w:lang w:val="ru-RU" w:eastAsia="ru-RU"/>
              </w:rPr>
            </w:pPr>
            <w:r>
              <w:rPr>
                <w:rFonts w:ascii="Times New Roman" w:eastAsia="Times New Roman" w:hAnsi="Times New Roman" w:cs="Times New Roman"/>
                <w:color w:val="000000"/>
                <w:lang w:val="ru-RU" w:eastAsia="ru-RU"/>
              </w:rPr>
              <w:t>10</w:t>
            </w:r>
          </w:p>
        </w:tc>
        <w:tc>
          <w:tcPr>
            <w:tcW w:w="5720" w:type="dxa"/>
            <w:shd w:val="clear" w:color="auto" w:fill="auto"/>
            <w:hideMark/>
          </w:tcPr>
          <w:p w:rsidR="001038A9" w:rsidRPr="007715B1" w:rsidRDefault="001038A9" w:rsidP="00590372">
            <w:pPr>
              <w:widowControl/>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 xml:space="preserve">Реконструкция </w:t>
            </w:r>
            <w:proofErr w:type="gramStart"/>
            <w:r w:rsidRPr="007715B1">
              <w:rPr>
                <w:rFonts w:ascii="Times New Roman" w:eastAsia="Times New Roman" w:hAnsi="Times New Roman" w:cs="Times New Roman"/>
                <w:color w:val="000000"/>
                <w:lang w:val="ru-RU" w:eastAsia="ru-RU"/>
              </w:rPr>
              <w:t>ВЛ</w:t>
            </w:r>
            <w:proofErr w:type="gramEnd"/>
            <w:r w:rsidRPr="007715B1">
              <w:rPr>
                <w:rFonts w:ascii="Times New Roman" w:eastAsia="Times New Roman" w:hAnsi="Times New Roman" w:cs="Times New Roman"/>
                <w:color w:val="000000"/>
                <w:lang w:val="ru-RU" w:eastAsia="ru-RU"/>
              </w:rPr>
              <w:t xml:space="preserve"> 0,4 кВ от ТП А-31-12 с заменой опор, голого провода на СИП, для обеспечения качества элетроэнергии у потребителей, Асиновского РЭС</w:t>
            </w:r>
          </w:p>
        </w:tc>
        <w:tc>
          <w:tcPr>
            <w:tcW w:w="1287"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2027</w:t>
            </w:r>
          </w:p>
        </w:tc>
        <w:tc>
          <w:tcPr>
            <w:tcW w:w="1820"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2027</w:t>
            </w:r>
          </w:p>
        </w:tc>
      </w:tr>
      <w:tr w:rsidR="001038A9" w:rsidRPr="007715B1" w:rsidTr="00590372">
        <w:trPr>
          <w:trHeight w:val="20"/>
        </w:trPr>
        <w:tc>
          <w:tcPr>
            <w:tcW w:w="600" w:type="dxa"/>
            <w:shd w:val="clear" w:color="auto" w:fill="auto"/>
            <w:noWrap/>
            <w:vAlign w:val="center"/>
          </w:tcPr>
          <w:p w:rsidR="001038A9" w:rsidRPr="007715B1" w:rsidRDefault="001038A9" w:rsidP="00590372">
            <w:pPr>
              <w:widowControl/>
              <w:jc w:val="center"/>
              <w:rPr>
                <w:rFonts w:ascii="Times New Roman" w:eastAsia="Times New Roman" w:hAnsi="Times New Roman" w:cs="Times New Roman"/>
                <w:color w:val="000000"/>
                <w:lang w:val="ru-RU" w:eastAsia="ru-RU"/>
              </w:rPr>
            </w:pPr>
            <w:r>
              <w:rPr>
                <w:rFonts w:ascii="Times New Roman" w:eastAsia="Times New Roman" w:hAnsi="Times New Roman" w:cs="Times New Roman"/>
                <w:color w:val="000000"/>
                <w:lang w:val="ru-RU" w:eastAsia="ru-RU"/>
              </w:rPr>
              <w:t>11</w:t>
            </w:r>
          </w:p>
        </w:tc>
        <w:tc>
          <w:tcPr>
            <w:tcW w:w="5720" w:type="dxa"/>
            <w:shd w:val="clear" w:color="auto" w:fill="auto"/>
            <w:hideMark/>
          </w:tcPr>
          <w:p w:rsidR="001038A9" w:rsidRPr="007715B1" w:rsidRDefault="001038A9" w:rsidP="00590372">
            <w:pPr>
              <w:widowControl/>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 xml:space="preserve">Реконструкция </w:t>
            </w:r>
            <w:proofErr w:type="gramStart"/>
            <w:r w:rsidRPr="007715B1">
              <w:rPr>
                <w:rFonts w:ascii="Times New Roman" w:eastAsia="Times New Roman" w:hAnsi="Times New Roman" w:cs="Times New Roman"/>
                <w:color w:val="000000"/>
                <w:lang w:val="ru-RU" w:eastAsia="ru-RU"/>
              </w:rPr>
              <w:t>ВЛ</w:t>
            </w:r>
            <w:proofErr w:type="gramEnd"/>
            <w:r w:rsidRPr="007715B1">
              <w:rPr>
                <w:rFonts w:ascii="Times New Roman" w:eastAsia="Times New Roman" w:hAnsi="Times New Roman" w:cs="Times New Roman"/>
                <w:color w:val="000000"/>
                <w:lang w:val="ru-RU" w:eastAsia="ru-RU"/>
              </w:rPr>
              <w:t xml:space="preserve"> 0,4 кВ от ТП А-31-19 с заменой опор, </w:t>
            </w:r>
            <w:r w:rsidRPr="007715B1">
              <w:rPr>
                <w:rFonts w:ascii="Times New Roman" w:eastAsia="Times New Roman" w:hAnsi="Times New Roman" w:cs="Times New Roman"/>
                <w:color w:val="000000"/>
                <w:lang w:val="ru-RU" w:eastAsia="ru-RU"/>
              </w:rPr>
              <w:lastRenderedPageBreak/>
              <w:t>голого провода на СИП, для обеспечения качества элетроэнергии у потребителей, Асиновского РЭС</w:t>
            </w:r>
          </w:p>
        </w:tc>
        <w:tc>
          <w:tcPr>
            <w:tcW w:w="1287"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lastRenderedPageBreak/>
              <w:t>2027</w:t>
            </w:r>
          </w:p>
        </w:tc>
        <w:tc>
          <w:tcPr>
            <w:tcW w:w="1820"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2027</w:t>
            </w:r>
          </w:p>
        </w:tc>
      </w:tr>
      <w:tr w:rsidR="001038A9" w:rsidRPr="007715B1" w:rsidTr="00590372">
        <w:trPr>
          <w:trHeight w:val="20"/>
        </w:trPr>
        <w:tc>
          <w:tcPr>
            <w:tcW w:w="600" w:type="dxa"/>
            <w:shd w:val="clear" w:color="auto" w:fill="auto"/>
            <w:noWrap/>
            <w:vAlign w:val="center"/>
          </w:tcPr>
          <w:p w:rsidR="001038A9" w:rsidRPr="007715B1" w:rsidRDefault="001038A9" w:rsidP="00590372">
            <w:pPr>
              <w:widowControl/>
              <w:jc w:val="center"/>
              <w:rPr>
                <w:rFonts w:ascii="Times New Roman" w:eastAsia="Times New Roman" w:hAnsi="Times New Roman" w:cs="Times New Roman"/>
                <w:color w:val="000000"/>
                <w:lang w:val="ru-RU" w:eastAsia="ru-RU"/>
              </w:rPr>
            </w:pPr>
            <w:r>
              <w:rPr>
                <w:rFonts w:ascii="Times New Roman" w:eastAsia="Times New Roman" w:hAnsi="Times New Roman" w:cs="Times New Roman"/>
                <w:color w:val="000000"/>
                <w:lang w:val="ru-RU" w:eastAsia="ru-RU"/>
              </w:rPr>
              <w:lastRenderedPageBreak/>
              <w:t>12</w:t>
            </w:r>
          </w:p>
        </w:tc>
        <w:tc>
          <w:tcPr>
            <w:tcW w:w="5720" w:type="dxa"/>
            <w:shd w:val="clear" w:color="auto" w:fill="auto"/>
            <w:hideMark/>
          </w:tcPr>
          <w:p w:rsidR="001038A9" w:rsidRPr="007715B1" w:rsidRDefault="001038A9" w:rsidP="00590372">
            <w:pPr>
              <w:widowControl/>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 xml:space="preserve">Реконструкция </w:t>
            </w:r>
            <w:proofErr w:type="gramStart"/>
            <w:r w:rsidRPr="007715B1">
              <w:rPr>
                <w:rFonts w:ascii="Times New Roman" w:eastAsia="Times New Roman" w:hAnsi="Times New Roman" w:cs="Times New Roman"/>
                <w:color w:val="000000"/>
                <w:lang w:val="ru-RU" w:eastAsia="ru-RU"/>
              </w:rPr>
              <w:t>ВЛ</w:t>
            </w:r>
            <w:proofErr w:type="gramEnd"/>
            <w:r w:rsidRPr="007715B1">
              <w:rPr>
                <w:rFonts w:ascii="Times New Roman" w:eastAsia="Times New Roman" w:hAnsi="Times New Roman" w:cs="Times New Roman"/>
                <w:color w:val="000000"/>
                <w:lang w:val="ru-RU" w:eastAsia="ru-RU"/>
              </w:rPr>
              <w:t xml:space="preserve"> 0,4 кВ от ТП А-31-28 с заменой опор, голого провода на СИП, для обеспечения качества элетроэнергии у потребителей, Асиновского РЭС</w:t>
            </w:r>
          </w:p>
        </w:tc>
        <w:tc>
          <w:tcPr>
            <w:tcW w:w="1287"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2027</w:t>
            </w:r>
          </w:p>
        </w:tc>
        <w:tc>
          <w:tcPr>
            <w:tcW w:w="1820" w:type="dxa"/>
            <w:shd w:val="clear" w:color="auto" w:fill="auto"/>
            <w:noWrap/>
            <w:vAlign w:val="center"/>
            <w:hideMark/>
          </w:tcPr>
          <w:p w:rsidR="001038A9" w:rsidRPr="007715B1" w:rsidRDefault="001038A9" w:rsidP="00590372">
            <w:pPr>
              <w:widowControl/>
              <w:jc w:val="center"/>
              <w:rPr>
                <w:rFonts w:ascii="Times New Roman" w:eastAsia="Times New Roman" w:hAnsi="Times New Roman" w:cs="Times New Roman"/>
                <w:color w:val="000000"/>
                <w:lang w:val="ru-RU" w:eastAsia="ru-RU"/>
              </w:rPr>
            </w:pPr>
            <w:r w:rsidRPr="007715B1">
              <w:rPr>
                <w:rFonts w:ascii="Times New Roman" w:eastAsia="Times New Roman" w:hAnsi="Times New Roman" w:cs="Times New Roman"/>
                <w:color w:val="000000"/>
                <w:lang w:val="ru-RU" w:eastAsia="ru-RU"/>
              </w:rPr>
              <w:t>2027</w:t>
            </w:r>
          </w:p>
        </w:tc>
      </w:tr>
    </w:tbl>
    <w:p w:rsidR="00BB54B3" w:rsidRPr="009334C9" w:rsidRDefault="00BB54B3" w:rsidP="00BB54B3">
      <w:pPr>
        <w:pStyle w:val="aff6"/>
        <w:keepNext/>
        <w:rPr>
          <w:i w:val="0"/>
          <w:sz w:val="20"/>
          <w:highlight w:val="yellow"/>
        </w:rPr>
      </w:pPr>
    </w:p>
    <w:p w:rsidR="00BB54B3" w:rsidRPr="009334C9" w:rsidRDefault="00BB54B3" w:rsidP="00A703A2">
      <w:pPr>
        <w:spacing w:before="240" w:after="64" w:line="276" w:lineRule="auto"/>
        <w:ind w:firstLine="689"/>
        <w:jc w:val="both"/>
        <w:rPr>
          <w:rFonts w:ascii="Times New Roman" w:hAnsi="Times New Roman" w:cs="Times New Roman"/>
          <w:sz w:val="24"/>
          <w:szCs w:val="24"/>
          <w:highlight w:val="yellow"/>
          <w:u w:val="single"/>
          <w:lang w:val="ru-RU"/>
        </w:rPr>
      </w:pPr>
    </w:p>
    <w:p w:rsidR="00A703A2" w:rsidRPr="009334C9" w:rsidRDefault="00A703A2" w:rsidP="00A703A2">
      <w:pPr>
        <w:rPr>
          <w:rFonts w:ascii="Times New Roman" w:hAnsi="Times New Roman" w:cs="Times New Roman"/>
          <w:sz w:val="24"/>
          <w:szCs w:val="24"/>
          <w:highlight w:val="yellow"/>
          <w:lang w:val="ru-RU"/>
        </w:rPr>
      </w:pPr>
    </w:p>
    <w:p w:rsidR="00A703A2" w:rsidRPr="009334C9" w:rsidRDefault="00A703A2" w:rsidP="00A703A2">
      <w:pPr>
        <w:pStyle w:val="aff6"/>
        <w:keepNext/>
        <w:rPr>
          <w:i w:val="0"/>
          <w:sz w:val="20"/>
          <w:highlight w:val="yellow"/>
        </w:rPr>
        <w:sectPr w:rsidR="00A703A2" w:rsidRPr="009334C9" w:rsidSect="0060094E">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BB54B3" w:rsidRPr="001038A9" w:rsidRDefault="00BB54B3" w:rsidP="00BB54B3">
      <w:pPr>
        <w:pStyle w:val="aff6"/>
        <w:keepNext/>
        <w:rPr>
          <w:i w:val="0"/>
          <w:sz w:val="20"/>
        </w:rPr>
      </w:pPr>
      <w:r w:rsidRPr="001038A9">
        <w:rPr>
          <w:i w:val="0"/>
          <w:sz w:val="20"/>
        </w:rPr>
        <w:lastRenderedPageBreak/>
        <w:t xml:space="preserve">Таблица </w:t>
      </w:r>
      <w:r w:rsidRPr="001038A9">
        <w:rPr>
          <w:i w:val="0"/>
          <w:sz w:val="20"/>
        </w:rPr>
        <w:fldChar w:fldCharType="begin"/>
      </w:r>
      <w:r w:rsidRPr="001038A9">
        <w:rPr>
          <w:i w:val="0"/>
          <w:sz w:val="20"/>
        </w:rPr>
        <w:instrText xml:space="preserve"> SEQ Таблица \* ARABIC </w:instrText>
      </w:r>
      <w:r w:rsidRPr="001038A9">
        <w:rPr>
          <w:i w:val="0"/>
          <w:sz w:val="20"/>
        </w:rPr>
        <w:fldChar w:fldCharType="separate"/>
      </w:r>
      <w:r w:rsidR="001F618A">
        <w:rPr>
          <w:i w:val="0"/>
          <w:noProof/>
          <w:sz w:val="20"/>
        </w:rPr>
        <w:t>78</w:t>
      </w:r>
      <w:r w:rsidRPr="001038A9">
        <w:rPr>
          <w:i w:val="0"/>
          <w:sz w:val="20"/>
        </w:rPr>
        <w:fldChar w:fldCharType="end"/>
      </w:r>
      <w:r w:rsidRPr="001038A9">
        <w:rPr>
          <w:i w:val="0"/>
          <w:sz w:val="20"/>
        </w:rPr>
        <w:t xml:space="preserve">  Перспективные показатели спроса</w:t>
      </w:r>
    </w:p>
    <w:tbl>
      <w:tblPr>
        <w:tblW w:w="5000" w:type="pct"/>
        <w:tblLook w:val="04A0" w:firstRow="1" w:lastRow="0" w:firstColumn="1" w:lastColumn="0" w:noHBand="0" w:noVBand="1"/>
      </w:tblPr>
      <w:tblGrid>
        <w:gridCol w:w="619"/>
        <w:gridCol w:w="2911"/>
        <w:gridCol w:w="891"/>
        <w:gridCol w:w="943"/>
        <w:gridCol w:w="943"/>
        <w:gridCol w:w="943"/>
        <w:gridCol w:w="943"/>
        <w:gridCol w:w="943"/>
        <w:gridCol w:w="943"/>
        <w:gridCol w:w="943"/>
        <w:gridCol w:w="943"/>
        <w:gridCol w:w="946"/>
        <w:gridCol w:w="946"/>
        <w:gridCol w:w="929"/>
      </w:tblGrid>
      <w:tr w:rsidR="001038A9" w:rsidRPr="009C4230" w:rsidTr="00590372">
        <w:trPr>
          <w:trHeight w:val="330"/>
        </w:trPr>
        <w:tc>
          <w:tcPr>
            <w:tcW w:w="2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 xml:space="preserve">№ </w:t>
            </w:r>
            <w:proofErr w:type="gramStart"/>
            <w:r w:rsidRPr="009C4230">
              <w:rPr>
                <w:rFonts w:ascii="Times New Roman" w:eastAsia="Times New Roman" w:hAnsi="Times New Roman" w:cs="Times New Roman"/>
                <w:bCs/>
                <w:lang w:val="ru-RU" w:eastAsia="ru-RU"/>
              </w:rPr>
              <w:t>п</w:t>
            </w:r>
            <w:proofErr w:type="gramEnd"/>
            <w:r w:rsidRPr="009C4230">
              <w:rPr>
                <w:rFonts w:ascii="Times New Roman" w:eastAsia="Times New Roman" w:hAnsi="Times New Roman" w:cs="Times New Roman"/>
                <w:bCs/>
                <w:lang w:val="ru-RU" w:eastAsia="ru-RU"/>
              </w:rPr>
              <w:t>/п</w:t>
            </w:r>
          </w:p>
        </w:tc>
        <w:tc>
          <w:tcPr>
            <w:tcW w:w="98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Наименование целевого индикатора</w:t>
            </w:r>
          </w:p>
        </w:tc>
        <w:tc>
          <w:tcPr>
            <w:tcW w:w="3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Ед. изм.</w:t>
            </w:r>
          </w:p>
        </w:tc>
        <w:tc>
          <w:tcPr>
            <w:tcW w:w="3505" w:type="pct"/>
            <w:gridSpan w:val="11"/>
            <w:tcBorders>
              <w:top w:val="single" w:sz="4" w:space="0" w:color="auto"/>
              <w:left w:val="nil"/>
              <w:bottom w:val="single" w:sz="4" w:space="0" w:color="auto"/>
              <w:right w:val="single" w:sz="4" w:space="0" w:color="auto"/>
            </w:tcBorders>
            <w:shd w:val="clear" w:color="auto" w:fill="auto"/>
            <w:noWrap/>
            <w:vAlign w:val="center"/>
            <w:hideMark/>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год</w:t>
            </w:r>
          </w:p>
        </w:tc>
      </w:tr>
      <w:tr w:rsidR="001038A9" w:rsidRPr="009C4230" w:rsidTr="00590372">
        <w:trPr>
          <w:trHeight w:val="480"/>
        </w:trPr>
        <w:tc>
          <w:tcPr>
            <w:tcW w:w="209" w:type="pct"/>
            <w:vMerge/>
            <w:tcBorders>
              <w:top w:val="single" w:sz="4" w:space="0" w:color="auto"/>
              <w:left w:val="single" w:sz="4" w:space="0" w:color="auto"/>
              <w:bottom w:val="single" w:sz="4" w:space="0" w:color="auto"/>
              <w:right w:val="single" w:sz="4" w:space="0" w:color="auto"/>
            </w:tcBorders>
            <w:vAlign w:val="center"/>
            <w:hideMark/>
          </w:tcPr>
          <w:p w:rsidR="001038A9" w:rsidRPr="009C4230" w:rsidRDefault="001038A9" w:rsidP="00590372">
            <w:pPr>
              <w:widowControl/>
              <w:rPr>
                <w:rFonts w:ascii="Times New Roman" w:eastAsia="Times New Roman" w:hAnsi="Times New Roman" w:cs="Times New Roman"/>
                <w:bCs/>
                <w:lang w:val="ru-RU" w:eastAsia="ru-RU"/>
              </w:rPr>
            </w:pPr>
          </w:p>
        </w:tc>
        <w:tc>
          <w:tcPr>
            <w:tcW w:w="984" w:type="pct"/>
            <w:vMerge/>
            <w:tcBorders>
              <w:top w:val="single" w:sz="4" w:space="0" w:color="auto"/>
              <w:left w:val="single" w:sz="4" w:space="0" w:color="auto"/>
              <w:bottom w:val="single" w:sz="4" w:space="0" w:color="auto"/>
              <w:right w:val="single" w:sz="4" w:space="0" w:color="auto"/>
            </w:tcBorders>
            <w:vAlign w:val="center"/>
            <w:hideMark/>
          </w:tcPr>
          <w:p w:rsidR="001038A9" w:rsidRPr="009C4230" w:rsidRDefault="001038A9" w:rsidP="00590372">
            <w:pPr>
              <w:widowControl/>
              <w:rPr>
                <w:rFonts w:ascii="Times New Roman" w:eastAsia="Times New Roman" w:hAnsi="Times New Roman" w:cs="Times New Roman"/>
                <w:bCs/>
                <w:lang w:val="ru-RU" w:eastAsia="ru-RU"/>
              </w:rPr>
            </w:pPr>
          </w:p>
        </w:tc>
        <w:tc>
          <w:tcPr>
            <w:tcW w:w="301" w:type="pct"/>
            <w:vMerge/>
            <w:tcBorders>
              <w:top w:val="single" w:sz="4" w:space="0" w:color="auto"/>
              <w:left w:val="single" w:sz="4" w:space="0" w:color="auto"/>
              <w:bottom w:val="single" w:sz="4" w:space="0" w:color="auto"/>
              <w:right w:val="single" w:sz="4" w:space="0" w:color="auto"/>
            </w:tcBorders>
            <w:vAlign w:val="center"/>
            <w:hideMark/>
          </w:tcPr>
          <w:p w:rsidR="001038A9" w:rsidRPr="009C4230" w:rsidRDefault="001038A9" w:rsidP="00590372">
            <w:pPr>
              <w:widowControl/>
              <w:rPr>
                <w:rFonts w:ascii="Times New Roman" w:eastAsia="Times New Roman" w:hAnsi="Times New Roman" w:cs="Times New Roman"/>
                <w:bCs/>
                <w:lang w:val="ru-RU" w:eastAsia="ru-RU"/>
              </w:rPr>
            </w:pPr>
          </w:p>
        </w:tc>
        <w:tc>
          <w:tcPr>
            <w:tcW w:w="319" w:type="pct"/>
            <w:tcBorders>
              <w:top w:val="nil"/>
              <w:left w:val="nil"/>
              <w:bottom w:val="single" w:sz="4" w:space="0" w:color="auto"/>
              <w:right w:val="single" w:sz="4" w:space="0" w:color="auto"/>
            </w:tcBorders>
            <w:shd w:val="clear" w:color="auto" w:fill="auto"/>
            <w:vAlign w:val="center"/>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2023</w:t>
            </w:r>
          </w:p>
        </w:tc>
        <w:tc>
          <w:tcPr>
            <w:tcW w:w="319" w:type="pct"/>
            <w:tcBorders>
              <w:top w:val="nil"/>
              <w:left w:val="nil"/>
              <w:bottom w:val="single" w:sz="4" w:space="0" w:color="auto"/>
              <w:right w:val="single" w:sz="4" w:space="0" w:color="auto"/>
            </w:tcBorders>
            <w:shd w:val="clear" w:color="auto" w:fill="auto"/>
            <w:vAlign w:val="center"/>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2024</w:t>
            </w:r>
          </w:p>
        </w:tc>
        <w:tc>
          <w:tcPr>
            <w:tcW w:w="319" w:type="pct"/>
            <w:tcBorders>
              <w:top w:val="nil"/>
              <w:left w:val="nil"/>
              <w:bottom w:val="single" w:sz="4" w:space="0" w:color="auto"/>
              <w:right w:val="single" w:sz="4" w:space="0" w:color="auto"/>
            </w:tcBorders>
            <w:shd w:val="clear" w:color="auto" w:fill="auto"/>
            <w:vAlign w:val="center"/>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202</w:t>
            </w:r>
          </w:p>
        </w:tc>
        <w:tc>
          <w:tcPr>
            <w:tcW w:w="319" w:type="pct"/>
            <w:tcBorders>
              <w:top w:val="nil"/>
              <w:left w:val="nil"/>
              <w:bottom w:val="single" w:sz="4" w:space="0" w:color="auto"/>
              <w:right w:val="single" w:sz="4" w:space="0" w:color="auto"/>
            </w:tcBorders>
            <w:shd w:val="clear" w:color="auto" w:fill="auto"/>
            <w:vAlign w:val="center"/>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2026</w:t>
            </w:r>
          </w:p>
        </w:tc>
        <w:tc>
          <w:tcPr>
            <w:tcW w:w="319" w:type="pct"/>
            <w:tcBorders>
              <w:top w:val="nil"/>
              <w:left w:val="nil"/>
              <w:bottom w:val="single" w:sz="4" w:space="0" w:color="auto"/>
              <w:right w:val="single" w:sz="4" w:space="0" w:color="auto"/>
            </w:tcBorders>
            <w:shd w:val="clear" w:color="auto" w:fill="auto"/>
            <w:vAlign w:val="center"/>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2027</w:t>
            </w:r>
          </w:p>
        </w:tc>
        <w:tc>
          <w:tcPr>
            <w:tcW w:w="319" w:type="pct"/>
            <w:tcBorders>
              <w:top w:val="nil"/>
              <w:left w:val="nil"/>
              <w:bottom w:val="single" w:sz="4" w:space="0" w:color="auto"/>
              <w:right w:val="single" w:sz="4" w:space="0" w:color="auto"/>
            </w:tcBorders>
            <w:shd w:val="clear" w:color="auto" w:fill="auto"/>
            <w:vAlign w:val="center"/>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2028</w:t>
            </w:r>
          </w:p>
        </w:tc>
        <w:tc>
          <w:tcPr>
            <w:tcW w:w="319" w:type="pct"/>
            <w:tcBorders>
              <w:top w:val="nil"/>
              <w:left w:val="nil"/>
              <w:bottom w:val="single" w:sz="4" w:space="0" w:color="auto"/>
              <w:right w:val="single" w:sz="4" w:space="0" w:color="auto"/>
            </w:tcBorders>
            <w:shd w:val="clear" w:color="auto" w:fill="auto"/>
            <w:vAlign w:val="center"/>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2029</w:t>
            </w:r>
          </w:p>
        </w:tc>
        <w:tc>
          <w:tcPr>
            <w:tcW w:w="319" w:type="pct"/>
            <w:tcBorders>
              <w:top w:val="nil"/>
              <w:left w:val="nil"/>
              <w:bottom w:val="single" w:sz="4" w:space="0" w:color="auto"/>
              <w:right w:val="single" w:sz="4" w:space="0" w:color="auto"/>
            </w:tcBorders>
            <w:shd w:val="clear" w:color="auto" w:fill="auto"/>
            <w:vAlign w:val="center"/>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2030</w:t>
            </w:r>
          </w:p>
        </w:tc>
        <w:tc>
          <w:tcPr>
            <w:tcW w:w="320" w:type="pct"/>
            <w:tcBorders>
              <w:top w:val="nil"/>
              <w:left w:val="nil"/>
              <w:bottom w:val="single" w:sz="4" w:space="0" w:color="auto"/>
              <w:right w:val="single" w:sz="4" w:space="0" w:color="auto"/>
            </w:tcBorders>
            <w:shd w:val="clear" w:color="auto" w:fill="auto"/>
            <w:vAlign w:val="center"/>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2031</w:t>
            </w:r>
          </w:p>
        </w:tc>
        <w:tc>
          <w:tcPr>
            <w:tcW w:w="320" w:type="pct"/>
            <w:tcBorders>
              <w:top w:val="nil"/>
              <w:left w:val="nil"/>
              <w:bottom w:val="single" w:sz="4" w:space="0" w:color="auto"/>
              <w:right w:val="single" w:sz="4" w:space="0" w:color="auto"/>
            </w:tcBorders>
            <w:shd w:val="clear" w:color="auto" w:fill="auto"/>
            <w:vAlign w:val="center"/>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2032</w:t>
            </w:r>
          </w:p>
        </w:tc>
        <w:tc>
          <w:tcPr>
            <w:tcW w:w="314" w:type="pct"/>
            <w:tcBorders>
              <w:top w:val="nil"/>
              <w:left w:val="nil"/>
              <w:bottom w:val="single" w:sz="4" w:space="0" w:color="auto"/>
              <w:right w:val="single" w:sz="4" w:space="0" w:color="auto"/>
            </w:tcBorders>
            <w:shd w:val="clear" w:color="auto" w:fill="auto"/>
            <w:vAlign w:val="center"/>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2033</w:t>
            </w:r>
          </w:p>
        </w:tc>
      </w:tr>
      <w:tr w:rsidR="001038A9" w:rsidRPr="009C4230" w:rsidTr="00590372">
        <w:trPr>
          <w:trHeight w:val="465"/>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 </w:t>
            </w:r>
          </w:p>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1</w:t>
            </w:r>
          </w:p>
        </w:tc>
        <w:tc>
          <w:tcPr>
            <w:tcW w:w="984" w:type="pct"/>
            <w:tcBorders>
              <w:top w:val="nil"/>
              <w:left w:val="nil"/>
              <w:bottom w:val="single" w:sz="4" w:space="0" w:color="auto"/>
              <w:right w:val="single" w:sz="4" w:space="0" w:color="auto"/>
            </w:tcBorders>
            <w:shd w:val="clear" w:color="auto" w:fill="auto"/>
            <w:vAlign w:val="center"/>
            <w:hideMark/>
          </w:tcPr>
          <w:p w:rsidR="001038A9" w:rsidRPr="009C4230" w:rsidRDefault="001038A9" w:rsidP="00590372">
            <w:pPr>
              <w:widowControl/>
              <w:rPr>
                <w:rFonts w:ascii="Times New Roman" w:eastAsia="Times New Roman" w:hAnsi="Times New Roman" w:cs="Times New Roman"/>
                <w:lang w:val="ru-RU" w:eastAsia="ru-RU"/>
              </w:rPr>
            </w:pPr>
            <w:r w:rsidRPr="009C4230">
              <w:rPr>
                <w:rFonts w:ascii="Times New Roman" w:eastAsia="Times New Roman" w:hAnsi="Times New Roman" w:cs="Times New Roman"/>
                <w:lang w:val="ru-RU" w:eastAsia="ru-RU"/>
              </w:rPr>
              <w:t>Поступление э/энергии в сеть, всего</w:t>
            </w:r>
          </w:p>
        </w:tc>
        <w:tc>
          <w:tcPr>
            <w:tcW w:w="301" w:type="pct"/>
            <w:vMerge w:val="restart"/>
            <w:tcBorders>
              <w:top w:val="nil"/>
              <w:left w:val="single" w:sz="4" w:space="0" w:color="auto"/>
              <w:bottom w:val="single" w:sz="4" w:space="0" w:color="auto"/>
              <w:right w:val="nil"/>
            </w:tcBorders>
            <w:shd w:val="clear" w:color="auto" w:fill="auto"/>
            <w:vAlign w:val="center"/>
            <w:hideMark/>
          </w:tcPr>
          <w:p w:rsidR="001038A9" w:rsidRPr="009C4230" w:rsidRDefault="001038A9" w:rsidP="00590372">
            <w:pPr>
              <w:widowControl/>
              <w:jc w:val="center"/>
              <w:rPr>
                <w:rFonts w:ascii="Times New Roman" w:eastAsia="Times New Roman" w:hAnsi="Times New Roman" w:cs="Times New Roman"/>
                <w:lang w:val="ru-RU" w:eastAsia="ru-RU"/>
              </w:rPr>
            </w:pPr>
            <w:r w:rsidRPr="009C4230">
              <w:rPr>
                <w:rFonts w:ascii="Times New Roman" w:eastAsia="Times New Roman" w:hAnsi="Times New Roman" w:cs="Times New Roman"/>
                <w:lang w:val="ru-RU" w:eastAsia="ru-RU"/>
              </w:rPr>
              <w:t>млн. кВт</w:t>
            </w:r>
            <w:proofErr w:type="gramStart"/>
            <w:r w:rsidRPr="009C4230">
              <w:rPr>
                <w:rFonts w:ascii="Times New Roman" w:eastAsia="Times New Roman" w:hAnsi="Times New Roman" w:cs="Times New Roman"/>
                <w:lang w:val="ru-RU" w:eastAsia="ru-RU"/>
              </w:rPr>
              <w:t>.ч</w:t>
            </w:r>
            <w:proofErr w:type="gramEnd"/>
          </w:p>
        </w:tc>
        <w:tc>
          <w:tcPr>
            <w:tcW w:w="319" w:type="pct"/>
            <w:tcBorders>
              <w:top w:val="nil"/>
              <w:left w:val="single" w:sz="4" w:space="0" w:color="auto"/>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150,0</w:t>
            </w:r>
          </w:p>
        </w:tc>
        <w:tc>
          <w:tcPr>
            <w:tcW w:w="319" w:type="pct"/>
            <w:tcBorders>
              <w:top w:val="nil"/>
              <w:left w:val="nil"/>
              <w:bottom w:val="single" w:sz="4" w:space="0" w:color="auto"/>
              <w:right w:val="single" w:sz="4" w:space="0" w:color="auto"/>
            </w:tcBorders>
            <w:shd w:val="clear" w:color="auto" w:fill="auto"/>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150,7</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153,6</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153,9</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154,1</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154,4</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154,6</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154,8</w:t>
            </w:r>
          </w:p>
        </w:tc>
        <w:tc>
          <w:tcPr>
            <w:tcW w:w="320"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154,9</w:t>
            </w:r>
          </w:p>
        </w:tc>
        <w:tc>
          <w:tcPr>
            <w:tcW w:w="320"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155,0</w:t>
            </w:r>
          </w:p>
        </w:tc>
        <w:tc>
          <w:tcPr>
            <w:tcW w:w="314"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155,2</w:t>
            </w:r>
          </w:p>
        </w:tc>
      </w:tr>
      <w:tr w:rsidR="001038A9" w:rsidRPr="009C4230" w:rsidTr="00590372">
        <w:trPr>
          <w:trHeight w:val="465"/>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 2</w:t>
            </w:r>
          </w:p>
        </w:tc>
        <w:tc>
          <w:tcPr>
            <w:tcW w:w="984" w:type="pct"/>
            <w:tcBorders>
              <w:top w:val="nil"/>
              <w:left w:val="nil"/>
              <w:bottom w:val="single" w:sz="4" w:space="0" w:color="auto"/>
              <w:right w:val="single" w:sz="4" w:space="0" w:color="auto"/>
            </w:tcBorders>
            <w:shd w:val="clear" w:color="auto" w:fill="auto"/>
            <w:vAlign w:val="center"/>
            <w:hideMark/>
          </w:tcPr>
          <w:p w:rsidR="001038A9" w:rsidRPr="009C4230" w:rsidRDefault="001038A9" w:rsidP="00590372">
            <w:pPr>
              <w:widowControl/>
              <w:rPr>
                <w:rFonts w:ascii="Times New Roman" w:eastAsia="Times New Roman" w:hAnsi="Times New Roman" w:cs="Times New Roman"/>
                <w:lang w:val="ru-RU" w:eastAsia="ru-RU"/>
              </w:rPr>
            </w:pPr>
            <w:r w:rsidRPr="009C4230">
              <w:rPr>
                <w:rFonts w:ascii="Times New Roman" w:eastAsia="Times New Roman" w:hAnsi="Times New Roman" w:cs="Times New Roman"/>
                <w:lang w:val="ru-RU" w:eastAsia="ru-RU"/>
              </w:rPr>
              <w:t>Потери э/энергии в сети</w:t>
            </w:r>
          </w:p>
        </w:tc>
        <w:tc>
          <w:tcPr>
            <w:tcW w:w="301" w:type="pct"/>
            <w:vMerge/>
            <w:tcBorders>
              <w:top w:val="nil"/>
              <w:left w:val="single" w:sz="4" w:space="0" w:color="auto"/>
              <w:bottom w:val="single" w:sz="4" w:space="0" w:color="auto"/>
              <w:right w:val="nil"/>
            </w:tcBorders>
            <w:vAlign w:val="center"/>
            <w:hideMark/>
          </w:tcPr>
          <w:p w:rsidR="001038A9" w:rsidRPr="009C4230" w:rsidRDefault="001038A9" w:rsidP="00590372">
            <w:pPr>
              <w:widowControl/>
              <w:rPr>
                <w:rFonts w:ascii="Times New Roman" w:eastAsia="Times New Roman" w:hAnsi="Times New Roman" w:cs="Times New Roman"/>
                <w:lang w:val="ru-RU" w:eastAsia="ru-RU"/>
              </w:rPr>
            </w:pPr>
          </w:p>
        </w:tc>
        <w:tc>
          <w:tcPr>
            <w:tcW w:w="319" w:type="pct"/>
            <w:tcBorders>
              <w:top w:val="nil"/>
              <w:left w:val="single" w:sz="4" w:space="0" w:color="auto"/>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26,0</w:t>
            </w:r>
          </w:p>
        </w:tc>
        <w:tc>
          <w:tcPr>
            <w:tcW w:w="319" w:type="pct"/>
            <w:tcBorders>
              <w:top w:val="nil"/>
              <w:left w:val="nil"/>
              <w:bottom w:val="single" w:sz="4" w:space="0" w:color="auto"/>
              <w:right w:val="single" w:sz="4" w:space="0" w:color="auto"/>
            </w:tcBorders>
            <w:shd w:val="clear" w:color="auto" w:fill="auto"/>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26,0</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26,0</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26,0</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26,0</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26,0</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26,0</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26,0</w:t>
            </w:r>
          </w:p>
        </w:tc>
        <w:tc>
          <w:tcPr>
            <w:tcW w:w="320"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26,0</w:t>
            </w:r>
          </w:p>
        </w:tc>
        <w:tc>
          <w:tcPr>
            <w:tcW w:w="320"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26,0</w:t>
            </w:r>
          </w:p>
        </w:tc>
        <w:tc>
          <w:tcPr>
            <w:tcW w:w="314"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26,0</w:t>
            </w:r>
          </w:p>
        </w:tc>
      </w:tr>
      <w:tr w:rsidR="001038A9" w:rsidRPr="009C4230" w:rsidTr="00590372">
        <w:trPr>
          <w:trHeight w:val="855"/>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 3</w:t>
            </w:r>
          </w:p>
        </w:tc>
        <w:tc>
          <w:tcPr>
            <w:tcW w:w="984" w:type="pct"/>
            <w:tcBorders>
              <w:top w:val="nil"/>
              <w:left w:val="nil"/>
              <w:bottom w:val="single" w:sz="4" w:space="0" w:color="auto"/>
              <w:right w:val="single" w:sz="4" w:space="0" w:color="auto"/>
            </w:tcBorders>
            <w:shd w:val="clear" w:color="auto" w:fill="auto"/>
            <w:vAlign w:val="center"/>
            <w:hideMark/>
          </w:tcPr>
          <w:p w:rsidR="001038A9" w:rsidRPr="009C4230" w:rsidRDefault="001038A9" w:rsidP="00590372">
            <w:pPr>
              <w:widowControl/>
              <w:rPr>
                <w:rFonts w:ascii="Times New Roman" w:eastAsia="Times New Roman" w:hAnsi="Times New Roman" w:cs="Times New Roman"/>
                <w:lang w:val="ru-RU" w:eastAsia="ru-RU"/>
              </w:rPr>
            </w:pPr>
            <w:r w:rsidRPr="009C4230">
              <w:rPr>
                <w:rFonts w:ascii="Times New Roman" w:eastAsia="Times New Roman" w:hAnsi="Times New Roman" w:cs="Times New Roman"/>
                <w:lang w:val="ru-RU" w:eastAsia="ru-RU"/>
              </w:rPr>
              <w:t>Расход э/энергии на производственные и хозяйственные нужды</w:t>
            </w:r>
          </w:p>
        </w:tc>
        <w:tc>
          <w:tcPr>
            <w:tcW w:w="301" w:type="pct"/>
            <w:vMerge/>
            <w:tcBorders>
              <w:top w:val="nil"/>
              <w:left w:val="single" w:sz="4" w:space="0" w:color="auto"/>
              <w:bottom w:val="single" w:sz="4" w:space="0" w:color="auto"/>
              <w:right w:val="nil"/>
            </w:tcBorders>
            <w:vAlign w:val="center"/>
            <w:hideMark/>
          </w:tcPr>
          <w:p w:rsidR="001038A9" w:rsidRPr="009C4230" w:rsidRDefault="001038A9" w:rsidP="00590372">
            <w:pPr>
              <w:widowControl/>
              <w:rPr>
                <w:rFonts w:ascii="Times New Roman" w:eastAsia="Times New Roman" w:hAnsi="Times New Roman" w:cs="Times New Roman"/>
                <w:lang w:val="ru-RU" w:eastAsia="ru-RU"/>
              </w:rPr>
            </w:pPr>
          </w:p>
        </w:tc>
        <w:tc>
          <w:tcPr>
            <w:tcW w:w="319" w:type="pct"/>
            <w:tcBorders>
              <w:top w:val="nil"/>
              <w:left w:val="single" w:sz="4" w:space="0" w:color="auto"/>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0,41</w:t>
            </w:r>
          </w:p>
        </w:tc>
        <w:tc>
          <w:tcPr>
            <w:tcW w:w="319" w:type="pct"/>
            <w:tcBorders>
              <w:top w:val="nil"/>
              <w:left w:val="nil"/>
              <w:bottom w:val="single" w:sz="4" w:space="0" w:color="auto"/>
              <w:right w:val="single" w:sz="4" w:space="0" w:color="auto"/>
            </w:tcBorders>
            <w:shd w:val="clear" w:color="auto" w:fill="auto"/>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0,41</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0,41</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0,41</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0,41</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0,41</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0,41</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0,41</w:t>
            </w:r>
          </w:p>
        </w:tc>
        <w:tc>
          <w:tcPr>
            <w:tcW w:w="320"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0,41</w:t>
            </w:r>
          </w:p>
        </w:tc>
        <w:tc>
          <w:tcPr>
            <w:tcW w:w="320"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0,41</w:t>
            </w:r>
          </w:p>
        </w:tc>
        <w:tc>
          <w:tcPr>
            <w:tcW w:w="314"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bCs/>
              </w:rPr>
            </w:pPr>
            <w:r w:rsidRPr="009C4230">
              <w:rPr>
                <w:rFonts w:ascii="Times New Roman" w:hAnsi="Times New Roman" w:cs="Times New Roman"/>
                <w:bCs/>
              </w:rPr>
              <w:t>0,41</w:t>
            </w:r>
          </w:p>
        </w:tc>
      </w:tr>
      <w:tr w:rsidR="001038A9" w:rsidRPr="009C4230" w:rsidTr="00590372">
        <w:trPr>
          <w:trHeight w:val="465"/>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 4</w:t>
            </w:r>
          </w:p>
        </w:tc>
        <w:tc>
          <w:tcPr>
            <w:tcW w:w="984" w:type="pct"/>
            <w:tcBorders>
              <w:top w:val="nil"/>
              <w:left w:val="nil"/>
              <w:bottom w:val="single" w:sz="4" w:space="0" w:color="auto"/>
              <w:right w:val="single" w:sz="4" w:space="0" w:color="auto"/>
            </w:tcBorders>
            <w:shd w:val="clear" w:color="auto" w:fill="auto"/>
            <w:vAlign w:val="center"/>
            <w:hideMark/>
          </w:tcPr>
          <w:p w:rsidR="001038A9" w:rsidRPr="009C4230" w:rsidRDefault="001038A9" w:rsidP="00590372">
            <w:pPr>
              <w:widowControl/>
              <w:rPr>
                <w:rFonts w:ascii="Times New Roman" w:eastAsia="Times New Roman" w:hAnsi="Times New Roman" w:cs="Times New Roman"/>
                <w:lang w:val="ru-RU" w:eastAsia="ru-RU"/>
              </w:rPr>
            </w:pPr>
            <w:r w:rsidRPr="009C4230">
              <w:rPr>
                <w:rFonts w:ascii="Times New Roman" w:eastAsia="Times New Roman" w:hAnsi="Times New Roman" w:cs="Times New Roman"/>
                <w:lang w:val="ru-RU" w:eastAsia="ru-RU"/>
              </w:rPr>
              <w:t>Полезный отпуск из сети, в т.ч.:</w:t>
            </w:r>
          </w:p>
        </w:tc>
        <w:tc>
          <w:tcPr>
            <w:tcW w:w="301" w:type="pct"/>
            <w:vMerge/>
            <w:tcBorders>
              <w:top w:val="nil"/>
              <w:left w:val="single" w:sz="4" w:space="0" w:color="auto"/>
              <w:bottom w:val="single" w:sz="4" w:space="0" w:color="auto"/>
              <w:right w:val="nil"/>
            </w:tcBorders>
            <w:vAlign w:val="center"/>
            <w:hideMark/>
          </w:tcPr>
          <w:p w:rsidR="001038A9" w:rsidRPr="009C4230" w:rsidRDefault="001038A9" w:rsidP="00590372">
            <w:pPr>
              <w:widowControl/>
              <w:rPr>
                <w:rFonts w:ascii="Times New Roman" w:eastAsia="Times New Roman" w:hAnsi="Times New Roman" w:cs="Times New Roman"/>
                <w:lang w:val="ru-RU" w:eastAsia="ru-RU"/>
              </w:rPr>
            </w:pPr>
          </w:p>
        </w:tc>
        <w:tc>
          <w:tcPr>
            <w:tcW w:w="319" w:type="pct"/>
            <w:tcBorders>
              <w:top w:val="nil"/>
              <w:left w:val="single" w:sz="4" w:space="0" w:color="auto"/>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124,00</w:t>
            </w:r>
          </w:p>
        </w:tc>
        <w:tc>
          <w:tcPr>
            <w:tcW w:w="319" w:type="pct"/>
            <w:tcBorders>
              <w:top w:val="nil"/>
              <w:left w:val="nil"/>
              <w:bottom w:val="single" w:sz="4" w:space="0" w:color="auto"/>
              <w:right w:val="single" w:sz="4" w:space="0" w:color="auto"/>
            </w:tcBorders>
            <w:shd w:val="clear" w:color="auto" w:fill="auto"/>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124,28</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127,19</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127,44</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127,70</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127,95</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128,20</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128,34</w:t>
            </w:r>
          </w:p>
        </w:tc>
        <w:tc>
          <w:tcPr>
            <w:tcW w:w="320"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128,48</w:t>
            </w:r>
          </w:p>
        </w:tc>
        <w:tc>
          <w:tcPr>
            <w:tcW w:w="320"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128,62</w:t>
            </w:r>
          </w:p>
        </w:tc>
        <w:tc>
          <w:tcPr>
            <w:tcW w:w="314"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128,76</w:t>
            </w:r>
          </w:p>
        </w:tc>
      </w:tr>
      <w:tr w:rsidR="001038A9" w:rsidRPr="009C4230" w:rsidTr="00590372">
        <w:trPr>
          <w:trHeight w:val="675"/>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 4.1</w:t>
            </w:r>
          </w:p>
        </w:tc>
        <w:tc>
          <w:tcPr>
            <w:tcW w:w="984" w:type="pct"/>
            <w:tcBorders>
              <w:top w:val="nil"/>
              <w:left w:val="nil"/>
              <w:bottom w:val="single" w:sz="4" w:space="0" w:color="auto"/>
              <w:right w:val="single" w:sz="4" w:space="0" w:color="auto"/>
            </w:tcBorders>
            <w:shd w:val="clear" w:color="auto" w:fill="auto"/>
            <w:vAlign w:val="center"/>
            <w:hideMark/>
          </w:tcPr>
          <w:p w:rsidR="001038A9" w:rsidRPr="009C4230" w:rsidRDefault="001038A9" w:rsidP="00590372">
            <w:pPr>
              <w:widowControl/>
              <w:jc w:val="right"/>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Население</w:t>
            </w:r>
          </w:p>
        </w:tc>
        <w:tc>
          <w:tcPr>
            <w:tcW w:w="301" w:type="pct"/>
            <w:vMerge/>
            <w:tcBorders>
              <w:top w:val="nil"/>
              <w:left w:val="single" w:sz="4" w:space="0" w:color="auto"/>
              <w:bottom w:val="single" w:sz="4" w:space="0" w:color="auto"/>
              <w:right w:val="nil"/>
            </w:tcBorders>
            <w:vAlign w:val="center"/>
            <w:hideMark/>
          </w:tcPr>
          <w:p w:rsidR="001038A9" w:rsidRPr="009C4230" w:rsidRDefault="001038A9" w:rsidP="00590372">
            <w:pPr>
              <w:widowControl/>
              <w:rPr>
                <w:rFonts w:ascii="Times New Roman" w:eastAsia="Times New Roman" w:hAnsi="Times New Roman" w:cs="Times New Roman"/>
                <w:lang w:val="ru-RU" w:eastAsia="ru-RU"/>
              </w:rPr>
            </w:pPr>
          </w:p>
        </w:tc>
        <w:tc>
          <w:tcPr>
            <w:tcW w:w="319" w:type="pct"/>
            <w:tcBorders>
              <w:top w:val="nil"/>
              <w:left w:val="single" w:sz="4" w:space="0" w:color="auto"/>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14,00</w:t>
            </w:r>
          </w:p>
        </w:tc>
        <w:tc>
          <w:tcPr>
            <w:tcW w:w="319" w:type="pct"/>
            <w:tcBorders>
              <w:top w:val="nil"/>
              <w:left w:val="nil"/>
              <w:bottom w:val="single" w:sz="4" w:space="0" w:color="auto"/>
              <w:right w:val="single" w:sz="4" w:space="0" w:color="auto"/>
            </w:tcBorders>
            <w:shd w:val="clear" w:color="auto" w:fill="auto"/>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14,14</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16,91</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17,02</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17,14</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17,25</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17,36</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17,36</w:t>
            </w:r>
          </w:p>
        </w:tc>
        <w:tc>
          <w:tcPr>
            <w:tcW w:w="320"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17,36</w:t>
            </w:r>
          </w:p>
        </w:tc>
        <w:tc>
          <w:tcPr>
            <w:tcW w:w="320"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17,36</w:t>
            </w:r>
          </w:p>
        </w:tc>
        <w:tc>
          <w:tcPr>
            <w:tcW w:w="314"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17,36</w:t>
            </w:r>
          </w:p>
        </w:tc>
      </w:tr>
      <w:tr w:rsidR="001038A9" w:rsidRPr="009C4230" w:rsidTr="00590372">
        <w:trPr>
          <w:trHeight w:val="675"/>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 4.2</w:t>
            </w:r>
          </w:p>
        </w:tc>
        <w:tc>
          <w:tcPr>
            <w:tcW w:w="984" w:type="pct"/>
            <w:tcBorders>
              <w:top w:val="nil"/>
              <w:left w:val="nil"/>
              <w:bottom w:val="single" w:sz="4" w:space="0" w:color="auto"/>
              <w:right w:val="single" w:sz="4" w:space="0" w:color="auto"/>
            </w:tcBorders>
            <w:shd w:val="clear" w:color="auto" w:fill="auto"/>
            <w:vAlign w:val="center"/>
            <w:hideMark/>
          </w:tcPr>
          <w:p w:rsidR="001038A9" w:rsidRPr="009C4230" w:rsidRDefault="001038A9" w:rsidP="00590372">
            <w:pPr>
              <w:widowControl/>
              <w:jc w:val="right"/>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Прочие потребители</w:t>
            </w:r>
          </w:p>
        </w:tc>
        <w:tc>
          <w:tcPr>
            <w:tcW w:w="301" w:type="pct"/>
            <w:vMerge/>
            <w:tcBorders>
              <w:top w:val="nil"/>
              <w:left w:val="single" w:sz="4" w:space="0" w:color="auto"/>
              <w:bottom w:val="single" w:sz="4" w:space="0" w:color="auto"/>
              <w:right w:val="nil"/>
            </w:tcBorders>
            <w:vAlign w:val="center"/>
            <w:hideMark/>
          </w:tcPr>
          <w:p w:rsidR="001038A9" w:rsidRPr="009C4230" w:rsidRDefault="001038A9" w:rsidP="00590372">
            <w:pPr>
              <w:widowControl/>
              <w:rPr>
                <w:rFonts w:ascii="Times New Roman" w:eastAsia="Times New Roman" w:hAnsi="Times New Roman" w:cs="Times New Roman"/>
                <w:lang w:val="ru-RU" w:eastAsia="ru-RU"/>
              </w:rPr>
            </w:pPr>
          </w:p>
        </w:tc>
        <w:tc>
          <w:tcPr>
            <w:tcW w:w="319" w:type="pct"/>
            <w:tcBorders>
              <w:top w:val="nil"/>
              <w:left w:val="single" w:sz="4" w:space="0" w:color="auto"/>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103,00</w:t>
            </w:r>
          </w:p>
        </w:tc>
        <w:tc>
          <w:tcPr>
            <w:tcW w:w="319" w:type="pct"/>
            <w:tcBorders>
              <w:top w:val="nil"/>
              <w:left w:val="nil"/>
              <w:bottom w:val="single" w:sz="4" w:space="0" w:color="auto"/>
              <w:right w:val="single" w:sz="4" w:space="0" w:color="auto"/>
            </w:tcBorders>
            <w:shd w:val="clear" w:color="auto" w:fill="auto"/>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103,14</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103,28</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103,42</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103,56</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103,70</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103,84</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103,98</w:t>
            </w:r>
          </w:p>
        </w:tc>
        <w:tc>
          <w:tcPr>
            <w:tcW w:w="320"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104,12</w:t>
            </w:r>
          </w:p>
        </w:tc>
        <w:tc>
          <w:tcPr>
            <w:tcW w:w="320"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104,26</w:t>
            </w:r>
          </w:p>
        </w:tc>
        <w:tc>
          <w:tcPr>
            <w:tcW w:w="314"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104,40</w:t>
            </w:r>
          </w:p>
        </w:tc>
      </w:tr>
      <w:tr w:rsidR="001038A9" w:rsidRPr="009C4230" w:rsidTr="00590372">
        <w:trPr>
          <w:trHeight w:val="615"/>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1038A9" w:rsidRPr="009C4230" w:rsidRDefault="001038A9" w:rsidP="00590372">
            <w:pPr>
              <w:widowControl/>
              <w:jc w:val="center"/>
              <w:rPr>
                <w:rFonts w:ascii="Times New Roman" w:eastAsia="Times New Roman" w:hAnsi="Times New Roman" w:cs="Times New Roman"/>
                <w:bCs/>
                <w:lang w:val="ru-RU" w:eastAsia="ru-RU"/>
              </w:rPr>
            </w:pPr>
            <w:r w:rsidRPr="009C4230">
              <w:rPr>
                <w:rFonts w:ascii="Times New Roman" w:eastAsia="Times New Roman" w:hAnsi="Times New Roman" w:cs="Times New Roman"/>
                <w:bCs/>
                <w:lang w:val="ru-RU" w:eastAsia="ru-RU"/>
              </w:rPr>
              <w:t> 4.3</w:t>
            </w:r>
          </w:p>
        </w:tc>
        <w:tc>
          <w:tcPr>
            <w:tcW w:w="984" w:type="pct"/>
            <w:tcBorders>
              <w:top w:val="nil"/>
              <w:left w:val="nil"/>
              <w:bottom w:val="single" w:sz="4" w:space="0" w:color="auto"/>
              <w:right w:val="single" w:sz="4" w:space="0" w:color="auto"/>
            </w:tcBorders>
            <w:shd w:val="clear" w:color="auto" w:fill="auto"/>
            <w:vAlign w:val="center"/>
            <w:hideMark/>
          </w:tcPr>
          <w:p w:rsidR="001038A9" w:rsidRPr="009C4230" w:rsidRDefault="001038A9" w:rsidP="00590372">
            <w:pPr>
              <w:widowControl/>
              <w:jc w:val="right"/>
              <w:rPr>
                <w:rFonts w:ascii="Times New Roman" w:eastAsia="Times New Roman" w:hAnsi="Times New Roman" w:cs="Times New Roman"/>
                <w:color w:val="000000"/>
                <w:lang w:val="ru-RU" w:eastAsia="ru-RU"/>
              </w:rPr>
            </w:pPr>
            <w:r w:rsidRPr="009C4230">
              <w:rPr>
                <w:rFonts w:ascii="Times New Roman" w:eastAsia="Times New Roman" w:hAnsi="Times New Roman" w:cs="Times New Roman"/>
                <w:color w:val="000000"/>
                <w:lang w:val="ru-RU" w:eastAsia="ru-RU"/>
              </w:rPr>
              <w:t>Бюджетофинансируемые</w:t>
            </w:r>
          </w:p>
        </w:tc>
        <w:tc>
          <w:tcPr>
            <w:tcW w:w="301" w:type="pct"/>
            <w:vMerge/>
            <w:tcBorders>
              <w:top w:val="nil"/>
              <w:left w:val="single" w:sz="4" w:space="0" w:color="auto"/>
              <w:bottom w:val="single" w:sz="4" w:space="0" w:color="auto"/>
              <w:right w:val="nil"/>
            </w:tcBorders>
            <w:vAlign w:val="center"/>
            <w:hideMark/>
          </w:tcPr>
          <w:p w:rsidR="001038A9" w:rsidRPr="009C4230" w:rsidRDefault="001038A9" w:rsidP="00590372">
            <w:pPr>
              <w:widowControl/>
              <w:rPr>
                <w:rFonts w:ascii="Times New Roman" w:eastAsia="Times New Roman" w:hAnsi="Times New Roman" w:cs="Times New Roman"/>
                <w:lang w:val="ru-RU" w:eastAsia="ru-RU"/>
              </w:rPr>
            </w:pPr>
          </w:p>
        </w:tc>
        <w:tc>
          <w:tcPr>
            <w:tcW w:w="319" w:type="pct"/>
            <w:tcBorders>
              <w:top w:val="nil"/>
              <w:left w:val="single" w:sz="4" w:space="0" w:color="auto"/>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7,00</w:t>
            </w:r>
          </w:p>
        </w:tc>
        <w:tc>
          <w:tcPr>
            <w:tcW w:w="319" w:type="pct"/>
            <w:tcBorders>
              <w:top w:val="nil"/>
              <w:left w:val="nil"/>
              <w:bottom w:val="single" w:sz="4" w:space="0" w:color="auto"/>
              <w:right w:val="single" w:sz="4" w:space="0" w:color="auto"/>
            </w:tcBorders>
            <w:shd w:val="clear" w:color="auto" w:fill="auto"/>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7,00</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7,00</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7,00</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7,00</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7,00</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7,00</w:t>
            </w:r>
          </w:p>
        </w:tc>
        <w:tc>
          <w:tcPr>
            <w:tcW w:w="319"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7,00</w:t>
            </w:r>
          </w:p>
        </w:tc>
        <w:tc>
          <w:tcPr>
            <w:tcW w:w="320"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7,00</w:t>
            </w:r>
          </w:p>
        </w:tc>
        <w:tc>
          <w:tcPr>
            <w:tcW w:w="320"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7,00</w:t>
            </w:r>
          </w:p>
        </w:tc>
        <w:tc>
          <w:tcPr>
            <w:tcW w:w="314" w:type="pct"/>
            <w:tcBorders>
              <w:top w:val="nil"/>
              <w:left w:val="nil"/>
              <w:bottom w:val="single" w:sz="4" w:space="0" w:color="auto"/>
              <w:right w:val="single" w:sz="4" w:space="0" w:color="auto"/>
            </w:tcBorders>
            <w:shd w:val="clear" w:color="auto" w:fill="auto"/>
            <w:noWrap/>
            <w:vAlign w:val="center"/>
          </w:tcPr>
          <w:p w:rsidR="001038A9" w:rsidRPr="009C4230" w:rsidRDefault="001038A9" w:rsidP="00590372">
            <w:pPr>
              <w:jc w:val="center"/>
              <w:rPr>
                <w:rFonts w:ascii="Times New Roman" w:hAnsi="Times New Roman" w:cs="Times New Roman"/>
              </w:rPr>
            </w:pPr>
            <w:r w:rsidRPr="009C4230">
              <w:rPr>
                <w:rFonts w:ascii="Times New Roman" w:hAnsi="Times New Roman" w:cs="Times New Roman"/>
              </w:rPr>
              <w:t>7,00</w:t>
            </w:r>
          </w:p>
        </w:tc>
      </w:tr>
    </w:tbl>
    <w:p w:rsidR="00A703A2" w:rsidRPr="009334C9" w:rsidRDefault="00A703A2" w:rsidP="00A703A2">
      <w:pPr>
        <w:rPr>
          <w:highlight w:val="yellow"/>
          <w:lang w:val="ru-RU"/>
        </w:rPr>
        <w:sectPr w:rsidR="00A703A2" w:rsidRPr="009334C9" w:rsidSect="00A703A2">
          <w:pgSz w:w="16838" w:h="11906" w:orient="landscape"/>
          <w:pgMar w:top="1701"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9539C5" w:rsidRPr="001038A9" w:rsidRDefault="009539C5" w:rsidP="009539C5">
      <w:pPr>
        <w:pStyle w:val="30"/>
        <w:rPr>
          <w:rFonts w:ascii="Times New Roman" w:hAnsi="Times New Roman"/>
          <w:b/>
        </w:rPr>
      </w:pPr>
      <w:bookmarkStart w:id="56" w:name="_Toc469307316"/>
      <w:bookmarkStart w:id="57" w:name="_Toc135679141"/>
      <w:r w:rsidRPr="001038A9">
        <w:rPr>
          <w:rFonts w:ascii="Times New Roman" w:hAnsi="Times New Roman"/>
          <w:b/>
        </w:rPr>
        <w:lastRenderedPageBreak/>
        <w:t>Перспективная система газоснабжения</w:t>
      </w:r>
      <w:bookmarkEnd w:id="56"/>
      <w:bookmarkEnd w:id="57"/>
    </w:p>
    <w:p w:rsidR="001038A9" w:rsidRPr="000B2601" w:rsidRDefault="001038A9" w:rsidP="001038A9">
      <w:pPr>
        <w:spacing w:before="240" w:line="276" w:lineRule="auto"/>
        <w:ind w:firstLine="709"/>
        <w:jc w:val="both"/>
        <w:rPr>
          <w:rFonts w:ascii="Times New Roman" w:hAnsi="Times New Roman" w:cs="Times New Roman"/>
          <w:sz w:val="24"/>
          <w:szCs w:val="24"/>
          <w:lang w:val="ru-RU"/>
        </w:rPr>
      </w:pPr>
      <w:r w:rsidRPr="000B2601">
        <w:rPr>
          <w:rFonts w:ascii="Times New Roman" w:hAnsi="Times New Roman" w:cs="Times New Roman"/>
          <w:sz w:val="24"/>
          <w:szCs w:val="24"/>
          <w:lang w:val="ru-RU"/>
        </w:rPr>
        <w:t>В г. Асино осуществляется строительство газопровода низкого давления 3 этапа.</w:t>
      </w:r>
    </w:p>
    <w:p w:rsidR="001038A9" w:rsidRPr="000B2601" w:rsidRDefault="001038A9" w:rsidP="001038A9">
      <w:pPr>
        <w:spacing w:before="240" w:line="276" w:lineRule="auto"/>
        <w:ind w:firstLine="709"/>
        <w:jc w:val="both"/>
        <w:rPr>
          <w:rFonts w:ascii="Times New Roman" w:hAnsi="Times New Roman" w:cs="Times New Roman"/>
          <w:sz w:val="24"/>
          <w:szCs w:val="24"/>
          <w:lang w:val="ru-RU"/>
        </w:rPr>
      </w:pPr>
      <w:r w:rsidRPr="000B2601">
        <w:rPr>
          <w:rFonts w:ascii="Times New Roman" w:hAnsi="Times New Roman" w:cs="Times New Roman"/>
          <w:sz w:val="24"/>
          <w:szCs w:val="24"/>
          <w:lang w:val="ru-RU"/>
        </w:rPr>
        <w:t>В 2021 проведена прокладка газопроводов к частным домовладениям по улицам:</w:t>
      </w:r>
    </w:p>
    <w:p w:rsidR="001038A9" w:rsidRPr="00493D16" w:rsidRDefault="001038A9" w:rsidP="00740CCD">
      <w:pPr>
        <w:pStyle w:val="afff0"/>
        <w:widowControl/>
        <w:numPr>
          <w:ilvl w:val="0"/>
          <w:numId w:val="52"/>
        </w:numPr>
        <w:autoSpaceDE w:val="0"/>
        <w:autoSpaceDN w:val="0"/>
        <w:adjustRightInd w:val="0"/>
        <w:spacing w:after="0" w:line="276" w:lineRule="auto"/>
        <w:ind w:left="993" w:right="-1"/>
        <w:jc w:val="both"/>
        <w:rPr>
          <w:szCs w:val="24"/>
        </w:rPr>
      </w:pPr>
      <w:r w:rsidRPr="00493D16">
        <w:rPr>
          <w:szCs w:val="24"/>
        </w:rPr>
        <w:t>ул. Крайняя от дома № 37 до № 61;</w:t>
      </w:r>
    </w:p>
    <w:p w:rsidR="001038A9" w:rsidRPr="00493D16" w:rsidRDefault="001038A9" w:rsidP="00740CCD">
      <w:pPr>
        <w:pStyle w:val="afff0"/>
        <w:widowControl/>
        <w:numPr>
          <w:ilvl w:val="0"/>
          <w:numId w:val="52"/>
        </w:numPr>
        <w:autoSpaceDE w:val="0"/>
        <w:autoSpaceDN w:val="0"/>
        <w:adjustRightInd w:val="0"/>
        <w:spacing w:after="0" w:line="276" w:lineRule="auto"/>
        <w:ind w:left="993" w:right="-1"/>
        <w:jc w:val="both"/>
        <w:rPr>
          <w:szCs w:val="24"/>
        </w:rPr>
      </w:pPr>
      <w:r w:rsidRPr="00493D16">
        <w:rPr>
          <w:szCs w:val="24"/>
        </w:rPr>
        <w:t>пер. Крайний от дома № 1 до № 7;</w:t>
      </w:r>
    </w:p>
    <w:p w:rsidR="001038A9" w:rsidRPr="00493D16" w:rsidRDefault="001038A9" w:rsidP="00740CCD">
      <w:pPr>
        <w:pStyle w:val="afff0"/>
        <w:widowControl/>
        <w:numPr>
          <w:ilvl w:val="0"/>
          <w:numId w:val="52"/>
        </w:numPr>
        <w:autoSpaceDE w:val="0"/>
        <w:autoSpaceDN w:val="0"/>
        <w:adjustRightInd w:val="0"/>
        <w:spacing w:after="0" w:line="276" w:lineRule="auto"/>
        <w:ind w:left="993" w:right="-1"/>
        <w:jc w:val="both"/>
        <w:rPr>
          <w:szCs w:val="24"/>
        </w:rPr>
      </w:pPr>
      <w:r w:rsidRPr="00493D16">
        <w:rPr>
          <w:szCs w:val="24"/>
        </w:rPr>
        <w:t xml:space="preserve">пер. </w:t>
      </w:r>
      <w:proofErr w:type="gramStart"/>
      <w:r w:rsidRPr="00493D16">
        <w:rPr>
          <w:szCs w:val="24"/>
        </w:rPr>
        <w:t>Линейный</w:t>
      </w:r>
      <w:proofErr w:type="gramEnd"/>
      <w:r w:rsidRPr="00493D16">
        <w:rPr>
          <w:szCs w:val="24"/>
        </w:rPr>
        <w:t xml:space="preserve"> от дома № 1 до № 10;</w:t>
      </w:r>
    </w:p>
    <w:p w:rsidR="001038A9" w:rsidRPr="00493D16" w:rsidRDefault="001038A9" w:rsidP="00740CCD">
      <w:pPr>
        <w:pStyle w:val="afff0"/>
        <w:widowControl/>
        <w:numPr>
          <w:ilvl w:val="0"/>
          <w:numId w:val="52"/>
        </w:numPr>
        <w:autoSpaceDE w:val="0"/>
        <w:autoSpaceDN w:val="0"/>
        <w:adjustRightInd w:val="0"/>
        <w:spacing w:after="0" w:line="276" w:lineRule="auto"/>
        <w:ind w:left="993" w:right="-1"/>
        <w:jc w:val="both"/>
        <w:rPr>
          <w:szCs w:val="24"/>
        </w:rPr>
      </w:pPr>
      <w:r w:rsidRPr="00493D16">
        <w:rPr>
          <w:szCs w:val="24"/>
        </w:rPr>
        <w:t xml:space="preserve">ул. </w:t>
      </w:r>
      <w:proofErr w:type="gramStart"/>
      <w:r w:rsidRPr="00493D16">
        <w:rPr>
          <w:szCs w:val="24"/>
        </w:rPr>
        <w:t>Линейная</w:t>
      </w:r>
      <w:proofErr w:type="gramEnd"/>
      <w:r w:rsidRPr="00493D16">
        <w:rPr>
          <w:szCs w:val="24"/>
        </w:rPr>
        <w:t xml:space="preserve"> от дома № 64 до № 40;</w:t>
      </w:r>
    </w:p>
    <w:p w:rsidR="001038A9" w:rsidRPr="00493D16" w:rsidRDefault="001038A9" w:rsidP="00740CCD">
      <w:pPr>
        <w:pStyle w:val="afff0"/>
        <w:widowControl/>
        <w:numPr>
          <w:ilvl w:val="0"/>
          <w:numId w:val="52"/>
        </w:numPr>
        <w:autoSpaceDE w:val="0"/>
        <w:autoSpaceDN w:val="0"/>
        <w:adjustRightInd w:val="0"/>
        <w:spacing w:after="0" w:line="276" w:lineRule="auto"/>
        <w:ind w:left="993" w:right="-1"/>
        <w:jc w:val="both"/>
        <w:rPr>
          <w:szCs w:val="24"/>
        </w:rPr>
      </w:pPr>
      <w:r w:rsidRPr="00493D16">
        <w:rPr>
          <w:szCs w:val="24"/>
        </w:rPr>
        <w:t xml:space="preserve">ул. </w:t>
      </w:r>
      <w:proofErr w:type="gramStart"/>
      <w:r w:rsidRPr="00493D16">
        <w:rPr>
          <w:szCs w:val="24"/>
        </w:rPr>
        <w:t>Октябрьская</w:t>
      </w:r>
      <w:proofErr w:type="gramEnd"/>
      <w:r w:rsidRPr="00493D16">
        <w:rPr>
          <w:szCs w:val="24"/>
        </w:rPr>
        <w:t xml:space="preserve"> от дома № 50 до № 68;</w:t>
      </w:r>
    </w:p>
    <w:p w:rsidR="001038A9" w:rsidRPr="00493D16" w:rsidRDefault="001038A9" w:rsidP="00740CCD">
      <w:pPr>
        <w:pStyle w:val="afff0"/>
        <w:widowControl/>
        <w:numPr>
          <w:ilvl w:val="0"/>
          <w:numId w:val="52"/>
        </w:numPr>
        <w:autoSpaceDE w:val="0"/>
        <w:autoSpaceDN w:val="0"/>
        <w:adjustRightInd w:val="0"/>
        <w:spacing w:after="0" w:line="276" w:lineRule="auto"/>
        <w:ind w:left="993" w:right="-1"/>
        <w:jc w:val="both"/>
        <w:rPr>
          <w:szCs w:val="24"/>
        </w:rPr>
      </w:pPr>
      <w:r w:rsidRPr="00493D16">
        <w:rPr>
          <w:szCs w:val="24"/>
        </w:rPr>
        <w:t>ул. Николая Довгалюка от дома № 85 до № 45;</w:t>
      </w:r>
    </w:p>
    <w:p w:rsidR="001038A9" w:rsidRPr="00493D16" w:rsidRDefault="001038A9" w:rsidP="00740CCD">
      <w:pPr>
        <w:pStyle w:val="afff0"/>
        <w:widowControl/>
        <w:numPr>
          <w:ilvl w:val="0"/>
          <w:numId w:val="52"/>
        </w:numPr>
        <w:autoSpaceDE w:val="0"/>
        <w:autoSpaceDN w:val="0"/>
        <w:adjustRightInd w:val="0"/>
        <w:spacing w:after="0" w:line="276" w:lineRule="auto"/>
        <w:ind w:left="993" w:right="-1"/>
        <w:jc w:val="both"/>
        <w:rPr>
          <w:szCs w:val="24"/>
        </w:rPr>
      </w:pPr>
      <w:r w:rsidRPr="00493D16">
        <w:rPr>
          <w:szCs w:val="24"/>
        </w:rPr>
        <w:t>пер. Проходной от дома № 1 до № 13а;</w:t>
      </w:r>
    </w:p>
    <w:p w:rsidR="001038A9" w:rsidRPr="00493D16" w:rsidRDefault="001038A9" w:rsidP="00740CCD">
      <w:pPr>
        <w:pStyle w:val="afff0"/>
        <w:widowControl/>
        <w:numPr>
          <w:ilvl w:val="0"/>
          <w:numId w:val="52"/>
        </w:numPr>
        <w:autoSpaceDE w:val="0"/>
        <w:autoSpaceDN w:val="0"/>
        <w:adjustRightInd w:val="0"/>
        <w:spacing w:after="0" w:line="276" w:lineRule="auto"/>
        <w:ind w:left="993" w:right="-1"/>
        <w:jc w:val="both"/>
        <w:rPr>
          <w:szCs w:val="24"/>
        </w:rPr>
      </w:pPr>
      <w:r w:rsidRPr="00493D16">
        <w:rPr>
          <w:szCs w:val="24"/>
        </w:rPr>
        <w:t>ул. им. С. Лазо дома № 83, 80,78;</w:t>
      </w:r>
    </w:p>
    <w:p w:rsidR="001038A9" w:rsidRPr="00493D16" w:rsidRDefault="001038A9" w:rsidP="00740CCD">
      <w:pPr>
        <w:pStyle w:val="afff0"/>
        <w:widowControl/>
        <w:numPr>
          <w:ilvl w:val="0"/>
          <w:numId w:val="52"/>
        </w:numPr>
        <w:autoSpaceDE w:val="0"/>
        <w:autoSpaceDN w:val="0"/>
        <w:adjustRightInd w:val="0"/>
        <w:spacing w:after="0" w:line="276" w:lineRule="auto"/>
        <w:ind w:left="993" w:right="-1"/>
        <w:jc w:val="both"/>
        <w:rPr>
          <w:szCs w:val="24"/>
        </w:rPr>
      </w:pPr>
      <w:r w:rsidRPr="00493D16">
        <w:rPr>
          <w:szCs w:val="24"/>
        </w:rPr>
        <w:t xml:space="preserve">ул. </w:t>
      </w:r>
      <w:proofErr w:type="gramStart"/>
      <w:r w:rsidRPr="00493D16">
        <w:rPr>
          <w:szCs w:val="24"/>
        </w:rPr>
        <w:t>Болотная</w:t>
      </w:r>
      <w:proofErr w:type="gramEnd"/>
      <w:r w:rsidRPr="00493D16">
        <w:rPr>
          <w:szCs w:val="24"/>
        </w:rPr>
        <w:t xml:space="preserve"> от дома № 31 до № 7 и от дома № 34 до № 14;</w:t>
      </w:r>
    </w:p>
    <w:p w:rsidR="001038A9" w:rsidRPr="00493D16" w:rsidRDefault="001038A9" w:rsidP="00740CCD">
      <w:pPr>
        <w:pStyle w:val="afff0"/>
        <w:widowControl/>
        <w:numPr>
          <w:ilvl w:val="0"/>
          <w:numId w:val="52"/>
        </w:numPr>
        <w:autoSpaceDE w:val="0"/>
        <w:autoSpaceDN w:val="0"/>
        <w:adjustRightInd w:val="0"/>
        <w:spacing w:after="0" w:line="276" w:lineRule="auto"/>
        <w:ind w:left="993" w:right="-1"/>
        <w:jc w:val="both"/>
        <w:rPr>
          <w:szCs w:val="24"/>
        </w:rPr>
      </w:pPr>
      <w:r w:rsidRPr="00493D16">
        <w:rPr>
          <w:szCs w:val="24"/>
        </w:rPr>
        <w:t>ул. Чапаева от дома № 87а до № 91;</w:t>
      </w:r>
    </w:p>
    <w:p w:rsidR="001038A9" w:rsidRPr="00493D16" w:rsidRDefault="001038A9" w:rsidP="00740CCD">
      <w:pPr>
        <w:pStyle w:val="afff0"/>
        <w:widowControl/>
        <w:numPr>
          <w:ilvl w:val="0"/>
          <w:numId w:val="52"/>
        </w:numPr>
        <w:autoSpaceDE w:val="0"/>
        <w:autoSpaceDN w:val="0"/>
        <w:adjustRightInd w:val="0"/>
        <w:spacing w:after="0" w:line="276" w:lineRule="auto"/>
        <w:ind w:left="993" w:right="-1"/>
        <w:jc w:val="both"/>
        <w:rPr>
          <w:szCs w:val="24"/>
        </w:rPr>
      </w:pPr>
      <w:r w:rsidRPr="00493D16">
        <w:rPr>
          <w:szCs w:val="24"/>
        </w:rPr>
        <w:t xml:space="preserve">ул. </w:t>
      </w:r>
      <w:proofErr w:type="gramStart"/>
      <w:r w:rsidRPr="00493D16">
        <w:rPr>
          <w:szCs w:val="24"/>
        </w:rPr>
        <w:t>Новая</w:t>
      </w:r>
      <w:proofErr w:type="gramEnd"/>
      <w:r w:rsidRPr="00493D16">
        <w:rPr>
          <w:szCs w:val="24"/>
        </w:rPr>
        <w:t xml:space="preserve"> от дома № 15а до № 23 и от дома № 6 до № 28;</w:t>
      </w:r>
    </w:p>
    <w:p w:rsidR="001038A9" w:rsidRPr="00493D16" w:rsidRDefault="001038A9" w:rsidP="00740CCD">
      <w:pPr>
        <w:pStyle w:val="afff0"/>
        <w:widowControl/>
        <w:numPr>
          <w:ilvl w:val="0"/>
          <w:numId w:val="52"/>
        </w:numPr>
        <w:autoSpaceDE w:val="0"/>
        <w:autoSpaceDN w:val="0"/>
        <w:adjustRightInd w:val="0"/>
        <w:spacing w:after="0" w:line="276" w:lineRule="auto"/>
        <w:ind w:left="993" w:right="-1"/>
        <w:jc w:val="both"/>
        <w:rPr>
          <w:szCs w:val="24"/>
        </w:rPr>
      </w:pPr>
      <w:r w:rsidRPr="00493D16">
        <w:rPr>
          <w:szCs w:val="24"/>
        </w:rPr>
        <w:t>пер. Проходной от дома № 2 до № 12;</w:t>
      </w:r>
    </w:p>
    <w:p w:rsidR="001038A9" w:rsidRPr="00493D16" w:rsidRDefault="001038A9" w:rsidP="00740CCD">
      <w:pPr>
        <w:pStyle w:val="afff0"/>
        <w:widowControl/>
        <w:numPr>
          <w:ilvl w:val="0"/>
          <w:numId w:val="52"/>
        </w:numPr>
        <w:autoSpaceDE w:val="0"/>
        <w:autoSpaceDN w:val="0"/>
        <w:adjustRightInd w:val="0"/>
        <w:spacing w:after="0" w:line="276" w:lineRule="auto"/>
        <w:ind w:left="993" w:right="-1"/>
        <w:jc w:val="both"/>
        <w:rPr>
          <w:szCs w:val="24"/>
        </w:rPr>
      </w:pPr>
      <w:r w:rsidRPr="00493D16">
        <w:rPr>
          <w:szCs w:val="24"/>
        </w:rPr>
        <w:t xml:space="preserve">ул. </w:t>
      </w:r>
      <w:proofErr w:type="gramStart"/>
      <w:r w:rsidRPr="00493D16">
        <w:rPr>
          <w:szCs w:val="24"/>
        </w:rPr>
        <w:t>Переездная</w:t>
      </w:r>
      <w:proofErr w:type="gramEnd"/>
      <w:r w:rsidRPr="00493D16">
        <w:rPr>
          <w:szCs w:val="24"/>
        </w:rPr>
        <w:t xml:space="preserve"> от дома № 2 до № 50 и от дома № 5 до № 37;</w:t>
      </w:r>
    </w:p>
    <w:p w:rsidR="001038A9" w:rsidRPr="00493D16" w:rsidRDefault="001038A9" w:rsidP="00740CCD">
      <w:pPr>
        <w:pStyle w:val="afff0"/>
        <w:widowControl/>
        <w:numPr>
          <w:ilvl w:val="0"/>
          <w:numId w:val="52"/>
        </w:numPr>
        <w:autoSpaceDE w:val="0"/>
        <w:autoSpaceDN w:val="0"/>
        <w:adjustRightInd w:val="0"/>
        <w:spacing w:after="0" w:line="276" w:lineRule="auto"/>
        <w:ind w:left="993" w:right="-1"/>
        <w:jc w:val="both"/>
        <w:rPr>
          <w:szCs w:val="24"/>
        </w:rPr>
      </w:pPr>
      <w:r w:rsidRPr="00493D16">
        <w:rPr>
          <w:szCs w:val="24"/>
        </w:rPr>
        <w:t>ул. Фурманова от дома № 124 до № 144 и от дома № 109а до № 131;</w:t>
      </w:r>
    </w:p>
    <w:p w:rsidR="001038A9" w:rsidRPr="00493D16" w:rsidRDefault="001038A9" w:rsidP="00740CCD">
      <w:pPr>
        <w:pStyle w:val="afff0"/>
        <w:widowControl/>
        <w:numPr>
          <w:ilvl w:val="0"/>
          <w:numId w:val="52"/>
        </w:numPr>
        <w:autoSpaceDE w:val="0"/>
        <w:autoSpaceDN w:val="0"/>
        <w:adjustRightInd w:val="0"/>
        <w:spacing w:after="0" w:line="276" w:lineRule="auto"/>
        <w:ind w:left="993" w:right="-1"/>
        <w:jc w:val="both"/>
        <w:rPr>
          <w:szCs w:val="24"/>
        </w:rPr>
      </w:pPr>
      <w:r w:rsidRPr="00493D16">
        <w:rPr>
          <w:szCs w:val="24"/>
        </w:rPr>
        <w:t>ул. Затрактовая от дома № 22 до № 42.</w:t>
      </w:r>
    </w:p>
    <w:p w:rsidR="001038A9" w:rsidRPr="000B2601" w:rsidRDefault="001038A9" w:rsidP="001038A9">
      <w:pPr>
        <w:tabs>
          <w:tab w:val="left" w:pos="1332"/>
        </w:tabs>
        <w:spacing w:before="240" w:line="276" w:lineRule="auto"/>
        <w:ind w:firstLine="709"/>
        <w:jc w:val="both"/>
        <w:rPr>
          <w:rFonts w:ascii="Times New Roman" w:hAnsi="Times New Roman" w:cs="Times New Roman"/>
          <w:b/>
          <w:sz w:val="24"/>
          <w:szCs w:val="24"/>
          <w:lang w:val="ru-RU"/>
        </w:rPr>
      </w:pPr>
      <w:r w:rsidRPr="000B2601">
        <w:rPr>
          <w:rFonts w:ascii="Times New Roman" w:hAnsi="Times New Roman" w:cs="Times New Roman"/>
          <w:sz w:val="24"/>
          <w:szCs w:val="24"/>
          <w:lang w:val="ru-RU"/>
        </w:rPr>
        <w:t>В таблице ниже приведены максимально-часовые расходы природного газа по индивидуально-бытовым потребителям МО «Асиновского городского поселения» Томской области на расчетный срок до 2035г.</w:t>
      </w:r>
    </w:p>
    <w:p w:rsidR="001038A9" w:rsidRPr="000B2601" w:rsidRDefault="001038A9" w:rsidP="001038A9">
      <w:pPr>
        <w:pStyle w:val="aff6"/>
        <w:keepNext/>
        <w:rPr>
          <w:i w:val="0"/>
          <w:sz w:val="20"/>
        </w:rPr>
      </w:pPr>
      <w:r w:rsidRPr="000B2601">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79</w:t>
      </w:r>
      <w:r>
        <w:rPr>
          <w:i w:val="0"/>
          <w:sz w:val="20"/>
        </w:rPr>
        <w:fldChar w:fldCharType="end"/>
      </w:r>
      <w:r w:rsidRPr="000B2601">
        <w:rPr>
          <w:i w:val="0"/>
          <w:sz w:val="20"/>
        </w:rPr>
        <w:t xml:space="preserve"> Максимально-часовые расходы газа, м3/час</w:t>
      </w:r>
    </w:p>
    <w:tbl>
      <w:tblPr>
        <w:tblW w:w="5000" w:type="pct"/>
        <w:tblLook w:val="04A0" w:firstRow="1" w:lastRow="0" w:firstColumn="1" w:lastColumn="0" w:noHBand="0" w:noVBand="1"/>
      </w:tblPr>
      <w:tblGrid>
        <w:gridCol w:w="1491"/>
        <w:gridCol w:w="1801"/>
        <w:gridCol w:w="1214"/>
        <w:gridCol w:w="1001"/>
        <w:gridCol w:w="1170"/>
        <w:gridCol w:w="957"/>
        <w:gridCol w:w="965"/>
        <w:gridCol w:w="972"/>
      </w:tblGrid>
      <w:tr w:rsidR="001038A9" w:rsidRPr="00290C92" w:rsidTr="00590372">
        <w:trPr>
          <w:trHeight w:val="615"/>
          <w:tblHeader/>
        </w:trPr>
        <w:tc>
          <w:tcPr>
            <w:tcW w:w="779" w:type="pct"/>
            <w:vMerge w:val="restart"/>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lang w:val="ru-RU"/>
              </w:rPr>
            </w:pPr>
            <w:r w:rsidRPr="000B2601">
              <w:rPr>
                <w:rFonts w:ascii="Times New Roman" w:hAnsi="Times New Roman" w:cs="Times New Roman"/>
                <w:lang w:val="ru-RU"/>
              </w:rPr>
              <w:t>№ микрорайона</w:t>
            </w:r>
          </w:p>
        </w:tc>
        <w:tc>
          <w:tcPr>
            <w:tcW w:w="941" w:type="pct"/>
            <w:vMerge w:val="restart"/>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lang w:val="ru-RU"/>
              </w:rPr>
            </w:pPr>
            <w:r w:rsidRPr="000B2601">
              <w:rPr>
                <w:rFonts w:ascii="Times New Roman" w:hAnsi="Times New Roman" w:cs="Times New Roman"/>
                <w:lang w:val="ru-RU"/>
              </w:rPr>
              <w:t>Наименование мик</w:t>
            </w:r>
            <w:r w:rsidRPr="000B2601">
              <w:rPr>
                <w:rFonts w:ascii="Times New Roman" w:hAnsi="Times New Roman" w:cs="Times New Roman"/>
                <w:lang w:val="ru-RU"/>
              </w:rPr>
              <w:softHyphen/>
              <w:t>рорайона</w:t>
            </w:r>
          </w:p>
        </w:tc>
        <w:tc>
          <w:tcPr>
            <w:tcW w:w="634" w:type="pct"/>
            <w:vMerge w:val="restart"/>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lang w:val="ru-RU"/>
              </w:rPr>
            </w:pPr>
            <w:r w:rsidRPr="000B2601">
              <w:rPr>
                <w:rFonts w:ascii="Times New Roman" w:hAnsi="Times New Roman" w:cs="Times New Roman"/>
                <w:lang w:val="ru-RU"/>
              </w:rPr>
              <w:t>Количе</w:t>
            </w:r>
            <w:r w:rsidRPr="000B2601">
              <w:rPr>
                <w:rFonts w:ascii="Times New Roman" w:hAnsi="Times New Roman" w:cs="Times New Roman"/>
                <w:lang w:val="ru-RU"/>
              </w:rPr>
              <w:softHyphen/>
              <w:t>ство квартир       1-2 эт. Застройки шт.</w:t>
            </w:r>
          </w:p>
        </w:tc>
        <w:tc>
          <w:tcPr>
            <w:tcW w:w="523" w:type="pct"/>
            <w:vMerge w:val="restart"/>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Числен</w:t>
            </w:r>
            <w:r w:rsidRPr="000B2601">
              <w:rPr>
                <w:rFonts w:ascii="Times New Roman" w:hAnsi="Times New Roman" w:cs="Times New Roman"/>
              </w:rPr>
              <w:softHyphen/>
              <w:t>ность населе</w:t>
            </w:r>
            <w:r w:rsidRPr="000B2601">
              <w:rPr>
                <w:rFonts w:ascii="Times New Roman" w:hAnsi="Times New Roman" w:cs="Times New Roman"/>
              </w:rPr>
              <w:softHyphen/>
              <w:t>ния, чел.</w:t>
            </w:r>
          </w:p>
        </w:tc>
        <w:tc>
          <w:tcPr>
            <w:tcW w:w="2123" w:type="pct"/>
            <w:gridSpan w:val="4"/>
            <w:tcBorders>
              <w:top w:val="single" w:sz="4" w:space="0" w:color="auto"/>
              <w:left w:val="nil"/>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lang w:val="ru-RU"/>
              </w:rPr>
            </w:pPr>
            <w:r w:rsidRPr="000B2601">
              <w:rPr>
                <w:rFonts w:ascii="Times New Roman" w:hAnsi="Times New Roman" w:cs="Times New Roman"/>
                <w:lang w:val="ru-RU"/>
              </w:rPr>
              <w:t>Максимально-часовые расходы газа, м</w:t>
            </w:r>
            <w:r w:rsidRPr="000B2601">
              <w:rPr>
                <w:rFonts w:ascii="Times New Roman" w:hAnsi="Times New Roman" w:cs="Times New Roman"/>
                <w:vertAlign w:val="superscript"/>
                <w:lang w:val="ru-RU"/>
              </w:rPr>
              <w:t>3</w:t>
            </w:r>
            <w:r w:rsidRPr="000B2601">
              <w:rPr>
                <w:rFonts w:ascii="Times New Roman" w:hAnsi="Times New Roman" w:cs="Times New Roman"/>
                <w:lang w:val="ru-RU"/>
              </w:rPr>
              <w:t>/час</w:t>
            </w:r>
          </w:p>
        </w:tc>
      </w:tr>
      <w:tr w:rsidR="001038A9" w:rsidRPr="000B2601" w:rsidTr="00590372">
        <w:trPr>
          <w:trHeight w:val="1356"/>
          <w:tblHeader/>
        </w:trPr>
        <w:tc>
          <w:tcPr>
            <w:tcW w:w="779" w:type="pct"/>
            <w:vMerge/>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rPr>
                <w:rFonts w:ascii="Times New Roman" w:eastAsia="Times New Roman" w:hAnsi="Times New Roman" w:cs="Times New Roman"/>
                <w:lang w:val="ru-RU"/>
              </w:rPr>
            </w:pPr>
          </w:p>
        </w:tc>
        <w:tc>
          <w:tcPr>
            <w:tcW w:w="941" w:type="pct"/>
            <w:vMerge/>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rPr>
                <w:rFonts w:ascii="Times New Roman" w:eastAsia="Times New Roman" w:hAnsi="Times New Roman" w:cs="Times New Roman"/>
                <w:lang w:val="ru-RU"/>
              </w:rPr>
            </w:pPr>
          </w:p>
        </w:tc>
        <w:tc>
          <w:tcPr>
            <w:tcW w:w="634" w:type="pct"/>
            <w:vMerge/>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rPr>
                <w:rFonts w:ascii="Times New Roman" w:eastAsia="Times New Roman" w:hAnsi="Times New Roman" w:cs="Times New Roman"/>
                <w:lang w:val="ru-RU"/>
              </w:rPr>
            </w:pPr>
          </w:p>
        </w:tc>
        <w:tc>
          <w:tcPr>
            <w:tcW w:w="523" w:type="pct"/>
            <w:vMerge/>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rPr>
                <w:rFonts w:ascii="Times New Roman" w:eastAsia="Times New Roman" w:hAnsi="Times New Roman" w:cs="Times New Roman"/>
                <w:lang w:val="ru-RU"/>
              </w:rPr>
            </w:pPr>
          </w:p>
        </w:tc>
        <w:tc>
          <w:tcPr>
            <w:tcW w:w="611" w:type="pct"/>
            <w:tcBorders>
              <w:top w:val="nil"/>
              <w:left w:val="nil"/>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lang w:val="ru-RU"/>
              </w:rPr>
            </w:pPr>
            <w:r w:rsidRPr="000B2601">
              <w:rPr>
                <w:rFonts w:ascii="Times New Roman" w:hAnsi="Times New Roman" w:cs="Times New Roman"/>
                <w:lang w:val="ru-RU"/>
              </w:rPr>
              <w:t>Расход газа на пищепри</w:t>
            </w:r>
            <w:r w:rsidRPr="000B2601">
              <w:rPr>
                <w:rFonts w:ascii="Times New Roman" w:hAnsi="Times New Roman" w:cs="Times New Roman"/>
                <w:lang w:val="ru-RU"/>
              </w:rPr>
              <w:softHyphen/>
              <w:t>готовле</w:t>
            </w:r>
            <w:r w:rsidRPr="000B2601">
              <w:rPr>
                <w:rFonts w:ascii="Times New Roman" w:hAnsi="Times New Roman" w:cs="Times New Roman"/>
                <w:lang w:val="ru-RU"/>
              </w:rPr>
              <w:softHyphen/>
              <w:t>ние и ГВС</w:t>
            </w:r>
          </w:p>
        </w:tc>
        <w:tc>
          <w:tcPr>
            <w:tcW w:w="500" w:type="pct"/>
            <w:tcBorders>
              <w:top w:val="nil"/>
              <w:left w:val="nil"/>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Расход газа на отоп</w:t>
            </w:r>
            <w:r w:rsidRPr="000B2601">
              <w:rPr>
                <w:rFonts w:ascii="Times New Roman" w:hAnsi="Times New Roman" w:cs="Times New Roman"/>
              </w:rPr>
              <w:softHyphen/>
              <w:t>ле</w:t>
            </w:r>
            <w:r w:rsidRPr="000B2601">
              <w:rPr>
                <w:rFonts w:ascii="Times New Roman" w:hAnsi="Times New Roman" w:cs="Times New Roman"/>
              </w:rPr>
              <w:softHyphen/>
              <w:t>ние</w:t>
            </w:r>
          </w:p>
        </w:tc>
        <w:tc>
          <w:tcPr>
            <w:tcW w:w="504" w:type="pct"/>
            <w:tcBorders>
              <w:top w:val="nil"/>
              <w:left w:val="nil"/>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lang w:val="ru-RU"/>
              </w:rPr>
            </w:pPr>
            <w:r w:rsidRPr="000B2601">
              <w:rPr>
                <w:rFonts w:ascii="Times New Roman" w:hAnsi="Times New Roman" w:cs="Times New Roman"/>
                <w:lang w:val="ru-RU"/>
              </w:rPr>
              <w:t>Расход газа на личный скот</w:t>
            </w:r>
          </w:p>
        </w:tc>
        <w:tc>
          <w:tcPr>
            <w:tcW w:w="508" w:type="pct"/>
            <w:tcBorders>
              <w:top w:val="nil"/>
              <w:left w:val="nil"/>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Сум</w:t>
            </w:r>
            <w:r w:rsidRPr="000B2601">
              <w:rPr>
                <w:rFonts w:ascii="Times New Roman" w:hAnsi="Times New Roman" w:cs="Times New Roman"/>
              </w:rPr>
              <w:softHyphen/>
              <w:t>марный расход газа</w:t>
            </w:r>
          </w:p>
        </w:tc>
      </w:tr>
      <w:tr w:rsidR="001038A9" w:rsidRPr="000B2601" w:rsidTr="00590372">
        <w:trPr>
          <w:trHeight w:val="675"/>
        </w:trPr>
        <w:tc>
          <w:tcPr>
            <w:tcW w:w="779" w:type="pct"/>
            <w:tcBorders>
              <w:top w:val="nil"/>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w:t>
            </w:r>
          </w:p>
        </w:tc>
        <w:tc>
          <w:tcPr>
            <w:tcW w:w="941" w:type="pct"/>
            <w:tcBorders>
              <w:top w:val="nil"/>
              <w:left w:val="nil"/>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w:t>
            </w:r>
            <w:proofErr w:type="gramStart"/>
            <w:r w:rsidRPr="000B2601">
              <w:rPr>
                <w:rFonts w:ascii="Times New Roman" w:hAnsi="Times New Roman" w:cs="Times New Roman"/>
              </w:rPr>
              <w:t>пос</w:t>
            </w:r>
            <w:proofErr w:type="gramEnd"/>
            <w:r w:rsidRPr="000B2601">
              <w:rPr>
                <w:rFonts w:ascii="Times New Roman" w:hAnsi="Times New Roman" w:cs="Times New Roman"/>
              </w:rPr>
              <w:t>. Вознесенка»</w:t>
            </w:r>
          </w:p>
        </w:tc>
        <w:tc>
          <w:tcPr>
            <w:tcW w:w="634"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67</w:t>
            </w:r>
          </w:p>
        </w:tc>
        <w:tc>
          <w:tcPr>
            <w:tcW w:w="523"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201</w:t>
            </w:r>
          </w:p>
        </w:tc>
        <w:tc>
          <w:tcPr>
            <w:tcW w:w="611"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55,9</w:t>
            </w:r>
          </w:p>
        </w:tc>
        <w:tc>
          <w:tcPr>
            <w:tcW w:w="500"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52,9</w:t>
            </w:r>
          </w:p>
        </w:tc>
        <w:tc>
          <w:tcPr>
            <w:tcW w:w="504"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0,20</w:t>
            </w:r>
          </w:p>
        </w:tc>
        <w:tc>
          <w:tcPr>
            <w:tcW w:w="508"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109,0</w:t>
            </w:r>
          </w:p>
        </w:tc>
      </w:tr>
      <w:tr w:rsidR="001038A9" w:rsidRPr="000B2601" w:rsidTr="00590372">
        <w:trPr>
          <w:trHeight w:val="570"/>
        </w:trPr>
        <w:tc>
          <w:tcPr>
            <w:tcW w:w="779" w:type="pct"/>
            <w:tcBorders>
              <w:top w:val="nil"/>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w:t>
            </w:r>
          </w:p>
        </w:tc>
        <w:tc>
          <w:tcPr>
            <w:tcW w:w="941" w:type="pct"/>
            <w:tcBorders>
              <w:top w:val="nil"/>
              <w:left w:val="nil"/>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lang w:val="ru-RU"/>
              </w:rPr>
            </w:pPr>
            <w:r w:rsidRPr="000B2601">
              <w:rPr>
                <w:rFonts w:ascii="Times New Roman" w:hAnsi="Times New Roman" w:cs="Times New Roman"/>
                <w:lang w:val="ru-RU"/>
              </w:rPr>
              <w:t>«</w:t>
            </w:r>
            <w:r w:rsidRPr="000B2601">
              <w:rPr>
                <w:rFonts w:ascii="Times New Roman" w:hAnsi="Times New Roman" w:cs="Times New Roman"/>
              </w:rPr>
              <w:t>пос. Причулымский</w:t>
            </w:r>
            <w:r w:rsidRPr="000B2601">
              <w:rPr>
                <w:rFonts w:ascii="Times New Roman" w:hAnsi="Times New Roman" w:cs="Times New Roman"/>
                <w:lang w:val="ru-RU"/>
              </w:rPr>
              <w:t>»</w:t>
            </w:r>
          </w:p>
        </w:tc>
        <w:tc>
          <w:tcPr>
            <w:tcW w:w="634"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335</w:t>
            </w:r>
          </w:p>
        </w:tc>
        <w:tc>
          <w:tcPr>
            <w:tcW w:w="523"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1005</w:t>
            </w:r>
          </w:p>
        </w:tc>
        <w:tc>
          <w:tcPr>
            <w:tcW w:w="611"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254,0</w:t>
            </w:r>
          </w:p>
        </w:tc>
        <w:tc>
          <w:tcPr>
            <w:tcW w:w="500"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273,0</w:t>
            </w:r>
          </w:p>
        </w:tc>
        <w:tc>
          <w:tcPr>
            <w:tcW w:w="504"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35,0</w:t>
            </w:r>
          </w:p>
        </w:tc>
        <w:tc>
          <w:tcPr>
            <w:tcW w:w="508"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562,0</w:t>
            </w:r>
          </w:p>
        </w:tc>
      </w:tr>
      <w:tr w:rsidR="001038A9" w:rsidRPr="000B2601" w:rsidTr="00590372">
        <w:trPr>
          <w:trHeight w:val="570"/>
        </w:trPr>
        <w:tc>
          <w:tcPr>
            <w:tcW w:w="779" w:type="pct"/>
            <w:tcBorders>
              <w:top w:val="nil"/>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w:t>
            </w:r>
          </w:p>
        </w:tc>
        <w:tc>
          <w:tcPr>
            <w:tcW w:w="941" w:type="pct"/>
            <w:tcBorders>
              <w:top w:val="nil"/>
              <w:left w:val="nil"/>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lang w:val="ru-RU"/>
              </w:rPr>
            </w:pPr>
            <w:r w:rsidRPr="000B2601">
              <w:rPr>
                <w:rFonts w:ascii="Times New Roman" w:hAnsi="Times New Roman" w:cs="Times New Roman"/>
                <w:lang w:val="ru-RU"/>
              </w:rPr>
              <w:t>«</w:t>
            </w:r>
            <w:r w:rsidRPr="000B2601">
              <w:rPr>
                <w:rFonts w:ascii="Times New Roman" w:hAnsi="Times New Roman" w:cs="Times New Roman"/>
              </w:rPr>
              <w:t>пос. Показательный</w:t>
            </w:r>
            <w:r w:rsidRPr="000B2601">
              <w:rPr>
                <w:rFonts w:ascii="Times New Roman" w:hAnsi="Times New Roman" w:cs="Times New Roman"/>
                <w:lang w:val="ru-RU"/>
              </w:rPr>
              <w:t>»</w:t>
            </w:r>
          </w:p>
        </w:tc>
        <w:tc>
          <w:tcPr>
            <w:tcW w:w="634"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113</w:t>
            </w:r>
          </w:p>
        </w:tc>
        <w:tc>
          <w:tcPr>
            <w:tcW w:w="523"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339</w:t>
            </w:r>
          </w:p>
        </w:tc>
        <w:tc>
          <w:tcPr>
            <w:tcW w:w="611"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85,9</w:t>
            </w:r>
          </w:p>
        </w:tc>
        <w:tc>
          <w:tcPr>
            <w:tcW w:w="500"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98,0</w:t>
            </w:r>
          </w:p>
        </w:tc>
        <w:tc>
          <w:tcPr>
            <w:tcW w:w="504"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5,1</w:t>
            </w:r>
          </w:p>
        </w:tc>
        <w:tc>
          <w:tcPr>
            <w:tcW w:w="508"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189,0</w:t>
            </w:r>
          </w:p>
        </w:tc>
      </w:tr>
      <w:tr w:rsidR="001038A9" w:rsidRPr="000B2601" w:rsidTr="00590372">
        <w:trPr>
          <w:trHeight w:val="570"/>
        </w:trPr>
        <w:tc>
          <w:tcPr>
            <w:tcW w:w="779" w:type="pct"/>
            <w:tcBorders>
              <w:top w:val="nil"/>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4</w:t>
            </w:r>
          </w:p>
        </w:tc>
        <w:tc>
          <w:tcPr>
            <w:tcW w:w="941" w:type="pct"/>
            <w:tcBorders>
              <w:top w:val="nil"/>
              <w:left w:val="nil"/>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w:t>
            </w:r>
            <w:proofErr w:type="gramStart"/>
            <w:r w:rsidRPr="000B2601">
              <w:rPr>
                <w:rFonts w:ascii="Times New Roman" w:hAnsi="Times New Roman" w:cs="Times New Roman"/>
              </w:rPr>
              <w:t>пос</w:t>
            </w:r>
            <w:proofErr w:type="gramEnd"/>
            <w:r w:rsidRPr="000B2601">
              <w:rPr>
                <w:rFonts w:ascii="Times New Roman" w:hAnsi="Times New Roman" w:cs="Times New Roman"/>
              </w:rPr>
              <w:t>. Воскресенка»</w:t>
            </w:r>
          </w:p>
        </w:tc>
        <w:tc>
          <w:tcPr>
            <w:tcW w:w="634"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150</w:t>
            </w:r>
          </w:p>
        </w:tc>
        <w:tc>
          <w:tcPr>
            <w:tcW w:w="523"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450</w:t>
            </w:r>
          </w:p>
        </w:tc>
        <w:tc>
          <w:tcPr>
            <w:tcW w:w="611"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113,8</w:t>
            </w:r>
          </w:p>
        </w:tc>
        <w:tc>
          <w:tcPr>
            <w:tcW w:w="500"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248,4</w:t>
            </w:r>
          </w:p>
        </w:tc>
        <w:tc>
          <w:tcPr>
            <w:tcW w:w="504"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5,8</w:t>
            </w:r>
          </w:p>
        </w:tc>
        <w:tc>
          <w:tcPr>
            <w:tcW w:w="508"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368,0</w:t>
            </w:r>
          </w:p>
        </w:tc>
      </w:tr>
      <w:tr w:rsidR="001038A9" w:rsidRPr="000B2601" w:rsidTr="00590372">
        <w:trPr>
          <w:trHeight w:val="570"/>
        </w:trPr>
        <w:tc>
          <w:tcPr>
            <w:tcW w:w="779" w:type="pct"/>
            <w:tcBorders>
              <w:top w:val="nil"/>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5</w:t>
            </w:r>
          </w:p>
        </w:tc>
        <w:tc>
          <w:tcPr>
            <w:tcW w:w="941" w:type="pct"/>
            <w:tcBorders>
              <w:top w:val="nil"/>
              <w:left w:val="nil"/>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lang w:val="ru-RU"/>
              </w:rPr>
              <w:t>«</w:t>
            </w:r>
            <w:r w:rsidRPr="000B2601">
              <w:rPr>
                <w:rFonts w:ascii="Times New Roman" w:hAnsi="Times New Roman" w:cs="Times New Roman"/>
              </w:rPr>
              <w:t>пос. ЛПК</w:t>
            </w:r>
            <w:r w:rsidRPr="000B2601">
              <w:rPr>
                <w:rFonts w:ascii="Times New Roman" w:hAnsi="Times New Roman" w:cs="Times New Roman"/>
                <w:lang w:val="ru-RU"/>
              </w:rPr>
              <w:t>»</w:t>
            </w:r>
            <w:r w:rsidRPr="000B2601">
              <w:rPr>
                <w:rFonts w:ascii="Times New Roman" w:hAnsi="Times New Roman" w:cs="Times New Roman"/>
              </w:rPr>
              <w:t xml:space="preserve"> (нижний сектор)</w:t>
            </w:r>
          </w:p>
        </w:tc>
        <w:tc>
          <w:tcPr>
            <w:tcW w:w="634"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339</w:t>
            </w:r>
          </w:p>
        </w:tc>
        <w:tc>
          <w:tcPr>
            <w:tcW w:w="523"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1011</w:t>
            </w:r>
          </w:p>
        </w:tc>
        <w:tc>
          <w:tcPr>
            <w:tcW w:w="611"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257,1</w:t>
            </w:r>
          </w:p>
        </w:tc>
        <w:tc>
          <w:tcPr>
            <w:tcW w:w="500"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333,0</w:t>
            </w:r>
          </w:p>
        </w:tc>
        <w:tc>
          <w:tcPr>
            <w:tcW w:w="504"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0,9</w:t>
            </w:r>
          </w:p>
        </w:tc>
        <w:tc>
          <w:tcPr>
            <w:tcW w:w="508"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591,0</w:t>
            </w:r>
          </w:p>
        </w:tc>
      </w:tr>
      <w:tr w:rsidR="001038A9" w:rsidRPr="000B2601" w:rsidTr="00590372">
        <w:trPr>
          <w:trHeight w:val="855"/>
        </w:trPr>
        <w:tc>
          <w:tcPr>
            <w:tcW w:w="779" w:type="pct"/>
            <w:tcBorders>
              <w:top w:val="nil"/>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lastRenderedPageBreak/>
              <w:t>6</w:t>
            </w:r>
          </w:p>
        </w:tc>
        <w:tc>
          <w:tcPr>
            <w:tcW w:w="941" w:type="pct"/>
            <w:tcBorders>
              <w:top w:val="nil"/>
              <w:left w:val="nil"/>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lang w:val="ru-RU"/>
              </w:rPr>
              <w:t>«</w:t>
            </w:r>
            <w:r w:rsidRPr="000B2601">
              <w:rPr>
                <w:rFonts w:ascii="Times New Roman" w:hAnsi="Times New Roman" w:cs="Times New Roman"/>
              </w:rPr>
              <w:t>пос. Шпалозавод</w:t>
            </w:r>
            <w:r w:rsidRPr="000B2601">
              <w:rPr>
                <w:rFonts w:ascii="Times New Roman" w:hAnsi="Times New Roman" w:cs="Times New Roman"/>
                <w:lang w:val="ru-RU"/>
              </w:rPr>
              <w:t>»</w:t>
            </w:r>
            <w:r w:rsidRPr="000B2601">
              <w:rPr>
                <w:rFonts w:ascii="Times New Roman" w:hAnsi="Times New Roman" w:cs="Times New Roman"/>
              </w:rPr>
              <w:t xml:space="preserve"> (Перевалка)</w:t>
            </w:r>
          </w:p>
        </w:tc>
        <w:tc>
          <w:tcPr>
            <w:tcW w:w="634"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283</w:t>
            </w:r>
          </w:p>
        </w:tc>
        <w:tc>
          <w:tcPr>
            <w:tcW w:w="523"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849</w:t>
            </w:r>
          </w:p>
        </w:tc>
        <w:tc>
          <w:tcPr>
            <w:tcW w:w="611"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214,9</w:t>
            </w:r>
          </w:p>
        </w:tc>
        <w:tc>
          <w:tcPr>
            <w:tcW w:w="500"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271,7</w:t>
            </w:r>
          </w:p>
        </w:tc>
        <w:tc>
          <w:tcPr>
            <w:tcW w:w="504"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21,4</w:t>
            </w:r>
          </w:p>
        </w:tc>
        <w:tc>
          <w:tcPr>
            <w:tcW w:w="508" w:type="pct"/>
            <w:tcBorders>
              <w:top w:val="nil"/>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508,0</w:t>
            </w:r>
          </w:p>
        </w:tc>
      </w:tr>
      <w:tr w:rsidR="001038A9" w:rsidRPr="000B2601" w:rsidTr="00590372">
        <w:trPr>
          <w:trHeight w:val="855"/>
        </w:trPr>
        <w:tc>
          <w:tcPr>
            <w:tcW w:w="779"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8</w:t>
            </w:r>
          </w:p>
        </w:tc>
        <w:tc>
          <w:tcPr>
            <w:tcW w:w="941" w:type="pct"/>
            <w:tcBorders>
              <w:top w:val="single" w:sz="4" w:space="0" w:color="auto"/>
              <w:left w:val="nil"/>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lang w:val="ru-RU"/>
              </w:rPr>
              <w:t>«</w:t>
            </w:r>
            <w:r w:rsidRPr="000B2601">
              <w:rPr>
                <w:rFonts w:ascii="Times New Roman" w:hAnsi="Times New Roman" w:cs="Times New Roman"/>
              </w:rPr>
              <w:t>пос. ЛПК</w:t>
            </w:r>
            <w:r w:rsidRPr="000B2601">
              <w:rPr>
                <w:rFonts w:ascii="Times New Roman" w:hAnsi="Times New Roman" w:cs="Times New Roman"/>
                <w:lang w:val="ru-RU"/>
              </w:rPr>
              <w:t>»</w:t>
            </w:r>
            <w:r w:rsidRPr="000B2601">
              <w:rPr>
                <w:rFonts w:ascii="Times New Roman" w:hAnsi="Times New Roman" w:cs="Times New Roman"/>
              </w:rPr>
              <w:t xml:space="preserve"> (верхний сектор)</w:t>
            </w:r>
          </w:p>
        </w:tc>
        <w:tc>
          <w:tcPr>
            <w:tcW w:w="634" w:type="pct"/>
            <w:tcBorders>
              <w:top w:val="single" w:sz="4" w:space="0" w:color="auto"/>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137</w:t>
            </w:r>
          </w:p>
        </w:tc>
        <w:tc>
          <w:tcPr>
            <w:tcW w:w="523" w:type="pct"/>
            <w:tcBorders>
              <w:top w:val="single" w:sz="4" w:space="0" w:color="auto"/>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411</w:t>
            </w:r>
          </w:p>
        </w:tc>
        <w:tc>
          <w:tcPr>
            <w:tcW w:w="611" w:type="pct"/>
            <w:tcBorders>
              <w:top w:val="single" w:sz="4" w:space="0" w:color="auto"/>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104,0</w:t>
            </w:r>
          </w:p>
        </w:tc>
        <w:tc>
          <w:tcPr>
            <w:tcW w:w="500" w:type="pct"/>
            <w:tcBorders>
              <w:top w:val="single" w:sz="4" w:space="0" w:color="auto"/>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133,5</w:t>
            </w:r>
          </w:p>
        </w:tc>
        <w:tc>
          <w:tcPr>
            <w:tcW w:w="504" w:type="pct"/>
            <w:tcBorders>
              <w:top w:val="single" w:sz="4" w:space="0" w:color="auto"/>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1,5</w:t>
            </w:r>
          </w:p>
        </w:tc>
        <w:tc>
          <w:tcPr>
            <w:tcW w:w="508" w:type="pct"/>
            <w:tcBorders>
              <w:top w:val="single" w:sz="4" w:space="0" w:color="auto"/>
              <w:left w:val="nil"/>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239,0</w:t>
            </w:r>
          </w:p>
        </w:tc>
      </w:tr>
      <w:tr w:rsidR="001038A9" w:rsidRPr="000B2601" w:rsidTr="00590372">
        <w:trPr>
          <w:trHeight w:val="30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9</w:t>
            </w:r>
          </w:p>
        </w:tc>
        <w:tc>
          <w:tcPr>
            <w:tcW w:w="941" w:type="pct"/>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lang w:val="ru-RU"/>
              </w:rPr>
            </w:pPr>
            <w:r w:rsidRPr="000B2601">
              <w:rPr>
                <w:rFonts w:ascii="Times New Roman" w:hAnsi="Times New Roman" w:cs="Times New Roman"/>
                <w:lang w:val="ru-RU"/>
              </w:rPr>
              <w:t>«</w:t>
            </w:r>
            <w:r w:rsidRPr="000B2601">
              <w:rPr>
                <w:rFonts w:ascii="Times New Roman" w:hAnsi="Times New Roman" w:cs="Times New Roman"/>
              </w:rPr>
              <w:t>ТРЗ</w:t>
            </w:r>
            <w:r w:rsidRPr="000B2601">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103</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309</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78,3</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170,6</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11,1</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260,0</w:t>
            </w:r>
          </w:p>
        </w:tc>
      </w:tr>
      <w:tr w:rsidR="001038A9" w:rsidRPr="000B2601" w:rsidTr="00590372">
        <w:trPr>
          <w:trHeight w:val="30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11</w:t>
            </w:r>
          </w:p>
        </w:tc>
        <w:tc>
          <w:tcPr>
            <w:tcW w:w="941" w:type="pct"/>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lang w:val="ru-RU"/>
              </w:rPr>
            </w:pPr>
            <w:r w:rsidRPr="000B2601">
              <w:rPr>
                <w:rFonts w:ascii="Times New Roman" w:hAnsi="Times New Roman" w:cs="Times New Roman"/>
                <w:lang w:val="ru-RU"/>
              </w:rPr>
              <w:t>«</w:t>
            </w:r>
            <w:r w:rsidRPr="000B2601">
              <w:rPr>
                <w:rFonts w:ascii="Times New Roman" w:hAnsi="Times New Roman" w:cs="Times New Roman"/>
              </w:rPr>
              <w:t>Сосновка</w:t>
            </w:r>
            <w:r w:rsidRPr="000B2601">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647</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1929</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398,0</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1071,8</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15,2</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1485,0</w:t>
            </w:r>
          </w:p>
        </w:tc>
      </w:tr>
      <w:tr w:rsidR="001038A9" w:rsidRPr="000B2601" w:rsidTr="00590372">
        <w:trPr>
          <w:trHeight w:val="57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12</w:t>
            </w:r>
          </w:p>
        </w:tc>
        <w:tc>
          <w:tcPr>
            <w:tcW w:w="941" w:type="pct"/>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proofErr w:type="gramStart"/>
            <w:r w:rsidRPr="000B2601">
              <w:rPr>
                <w:rFonts w:ascii="Times New Roman" w:hAnsi="Times New Roman" w:cs="Times New Roman"/>
              </w:rPr>
              <w:t>новостройки</w:t>
            </w:r>
            <w:proofErr w:type="gramEnd"/>
            <w:r w:rsidRPr="000B2601">
              <w:rPr>
                <w:rFonts w:ascii="Times New Roman" w:hAnsi="Times New Roman" w:cs="Times New Roman"/>
              </w:rPr>
              <w:t xml:space="preserve"> по ул. Береговая</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32</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96</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32,8</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53,4</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1,8</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88,0</w:t>
            </w:r>
          </w:p>
        </w:tc>
      </w:tr>
      <w:tr w:rsidR="001038A9" w:rsidRPr="000B2601" w:rsidTr="00590372">
        <w:trPr>
          <w:trHeight w:val="57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13</w:t>
            </w:r>
          </w:p>
        </w:tc>
        <w:tc>
          <w:tcPr>
            <w:tcW w:w="941" w:type="pct"/>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lang w:val="ru-RU"/>
              </w:rPr>
            </w:pPr>
            <w:r w:rsidRPr="000B2601">
              <w:rPr>
                <w:rFonts w:ascii="Times New Roman" w:hAnsi="Times New Roman" w:cs="Times New Roman"/>
                <w:lang w:val="ru-RU"/>
              </w:rPr>
              <w:t>«</w:t>
            </w:r>
            <w:r w:rsidRPr="000B2601">
              <w:rPr>
                <w:rFonts w:ascii="Times New Roman" w:hAnsi="Times New Roman" w:cs="Times New Roman"/>
              </w:rPr>
              <w:t>Березовая роща</w:t>
            </w:r>
            <w:r w:rsidRPr="000B2601">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138</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414</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104,7</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228,6</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1,7</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335,0</w:t>
            </w:r>
          </w:p>
        </w:tc>
      </w:tr>
      <w:tr w:rsidR="001038A9" w:rsidRPr="000B2601" w:rsidTr="00590372">
        <w:trPr>
          <w:trHeight w:val="57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14</w:t>
            </w:r>
          </w:p>
        </w:tc>
        <w:tc>
          <w:tcPr>
            <w:tcW w:w="941" w:type="pct"/>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lang w:val="ru-RU"/>
              </w:rPr>
            </w:pPr>
            <w:r w:rsidRPr="000B2601">
              <w:rPr>
                <w:rFonts w:ascii="Times New Roman" w:hAnsi="Times New Roman" w:cs="Times New Roman"/>
                <w:lang w:val="ru-RU"/>
              </w:rPr>
              <w:t>«</w:t>
            </w:r>
            <w:r w:rsidRPr="000B2601">
              <w:rPr>
                <w:rFonts w:ascii="Times New Roman" w:hAnsi="Times New Roman" w:cs="Times New Roman"/>
              </w:rPr>
              <w:t>пос. Юбилейный</w:t>
            </w:r>
            <w:r w:rsidRPr="000B2601">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370</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1110</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280,7</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612,7</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9,6</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903,0</w:t>
            </w:r>
          </w:p>
        </w:tc>
      </w:tr>
      <w:tr w:rsidR="001038A9" w:rsidRPr="000B2601" w:rsidTr="00590372">
        <w:trPr>
          <w:trHeight w:val="30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15</w:t>
            </w:r>
          </w:p>
        </w:tc>
        <w:tc>
          <w:tcPr>
            <w:tcW w:w="941" w:type="pct"/>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lang w:val="ru-RU"/>
              </w:rPr>
            </w:pPr>
            <w:r w:rsidRPr="000B2601">
              <w:rPr>
                <w:rFonts w:ascii="Times New Roman" w:hAnsi="Times New Roman" w:cs="Times New Roman"/>
                <w:lang w:val="ru-RU"/>
              </w:rPr>
              <w:t>«</w:t>
            </w:r>
            <w:r w:rsidRPr="000B2601">
              <w:rPr>
                <w:rFonts w:ascii="Times New Roman" w:hAnsi="Times New Roman" w:cs="Times New Roman"/>
              </w:rPr>
              <w:t>Центральный</w:t>
            </w:r>
            <w:r w:rsidRPr="000B2601">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1999</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5997</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1576,1</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3310,6</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3,8</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4890,5</w:t>
            </w:r>
          </w:p>
        </w:tc>
      </w:tr>
      <w:tr w:rsidR="001038A9" w:rsidRPr="000B2601" w:rsidTr="00590372">
        <w:trPr>
          <w:trHeight w:val="30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16</w:t>
            </w:r>
          </w:p>
        </w:tc>
        <w:tc>
          <w:tcPr>
            <w:tcW w:w="941" w:type="pct"/>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lang w:val="ru-RU"/>
              </w:rPr>
            </w:pPr>
            <w:r w:rsidRPr="000B2601">
              <w:rPr>
                <w:rFonts w:ascii="Times New Roman" w:hAnsi="Times New Roman" w:cs="Times New Roman"/>
                <w:lang w:val="ru-RU"/>
              </w:rPr>
              <w:t>«</w:t>
            </w:r>
            <w:r w:rsidRPr="000B2601">
              <w:rPr>
                <w:rFonts w:ascii="Times New Roman" w:hAnsi="Times New Roman" w:cs="Times New Roman"/>
              </w:rPr>
              <w:t>ГОРЭМ</w:t>
            </w:r>
            <w:r w:rsidRPr="000B2601">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494</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1482</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303,8</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818,8</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3,4</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1126,0</w:t>
            </w:r>
          </w:p>
        </w:tc>
      </w:tr>
      <w:tr w:rsidR="001038A9" w:rsidRPr="000B2601" w:rsidTr="00590372">
        <w:trPr>
          <w:trHeight w:val="30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17</w:t>
            </w:r>
          </w:p>
        </w:tc>
        <w:tc>
          <w:tcPr>
            <w:tcW w:w="941" w:type="pct"/>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lang w:val="ru-RU"/>
              </w:rPr>
            </w:pPr>
            <w:r w:rsidRPr="000B2601">
              <w:rPr>
                <w:rFonts w:ascii="Times New Roman" w:hAnsi="Times New Roman" w:cs="Times New Roman"/>
                <w:lang w:val="ru-RU"/>
              </w:rPr>
              <w:t>«</w:t>
            </w:r>
            <w:r w:rsidRPr="000B2601">
              <w:rPr>
                <w:rFonts w:ascii="Times New Roman" w:hAnsi="Times New Roman" w:cs="Times New Roman"/>
              </w:rPr>
              <w:t>Гора</w:t>
            </w:r>
            <w:r w:rsidRPr="000B2601">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621</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1863</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381,9</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1028,1</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7,0</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1417,0</w:t>
            </w:r>
          </w:p>
        </w:tc>
      </w:tr>
      <w:tr w:rsidR="001038A9" w:rsidRPr="000B2601" w:rsidTr="00590372">
        <w:trPr>
          <w:trHeight w:val="57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18</w:t>
            </w:r>
          </w:p>
        </w:tc>
        <w:tc>
          <w:tcPr>
            <w:tcW w:w="941" w:type="pct"/>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lang w:val="ru-RU"/>
              </w:rPr>
            </w:pPr>
            <w:r w:rsidRPr="000B2601">
              <w:rPr>
                <w:rFonts w:ascii="Times New Roman" w:hAnsi="Times New Roman" w:cs="Times New Roman"/>
                <w:lang w:val="ru-RU"/>
              </w:rPr>
              <w:t>«</w:t>
            </w:r>
            <w:r w:rsidRPr="000B2601">
              <w:rPr>
                <w:rFonts w:ascii="Times New Roman" w:hAnsi="Times New Roman" w:cs="Times New Roman"/>
              </w:rPr>
              <w:t>Западная площадка</w:t>
            </w:r>
            <w:r w:rsidRPr="000B2601">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511</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1533</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314,2</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846,2</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3,6</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1164,0</w:t>
            </w:r>
          </w:p>
        </w:tc>
      </w:tr>
      <w:tr w:rsidR="001038A9" w:rsidRPr="000B2601" w:rsidTr="00590372">
        <w:trPr>
          <w:trHeight w:val="57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19</w:t>
            </w:r>
          </w:p>
        </w:tc>
        <w:tc>
          <w:tcPr>
            <w:tcW w:w="941" w:type="pct"/>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lang w:val="ru-RU"/>
              </w:rPr>
            </w:pPr>
            <w:r w:rsidRPr="000B2601">
              <w:rPr>
                <w:rFonts w:ascii="Times New Roman" w:hAnsi="Times New Roman" w:cs="Times New Roman"/>
                <w:lang w:val="ru-RU"/>
              </w:rPr>
              <w:t>«</w:t>
            </w:r>
            <w:r w:rsidRPr="000B2601">
              <w:rPr>
                <w:rFonts w:ascii="Times New Roman" w:hAnsi="Times New Roman" w:cs="Times New Roman"/>
              </w:rPr>
              <w:t>Южная площадка</w:t>
            </w:r>
            <w:r w:rsidRPr="000B2601">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135</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405</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102,8</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224,0</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2,2</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329,0</w:t>
            </w:r>
          </w:p>
        </w:tc>
      </w:tr>
      <w:tr w:rsidR="001038A9" w:rsidRPr="000B2601" w:rsidTr="00590372">
        <w:trPr>
          <w:trHeight w:val="57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20</w:t>
            </w:r>
          </w:p>
        </w:tc>
        <w:tc>
          <w:tcPr>
            <w:tcW w:w="941" w:type="pct"/>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lang w:val="ru-RU"/>
              </w:rPr>
            </w:pPr>
            <w:r w:rsidRPr="000B2601">
              <w:rPr>
                <w:rFonts w:ascii="Times New Roman" w:hAnsi="Times New Roman" w:cs="Times New Roman"/>
                <w:lang w:val="ru-RU"/>
              </w:rPr>
              <w:t>«</w:t>
            </w:r>
            <w:r w:rsidRPr="000B2601">
              <w:rPr>
                <w:rFonts w:ascii="Times New Roman" w:hAnsi="Times New Roman" w:cs="Times New Roman"/>
              </w:rPr>
              <w:t>Западная площадка</w:t>
            </w:r>
            <w:r w:rsidRPr="000B2601">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834</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2502</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513,0</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1209,0</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1722,5</w:t>
            </w:r>
          </w:p>
        </w:tc>
      </w:tr>
      <w:tr w:rsidR="001038A9" w:rsidRPr="000B2601" w:rsidTr="00590372">
        <w:trPr>
          <w:trHeight w:val="30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22</w:t>
            </w:r>
          </w:p>
        </w:tc>
        <w:tc>
          <w:tcPr>
            <w:tcW w:w="941" w:type="pct"/>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lang w:val="ru-RU"/>
              </w:rPr>
            </w:pPr>
            <w:r w:rsidRPr="000B2601">
              <w:rPr>
                <w:rFonts w:ascii="Times New Roman" w:hAnsi="Times New Roman" w:cs="Times New Roman"/>
                <w:lang w:val="ru-RU"/>
              </w:rPr>
              <w:t>«</w:t>
            </w:r>
            <w:r w:rsidRPr="000B2601">
              <w:rPr>
                <w:rFonts w:ascii="Times New Roman" w:hAnsi="Times New Roman" w:cs="Times New Roman"/>
              </w:rPr>
              <w:t>ТРЗ</w:t>
            </w:r>
            <w:r w:rsidRPr="000B2601">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150</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450</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113,8</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217,2</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331,0</w:t>
            </w:r>
          </w:p>
        </w:tc>
      </w:tr>
      <w:tr w:rsidR="001038A9" w:rsidRPr="000B2601" w:rsidTr="00590372">
        <w:trPr>
          <w:trHeight w:val="570"/>
        </w:trPr>
        <w:tc>
          <w:tcPr>
            <w:tcW w:w="779"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23</w:t>
            </w:r>
          </w:p>
        </w:tc>
        <w:tc>
          <w:tcPr>
            <w:tcW w:w="941" w:type="pct"/>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lang w:val="ru-RU"/>
              </w:rPr>
            </w:pPr>
            <w:r w:rsidRPr="000B2601">
              <w:rPr>
                <w:rFonts w:ascii="Times New Roman" w:hAnsi="Times New Roman" w:cs="Times New Roman"/>
                <w:lang w:val="ru-RU"/>
              </w:rPr>
              <w:t>«</w:t>
            </w:r>
            <w:r w:rsidRPr="000B2601">
              <w:rPr>
                <w:rFonts w:ascii="Times New Roman" w:hAnsi="Times New Roman" w:cs="Times New Roman"/>
              </w:rPr>
              <w:t>Южная площадка</w:t>
            </w:r>
            <w:r w:rsidRPr="000B2601">
              <w:rPr>
                <w:rFonts w:ascii="Times New Roman" w:hAnsi="Times New Roman" w:cs="Times New Roman"/>
                <w:lang w:val="ru-RU"/>
              </w:rPr>
              <w:t>»</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565</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1695</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348,0</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819,0</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rPr>
            </w:pPr>
            <w:r w:rsidRPr="000B2601">
              <w:rPr>
                <w:rFonts w:ascii="Times New Roman" w:hAnsi="Times New Roman" w:cs="Times New Roman"/>
              </w:rPr>
              <w:t>1167,0</w:t>
            </w:r>
          </w:p>
        </w:tc>
      </w:tr>
      <w:tr w:rsidR="001038A9" w:rsidRPr="00852176" w:rsidTr="00590372">
        <w:trPr>
          <w:trHeight w:val="570"/>
        </w:trPr>
        <w:tc>
          <w:tcPr>
            <w:tcW w:w="1720" w:type="pct"/>
            <w:gridSpan w:val="2"/>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right"/>
              <w:rPr>
                <w:rFonts w:ascii="Times New Roman" w:eastAsia="Times New Roman" w:hAnsi="Times New Roman" w:cs="Times New Roman"/>
                <w:b/>
              </w:rPr>
            </w:pPr>
            <w:r w:rsidRPr="000B2601">
              <w:rPr>
                <w:rFonts w:ascii="Times New Roman" w:hAnsi="Times New Roman" w:cs="Times New Roman"/>
                <w:b/>
              </w:rPr>
              <w:t>Итого:</w:t>
            </w:r>
          </w:p>
        </w:tc>
        <w:tc>
          <w:tcPr>
            <w:tcW w:w="63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b/>
              </w:rPr>
            </w:pPr>
            <w:r w:rsidRPr="000B2601">
              <w:rPr>
                <w:rFonts w:ascii="Times New Roman" w:hAnsi="Times New Roman" w:cs="Times New Roman"/>
                <w:b/>
              </w:rPr>
              <w:t>8023</w:t>
            </w:r>
          </w:p>
        </w:tc>
        <w:tc>
          <w:tcPr>
            <w:tcW w:w="523"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b/>
              </w:rPr>
            </w:pPr>
            <w:r w:rsidRPr="000B2601">
              <w:rPr>
                <w:rFonts w:ascii="Times New Roman" w:hAnsi="Times New Roman" w:cs="Times New Roman"/>
                <w:b/>
              </w:rPr>
              <w:t>24051</w:t>
            </w:r>
          </w:p>
        </w:tc>
        <w:tc>
          <w:tcPr>
            <w:tcW w:w="611"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b/>
              </w:rPr>
            </w:pPr>
            <w:r w:rsidRPr="000B2601">
              <w:rPr>
                <w:rFonts w:ascii="Times New Roman" w:hAnsi="Times New Roman" w:cs="Times New Roman"/>
                <w:b/>
              </w:rPr>
              <w:t>5287,2</w:t>
            </w:r>
          </w:p>
        </w:tc>
        <w:tc>
          <w:tcPr>
            <w:tcW w:w="500"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b/>
              </w:rPr>
            </w:pPr>
            <w:r w:rsidRPr="000B2601">
              <w:rPr>
                <w:rFonts w:ascii="Times New Roman" w:hAnsi="Times New Roman" w:cs="Times New Roman"/>
                <w:b/>
              </w:rPr>
              <w:t>12020,5</w:t>
            </w:r>
          </w:p>
        </w:tc>
        <w:tc>
          <w:tcPr>
            <w:tcW w:w="504"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b/>
              </w:rPr>
            </w:pPr>
            <w:r w:rsidRPr="000B2601">
              <w:rPr>
                <w:rFonts w:ascii="Times New Roman" w:hAnsi="Times New Roman" w:cs="Times New Roman"/>
                <w:b/>
              </w:rPr>
              <w:t>129,3</w:t>
            </w:r>
          </w:p>
        </w:tc>
        <w:tc>
          <w:tcPr>
            <w:tcW w:w="508" w:type="pct"/>
            <w:tcBorders>
              <w:top w:val="single" w:sz="4" w:space="0" w:color="auto"/>
              <w:left w:val="single" w:sz="4" w:space="0" w:color="auto"/>
              <w:bottom w:val="single" w:sz="4" w:space="0" w:color="auto"/>
              <w:right w:val="single" w:sz="4" w:space="0" w:color="auto"/>
            </w:tcBorders>
            <w:noWrap/>
            <w:vAlign w:val="center"/>
            <w:hideMark/>
          </w:tcPr>
          <w:p w:rsidR="001038A9" w:rsidRPr="000B2601" w:rsidRDefault="001038A9" w:rsidP="00590372">
            <w:pPr>
              <w:spacing w:before="40" w:after="40" w:line="276" w:lineRule="auto"/>
              <w:jc w:val="center"/>
              <w:rPr>
                <w:rFonts w:ascii="Times New Roman" w:eastAsia="Times New Roman" w:hAnsi="Times New Roman" w:cs="Times New Roman"/>
                <w:b/>
              </w:rPr>
            </w:pPr>
            <w:r w:rsidRPr="000B2601">
              <w:rPr>
                <w:rFonts w:ascii="Times New Roman" w:hAnsi="Times New Roman" w:cs="Times New Roman"/>
                <w:b/>
              </w:rPr>
              <w:t>17784,0</w:t>
            </w:r>
          </w:p>
        </w:tc>
      </w:tr>
    </w:tbl>
    <w:p w:rsidR="001038A9" w:rsidRPr="000B2601" w:rsidRDefault="001038A9" w:rsidP="001038A9">
      <w:pPr>
        <w:tabs>
          <w:tab w:val="left" w:pos="1332"/>
        </w:tabs>
        <w:spacing w:before="240" w:line="276" w:lineRule="auto"/>
        <w:ind w:firstLine="709"/>
        <w:jc w:val="both"/>
        <w:rPr>
          <w:rFonts w:ascii="Times New Roman" w:hAnsi="Times New Roman" w:cs="Times New Roman"/>
          <w:sz w:val="24"/>
          <w:szCs w:val="24"/>
          <w:lang w:val="ru-RU"/>
        </w:rPr>
      </w:pPr>
      <w:r w:rsidRPr="000B2601">
        <w:rPr>
          <w:rFonts w:ascii="Times New Roman" w:hAnsi="Times New Roman" w:cs="Times New Roman"/>
          <w:sz w:val="24"/>
          <w:szCs w:val="24"/>
          <w:lang w:val="ru-RU"/>
        </w:rPr>
        <w:t xml:space="preserve">Информация </w:t>
      </w:r>
      <w:proofErr w:type="gramStart"/>
      <w:r w:rsidRPr="000B2601">
        <w:rPr>
          <w:rFonts w:ascii="Times New Roman" w:hAnsi="Times New Roman" w:cs="Times New Roman"/>
          <w:sz w:val="24"/>
          <w:szCs w:val="24"/>
          <w:lang w:val="ru-RU"/>
        </w:rPr>
        <w:t>о</w:t>
      </w:r>
      <w:proofErr w:type="gramEnd"/>
      <w:r w:rsidRPr="000B2601">
        <w:rPr>
          <w:rFonts w:ascii="Times New Roman" w:hAnsi="Times New Roman" w:cs="Times New Roman"/>
          <w:sz w:val="24"/>
          <w:szCs w:val="24"/>
          <w:lang w:val="ru-RU"/>
        </w:rPr>
        <w:t xml:space="preserve"> планируемой догазификации приведена в таблице ниже.</w:t>
      </w:r>
    </w:p>
    <w:p w:rsidR="001038A9" w:rsidRPr="000B2601" w:rsidRDefault="001038A9" w:rsidP="001038A9">
      <w:pPr>
        <w:pStyle w:val="aff6"/>
        <w:keepNext/>
        <w:spacing w:before="240"/>
        <w:rPr>
          <w:i w:val="0"/>
          <w:sz w:val="20"/>
        </w:rPr>
      </w:pPr>
      <w:r w:rsidRPr="000B2601">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80</w:t>
      </w:r>
      <w:r>
        <w:rPr>
          <w:i w:val="0"/>
          <w:sz w:val="20"/>
        </w:rPr>
        <w:fldChar w:fldCharType="end"/>
      </w:r>
      <w:r w:rsidRPr="000B2601">
        <w:rPr>
          <w:i w:val="0"/>
          <w:sz w:val="20"/>
        </w:rPr>
        <w:t xml:space="preserve"> Информация о планируемой газификации</w:t>
      </w:r>
    </w:p>
    <w:tbl>
      <w:tblPr>
        <w:tblW w:w="5000" w:type="pct"/>
        <w:tblLook w:val="04A0" w:firstRow="1" w:lastRow="0" w:firstColumn="1" w:lastColumn="0" w:noHBand="0" w:noVBand="1"/>
      </w:tblPr>
      <w:tblGrid>
        <w:gridCol w:w="862"/>
        <w:gridCol w:w="1248"/>
        <w:gridCol w:w="2109"/>
        <w:gridCol w:w="5352"/>
      </w:tblGrid>
      <w:tr w:rsidR="001038A9" w:rsidRPr="000B2601" w:rsidTr="00590372">
        <w:trPr>
          <w:trHeight w:val="300"/>
          <w:tblHeader/>
        </w:trPr>
        <w:tc>
          <w:tcPr>
            <w:tcW w:w="220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b/>
                <w:bCs/>
                <w:color w:val="000000"/>
                <w:lang w:val="ru-RU" w:eastAsia="ru-RU"/>
              </w:rPr>
            </w:pPr>
            <w:r w:rsidRPr="000B2601">
              <w:rPr>
                <w:rFonts w:ascii="Times New Roman" w:eastAsia="Times New Roman" w:hAnsi="Times New Roman" w:cs="Times New Roman"/>
                <w:b/>
                <w:bCs/>
                <w:color w:val="000000"/>
                <w:lang w:val="ru-RU" w:eastAsia="ru-RU"/>
              </w:rPr>
              <w:t>Этапы</w:t>
            </w:r>
          </w:p>
        </w:tc>
        <w:tc>
          <w:tcPr>
            <w:tcW w:w="279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b/>
                <w:bCs/>
                <w:color w:val="000000"/>
                <w:lang w:val="ru-RU" w:eastAsia="ru-RU"/>
              </w:rPr>
            </w:pPr>
            <w:r w:rsidRPr="000B2601">
              <w:rPr>
                <w:rFonts w:ascii="Times New Roman" w:eastAsia="Times New Roman" w:hAnsi="Times New Roman" w:cs="Times New Roman"/>
                <w:b/>
                <w:bCs/>
                <w:color w:val="000000"/>
                <w:lang w:val="ru-RU" w:eastAsia="ru-RU"/>
              </w:rPr>
              <w:t>Улицы</w:t>
            </w:r>
            <w:r>
              <w:rPr>
                <w:rFonts w:ascii="Times New Roman" w:eastAsia="Times New Roman" w:hAnsi="Times New Roman" w:cs="Times New Roman"/>
                <w:b/>
                <w:bCs/>
                <w:color w:val="000000"/>
                <w:lang w:val="ru-RU" w:eastAsia="ru-RU"/>
              </w:rPr>
              <w:t>,</w:t>
            </w:r>
            <w:r w:rsidRPr="000B2601">
              <w:rPr>
                <w:rFonts w:ascii="Times New Roman" w:eastAsia="Times New Roman" w:hAnsi="Times New Roman" w:cs="Times New Roman"/>
                <w:b/>
                <w:bCs/>
                <w:color w:val="000000"/>
                <w:lang w:val="ru-RU" w:eastAsia="ru-RU"/>
              </w:rPr>
              <w:t xml:space="preserve"> задействованные в строительстве</w:t>
            </w:r>
          </w:p>
        </w:tc>
      </w:tr>
      <w:tr w:rsidR="001038A9" w:rsidRPr="000B2601" w:rsidTr="00590372">
        <w:trPr>
          <w:trHeight w:val="330"/>
          <w:tblHeader/>
        </w:trPr>
        <w:tc>
          <w:tcPr>
            <w:tcW w:w="450" w:type="pct"/>
            <w:tcBorders>
              <w:top w:val="nil"/>
              <w:left w:val="single" w:sz="4" w:space="0" w:color="auto"/>
              <w:bottom w:val="single" w:sz="4" w:space="0" w:color="auto"/>
              <w:right w:val="single" w:sz="4" w:space="0" w:color="auto"/>
            </w:tcBorders>
            <w:shd w:val="clear" w:color="auto" w:fill="auto"/>
            <w:vAlign w:val="center"/>
            <w:hideMark/>
          </w:tcPr>
          <w:p w:rsidR="001038A9" w:rsidRPr="000B2601" w:rsidRDefault="001038A9" w:rsidP="00590372">
            <w:pPr>
              <w:widowControl/>
              <w:jc w:val="center"/>
              <w:rPr>
                <w:rFonts w:ascii="Times New Roman" w:eastAsia="Times New Roman" w:hAnsi="Times New Roman" w:cs="Times New Roman"/>
                <w:b/>
                <w:bCs/>
                <w:color w:val="000000"/>
                <w:lang w:val="ru-RU" w:eastAsia="ru-RU"/>
              </w:rPr>
            </w:pPr>
            <w:r w:rsidRPr="000B2601">
              <w:rPr>
                <w:rFonts w:ascii="Times New Roman" w:eastAsia="Times New Roman" w:hAnsi="Times New Roman" w:cs="Times New Roman"/>
                <w:b/>
                <w:bCs/>
                <w:color w:val="000000"/>
                <w:lang w:val="ru-RU" w:eastAsia="ru-RU"/>
              </w:rPr>
              <w:t>№ этапа</w:t>
            </w:r>
          </w:p>
        </w:tc>
        <w:tc>
          <w:tcPr>
            <w:tcW w:w="65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b/>
                <w:bCs/>
                <w:color w:val="000000"/>
                <w:lang w:val="ru-RU" w:eastAsia="ru-RU"/>
              </w:rPr>
            </w:pPr>
            <w:r w:rsidRPr="000B2601">
              <w:rPr>
                <w:rFonts w:ascii="Times New Roman" w:eastAsia="Times New Roman" w:hAnsi="Times New Roman" w:cs="Times New Roman"/>
                <w:b/>
                <w:bCs/>
                <w:color w:val="000000"/>
                <w:lang w:val="ru-RU" w:eastAsia="ru-RU"/>
              </w:rPr>
              <w:t>Давление</w:t>
            </w:r>
          </w:p>
        </w:tc>
        <w:tc>
          <w:tcPr>
            <w:tcW w:w="1102" w:type="pct"/>
            <w:tcBorders>
              <w:top w:val="nil"/>
              <w:left w:val="nil"/>
              <w:bottom w:val="single" w:sz="4" w:space="0" w:color="auto"/>
              <w:right w:val="single" w:sz="4" w:space="0" w:color="auto"/>
            </w:tcBorders>
            <w:shd w:val="clear" w:color="auto" w:fill="auto"/>
            <w:vAlign w:val="center"/>
            <w:hideMark/>
          </w:tcPr>
          <w:p w:rsidR="001038A9" w:rsidRPr="000B2601" w:rsidRDefault="001038A9" w:rsidP="00590372">
            <w:pPr>
              <w:widowControl/>
              <w:jc w:val="center"/>
              <w:rPr>
                <w:rFonts w:ascii="Times New Roman" w:eastAsia="Times New Roman" w:hAnsi="Times New Roman" w:cs="Times New Roman"/>
                <w:b/>
                <w:bCs/>
                <w:color w:val="000000"/>
                <w:lang w:val="ru-RU" w:eastAsia="ru-RU"/>
              </w:rPr>
            </w:pPr>
            <w:r w:rsidRPr="000B2601">
              <w:rPr>
                <w:rFonts w:ascii="Times New Roman" w:eastAsia="Times New Roman" w:hAnsi="Times New Roman" w:cs="Times New Roman"/>
                <w:b/>
                <w:bCs/>
                <w:color w:val="000000"/>
                <w:lang w:val="ru-RU" w:eastAsia="ru-RU"/>
              </w:rPr>
              <w:t>Год строительства</w:t>
            </w:r>
          </w:p>
        </w:tc>
        <w:tc>
          <w:tcPr>
            <w:tcW w:w="2796" w:type="pct"/>
            <w:vMerge/>
            <w:tcBorders>
              <w:top w:val="single" w:sz="4" w:space="0" w:color="auto"/>
              <w:left w:val="single" w:sz="4" w:space="0" w:color="auto"/>
              <w:bottom w:val="single" w:sz="4" w:space="0" w:color="auto"/>
              <w:right w:val="single" w:sz="4" w:space="0" w:color="auto"/>
            </w:tcBorders>
            <w:vAlign w:val="center"/>
            <w:hideMark/>
          </w:tcPr>
          <w:p w:rsidR="001038A9" w:rsidRPr="000B2601" w:rsidRDefault="001038A9" w:rsidP="00590372">
            <w:pPr>
              <w:widowControl/>
              <w:rPr>
                <w:rFonts w:ascii="Times New Roman" w:eastAsia="Times New Roman" w:hAnsi="Times New Roman" w:cs="Times New Roman"/>
                <w:b/>
                <w:bCs/>
                <w:color w:val="000000"/>
                <w:lang w:val="ru-RU" w:eastAsia="ru-RU"/>
              </w:rPr>
            </w:pPr>
          </w:p>
        </w:tc>
      </w:tr>
      <w:tr w:rsidR="001038A9" w:rsidRPr="000B2601" w:rsidTr="00590372">
        <w:trPr>
          <w:trHeight w:val="99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lastRenderedPageBreak/>
              <w:t>4</w:t>
            </w:r>
          </w:p>
        </w:tc>
        <w:tc>
          <w:tcPr>
            <w:tcW w:w="65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низкое</w:t>
            </w:r>
          </w:p>
        </w:tc>
        <w:tc>
          <w:tcPr>
            <w:tcW w:w="110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2023-2024</w:t>
            </w:r>
          </w:p>
        </w:tc>
        <w:tc>
          <w:tcPr>
            <w:tcW w:w="2796" w:type="pct"/>
            <w:tcBorders>
              <w:top w:val="nil"/>
              <w:left w:val="nil"/>
              <w:bottom w:val="single" w:sz="4" w:space="0" w:color="auto"/>
              <w:right w:val="single" w:sz="4" w:space="0" w:color="auto"/>
            </w:tcBorders>
            <w:shd w:val="clear" w:color="auto" w:fill="auto"/>
            <w:hideMark/>
          </w:tcPr>
          <w:p w:rsidR="001038A9" w:rsidRPr="000B2601" w:rsidRDefault="001038A9" w:rsidP="00590372">
            <w:pPr>
              <w:widowControl/>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ул. им. Гончарова, ул. Кривая, ул. Береговая, пер</w:t>
            </w:r>
            <w:proofErr w:type="gramStart"/>
            <w:r w:rsidRPr="000B2601">
              <w:rPr>
                <w:rFonts w:ascii="Times New Roman" w:eastAsia="Times New Roman" w:hAnsi="Times New Roman" w:cs="Times New Roman"/>
                <w:color w:val="000000"/>
                <w:lang w:val="ru-RU" w:eastAsia="ru-RU"/>
              </w:rPr>
              <w:t>.Л</w:t>
            </w:r>
            <w:proofErr w:type="gramEnd"/>
            <w:r w:rsidRPr="000B2601">
              <w:rPr>
                <w:rFonts w:ascii="Times New Roman" w:eastAsia="Times New Roman" w:hAnsi="Times New Roman" w:cs="Times New Roman"/>
                <w:color w:val="000000"/>
                <w:lang w:val="ru-RU" w:eastAsia="ru-RU"/>
              </w:rPr>
              <w:t>ьва Толстого, ул. Солнечная, ул. Денисова, пер.Березовый, пер. Ксеньевский, пер. Новгородский, пер. Кривой, пер. Весенний, ул. Броневского, ул.Юбилейная, ул. Крупской, пер. Светлый, ул. Сельская, пер.Броневского, ул. Ивана Буева</w:t>
            </w:r>
          </w:p>
        </w:tc>
      </w:tr>
      <w:tr w:rsidR="001038A9" w:rsidRPr="000B2601" w:rsidTr="00590372">
        <w:trPr>
          <w:trHeight w:val="30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5</w:t>
            </w:r>
          </w:p>
        </w:tc>
        <w:tc>
          <w:tcPr>
            <w:tcW w:w="65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низкое</w:t>
            </w:r>
          </w:p>
        </w:tc>
        <w:tc>
          <w:tcPr>
            <w:tcW w:w="110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2023-2024</w:t>
            </w:r>
          </w:p>
        </w:tc>
        <w:tc>
          <w:tcPr>
            <w:tcW w:w="2796" w:type="pct"/>
            <w:tcBorders>
              <w:top w:val="nil"/>
              <w:left w:val="nil"/>
              <w:bottom w:val="single" w:sz="4" w:space="0" w:color="auto"/>
              <w:right w:val="single" w:sz="4" w:space="0" w:color="auto"/>
            </w:tcBorders>
            <w:shd w:val="clear" w:color="auto" w:fill="auto"/>
            <w:vAlign w:val="bottom"/>
            <w:hideMark/>
          </w:tcPr>
          <w:p w:rsidR="001038A9" w:rsidRPr="000B2601" w:rsidRDefault="001038A9" w:rsidP="00590372">
            <w:pPr>
              <w:widowControl/>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ул. Гидролизная, ул. Воскресенская</w:t>
            </w:r>
          </w:p>
        </w:tc>
      </w:tr>
      <w:tr w:rsidR="001038A9" w:rsidRPr="000B2601" w:rsidTr="00590372">
        <w:trPr>
          <w:trHeight w:val="825"/>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6</w:t>
            </w:r>
          </w:p>
        </w:tc>
        <w:tc>
          <w:tcPr>
            <w:tcW w:w="65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низкое</w:t>
            </w:r>
          </w:p>
        </w:tc>
        <w:tc>
          <w:tcPr>
            <w:tcW w:w="110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2023-2024</w:t>
            </w:r>
          </w:p>
        </w:tc>
        <w:tc>
          <w:tcPr>
            <w:tcW w:w="2796" w:type="pct"/>
            <w:tcBorders>
              <w:top w:val="nil"/>
              <w:left w:val="nil"/>
              <w:bottom w:val="single" w:sz="4" w:space="0" w:color="auto"/>
              <w:right w:val="single" w:sz="4" w:space="0" w:color="auto"/>
            </w:tcBorders>
            <w:shd w:val="clear" w:color="auto" w:fill="auto"/>
            <w:hideMark/>
          </w:tcPr>
          <w:p w:rsidR="001038A9" w:rsidRPr="000B2601" w:rsidRDefault="001038A9" w:rsidP="00590372">
            <w:pPr>
              <w:widowControl/>
              <w:rPr>
                <w:rFonts w:ascii="Times New Roman" w:eastAsia="Times New Roman" w:hAnsi="Times New Roman" w:cs="Times New Roman"/>
                <w:color w:val="000000"/>
                <w:lang w:val="ru-RU" w:eastAsia="ru-RU"/>
              </w:rPr>
            </w:pPr>
            <w:proofErr w:type="gramStart"/>
            <w:r w:rsidRPr="000B2601">
              <w:rPr>
                <w:rFonts w:ascii="Times New Roman" w:eastAsia="Times New Roman" w:hAnsi="Times New Roman" w:cs="Times New Roman"/>
                <w:color w:val="000000"/>
                <w:lang w:val="ru-RU" w:eastAsia="ru-RU"/>
              </w:rPr>
              <w:t>ул. 370 Стрелковой дивизии, ул. Островского, ул. Зонная, ул. Сентябрьская, ул. Войкова, пер. Островского, пер. Тепличный, ул. Тепличная, ул. Репина, ул. Пушкина, ул. Чкалова, ул. Чернышевского, ул. Тимирязева, ул. Репина</w:t>
            </w:r>
            <w:proofErr w:type="gramEnd"/>
          </w:p>
        </w:tc>
      </w:tr>
      <w:tr w:rsidR="001038A9" w:rsidRPr="00290C92" w:rsidTr="00590372">
        <w:trPr>
          <w:trHeight w:val="36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7</w:t>
            </w:r>
          </w:p>
        </w:tc>
        <w:tc>
          <w:tcPr>
            <w:tcW w:w="65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низкое</w:t>
            </w:r>
          </w:p>
        </w:tc>
        <w:tc>
          <w:tcPr>
            <w:tcW w:w="110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2024</w:t>
            </w:r>
          </w:p>
        </w:tc>
        <w:tc>
          <w:tcPr>
            <w:tcW w:w="2796" w:type="pct"/>
            <w:tcBorders>
              <w:top w:val="nil"/>
              <w:left w:val="nil"/>
              <w:bottom w:val="single" w:sz="4" w:space="0" w:color="auto"/>
              <w:right w:val="single" w:sz="4" w:space="0" w:color="auto"/>
            </w:tcBorders>
            <w:shd w:val="clear" w:color="auto" w:fill="auto"/>
            <w:vAlign w:val="bottom"/>
            <w:hideMark/>
          </w:tcPr>
          <w:p w:rsidR="001038A9" w:rsidRPr="000B2601" w:rsidRDefault="001038A9" w:rsidP="00590372">
            <w:pPr>
              <w:widowControl/>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ул</w:t>
            </w:r>
            <w:proofErr w:type="gramStart"/>
            <w:r w:rsidRPr="000B2601">
              <w:rPr>
                <w:rFonts w:ascii="Times New Roman" w:eastAsia="Times New Roman" w:hAnsi="Times New Roman" w:cs="Times New Roman"/>
                <w:color w:val="000000"/>
                <w:lang w:val="ru-RU" w:eastAsia="ru-RU"/>
              </w:rPr>
              <w:t>.Х</w:t>
            </w:r>
            <w:proofErr w:type="gramEnd"/>
            <w:r w:rsidRPr="000B2601">
              <w:rPr>
                <w:rFonts w:ascii="Times New Roman" w:eastAsia="Times New Roman" w:hAnsi="Times New Roman" w:cs="Times New Roman"/>
                <w:color w:val="000000"/>
                <w:lang w:val="ru-RU" w:eastAsia="ru-RU"/>
              </w:rPr>
              <w:t>войная, ул. Тимирязева, ул. Чернышевского, ул. Зонная, ул. Сентябрьская</w:t>
            </w:r>
          </w:p>
        </w:tc>
      </w:tr>
      <w:tr w:rsidR="001038A9" w:rsidRPr="00290C92" w:rsidTr="00590372">
        <w:trPr>
          <w:trHeight w:val="174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10</w:t>
            </w:r>
          </w:p>
        </w:tc>
        <w:tc>
          <w:tcPr>
            <w:tcW w:w="65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низкое</w:t>
            </w:r>
          </w:p>
        </w:tc>
        <w:tc>
          <w:tcPr>
            <w:tcW w:w="110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2024-2025</w:t>
            </w:r>
          </w:p>
        </w:tc>
        <w:tc>
          <w:tcPr>
            <w:tcW w:w="2796" w:type="pct"/>
            <w:tcBorders>
              <w:top w:val="nil"/>
              <w:left w:val="nil"/>
              <w:bottom w:val="single" w:sz="4" w:space="0" w:color="auto"/>
              <w:right w:val="single" w:sz="4" w:space="0" w:color="auto"/>
            </w:tcBorders>
            <w:shd w:val="clear" w:color="auto" w:fill="auto"/>
            <w:hideMark/>
          </w:tcPr>
          <w:p w:rsidR="001038A9" w:rsidRPr="000B2601" w:rsidRDefault="001038A9" w:rsidP="00590372">
            <w:pPr>
              <w:widowControl/>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ул. Деповская, пер.Р.Люксембург, ул. Р.Люксембург, ул. Тельмана, ул.  Чкалова, пер. Ванцетти, ул. Войкова, пер. Тельмана, ул. Таганская, ул. Вокзальная, ул. 9 Мая, ул. Товарная, ул</w:t>
            </w:r>
            <w:proofErr w:type="gramStart"/>
            <w:r w:rsidRPr="000B2601">
              <w:rPr>
                <w:rFonts w:ascii="Times New Roman" w:eastAsia="Times New Roman" w:hAnsi="Times New Roman" w:cs="Times New Roman"/>
                <w:color w:val="000000"/>
                <w:lang w:val="ru-RU" w:eastAsia="ru-RU"/>
              </w:rPr>
              <w:t>.Ш</w:t>
            </w:r>
            <w:proofErr w:type="gramEnd"/>
            <w:r w:rsidRPr="000B2601">
              <w:rPr>
                <w:rFonts w:ascii="Times New Roman" w:eastAsia="Times New Roman" w:hAnsi="Times New Roman" w:cs="Times New Roman"/>
                <w:color w:val="000000"/>
                <w:lang w:val="ru-RU" w:eastAsia="ru-RU"/>
              </w:rPr>
              <w:t>кольная, пер Школьный, ул. Плеханова, пер. Плеханова, ул. Черемошная, ул. Майская, ул. Зонная, ул. Сентябрьская, ул. Пушкина, ул. Комсомольская, ул. Пионерская, ул. 149 Стрелковой бригады, ул. Тимирязева, ул.Чернышевского,  ул. Павлика Морозова,  ул. АВПУ, пер. Д.И.Менделеева, ул. им. 370 Стрелковой дивизии</w:t>
            </w:r>
          </w:p>
        </w:tc>
      </w:tr>
      <w:tr w:rsidR="001038A9" w:rsidRPr="00290C92" w:rsidTr="00590372">
        <w:trPr>
          <w:trHeight w:val="195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11</w:t>
            </w:r>
          </w:p>
        </w:tc>
        <w:tc>
          <w:tcPr>
            <w:tcW w:w="65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низкое</w:t>
            </w:r>
          </w:p>
        </w:tc>
        <w:tc>
          <w:tcPr>
            <w:tcW w:w="110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2025</w:t>
            </w:r>
          </w:p>
        </w:tc>
        <w:tc>
          <w:tcPr>
            <w:tcW w:w="2796" w:type="pct"/>
            <w:tcBorders>
              <w:top w:val="nil"/>
              <w:left w:val="nil"/>
              <w:bottom w:val="single" w:sz="4" w:space="0" w:color="auto"/>
              <w:right w:val="single" w:sz="4" w:space="0" w:color="auto"/>
            </w:tcBorders>
            <w:shd w:val="clear" w:color="auto" w:fill="auto"/>
            <w:hideMark/>
          </w:tcPr>
          <w:p w:rsidR="001038A9" w:rsidRPr="000B2601" w:rsidRDefault="001038A9" w:rsidP="00590372">
            <w:pPr>
              <w:widowControl/>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ул. им</w:t>
            </w:r>
            <w:proofErr w:type="gramStart"/>
            <w:r w:rsidRPr="000B2601">
              <w:rPr>
                <w:rFonts w:ascii="Times New Roman" w:eastAsia="Times New Roman" w:hAnsi="Times New Roman" w:cs="Times New Roman"/>
                <w:color w:val="000000"/>
                <w:lang w:val="ru-RU" w:eastAsia="ru-RU"/>
              </w:rPr>
              <w:t>.Г</w:t>
            </w:r>
            <w:proofErr w:type="gramEnd"/>
            <w:r w:rsidRPr="000B2601">
              <w:rPr>
                <w:rFonts w:ascii="Times New Roman" w:eastAsia="Times New Roman" w:hAnsi="Times New Roman" w:cs="Times New Roman"/>
                <w:color w:val="000000"/>
                <w:lang w:val="ru-RU" w:eastAsia="ru-RU"/>
              </w:rPr>
              <w:t>ончарова, ул. Сельская, пер.Лазо, ул. Льва Толстого, ул. Крайняя, ул. Октябрьская, ул. Лазо, ул. Рабочая, ул. Партизанская, пер. Северный, ул. Проектная, ул. Стадионная, ул. Ивана Буева, ул. имени Ленина, пер. Кооперативный, ул. Макарова, ул. Нахимова, ул. Фурманова, пер. Фурманова, ул. Чапаева, ул. Разведчиков добровольцев,  ул. им. Щорса, ул. Челюскина, ул. Советская, пер. Ушакова, ул. имени В.В. Липатова, пер. Мостовой, пер. им. Крылова, пер. Широкий, пер. Станционный, ул. Клубная, пер. Промышленный, пер</w:t>
            </w:r>
            <w:proofErr w:type="gramStart"/>
            <w:r w:rsidRPr="000B2601">
              <w:rPr>
                <w:rFonts w:ascii="Times New Roman" w:eastAsia="Times New Roman" w:hAnsi="Times New Roman" w:cs="Times New Roman"/>
                <w:color w:val="000000"/>
                <w:lang w:val="ru-RU" w:eastAsia="ru-RU"/>
              </w:rPr>
              <w:t>.З</w:t>
            </w:r>
            <w:proofErr w:type="gramEnd"/>
            <w:r w:rsidRPr="000B2601">
              <w:rPr>
                <w:rFonts w:ascii="Times New Roman" w:eastAsia="Times New Roman" w:hAnsi="Times New Roman" w:cs="Times New Roman"/>
                <w:color w:val="000000"/>
                <w:lang w:val="ru-RU" w:eastAsia="ru-RU"/>
              </w:rPr>
              <w:t>ерновой</w:t>
            </w:r>
          </w:p>
        </w:tc>
      </w:tr>
      <w:tr w:rsidR="001038A9" w:rsidRPr="000B2601" w:rsidTr="00590372">
        <w:trPr>
          <w:trHeight w:val="585"/>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15</w:t>
            </w:r>
          </w:p>
        </w:tc>
        <w:tc>
          <w:tcPr>
            <w:tcW w:w="65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низкое</w:t>
            </w:r>
          </w:p>
        </w:tc>
        <w:tc>
          <w:tcPr>
            <w:tcW w:w="110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2025</w:t>
            </w:r>
          </w:p>
        </w:tc>
        <w:tc>
          <w:tcPr>
            <w:tcW w:w="2796" w:type="pct"/>
            <w:tcBorders>
              <w:top w:val="nil"/>
              <w:left w:val="nil"/>
              <w:bottom w:val="single" w:sz="4" w:space="0" w:color="auto"/>
              <w:right w:val="single" w:sz="4" w:space="0" w:color="auto"/>
            </w:tcBorders>
            <w:shd w:val="clear" w:color="auto" w:fill="auto"/>
            <w:hideMark/>
          </w:tcPr>
          <w:p w:rsidR="001038A9" w:rsidRPr="000B2601" w:rsidRDefault="001038A9" w:rsidP="00590372">
            <w:pPr>
              <w:widowControl/>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ул. Пойма, пер. Мирный, пер</w:t>
            </w:r>
            <w:proofErr w:type="gramStart"/>
            <w:r w:rsidRPr="000B2601">
              <w:rPr>
                <w:rFonts w:ascii="Times New Roman" w:eastAsia="Times New Roman" w:hAnsi="Times New Roman" w:cs="Times New Roman"/>
                <w:color w:val="000000"/>
                <w:lang w:val="ru-RU" w:eastAsia="ru-RU"/>
              </w:rPr>
              <w:t>.С</w:t>
            </w:r>
            <w:proofErr w:type="gramEnd"/>
            <w:r w:rsidRPr="000B2601">
              <w:rPr>
                <w:rFonts w:ascii="Times New Roman" w:eastAsia="Times New Roman" w:hAnsi="Times New Roman" w:cs="Times New Roman"/>
                <w:color w:val="000000"/>
                <w:lang w:val="ru-RU" w:eastAsia="ru-RU"/>
              </w:rPr>
              <w:t>тепной, пер. Сплавной, ул. Мирная, ул. Путевая, ул. Кирова, пер.Шевченко, ул. Шевченко, пер. Путевой, ул. Лесозаводская</w:t>
            </w:r>
          </w:p>
        </w:tc>
      </w:tr>
      <w:tr w:rsidR="001038A9" w:rsidRPr="000B2601" w:rsidTr="00590372">
        <w:trPr>
          <w:trHeight w:val="39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16</w:t>
            </w:r>
          </w:p>
        </w:tc>
        <w:tc>
          <w:tcPr>
            <w:tcW w:w="65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низкое</w:t>
            </w:r>
          </w:p>
        </w:tc>
        <w:tc>
          <w:tcPr>
            <w:tcW w:w="110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2025</w:t>
            </w:r>
          </w:p>
        </w:tc>
        <w:tc>
          <w:tcPr>
            <w:tcW w:w="2796" w:type="pct"/>
            <w:tcBorders>
              <w:top w:val="nil"/>
              <w:left w:val="nil"/>
              <w:bottom w:val="single" w:sz="4" w:space="0" w:color="auto"/>
              <w:right w:val="single" w:sz="4" w:space="0" w:color="auto"/>
            </w:tcBorders>
            <w:shd w:val="clear" w:color="auto" w:fill="auto"/>
            <w:hideMark/>
          </w:tcPr>
          <w:p w:rsidR="001038A9" w:rsidRPr="000B2601" w:rsidRDefault="001038A9" w:rsidP="00590372">
            <w:pPr>
              <w:widowControl/>
              <w:rPr>
                <w:rFonts w:ascii="Times New Roman" w:eastAsia="Times New Roman" w:hAnsi="Times New Roman" w:cs="Times New Roman"/>
                <w:color w:val="000000"/>
                <w:lang w:val="ru-RU" w:eastAsia="ru-RU"/>
              </w:rPr>
            </w:pPr>
            <w:proofErr w:type="gramStart"/>
            <w:r w:rsidRPr="000B2601">
              <w:rPr>
                <w:rFonts w:ascii="Times New Roman" w:eastAsia="Times New Roman" w:hAnsi="Times New Roman" w:cs="Times New Roman"/>
                <w:color w:val="000000"/>
                <w:lang w:val="ru-RU" w:eastAsia="ru-RU"/>
              </w:rPr>
              <w:t>ул. Западная, ул. Таежная, ул. Северная, ул. Алтайская, ул. Сахалинская, ул. Кулундинская, ул. Тверская</w:t>
            </w:r>
            <w:proofErr w:type="gramEnd"/>
          </w:p>
        </w:tc>
      </w:tr>
      <w:tr w:rsidR="001038A9" w:rsidRPr="000B2601" w:rsidTr="00590372">
        <w:trPr>
          <w:trHeight w:val="36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17</w:t>
            </w:r>
          </w:p>
        </w:tc>
        <w:tc>
          <w:tcPr>
            <w:tcW w:w="65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низкое</w:t>
            </w:r>
          </w:p>
        </w:tc>
        <w:tc>
          <w:tcPr>
            <w:tcW w:w="110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2025</w:t>
            </w:r>
          </w:p>
        </w:tc>
        <w:tc>
          <w:tcPr>
            <w:tcW w:w="2796" w:type="pct"/>
            <w:tcBorders>
              <w:top w:val="nil"/>
              <w:left w:val="nil"/>
              <w:bottom w:val="single" w:sz="4" w:space="0" w:color="auto"/>
              <w:right w:val="single" w:sz="4" w:space="0" w:color="auto"/>
            </w:tcBorders>
            <w:shd w:val="clear" w:color="auto" w:fill="auto"/>
            <w:vAlign w:val="bottom"/>
            <w:hideMark/>
          </w:tcPr>
          <w:p w:rsidR="001038A9" w:rsidRPr="000B2601" w:rsidRDefault="001038A9" w:rsidP="00590372">
            <w:pPr>
              <w:widowControl/>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ул</w:t>
            </w:r>
            <w:proofErr w:type="gramStart"/>
            <w:r w:rsidRPr="000B2601">
              <w:rPr>
                <w:rFonts w:ascii="Times New Roman" w:eastAsia="Times New Roman" w:hAnsi="Times New Roman" w:cs="Times New Roman"/>
                <w:color w:val="000000"/>
                <w:lang w:val="ru-RU" w:eastAsia="ru-RU"/>
              </w:rPr>
              <w:t>.Г</w:t>
            </w:r>
            <w:proofErr w:type="gramEnd"/>
            <w:r w:rsidRPr="000B2601">
              <w:rPr>
                <w:rFonts w:ascii="Times New Roman" w:eastAsia="Times New Roman" w:hAnsi="Times New Roman" w:cs="Times New Roman"/>
                <w:color w:val="000000"/>
                <w:lang w:val="ru-RU" w:eastAsia="ru-RU"/>
              </w:rPr>
              <w:t>оголя, ул. Степная, пер.Дорожный, ул. Дорожная, ул. Трудовая</w:t>
            </w:r>
          </w:p>
        </w:tc>
      </w:tr>
      <w:tr w:rsidR="001038A9" w:rsidRPr="000B2601" w:rsidTr="00590372">
        <w:trPr>
          <w:trHeight w:val="555"/>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20</w:t>
            </w:r>
          </w:p>
        </w:tc>
        <w:tc>
          <w:tcPr>
            <w:tcW w:w="65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низкое</w:t>
            </w:r>
          </w:p>
        </w:tc>
        <w:tc>
          <w:tcPr>
            <w:tcW w:w="110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2026</w:t>
            </w:r>
          </w:p>
        </w:tc>
        <w:tc>
          <w:tcPr>
            <w:tcW w:w="2796" w:type="pct"/>
            <w:tcBorders>
              <w:top w:val="nil"/>
              <w:left w:val="nil"/>
              <w:bottom w:val="single" w:sz="4" w:space="0" w:color="auto"/>
              <w:right w:val="single" w:sz="4" w:space="0" w:color="auto"/>
            </w:tcBorders>
            <w:shd w:val="clear" w:color="auto" w:fill="auto"/>
            <w:hideMark/>
          </w:tcPr>
          <w:p w:rsidR="001038A9" w:rsidRPr="000B2601" w:rsidRDefault="001038A9" w:rsidP="00590372">
            <w:pPr>
              <w:widowControl/>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пер</w:t>
            </w:r>
            <w:proofErr w:type="gramStart"/>
            <w:r w:rsidRPr="000B2601">
              <w:rPr>
                <w:rFonts w:ascii="Times New Roman" w:eastAsia="Times New Roman" w:hAnsi="Times New Roman" w:cs="Times New Roman"/>
                <w:color w:val="000000"/>
                <w:lang w:val="ru-RU" w:eastAsia="ru-RU"/>
              </w:rPr>
              <w:t>.Т</w:t>
            </w:r>
            <w:proofErr w:type="gramEnd"/>
            <w:r w:rsidRPr="000B2601">
              <w:rPr>
                <w:rFonts w:ascii="Times New Roman" w:eastAsia="Times New Roman" w:hAnsi="Times New Roman" w:cs="Times New Roman"/>
                <w:color w:val="000000"/>
                <w:lang w:val="ru-RU" w:eastAsia="ru-RU"/>
              </w:rPr>
              <w:t>ихий, ул. Никитина, ул. Чехова, ул. Шишкова, ул. Курьинская, ул. Тихая, пер. Курьинский, пер. Сибирский, ул. Матросова, ул. Заозерная</w:t>
            </w:r>
          </w:p>
        </w:tc>
      </w:tr>
      <w:tr w:rsidR="001038A9" w:rsidRPr="000B2601" w:rsidTr="00590372">
        <w:trPr>
          <w:trHeight w:val="30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21</w:t>
            </w:r>
          </w:p>
        </w:tc>
        <w:tc>
          <w:tcPr>
            <w:tcW w:w="65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низкое</w:t>
            </w:r>
          </w:p>
        </w:tc>
        <w:tc>
          <w:tcPr>
            <w:tcW w:w="110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2026</w:t>
            </w:r>
          </w:p>
        </w:tc>
        <w:tc>
          <w:tcPr>
            <w:tcW w:w="2796" w:type="pct"/>
            <w:tcBorders>
              <w:top w:val="nil"/>
              <w:left w:val="nil"/>
              <w:bottom w:val="single" w:sz="4" w:space="0" w:color="auto"/>
              <w:right w:val="single" w:sz="4" w:space="0" w:color="auto"/>
            </w:tcBorders>
            <w:shd w:val="clear" w:color="auto" w:fill="auto"/>
            <w:vAlign w:val="bottom"/>
            <w:hideMark/>
          </w:tcPr>
          <w:p w:rsidR="001038A9" w:rsidRPr="000B2601" w:rsidRDefault="001038A9" w:rsidP="00590372">
            <w:pPr>
              <w:widowControl/>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 xml:space="preserve">ул. имени Калинина, </w:t>
            </w:r>
            <w:proofErr w:type="gramStart"/>
            <w:r w:rsidRPr="000B2601">
              <w:rPr>
                <w:rFonts w:ascii="Times New Roman" w:eastAsia="Times New Roman" w:hAnsi="Times New Roman" w:cs="Times New Roman"/>
                <w:color w:val="000000"/>
                <w:lang w:val="ru-RU" w:eastAsia="ru-RU"/>
              </w:rPr>
              <w:t>Лесная</w:t>
            </w:r>
            <w:proofErr w:type="gramEnd"/>
            <w:r w:rsidRPr="000B2601">
              <w:rPr>
                <w:rFonts w:ascii="Times New Roman" w:eastAsia="Times New Roman" w:hAnsi="Times New Roman" w:cs="Times New Roman"/>
                <w:color w:val="000000"/>
                <w:lang w:val="ru-RU" w:eastAsia="ru-RU"/>
              </w:rPr>
              <w:t>, ул. Свободы</w:t>
            </w:r>
          </w:p>
        </w:tc>
      </w:tr>
      <w:tr w:rsidR="001038A9" w:rsidRPr="000B2601" w:rsidTr="00590372">
        <w:trPr>
          <w:trHeight w:val="33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25</w:t>
            </w:r>
          </w:p>
        </w:tc>
        <w:tc>
          <w:tcPr>
            <w:tcW w:w="65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низкое</w:t>
            </w:r>
          </w:p>
        </w:tc>
        <w:tc>
          <w:tcPr>
            <w:tcW w:w="110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2026</w:t>
            </w:r>
          </w:p>
        </w:tc>
        <w:tc>
          <w:tcPr>
            <w:tcW w:w="2796" w:type="pct"/>
            <w:tcBorders>
              <w:top w:val="nil"/>
              <w:left w:val="nil"/>
              <w:bottom w:val="single" w:sz="4" w:space="0" w:color="auto"/>
              <w:right w:val="single" w:sz="4" w:space="0" w:color="auto"/>
            </w:tcBorders>
            <w:shd w:val="clear" w:color="auto" w:fill="auto"/>
            <w:hideMark/>
          </w:tcPr>
          <w:p w:rsidR="001038A9" w:rsidRPr="000B2601" w:rsidRDefault="001038A9" w:rsidP="00590372">
            <w:pPr>
              <w:widowControl/>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ул. С. Павличенко, ул. Сельская, ул. Переездная, Лесовозная</w:t>
            </w:r>
          </w:p>
        </w:tc>
      </w:tr>
      <w:tr w:rsidR="001038A9" w:rsidRPr="00290C92" w:rsidTr="00590372">
        <w:trPr>
          <w:trHeight w:val="33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26</w:t>
            </w:r>
          </w:p>
        </w:tc>
        <w:tc>
          <w:tcPr>
            <w:tcW w:w="65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низкое</w:t>
            </w:r>
          </w:p>
        </w:tc>
        <w:tc>
          <w:tcPr>
            <w:tcW w:w="1102" w:type="pct"/>
            <w:tcBorders>
              <w:top w:val="nil"/>
              <w:left w:val="nil"/>
              <w:bottom w:val="single" w:sz="4" w:space="0" w:color="auto"/>
              <w:right w:val="single" w:sz="4" w:space="0" w:color="auto"/>
            </w:tcBorders>
            <w:shd w:val="clear" w:color="auto" w:fill="auto"/>
            <w:noWrap/>
            <w:vAlign w:val="center"/>
            <w:hideMark/>
          </w:tcPr>
          <w:p w:rsidR="001038A9" w:rsidRPr="000B2601" w:rsidRDefault="001038A9" w:rsidP="00590372">
            <w:pPr>
              <w:widowControl/>
              <w:jc w:val="center"/>
              <w:rPr>
                <w:rFonts w:ascii="Times New Roman" w:eastAsia="Times New Roman" w:hAnsi="Times New Roman" w:cs="Times New Roman"/>
                <w:color w:val="000000"/>
                <w:lang w:val="ru-RU" w:eastAsia="ru-RU"/>
              </w:rPr>
            </w:pPr>
            <w:r w:rsidRPr="000B2601">
              <w:rPr>
                <w:rFonts w:ascii="Times New Roman" w:eastAsia="Times New Roman" w:hAnsi="Times New Roman" w:cs="Times New Roman"/>
                <w:color w:val="000000"/>
                <w:lang w:val="ru-RU" w:eastAsia="ru-RU"/>
              </w:rPr>
              <w:t>2026</w:t>
            </w:r>
          </w:p>
        </w:tc>
        <w:tc>
          <w:tcPr>
            <w:tcW w:w="2796" w:type="pct"/>
            <w:tcBorders>
              <w:top w:val="nil"/>
              <w:left w:val="nil"/>
              <w:bottom w:val="single" w:sz="4" w:space="0" w:color="auto"/>
              <w:right w:val="single" w:sz="4" w:space="0" w:color="auto"/>
            </w:tcBorders>
            <w:shd w:val="clear" w:color="auto" w:fill="auto"/>
            <w:hideMark/>
          </w:tcPr>
          <w:p w:rsidR="001038A9" w:rsidRPr="000B2601" w:rsidRDefault="001038A9" w:rsidP="00590372">
            <w:pPr>
              <w:widowControl/>
              <w:rPr>
                <w:rFonts w:ascii="Times New Roman" w:eastAsia="Times New Roman" w:hAnsi="Times New Roman" w:cs="Times New Roman"/>
                <w:color w:val="000000"/>
                <w:lang w:val="ru-RU" w:eastAsia="ru-RU"/>
              </w:rPr>
            </w:pPr>
            <w:proofErr w:type="gramStart"/>
            <w:r w:rsidRPr="000B2601">
              <w:rPr>
                <w:rFonts w:ascii="Times New Roman" w:eastAsia="Times New Roman" w:hAnsi="Times New Roman" w:cs="Times New Roman"/>
                <w:color w:val="000000"/>
                <w:lang w:val="ru-RU" w:eastAsia="ru-RU"/>
              </w:rPr>
              <w:t>ул. Центральная, ул. им. Олега Кошевого, ул. им. Ивана Черных, ул. имени Дзержинского</w:t>
            </w:r>
            <w:proofErr w:type="gramEnd"/>
          </w:p>
        </w:tc>
      </w:tr>
    </w:tbl>
    <w:p w:rsidR="001038A9" w:rsidRPr="000B2601" w:rsidRDefault="001038A9" w:rsidP="001038A9">
      <w:pPr>
        <w:pStyle w:val="aff6"/>
        <w:keepNext/>
        <w:rPr>
          <w:i w:val="0"/>
          <w:sz w:val="20"/>
        </w:rPr>
      </w:pPr>
      <w:r w:rsidRPr="000B2601">
        <w:rPr>
          <w:i w:val="0"/>
          <w:sz w:val="20"/>
        </w:rPr>
        <w:lastRenderedPageBreak/>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81</w:t>
      </w:r>
      <w:r>
        <w:rPr>
          <w:i w:val="0"/>
          <w:sz w:val="20"/>
        </w:rPr>
        <w:fldChar w:fldCharType="end"/>
      </w:r>
      <w:r w:rsidRPr="000B2601">
        <w:rPr>
          <w:i w:val="0"/>
          <w:sz w:val="20"/>
        </w:rPr>
        <w:t xml:space="preserve"> Объемы потребления газа, </w:t>
      </w:r>
      <w:proofErr w:type="gramStart"/>
      <w:r w:rsidRPr="000B2601">
        <w:rPr>
          <w:i w:val="0"/>
          <w:sz w:val="20"/>
        </w:rPr>
        <w:t>тыс</w:t>
      </w:r>
      <w:proofErr w:type="gramEnd"/>
      <w:r w:rsidRPr="000B2601">
        <w:rPr>
          <w:i w:val="0"/>
          <w:sz w:val="20"/>
        </w:rPr>
        <w:t xml:space="preserve"> м3</w:t>
      </w:r>
    </w:p>
    <w:tbl>
      <w:tblPr>
        <w:tblW w:w="5000" w:type="pct"/>
        <w:tblLook w:val="00A0" w:firstRow="1" w:lastRow="0" w:firstColumn="1" w:lastColumn="0" w:noHBand="0" w:noVBand="0"/>
      </w:tblPr>
      <w:tblGrid>
        <w:gridCol w:w="1062"/>
        <w:gridCol w:w="5947"/>
        <w:gridCol w:w="1281"/>
        <w:gridCol w:w="1281"/>
      </w:tblGrid>
      <w:tr w:rsidR="001038A9" w:rsidRPr="00E51CAD" w:rsidTr="00590372">
        <w:trPr>
          <w:trHeight w:val="20"/>
          <w:tblHeader/>
        </w:trPr>
        <w:tc>
          <w:tcPr>
            <w:tcW w:w="555" w:type="pct"/>
            <w:tcBorders>
              <w:top w:val="single" w:sz="4" w:space="0" w:color="auto"/>
              <w:left w:val="single" w:sz="4" w:space="0" w:color="auto"/>
              <w:bottom w:val="single" w:sz="4" w:space="0" w:color="auto"/>
              <w:right w:val="single" w:sz="4" w:space="0" w:color="auto"/>
            </w:tcBorders>
            <w:noWrap/>
            <w:vAlign w:val="center"/>
          </w:tcPr>
          <w:p w:rsidR="001038A9" w:rsidRPr="00E51CAD" w:rsidRDefault="001038A9" w:rsidP="00590372">
            <w:pPr>
              <w:jc w:val="center"/>
              <w:rPr>
                <w:rFonts w:ascii="Times New Roman" w:hAnsi="Times New Roman" w:cs="Times New Roman"/>
                <w:b/>
                <w:bCs/>
                <w:color w:val="000000"/>
                <w:sz w:val="20"/>
                <w:szCs w:val="20"/>
                <w:lang w:eastAsia="ru-RU"/>
              </w:rPr>
            </w:pPr>
            <w:r w:rsidRPr="00E51CAD">
              <w:rPr>
                <w:rFonts w:ascii="Times New Roman" w:hAnsi="Times New Roman" w:cs="Times New Roman"/>
                <w:b/>
                <w:bCs/>
                <w:color w:val="000000"/>
                <w:sz w:val="20"/>
                <w:szCs w:val="20"/>
                <w:lang w:eastAsia="ru-RU"/>
              </w:rPr>
              <w:t>№ п/п</w:t>
            </w:r>
          </w:p>
        </w:tc>
        <w:tc>
          <w:tcPr>
            <w:tcW w:w="3107" w:type="pct"/>
            <w:tcBorders>
              <w:top w:val="single" w:sz="4" w:space="0" w:color="auto"/>
              <w:left w:val="nil"/>
              <w:bottom w:val="single" w:sz="4" w:space="0" w:color="auto"/>
              <w:right w:val="single" w:sz="4" w:space="0" w:color="auto"/>
            </w:tcBorders>
            <w:noWrap/>
            <w:vAlign w:val="bottom"/>
          </w:tcPr>
          <w:p w:rsidR="001038A9" w:rsidRPr="00E51CAD" w:rsidRDefault="001038A9" w:rsidP="00590372">
            <w:pPr>
              <w:jc w:val="center"/>
              <w:rPr>
                <w:rFonts w:ascii="Times New Roman" w:hAnsi="Times New Roman" w:cs="Times New Roman"/>
                <w:b/>
                <w:bCs/>
                <w:color w:val="000000"/>
                <w:sz w:val="20"/>
                <w:szCs w:val="20"/>
                <w:lang w:eastAsia="ru-RU"/>
              </w:rPr>
            </w:pPr>
            <w:r w:rsidRPr="00E51CAD">
              <w:rPr>
                <w:rFonts w:ascii="Times New Roman" w:hAnsi="Times New Roman" w:cs="Times New Roman"/>
                <w:b/>
                <w:bCs/>
                <w:color w:val="000000"/>
                <w:sz w:val="20"/>
                <w:szCs w:val="20"/>
                <w:lang w:eastAsia="ru-RU"/>
              </w:rPr>
              <w:t>Наименование показателя</w:t>
            </w:r>
          </w:p>
        </w:tc>
        <w:tc>
          <w:tcPr>
            <w:tcW w:w="669" w:type="pct"/>
            <w:tcBorders>
              <w:top w:val="single" w:sz="4" w:space="0" w:color="auto"/>
              <w:left w:val="nil"/>
              <w:bottom w:val="single" w:sz="4" w:space="0" w:color="auto"/>
              <w:right w:val="single" w:sz="4" w:space="0" w:color="auto"/>
            </w:tcBorders>
            <w:noWrap/>
            <w:vAlign w:val="center"/>
          </w:tcPr>
          <w:p w:rsidR="001038A9" w:rsidRPr="00E51CAD" w:rsidRDefault="001038A9" w:rsidP="00590372">
            <w:pPr>
              <w:jc w:val="cente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2022</w:t>
            </w:r>
          </w:p>
        </w:tc>
        <w:tc>
          <w:tcPr>
            <w:tcW w:w="669" w:type="pct"/>
            <w:tcBorders>
              <w:top w:val="single" w:sz="4" w:space="0" w:color="auto"/>
              <w:left w:val="nil"/>
              <w:bottom w:val="single" w:sz="4" w:space="0" w:color="auto"/>
              <w:right w:val="single" w:sz="4" w:space="0" w:color="auto"/>
            </w:tcBorders>
            <w:noWrap/>
            <w:vAlign w:val="center"/>
          </w:tcPr>
          <w:p w:rsidR="001038A9" w:rsidRPr="00E51CAD" w:rsidRDefault="001038A9" w:rsidP="00590372">
            <w:pPr>
              <w:jc w:val="cente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2023</w:t>
            </w:r>
            <w:r w:rsidRPr="00E51CAD">
              <w:rPr>
                <w:rFonts w:ascii="Times New Roman" w:hAnsi="Times New Roman" w:cs="Times New Roman"/>
                <w:b/>
                <w:bCs/>
                <w:color w:val="000000"/>
                <w:sz w:val="20"/>
                <w:szCs w:val="20"/>
                <w:lang w:eastAsia="ru-RU"/>
              </w:rPr>
              <w:t xml:space="preserve"> план</w:t>
            </w:r>
          </w:p>
        </w:tc>
      </w:tr>
      <w:tr w:rsidR="001038A9" w:rsidRPr="000B2601" w:rsidTr="00590372">
        <w:trPr>
          <w:trHeight w:val="20"/>
        </w:trPr>
        <w:tc>
          <w:tcPr>
            <w:tcW w:w="555" w:type="pct"/>
            <w:tcBorders>
              <w:top w:val="nil"/>
              <w:left w:val="single" w:sz="4" w:space="0" w:color="auto"/>
              <w:bottom w:val="single" w:sz="4" w:space="0" w:color="auto"/>
              <w:right w:val="single" w:sz="4" w:space="0" w:color="auto"/>
            </w:tcBorders>
            <w:noWrap/>
            <w:vAlign w:val="center"/>
          </w:tcPr>
          <w:p w:rsidR="001038A9" w:rsidRPr="000B2601" w:rsidRDefault="001038A9" w:rsidP="00590372">
            <w:pPr>
              <w:jc w:val="center"/>
              <w:rPr>
                <w:rFonts w:ascii="Times New Roman" w:hAnsi="Times New Roman" w:cs="Times New Roman"/>
                <w:color w:val="000000"/>
                <w:sz w:val="20"/>
                <w:szCs w:val="20"/>
                <w:lang w:val="ru-RU" w:eastAsia="ru-RU"/>
              </w:rPr>
            </w:pPr>
            <w:r>
              <w:rPr>
                <w:rFonts w:ascii="Times New Roman" w:hAnsi="Times New Roman" w:cs="Times New Roman"/>
                <w:color w:val="000000"/>
                <w:sz w:val="20"/>
                <w:szCs w:val="20"/>
                <w:lang w:val="ru-RU" w:eastAsia="ru-RU"/>
              </w:rPr>
              <w:t>1</w:t>
            </w:r>
          </w:p>
        </w:tc>
        <w:tc>
          <w:tcPr>
            <w:tcW w:w="3107" w:type="pct"/>
            <w:tcBorders>
              <w:top w:val="nil"/>
              <w:left w:val="nil"/>
              <w:bottom w:val="single" w:sz="4" w:space="0" w:color="auto"/>
              <w:right w:val="single" w:sz="4" w:space="0" w:color="auto"/>
            </w:tcBorders>
            <w:shd w:val="clear" w:color="000000" w:fill="FFFFFF"/>
            <w:vAlign w:val="center"/>
          </w:tcPr>
          <w:p w:rsidR="001038A9" w:rsidRPr="000B2601" w:rsidRDefault="001038A9" w:rsidP="00590372">
            <w:pPr>
              <w:rPr>
                <w:rFonts w:ascii="Times New Roman" w:hAnsi="Times New Roman" w:cs="Times New Roman"/>
                <w:color w:val="000000"/>
                <w:sz w:val="20"/>
                <w:szCs w:val="20"/>
                <w:lang w:val="ru-RU" w:eastAsia="ru-RU"/>
              </w:rPr>
            </w:pPr>
            <w:r w:rsidRPr="000B2601">
              <w:rPr>
                <w:rFonts w:ascii="Times New Roman" w:hAnsi="Times New Roman" w:cs="Times New Roman"/>
                <w:color w:val="000000"/>
                <w:sz w:val="20"/>
                <w:szCs w:val="20"/>
                <w:lang w:val="ru-RU" w:eastAsia="ru-RU"/>
              </w:rPr>
              <w:t>Реализованное количество газа, в т.ч.:</w:t>
            </w:r>
          </w:p>
        </w:tc>
        <w:tc>
          <w:tcPr>
            <w:tcW w:w="669" w:type="pct"/>
            <w:tcBorders>
              <w:top w:val="nil"/>
              <w:left w:val="nil"/>
              <w:bottom w:val="single" w:sz="4" w:space="0" w:color="auto"/>
              <w:right w:val="single" w:sz="4" w:space="0" w:color="auto"/>
            </w:tcBorders>
            <w:shd w:val="clear" w:color="000000" w:fill="FFFFFF"/>
            <w:vAlign w:val="center"/>
          </w:tcPr>
          <w:p w:rsidR="001038A9" w:rsidRPr="000B2601" w:rsidRDefault="001038A9" w:rsidP="00590372">
            <w:pPr>
              <w:jc w:val="center"/>
              <w:rPr>
                <w:rFonts w:ascii="Times New Roman" w:hAnsi="Times New Roman" w:cs="Times New Roman"/>
                <w:color w:val="000000"/>
                <w:sz w:val="20"/>
                <w:szCs w:val="20"/>
                <w:lang w:val="ru-RU" w:eastAsia="ru-RU"/>
              </w:rPr>
            </w:pPr>
            <w:r>
              <w:rPr>
                <w:rFonts w:ascii="Times New Roman" w:hAnsi="Times New Roman" w:cs="Times New Roman"/>
                <w:color w:val="000000"/>
                <w:sz w:val="20"/>
                <w:szCs w:val="20"/>
                <w:lang w:val="ru-RU" w:eastAsia="ru-RU"/>
              </w:rPr>
              <w:t>9095,069</w:t>
            </w:r>
          </w:p>
        </w:tc>
        <w:tc>
          <w:tcPr>
            <w:tcW w:w="669" w:type="pct"/>
            <w:tcBorders>
              <w:top w:val="nil"/>
              <w:left w:val="nil"/>
              <w:bottom w:val="single" w:sz="4" w:space="0" w:color="auto"/>
              <w:right w:val="single" w:sz="4" w:space="0" w:color="auto"/>
            </w:tcBorders>
            <w:shd w:val="clear" w:color="000000" w:fill="FFFFFF"/>
            <w:vAlign w:val="center"/>
          </w:tcPr>
          <w:p w:rsidR="001038A9" w:rsidRPr="000B2601" w:rsidRDefault="001038A9" w:rsidP="00590372">
            <w:pPr>
              <w:jc w:val="center"/>
              <w:rPr>
                <w:rFonts w:ascii="Times New Roman" w:hAnsi="Times New Roman" w:cs="Times New Roman"/>
                <w:color w:val="000000"/>
                <w:sz w:val="20"/>
                <w:szCs w:val="20"/>
                <w:lang w:val="ru-RU" w:eastAsia="ru-RU"/>
              </w:rPr>
            </w:pPr>
            <w:r>
              <w:rPr>
                <w:rFonts w:ascii="Times New Roman" w:hAnsi="Times New Roman" w:cs="Times New Roman"/>
                <w:color w:val="000000"/>
                <w:sz w:val="20"/>
                <w:szCs w:val="20"/>
                <w:lang w:val="ru-RU" w:eastAsia="ru-RU"/>
              </w:rPr>
              <w:t>22914,007</w:t>
            </w:r>
          </w:p>
        </w:tc>
      </w:tr>
      <w:tr w:rsidR="001038A9" w:rsidRPr="00E51CAD" w:rsidTr="00590372">
        <w:trPr>
          <w:trHeight w:val="20"/>
        </w:trPr>
        <w:tc>
          <w:tcPr>
            <w:tcW w:w="555" w:type="pct"/>
            <w:tcBorders>
              <w:top w:val="nil"/>
              <w:left w:val="single" w:sz="4" w:space="0" w:color="auto"/>
              <w:bottom w:val="single" w:sz="4" w:space="0" w:color="auto"/>
              <w:right w:val="single" w:sz="4" w:space="0" w:color="auto"/>
            </w:tcBorders>
            <w:noWrap/>
            <w:vAlign w:val="center"/>
          </w:tcPr>
          <w:p w:rsidR="001038A9" w:rsidRPr="000B2601" w:rsidRDefault="001038A9" w:rsidP="00590372">
            <w:pPr>
              <w:jc w:val="center"/>
              <w:rPr>
                <w:rFonts w:ascii="Times New Roman" w:hAnsi="Times New Roman" w:cs="Times New Roman"/>
                <w:color w:val="000000"/>
                <w:sz w:val="20"/>
                <w:szCs w:val="20"/>
                <w:lang w:val="ru-RU" w:eastAsia="ru-RU"/>
              </w:rPr>
            </w:pPr>
            <w:r>
              <w:rPr>
                <w:rFonts w:ascii="Times New Roman" w:hAnsi="Times New Roman" w:cs="Times New Roman"/>
                <w:color w:val="000000"/>
                <w:sz w:val="20"/>
                <w:szCs w:val="20"/>
                <w:lang w:val="ru-RU" w:eastAsia="ru-RU"/>
              </w:rPr>
              <w:t>1.1</w:t>
            </w:r>
          </w:p>
        </w:tc>
        <w:tc>
          <w:tcPr>
            <w:tcW w:w="3107" w:type="pct"/>
            <w:tcBorders>
              <w:top w:val="nil"/>
              <w:left w:val="nil"/>
              <w:bottom w:val="single" w:sz="4" w:space="0" w:color="auto"/>
              <w:right w:val="single" w:sz="4" w:space="0" w:color="auto"/>
            </w:tcBorders>
            <w:shd w:val="clear" w:color="000000" w:fill="FFFFFF"/>
            <w:vAlign w:val="center"/>
          </w:tcPr>
          <w:p w:rsidR="001038A9" w:rsidRPr="00E51CAD" w:rsidRDefault="001038A9" w:rsidP="00590372">
            <w:pPr>
              <w:rPr>
                <w:rFonts w:ascii="Times New Roman" w:hAnsi="Times New Roman" w:cs="Times New Roman"/>
                <w:color w:val="000000"/>
                <w:sz w:val="20"/>
                <w:szCs w:val="20"/>
                <w:lang w:eastAsia="ru-RU"/>
              </w:rPr>
            </w:pPr>
            <w:r w:rsidRPr="00E51CAD">
              <w:rPr>
                <w:rFonts w:ascii="Times New Roman" w:hAnsi="Times New Roman" w:cs="Times New Roman"/>
                <w:color w:val="000000"/>
                <w:sz w:val="20"/>
                <w:szCs w:val="20"/>
                <w:lang w:eastAsia="ru-RU"/>
              </w:rPr>
              <w:t>Промышленным потребителям</w:t>
            </w:r>
          </w:p>
        </w:tc>
        <w:tc>
          <w:tcPr>
            <w:tcW w:w="669" w:type="pct"/>
            <w:tcBorders>
              <w:top w:val="nil"/>
              <w:left w:val="nil"/>
              <w:bottom w:val="single" w:sz="4" w:space="0" w:color="auto"/>
              <w:right w:val="single" w:sz="4" w:space="0" w:color="auto"/>
            </w:tcBorders>
            <w:shd w:val="clear" w:color="000000" w:fill="FFFFFF"/>
            <w:vAlign w:val="center"/>
          </w:tcPr>
          <w:p w:rsidR="001038A9" w:rsidRPr="000B2601" w:rsidRDefault="001038A9" w:rsidP="00590372">
            <w:pPr>
              <w:jc w:val="center"/>
              <w:rPr>
                <w:rFonts w:ascii="Times New Roman" w:hAnsi="Times New Roman" w:cs="Times New Roman"/>
                <w:color w:val="000000"/>
                <w:sz w:val="20"/>
                <w:szCs w:val="20"/>
                <w:lang w:val="ru-RU" w:eastAsia="ru-RU"/>
              </w:rPr>
            </w:pPr>
            <w:r>
              <w:rPr>
                <w:rFonts w:ascii="Times New Roman" w:hAnsi="Times New Roman" w:cs="Times New Roman"/>
                <w:color w:val="000000"/>
                <w:sz w:val="20"/>
                <w:szCs w:val="20"/>
                <w:lang w:val="ru-RU" w:eastAsia="ru-RU"/>
              </w:rPr>
              <w:t>9048,727</w:t>
            </w:r>
          </w:p>
        </w:tc>
        <w:tc>
          <w:tcPr>
            <w:tcW w:w="669" w:type="pct"/>
            <w:tcBorders>
              <w:top w:val="nil"/>
              <w:left w:val="nil"/>
              <w:bottom w:val="single" w:sz="4" w:space="0" w:color="auto"/>
              <w:right w:val="single" w:sz="4" w:space="0" w:color="auto"/>
            </w:tcBorders>
            <w:shd w:val="clear" w:color="000000" w:fill="FFFFFF"/>
            <w:vAlign w:val="center"/>
          </w:tcPr>
          <w:p w:rsidR="001038A9" w:rsidRPr="000B2601" w:rsidRDefault="001038A9" w:rsidP="00590372">
            <w:pPr>
              <w:jc w:val="center"/>
              <w:rPr>
                <w:rFonts w:ascii="Times New Roman" w:hAnsi="Times New Roman" w:cs="Times New Roman"/>
                <w:color w:val="000000"/>
                <w:sz w:val="20"/>
                <w:szCs w:val="20"/>
                <w:lang w:val="ru-RU" w:eastAsia="ru-RU"/>
              </w:rPr>
            </w:pPr>
            <w:r>
              <w:rPr>
                <w:rFonts w:ascii="Times New Roman" w:hAnsi="Times New Roman" w:cs="Times New Roman"/>
                <w:color w:val="000000"/>
                <w:sz w:val="20"/>
                <w:szCs w:val="20"/>
                <w:lang w:val="ru-RU" w:eastAsia="ru-RU"/>
              </w:rPr>
              <w:t>20614,007</w:t>
            </w:r>
          </w:p>
        </w:tc>
      </w:tr>
      <w:tr w:rsidR="001038A9" w:rsidRPr="00E51CAD" w:rsidTr="00590372">
        <w:trPr>
          <w:trHeight w:val="20"/>
        </w:trPr>
        <w:tc>
          <w:tcPr>
            <w:tcW w:w="555" w:type="pct"/>
            <w:tcBorders>
              <w:top w:val="nil"/>
              <w:left w:val="single" w:sz="4" w:space="0" w:color="auto"/>
              <w:bottom w:val="single" w:sz="4" w:space="0" w:color="auto"/>
              <w:right w:val="single" w:sz="4" w:space="0" w:color="auto"/>
            </w:tcBorders>
            <w:noWrap/>
            <w:vAlign w:val="center"/>
          </w:tcPr>
          <w:p w:rsidR="001038A9" w:rsidRPr="000B2601" w:rsidRDefault="001038A9" w:rsidP="00590372">
            <w:pPr>
              <w:jc w:val="center"/>
              <w:rPr>
                <w:rFonts w:ascii="Times New Roman" w:hAnsi="Times New Roman" w:cs="Times New Roman"/>
                <w:color w:val="000000"/>
                <w:sz w:val="20"/>
                <w:szCs w:val="20"/>
                <w:lang w:val="ru-RU" w:eastAsia="ru-RU"/>
              </w:rPr>
            </w:pPr>
            <w:r>
              <w:rPr>
                <w:rFonts w:ascii="Times New Roman" w:hAnsi="Times New Roman" w:cs="Times New Roman"/>
                <w:color w:val="000000"/>
                <w:sz w:val="20"/>
                <w:szCs w:val="20"/>
                <w:lang w:val="ru-RU" w:eastAsia="ru-RU"/>
              </w:rPr>
              <w:t>1.2</w:t>
            </w:r>
          </w:p>
        </w:tc>
        <w:tc>
          <w:tcPr>
            <w:tcW w:w="3107" w:type="pct"/>
            <w:tcBorders>
              <w:top w:val="nil"/>
              <w:left w:val="nil"/>
              <w:bottom w:val="single" w:sz="4" w:space="0" w:color="auto"/>
              <w:right w:val="single" w:sz="4" w:space="0" w:color="auto"/>
            </w:tcBorders>
            <w:shd w:val="clear" w:color="000000" w:fill="FFFFFF"/>
            <w:vAlign w:val="center"/>
          </w:tcPr>
          <w:p w:rsidR="001038A9" w:rsidRPr="00E51CAD" w:rsidRDefault="001038A9" w:rsidP="00590372">
            <w:pPr>
              <w:rPr>
                <w:rFonts w:ascii="Times New Roman" w:hAnsi="Times New Roman" w:cs="Times New Roman"/>
                <w:color w:val="000000"/>
                <w:sz w:val="20"/>
                <w:szCs w:val="20"/>
                <w:lang w:eastAsia="ru-RU"/>
              </w:rPr>
            </w:pPr>
            <w:r w:rsidRPr="00E51CAD">
              <w:rPr>
                <w:rFonts w:ascii="Times New Roman" w:hAnsi="Times New Roman" w:cs="Times New Roman"/>
                <w:color w:val="000000"/>
                <w:sz w:val="20"/>
                <w:szCs w:val="20"/>
                <w:lang w:eastAsia="ru-RU"/>
              </w:rPr>
              <w:t>Населению</w:t>
            </w:r>
          </w:p>
        </w:tc>
        <w:tc>
          <w:tcPr>
            <w:tcW w:w="669" w:type="pct"/>
            <w:tcBorders>
              <w:top w:val="nil"/>
              <w:left w:val="nil"/>
              <w:bottom w:val="single" w:sz="4" w:space="0" w:color="auto"/>
              <w:right w:val="single" w:sz="4" w:space="0" w:color="auto"/>
            </w:tcBorders>
            <w:shd w:val="clear" w:color="000000" w:fill="FFFFFF"/>
            <w:vAlign w:val="center"/>
          </w:tcPr>
          <w:p w:rsidR="001038A9" w:rsidRPr="000B2601" w:rsidRDefault="001038A9" w:rsidP="00590372">
            <w:pPr>
              <w:jc w:val="center"/>
              <w:rPr>
                <w:rFonts w:ascii="Times New Roman" w:hAnsi="Times New Roman" w:cs="Times New Roman"/>
                <w:color w:val="000000"/>
                <w:sz w:val="20"/>
                <w:szCs w:val="20"/>
                <w:lang w:val="ru-RU" w:eastAsia="ru-RU"/>
              </w:rPr>
            </w:pPr>
            <w:r>
              <w:rPr>
                <w:rFonts w:ascii="Times New Roman" w:hAnsi="Times New Roman" w:cs="Times New Roman"/>
                <w:color w:val="000000"/>
                <w:sz w:val="20"/>
                <w:szCs w:val="20"/>
                <w:lang w:val="ru-RU" w:eastAsia="ru-RU"/>
              </w:rPr>
              <w:t>46,342</w:t>
            </w:r>
          </w:p>
        </w:tc>
        <w:tc>
          <w:tcPr>
            <w:tcW w:w="669" w:type="pct"/>
            <w:tcBorders>
              <w:top w:val="nil"/>
              <w:left w:val="nil"/>
              <w:bottom w:val="single" w:sz="4" w:space="0" w:color="auto"/>
              <w:right w:val="single" w:sz="4" w:space="0" w:color="auto"/>
            </w:tcBorders>
            <w:shd w:val="clear" w:color="000000" w:fill="FFFFFF"/>
            <w:vAlign w:val="center"/>
          </w:tcPr>
          <w:p w:rsidR="001038A9" w:rsidRPr="000B2601" w:rsidRDefault="001038A9" w:rsidP="00590372">
            <w:pPr>
              <w:jc w:val="center"/>
              <w:rPr>
                <w:rFonts w:ascii="Times New Roman" w:hAnsi="Times New Roman" w:cs="Times New Roman"/>
                <w:color w:val="000000"/>
                <w:sz w:val="20"/>
                <w:szCs w:val="20"/>
                <w:lang w:val="ru-RU" w:eastAsia="ru-RU"/>
              </w:rPr>
            </w:pPr>
            <w:r>
              <w:rPr>
                <w:rFonts w:ascii="Times New Roman" w:hAnsi="Times New Roman" w:cs="Times New Roman"/>
                <w:color w:val="000000"/>
                <w:sz w:val="20"/>
                <w:szCs w:val="20"/>
                <w:lang w:val="ru-RU" w:eastAsia="ru-RU"/>
              </w:rPr>
              <w:t>2300,00</w:t>
            </w:r>
          </w:p>
        </w:tc>
      </w:tr>
      <w:tr w:rsidR="001038A9" w:rsidRPr="00E51CAD" w:rsidTr="00590372">
        <w:trPr>
          <w:trHeight w:val="20"/>
        </w:trPr>
        <w:tc>
          <w:tcPr>
            <w:tcW w:w="555" w:type="pct"/>
            <w:tcBorders>
              <w:top w:val="nil"/>
              <w:left w:val="single" w:sz="4" w:space="0" w:color="auto"/>
              <w:bottom w:val="single" w:sz="4" w:space="0" w:color="auto"/>
              <w:right w:val="single" w:sz="4" w:space="0" w:color="auto"/>
            </w:tcBorders>
            <w:noWrap/>
            <w:vAlign w:val="center"/>
          </w:tcPr>
          <w:p w:rsidR="001038A9" w:rsidRPr="000B2601" w:rsidRDefault="001038A9" w:rsidP="00590372">
            <w:pPr>
              <w:jc w:val="center"/>
              <w:rPr>
                <w:rFonts w:ascii="Times New Roman" w:hAnsi="Times New Roman" w:cs="Times New Roman"/>
                <w:color w:val="000000"/>
                <w:sz w:val="20"/>
                <w:szCs w:val="20"/>
                <w:lang w:val="ru-RU" w:eastAsia="ru-RU"/>
              </w:rPr>
            </w:pPr>
            <w:r>
              <w:rPr>
                <w:rFonts w:ascii="Times New Roman" w:hAnsi="Times New Roman" w:cs="Times New Roman"/>
                <w:color w:val="000000"/>
                <w:sz w:val="20"/>
                <w:szCs w:val="20"/>
                <w:lang w:val="ru-RU" w:eastAsia="ru-RU"/>
              </w:rPr>
              <w:t>1.3</w:t>
            </w:r>
          </w:p>
        </w:tc>
        <w:tc>
          <w:tcPr>
            <w:tcW w:w="3107" w:type="pct"/>
            <w:tcBorders>
              <w:top w:val="nil"/>
              <w:left w:val="nil"/>
              <w:bottom w:val="single" w:sz="4" w:space="0" w:color="auto"/>
              <w:right w:val="single" w:sz="4" w:space="0" w:color="auto"/>
            </w:tcBorders>
            <w:shd w:val="clear" w:color="000000" w:fill="FFFFFF"/>
            <w:vAlign w:val="center"/>
          </w:tcPr>
          <w:p w:rsidR="001038A9" w:rsidRPr="00E51CAD" w:rsidRDefault="001038A9" w:rsidP="00590372">
            <w:pPr>
              <w:rPr>
                <w:rFonts w:ascii="Times New Roman" w:hAnsi="Times New Roman" w:cs="Times New Roman"/>
                <w:color w:val="000000"/>
                <w:sz w:val="20"/>
                <w:szCs w:val="20"/>
                <w:lang w:eastAsia="ru-RU"/>
              </w:rPr>
            </w:pPr>
            <w:r w:rsidRPr="00E51CAD">
              <w:rPr>
                <w:rFonts w:ascii="Times New Roman" w:hAnsi="Times New Roman" w:cs="Times New Roman"/>
                <w:color w:val="000000"/>
                <w:sz w:val="20"/>
                <w:szCs w:val="20"/>
                <w:lang w:eastAsia="ru-RU"/>
              </w:rPr>
              <w:t>Бюджетным потребителям</w:t>
            </w:r>
          </w:p>
        </w:tc>
        <w:tc>
          <w:tcPr>
            <w:tcW w:w="669" w:type="pct"/>
            <w:tcBorders>
              <w:top w:val="nil"/>
              <w:left w:val="nil"/>
              <w:bottom w:val="single" w:sz="4" w:space="0" w:color="auto"/>
              <w:right w:val="single" w:sz="4" w:space="0" w:color="auto"/>
            </w:tcBorders>
            <w:shd w:val="clear" w:color="000000" w:fill="FFFFFF"/>
            <w:vAlign w:val="center"/>
          </w:tcPr>
          <w:p w:rsidR="001038A9" w:rsidRPr="000B2601" w:rsidRDefault="001038A9" w:rsidP="00590372">
            <w:pPr>
              <w:jc w:val="center"/>
              <w:rPr>
                <w:rFonts w:ascii="Times New Roman" w:hAnsi="Times New Roman" w:cs="Times New Roman"/>
                <w:color w:val="000000"/>
                <w:sz w:val="20"/>
                <w:szCs w:val="20"/>
                <w:lang w:val="ru-RU" w:eastAsia="ru-RU"/>
              </w:rPr>
            </w:pPr>
            <w:r>
              <w:rPr>
                <w:rFonts w:ascii="Times New Roman" w:hAnsi="Times New Roman" w:cs="Times New Roman"/>
                <w:color w:val="000000"/>
                <w:sz w:val="20"/>
                <w:szCs w:val="20"/>
                <w:lang w:val="ru-RU" w:eastAsia="ru-RU"/>
              </w:rPr>
              <w:t>0,0</w:t>
            </w:r>
          </w:p>
        </w:tc>
        <w:tc>
          <w:tcPr>
            <w:tcW w:w="669" w:type="pct"/>
            <w:tcBorders>
              <w:top w:val="nil"/>
              <w:left w:val="nil"/>
              <w:bottom w:val="single" w:sz="4" w:space="0" w:color="auto"/>
              <w:right w:val="single" w:sz="4" w:space="0" w:color="auto"/>
            </w:tcBorders>
            <w:shd w:val="clear" w:color="000000" w:fill="FFFFFF"/>
            <w:vAlign w:val="center"/>
          </w:tcPr>
          <w:p w:rsidR="001038A9" w:rsidRPr="000B2601" w:rsidRDefault="001038A9" w:rsidP="00590372">
            <w:pPr>
              <w:jc w:val="center"/>
              <w:rPr>
                <w:rFonts w:ascii="Times New Roman" w:hAnsi="Times New Roman" w:cs="Times New Roman"/>
                <w:color w:val="000000"/>
                <w:sz w:val="20"/>
                <w:szCs w:val="20"/>
                <w:lang w:val="ru-RU" w:eastAsia="ru-RU"/>
              </w:rPr>
            </w:pPr>
            <w:r>
              <w:rPr>
                <w:rFonts w:ascii="Times New Roman" w:hAnsi="Times New Roman" w:cs="Times New Roman"/>
                <w:color w:val="000000"/>
                <w:sz w:val="20"/>
                <w:szCs w:val="20"/>
                <w:lang w:val="ru-RU" w:eastAsia="ru-RU"/>
              </w:rPr>
              <w:t>0,0</w:t>
            </w:r>
          </w:p>
        </w:tc>
      </w:tr>
    </w:tbl>
    <w:p w:rsidR="00A703A2" w:rsidRPr="009334C9" w:rsidRDefault="00A703A2" w:rsidP="00A703A2">
      <w:pPr>
        <w:spacing w:before="240" w:line="276" w:lineRule="auto"/>
        <w:ind w:firstLine="709"/>
        <w:jc w:val="both"/>
        <w:rPr>
          <w:rFonts w:ascii="Times New Roman" w:hAnsi="Times New Roman" w:cs="Times New Roman"/>
          <w:sz w:val="24"/>
          <w:highlight w:val="yellow"/>
          <w:lang w:val="ru-RU"/>
        </w:rPr>
      </w:pPr>
    </w:p>
    <w:p w:rsidR="00A703A2" w:rsidRPr="009334C9" w:rsidRDefault="00A703A2" w:rsidP="004A018E">
      <w:pPr>
        <w:rPr>
          <w:highlight w:val="yellow"/>
          <w:lang w:val="ru-RU"/>
        </w:rPr>
      </w:pPr>
    </w:p>
    <w:p w:rsidR="00A703A2" w:rsidRPr="009334C9" w:rsidRDefault="00A703A2" w:rsidP="00A703A2">
      <w:pPr>
        <w:pStyle w:val="aff6"/>
        <w:keepNext/>
        <w:rPr>
          <w:i w:val="0"/>
          <w:sz w:val="20"/>
          <w:highlight w:val="yellow"/>
        </w:rPr>
        <w:sectPr w:rsidR="00A703A2" w:rsidRPr="009334C9" w:rsidSect="0060094E">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9539C5" w:rsidRPr="003B2767" w:rsidRDefault="009539C5" w:rsidP="009539C5">
      <w:pPr>
        <w:pStyle w:val="30"/>
        <w:rPr>
          <w:rFonts w:ascii="Times New Roman" w:hAnsi="Times New Roman"/>
          <w:b/>
        </w:rPr>
      </w:pPr>
      <w:bookmarkStart w:id="58" w:name="_Toc469307317"/>
      <w:bookmarkStart w:id="59" w:name="_Toc135679142"/>
      <w:r w:rsidRPr="003B2767">
        <w:rPr>
          <w:rFonts w:ascii="Times New Roman" w:hAnsi="Times New Roman"/>
          <w:b/>
        </w:rPr>
        <w:lastRenderedPageBreak/>
        <w:t>Перспективная система вывоза ТКО</w:t>
      </w:r>
      <w:bookmarkEnd w:id="58"/>
      <w:bookmarkEnd w:id="59"/>
    </w:p>
    <w:p w:rsidR="001038A9" w:rsidRPr="00D04741" w:rsidRDefault="001038A9" w:rsidP="001038A9">
      <w:pPr>
        <w:pStyle w:val="28"/>
        <w:spacing w:before="240" w:after="0" w:line="240" w:lineRule="auto"/>
        <w:ind w:firstLine="709"/>
        <w:jc w:val="both"/>
        <w:rPr>
          <w:rFonts w:ascii="Times New Roman" w:hAnsi="Times New Roman" w:cs="Times New Roman"/>
          <w:sz w:val="24"/>
          <w:szCs w:val="24"/>
          <w:lang w:val="ru-RU"/>
        </w:rPr>
      </w:pPr>
      <w:r w:rsidRPr="00D04741">
        <w:rPr>
          <w:rFonts w:ascii="Times New Roman" w:hAnsi="Times New Roman" w:cs="Times New Roman"/>
          <w:sz w:val="24"/>
          <w:szCs w:val="24"/>
          <w:lang w:val="ru-RU"/>
        </w:rPr>
        <w:t xml:space="preserve">К вопросам местного значения поселения относится участие в организации деятельности по сбору (в том числе раздельному сбору) и транспортированию бытовых отходов и мусора. </w:t>
      </w:r>
    </w:p>
    <w:p w:rsidR="001038A9" w:rsidRPr="00D04741" w:rsidRDefault="001038A9" w:rsidP="001038A9">
      <w:pPr>
        <w:autoSpaceDE w:val="0"/>
        <w:autoSpaceDN w:val="0"/>
        <w:adjustRightInd w:val="0"/>
        <w:ind w:firstLine="709"/>
        <w:jc w:val="both"/>
        <w:rPr>
          <w:rFonts w:ascii="Times New Roman" w:hAnsi="Times New Roman" w:cs="Times New Roman"/>
          <w:sz w:val="24"/>
          <w:szCs w:val="24"/>
          <w:lang w:val="ru-RU"/>
        </w:rPr>
      </w:pPr>
    </w:p>
    <w:p w:rsidR="001038A9" w:rsidRPr="00D04741" w:rsidRDefault="001038A9" w:rsidP="001038A9">
      <w:pPr>
        <w:autoSpaceDE w:val="0"/>
        <w:autoSpaceDN w:val="0"/>
        <w:adjustRightInd w:val="0"/>
        <w:ind w:firstLine="709"/>
        <w:jc w:val="both"/>
        <w:rPr>
          <w:rFonts w:ascii="Times New Roman" w:hAnsi="Times New Roman" w:cs="Times New Roman"/>
          <w:sz w:val="24"/>
          <w:szCs w:val="24"/>
          <w:lang w:val="ru-RU"/>
        </w:rPr>
      </w:pPr>
      <w:r w:rsidRPr="00D04741">
        <w:rPr>
          <w:rFonts w:ascii="Times New Roman" w:hAnsi="Times New Roman" w:cs="Times New Roman"/>
          <w:sz w:val="24"/>
          <w:szCs w:val="24"/>
          <w:lang w:val="ru-RU"/>
        </w:rPr>
        <w:t>Политика в сфере управления отходами в будущем должна быть, главным образом, ориентирована на снижение количества образующихся отходов и на развитие методов их максимального использования.</w:t>
      </w:r>
    </w:p>
    <w:p w:rsidR="001038A9" w:rsidRPr="00D04741" w:rsidRDefault="001038A9" w:rsidP="001038A9">
      <w:pPr>
        <w:ind w:firstLine="720"/>
        <w:jc w:val="both"/>
        <w:rPr>
          <w:rStyle w:val="apple-style-span"/>
          <w:rFonts w:ascii="Times New Roman" w:hAnsi="Times New Roman" w:cs="Times New Roman"/>
          <w:sz w:val="24"/>
          <w:szCs w:val="24"/>
          <w:lang w:val="ru-RU"/>
        </w:rPr>
      </w:pPr>
      <w:r w:rsidRPr="00D04741">
        <w:rPr>
          <w:rStyle w:val="apple-style-span"/>
          <w:rFonts w:ascii="Times New Roman" w:hAnsi="Times New Roman" w:cs="Times New Roman"/>
          <w:sz w:val="24"/>
          <w:szCs w:val="24"/>
          <w:lang w:val="ru-RU"/>
        </w:rPr>
        <w:t xml:space="preserve">Количество отходов, образующихся в Асиновском городском поселении от постоянного населения, составит к 2033 году 79,4 </w:t>
      </w:r>
      <w:r w:rsidRPr="00D04741">
        <w:rPr>
          <w:rFonts w:ascii="Times New Roman" w:hAnsi="Times New Roman" w:cs="Times New Roman"/>
          <w:sz w:val="24"/>
          <w:szCs w:val="24"/>
          <w:lang w:val="ru-RU"/>
        </w:rPr>
        <w:t>тыс.</w:t>
      </w:r>
      <w:r>
        <w:rPr>
          <w:rFonts w:ascii="Times New Roman" w:hAnsi="Times New Roman" w:cs="Times New Roman"/>
          <w:sz w:val="24"/>
          <w:szCs w:val="24"/>
          <w:lang w:val="ru-RU"/>
        </w:rPr>
        <w:t xml:space="preserve"> </w:t>
      </w:r>
      <w:r w:rsidRPr="00D04741">
        <w:rPr>
          <w:rFonts w:ascii="Times New Roman" w:hAnsi="Times New Roman" w:cs="Times New Roman"/>
          <w:sz w:val="24"/>
          <w:szCs w:val="24"/>
          <w:lang w:val="ru-RU"/>
        </w:rPr>
        <w:t>м3/год.</w:t>
      </w:r>
    </w:p>
    <w:p w:rsidR="001038A9" w:rsidRPr="00D04741" w:rsidRDefault="001038A9" w:rsidP="001038A9">
      <w:pPr>
        <w:pStyle w:val="2f0"/>
        <w:ind w:firstLine="709"/>
        <w:rPr>
          <w:sz w:val="24"/>
        </w:rPr>
      </w:pPr>
      <w:r w:rsidRPr="00D04741">
        <w:rPr>
          <w:sz w:val="24"/>
        </w:rPr>
        <w:t>Расширение полигона ТБО (на расчетный срок) для г</w:t>
      </w:r>
      <w:proofErr w:type="gramStart"/>
      <w:r w:rsidRPr="00D04741">
        <w:rPr>
          <w:sz w:val="24"/>
        </w:rPr>
        <w:t>.А</w:t>
      </w:r>
      <w:proofErr w:type="gramEnd"/>
      <w:r w:rsidRPr="00D04741">
        <w:rPr>
          <w:sz w:val="24"/>
        </w:rPr>
        <w:t xml:space="preserve">сино – полномочия муниципального района. </w:t>
      </w:r>
    </w:p>
    <w:p w:rsidR="001038A9" w:rsidRPr="00D04741" w:rsidRDefault="001038A9" w:rsidP="001038A9">
      <w:pPr>
        <w:numPr>
          <w:ilvl w:val="12"/>
          <w:numId w:val="0"/>
        </w:numPr>
        <w:ind w:firstLine="720"/>
        <w:jc w:val="both"/>
        <w:rPr>
          <w:rFonts w:ascii="Times New Roman" w:hAnsi="Times New Roman" w:cs="Times New Roman"/>
          <w:sz w:val="24"/>
          <w:szCs w:val="24"/>
          <w:u w:val="single"/>
          <w:lang w:val="ru-RU"/>
        </w:rPr>
      </w:pPr>
      <w:r w:rsidRPr="00D04741">
        <w:rPr>
          <w:rFonts w:ascii="Times New Roman" w:hAnsi="Times New Roman" w:cs="Times New Roman"/>
          <w:sz w:val="24"/>
          <w:szCs w:val="24"/>
          <w:lang w:val="ru-RU"/>
        </w:rPr>
        <w:t xml:space="preserve">Для усовершенствования системы сбора и вывоза ТБО (полномочия поселения) </w:t>
      </w:r>
      <w:r w:rsidRPr="00D04741">
        <w:rPr>
          <w:rFonts w:ascii="Times New Roman" w:hAnsi="Times New Roman" w:cs="Times New Roman"/>
          <w:sz w:val="24"/>
          <w:szCs w:val="24"/>
          <w:u w:val="single"/>
          <w:lang w:val="ru-RU"/>
        </w:rPr>
        <w:t>проектом предлагаются следующие меры:</w:t>
      </w:r>
    </w:p>
    <w:p w:rsidR="001038A9" w:rsidRPr="00D04741" w:rsidRDefault="001038A9" w:rsidP="00740CCD">
      <w:pPr>
        <w:widowControl/>
        <w:numPr>
          <w:ilvl w:val="0"/>
          <w:numId w:val="42"/>
        </w:numPr>
        <w:autoSpaceDE w:val="0"/>
        <w:jc w:val="both"/>
        <w:rPr>
          <w:rFonts w:ascii="Times New Roman" w:hAnsi="Times New Roman" w:cs="Times New Roman"/>
          <w:sz w:val="24"/>
          <w:szCs w:val="24"/>
          <w:lang w:val="ru-RU"/>
        </w:rPr>
      </w:pPr>
      <w:r w:rsidRPr="00D04741">
        <w:rPr>
          <w:rFonts w:ascii="Times New Roman" w:hAnsi="Times New Roman" w:cs="Times New Roman"/>
          <w:sz w:val="24"/>
          <w:szCs w:val="24"/>
          <w:lang w:val="ru-RU"/>
        </w:rPr>
        <w:t>Обеспечение раздельного сбора токсичных отходов (батареек, люминесцентных ламп, аккумуляторов и т.д.) с их последующим вывозом на переработку или захоронение.</w:t>
      </w:r>
    </w:p>
    <w:p w:rsidR="001038A9" w:rsidRPr="00D04741" w:rsidRDefault="001038A9" w:rsidP="00740CCD">
      <w:pPr>
        <w:widowControl/>
        <w:numPr>
          <w:ilvl w:val="0"/>
          <w:numId w:val="42"/>
        </w:numPr>
        <w:autoSpaceDE w:val="0"/>
        <w:jc w:val="both"/>
        <w:rPr>
          <w:rFonts w:ascii="Times New Roman" w:hAnsi="Times New Roman" w:cs="Times New Roman"/>
          <w:sz w:val="24"/>
          <w:szCs w:val="24"/>
          <w:lang w:val="ru-RU"/>
        </w:rPr>
      </w:pPr>
      <w:r w:rsidRPr="00D04741">
        <w:rPr>
          <w:rFonts w:ascii="Times New Roman" w:hAnsi="Times New Roman" w:cs="Times New Roman"/>
          <w:sz w:val="24"/>
          <w:szCs w:val="24"/>
          <w:lang w:val="ru-RU"/>
        </w:rPr>
        <w:t xml:space="preserve">Организация в поселении раздельного сбора отходов, которые могут быть сданы на переработку:  стекло, макулатура, пластмассы, металлолом.  </w:t>
      </w:r>
    </w:p>
    <w:p w:rsidR="001038A9" w:rsidRPr="00D04741" w:rsidRDefault="001038A9" w:rsidP="00740CCD">
      <w:pPr>
        <w:widowControl/>
        <w:numPr>
          <w:ilvl w:val="0"/>
          <w:numId w:val="42"/>
        </w:numPr>
        <w:autoSpaceDE w:val="0"/>
        <w:jc w:val="both"/>
        <w:rPr>
          <w:rFonts w:ascii="Times New Roman" w:hAnsi="Times New Roman" w:cs="Times New Roman"/>
          <w:sz w:val="24"/>
          <w:szCs w:val="24"/>
          <w:lang w:val="ru-RU"/>
        </w:rPr>
      </w:pPr>
      <w:r w:rsidRPr="00D04741">
        <w:rPr>
          <w:rFonts w:ascii="Times New Roman" w:hAnsi="Times New Roman" w:cs="Times New Roman"/>
          <w:sz w:val="24"/>
          <w:szCs w:val="24"/>
          <w:lang w:val="ru-RU"/>
        </w:rPr>
        <w:t>Стимулирование организации производств по сбору и переработке отдельных видов отходов в поселении.</w:t>
      </w:r>
    </w:p>
    <w:p w:rsidR="001038A9" w:rsidRPr="00D04741" w:rsidRDefault="001038A9" w:rsidP="00740CCD">
      <w:pPr>
        <w:widowControl/>
        <w:numPr>
          <w:ilvl w:val="0"/>
          <w:numId w:val="42"/>
        </w:numPr>
        <w:autoSpaceDE w:val="0"/>
        <w:jc w:val="both"/>
        <w:rPr>
          <w:rFonts w:ascii="Times New Roman" w:hAnsi="Times New Roman" w:cs="Times New Roman"/>
          <w:sz w:val="24"/>
          <w:szCs w:val="24"/>
          <w:lang w:val="ru-RU"/>
        </w:rPr>
      </w:pPr>
      <w:r w:rsidRPr="00D04741">
        <w:rPr>
          <w:rFonts w:ascii="Times New Roman" w:hAnsi="Times New Roman" w:cs="Times New Roman"/>
          <w:sz w:val="24"/>
          <w:szCs w:val="24"/>
          <w:lang w:val="ru-RU"/>
        </w:rPr>
        <w:t>Организация и оборудование площадок в городе для установки специальных контейнеров для ТБО. Размещение площадок и их обустройство необходимо осуществить согласно действующим санитарным нормам</w:t>
      </w:r>
      <w:r w:rsidRPr="00D04741">
        <w:rPr>
          <w:rStyle w:val="afffff3"/>
          <w:rFonts w:ascii="Times New Roman" w:hAnsi="Times New Roman" w:cs="Times New Roman"/>
          <w:sz w:val="24"/>
          <w:szCs w:val="24"/>
        </w:rPr>
        <w:footnoteReference w:id="1"/>
      </w:r>
      <w:r w:rsidRPr="00D04741">
        <w:rPr>
          <w:rFonts w:ascii="Times New Roman" w:hAnsi="Times New Roman" w:cs="Times New Roman"/>
          <w:sz w:val="24"/>
          <w:szCs w:val="24"/>
          <w:lang w:val="ru-RU"/>
        </w:rPr>
        <w:t>.</w:t>
      </w:r>
    </w:p>
    <w:p w:rsidR="001038A9" w:rsidRPr="00D04741" w:rsidRDefault="001038A9" w:rsidP="00740CCD">
      <w:pPr>
        <w:widowControl/>
        <w:numPr>
          <w:ilvl w:val="0"/>
          <w:numId w:val="42"/>
        </w:numPr>
        <w:autoSpaceDE w:val="0"/>
        <w:jc w:val="both"/>
        <w:rPr>
          <w:rFonts w:ascii="Times New Roman" w:hAnsi="Times New Roman" w:cs="Times New Roman"/>
          <w:sz w:val="24"/>
          <w:szCs w:val="24"/>
          <w:lang w:val="ru-RU"/>
        </w:rPr>
      </w:pPr>
      <w:r w:rsidRPr="00D04741">
        <w:rPr>
          <w:rFonts w:ascii="Times New Roman" w:hAnsi="Times New Roman" w:cs="Times New Roman"/>
          <w:sz w:val="24"/>
          <w:szCs w:val="24"/>
          <w:lang w:val="ru-RU"/>
        </w:rPr>
        <w:t>Организация сбора и вывоза ТБО с территории садоводческих и дачных образований.</w:t>
      </w:r>
    </w:p>
    <w:p w:rsidR="001038A9" w:rsidRPr="00D04741" w:rsidRDefault="001038A9" w:rsidP="00740CCD">
      <w:pPr>
        <w:widowControl/>
        <w:numPr>
          <w:ilvl w:val="0"/>
          <w:numId w:val="42"/>
        </w:numPr>
        <w:autoSpaceDE w:val="0"/>
        <w:jc w:val="both"/>
        <w:rPr>
          <w:rFonts w:ascii="Times New Roman" w:hAnsi="Times New Roman" w:cs="Times New Roman"/>
          <w:sz w:val="24"/>
          <w:szCs w:val="24"/>
          <w:lang w:val="ru-RU"/>
        </w:rPr>
      </w:pPr>
      <w:r w:rsidRPr="00D04741">
        <w:rPr>
          <w:rFonts w:ascii="Times New Roman" w:hAnsi="Times New Roman" w:cs="Times New Roman"/>
          <w:sz w:val="24"/>
          <w:szCs w:val="24"/>
          <w:lang w:val="ru-RU"/>
        </w:rPr>
        <w:t>Приобретение мусоровозов, а также сменных контейнеров. Для сокращения количества контейнеров и рейсов мусоровозов желательно приобретение машин с прессовальной техникой, которая позволяет сокращать объем перевозимых отходов от 4 до 8 раз.</w:t>
      </w:r>
    </w:p>
    <w:p w:rsidR="001038A9" w:rsidRPr="00D04741" w:rsidRDefault="001038A9" w:rsidP="00740CCD">
      <w:pPr>
        <w:widowControl/>
        <w:numPr>
          <w:ilvl w:val="0"/>
          <w:numId w:val="42"/>
        </w:numPr>
        <w:autoSpaceDE w:val="0"/>
        <w:jc w:val="both"/>
        <w:rPr>
          <w:rFonts w:ascii="Times New Roman" w:hAnsi="Times New Roman" w:cs="Times New Roman"/>
          <w:sz w:val="24"/>
          <w:szCs w:val="24"/>
          <w:lang w:val="ru-RU"/>
        </w:rPr>
      </w:pPr>
      <w:r w:rsidRPr="00D04741">
        <w:rPr>
          <w:rFonts w:ascii="Times New Roman" w:hAnsi="Times New Roman" w:cs="Times New Roman"/>
          <w:sz w:val="24"/>
          <w:szCs w:val="24"/>
          <w:lang w:val="ru-RU"/>
        </w:rPr>
        <w:t xml:space="preserve">Приобретение инсинератной установки и оборудования для обезвреживания медицинских отходов для Асиновской ЦРБ. </w:t>
      </w:r>
    </w:p>
    <w:p w:rsidR="001038A9" w:rsidRPr="00D04741" w:rsidRDefault="001038A9" w:rsidP="00740CCD">
      <w:pPr>
        <w:widowControl/>
        <w:numPr>
          <w:ilvl w:val="0"/>
          <w:numId w:val="42"/>
        </w:numPr>
        <w:autoSpaceDE w:val="0"/>
        <w:jc w:val="both"/>
        <w:rPr>
          <w:rFonts w:ascii="Times New Roman" w:hAnsi="Times New Roman" w:cs="Times New Roman"/>
          <w:sz w:val="24"/>
          <w:szCs w:val="24"/>
          <w:lang w:val="ru-RU"/>
        </w:rPr>
      </w:pPr>
      <w:r w:rsidRPr="00D04741">
        <w:rPr>
          <w:rFonts w:ascii="Times New Roman" w:hAnsi="Times New Roman" w:cs="Times New Roman"/>
          <w:sz w:val="24"/>
          <w:szCs w:val="24"/>
          <w:lang w:val="ru-RU"/>
        </w:rPr>
        <w:t>Для утилизации биологических отходов предлагается организация скотомогильника (биотермической ямы) вблизи полигона ТБО.</w:t>
      </w:r>
    </w:p>
    <w:p w:rsidR="001038A9" w:rsidRPr="00D04741" w:rsidRDefault="001038A9" w:rsidP="00740CCD">
      <w:pPr>
        <w:widowControl/>
        <w:numPr>
          <w:ilvl w:val="0"/>
          <w:numId w:val="42"/>
        </w:numPr>
        <w:autoSpaceDE w:val="0"/>
        <w:jc w:val="both"/>
        <w:rPr>
          <w:rFonts w:ascii="Times New Roman" w:hAnsi="Times New Roman" w:cs="Times New Roman"/>
          <w:sz w:val="24"/>
          <w:szCs w:val="24"/>
          <w:lang w:val="ru-RU"/>
        </w:rPr>
      </w:pPr>
      <w:r w:rsidRPr="00D04741">
        <w:rPr>
          <w:rFonts w:ascii="Times New Roman" w:hAnsi="Times New Roman" w:cs="Times New Roman"/>
          <w:sz w:val="24"/>
          <w:szCs w:val="24"/>
          <w:lang w:val="ru-RU"/>
        </w:rPr>
        <w:t>Организация сбора отходов в зонах пляжного отдыха (на оз</w:t>
      </w:r>
      <w:proofErr w:type="gramStart"/>
      <w:r w:rsidRPr="00D04741">
        <w:rPr>
          <w:rFonts w:ascii="Times New Roman" w:hAnsi="Times New Roman" w:cs="Times New Roman"/>
          <w:sz w:val="24"/>
          <w:szCs w:val="24"/>
          <w:lang w:val="ru-RU"/>
        </w:rPr>
        <w:t>.К</w:t>
      </w:r>
      <w:proofErr w:type="gramEnd"/>
      <w:r w:rsidRPr="00D04741">
        <w:rPr>
          <w:rFonts w:ascii="Times New Roman" w:hAnsi="Times New Roman" w:cs="Times New Roman"/>
          <w:sz w:val="24"/>
          <w:szCs w:val="24"/>
          <w:lang w:val="ru-RU"/>
        </w:rPr>
        <w:t xml:space="preserve">иргисак, на р.Чулым) в летний период. </w:t>
      </w:r>
    </w:p>
    <w:p w:rsidR="001038A9" w:rsidRPr="00D04741" w:rsidRDefault="001038A9" w:rsidP="001038A9">
      <w:pPr>
        <w:jc w:val="both"/>
        <w:rPr>
          <w:rFonts w:ascii="Times New Roman" w:hAnsi="Times New Roman" w:cs="Times New Roman"/>
          <w:sz w:val="24"/>
          <w:szCs w:val="24"/>
          <w:lang w:val="ru-RU"/>
        </w:rPr>
      </w:pPr>
    </w:p>
    <w:p w:rsidR="001038A9" w:rsidRPr="00D04741" w:rsidRDefault="001038A9" w:rsidP="001038A9">
      <w:pPr>
        <w:numPr>
          <w:ilvl w:val="12"/>
          <w:numId w:val="0"/>
        </w:numPr>
        <w:ind w:firstLine="709"/>
        <w:jc w:val="both"/>
        <w:rPr>
          <w:rFonts w:ascii="Times New Roman" w:hAnsi="Times New Roman" w:cs="Times New Roman"/>
          <w:sz w:val="24"/>
          <w:szCs w:val="24"/>
          <w:u w:val="single"/>
          <w:lang w:val="ru-RU"/>
        </w:rPr>
      </w:pPr>
      <w:r w:rsidRPr="00D04741">
        <w:rPr>
          <w:rFonts w:ascii="Times New Roman" w:hAnsi="Times New Roman" w:cs="Times New Roman"/>
          <w:sz w:val="24"/>
          <w:szCs w:val="24"/>
          <w:u w:val="single"/>
          <w:lang w:val="ru-RU"/>
        </w:rPr>
        <w:t>Предложения по рациональной организации производственных зон и размещению объектов различных классов вредности</w:t>
      </w:r>
    </w:p>
    <w:p w:rsidR="001038A9" w:rsidRPr="00D04741" w:rsidRDefault="001038A9" w:rsidP="001038A9">
      <w:pPr>
        <w:numPr>
          <w:ilvl w:val="12"/>
          <w:numId w:val="0"/>
        </w:numPr>
        <w:ind w:firstLine="709"/>
        <w:jc w:val="both"/>
        <w:rPr>
          <w:rFonts w:ascii="Times New Roman" w:hAnsi="Times New Roman" w:cs="Times New Roman"/>
          <w:b/>
          <w:sz w:val="24"/>
          <w:szCs w:val="24"/>
          <w:lang w:val="ru-RU"/>
        </w:rPr>
      </w:pPr>
    </w:p>
    <w:p w:rsidR="001038A9" w:rsidRPr="00D04741" w:rsidRDefault="001038A9" w:rsidP="001038A9">
      <w:pPr>
        <w:ind w:firstLine="709"/>
        <w:jc w:val="both"/>
        <w:rPr>
          <w:rFonts w:ascii="Times New Roman" w:hAnsi="Times New Roman" w:cs="Times New Roman"/>
          <w:sz w:val="24"/>
          <w:szCs w:val="24"/>
          <w:lang w:val="ru-RU"/>
        </w:rPr>
      </w:pPr>
      <w:r w:rsidRPr="00D04741">
        <w:rPr>
          <w:rFonts w:ascii="Times New Roman" w:hAnsi="Times New Roman" w:cs="Times New Roman"/>
          <w:sz w:val="24"/>
          <w:szCs w:val="24"/>
          <w:lang w:val="ru-RU"/>
        </w:rPr>
        <w:t>В целях обеспечения  необходимых разрывов между селитьбой и источниками вредности проектом предлагается:</w:t>
      </w:r>
    </w:p>
    <w:p w:rsidR="001038A9" w:rsidRPr="00D04741" w:rsidRDefault="001038A9" w:rsidP="00740CCD">
      <w:pPr>
        <w:widowControl/>
        <w:numPr>
          <w:ilvl w:val="0"/>
          <w:numId w:val="43"/>
        </w:numPr>
        <w:jc w:val="both"/>
        <w:rPr>
          <w:rFonts w:ascii="Times New Roman" w:hAnsi="Times New Roman" w:cs="Times New Roman"/>
          <w:sz w:val="24"/>
          <w:szCs w:val="24"/>
          <w:lang w:val="ru-RU"/>
        </w:rPr>
      </w:pPr>
      <w:r w:rsidRPr="00D04741">
        <w:rPr>
          <w:rFonts w:ascii="Times New Roman" w:hAnsi="Times New Roman" w:cs="Times New Roman"/>
          <w:sz w:val="24"/>
          <w:szCs w:val="24"/>
          <w:lang w:val="ru-RU"/>
        </w:rPr>
        <w:t>зонирование территории с организацией производственных зон, для которых необходимо разработать проекты единой СЗЗ. Такие производственные зоны образуются в южной части г</w:t>
      </w:r>
      <w:proofErr w:type="gramStart"/>
      <w:r w:rsidRPr="00D04741">
        <w:rPr>
          <w:rFonts w:ascii="Times New Roman" w:hAnsi="Times New Roman" w:cs="Times New Roman"/>
          <w:sz w:val="24"/>
          <w:szCs w:val="24"/>
          <w:lang w:val="ru-RU"/>
        </w:rPr>
        <w:t>.А</w:t>
      </w:r>
      <w:proofErr w:type="gramEnd"/>
      <w:r w:rsidRPr="00D04741">
        <w:rPr>
          <w:rFonts w:ascii="Times New Roman" w:hAnsi="Times New Roman" w:cs="Times New Roman"/>
          <w:sz w:val="24"/>
          <w:szCs w:val="24"/>
          <w:lang w:val="ru-RU"/>
        </w:rPr>
        <w:t>сино (район ТРЗ), вдоль железной дороги (в районе размещения нефтесклада), в восточной части города в районе ЛПК (деревообрабатывающее производство), в юго-западной части города по ул.Сельская (южнее ул.имени Ленина),  коммунально-складские зоны в западной части города (ул.имени Ленина  - ул.им. Гончарова);</w:t>
      </w:r>
    </w:p>
    <w:p w:rsidR="001038A9" w:rsidRPr="00D04741" w:rsidRDefault="001038A9" w:rsidP="00740CCD">
      <w:pPr>
        <w:widowControl/>
        <w:numPr>
          <w:ilvl w:val="0"/>
          <w:numId w:val="43"/>
        </w:numPr>
        <w:jc w:val="both"/>
        <w:rPr>
          <w:rFonts w:ascii="Times New Roman" w:hAnsi="Times New Roman" w:cs="Times New Roman"/>
          <w:sz w:val="24"/>
          <w:szCs w:val="24"/>
          <w:lang w:val="ru-RU"/>
        </w:rPr>
      </w:pPr>
      <w:r w:rsidRPr="00D04741">
        <w:rPr>
          <w:rFonts w:ascii="Times New Roman" w:hAnsi="Times New Roman" w:cs="Times New Roman"/>
          <w:sz w:val="24"/>
          <w:szCs w:val="24"/>
          <w:lang w:val="ru-RU"/>
        </w:rPr>
        <w:t>ликвидация опасных объектов – открытый склад угля. На данной площадке предлагается размещение производственных объектов с размером СЗЗ не более 100 м;</w:t>
      </w:r>
    </w:p>
    <w:p w:rsidR="001038A9" w:rsidRPr="00D04741" w:rsidRDefault="001038A9" w:rsidP="00740CCD">
      <w:pPr>
        <w:widowControl/>
        <w:numPr>
          <w:ilvl w:val="0"/>
          <w:numId w:val="43"/>
        </w:numPr>
        <w:jc w:val="both"/>
        <w:rPr>
          <w:rFonts w:ascii="Times New Roman" w:hAnsi="Times New Roman" w:cs="Times New Roman"/>
          <w:sz w:val="24"/>
          <w:szCs w:val="24"/>
          <w:lang w:val="ru-RU"/>
        </w:rPr>
      </w:pPr>
      <w:r w:rsidRPr="00D04741">
        <w:rPr>
          <w:rFonts w:ascii="Times New Roman" w:hAnsi="Times New Roman" w:cs="Times New Roman"/>
          <w:sz w:val="24"/>
          <w:szCs w:val="24"/>
          <w:lang w:val="ru-RU"/>
        </w:rPr>
        <w:lastRenderedPageBreak/>
        <w:t xml:space="preserve">организация нового кладбища площадью до 10 га (выбор площадки  с соблюдением размера СЗЗ – 100 м восточнее существующего кладбища); </w:t>
      </w:r>
    </w:p>
    <w:p w:rsidR="001038A9" w:rsidRPr="00D04741" w:rsidRDefault="001038A9" w:rsidP="00740CCD">
      <w:pPr>
        <w:widowControl/>
        <w:numPr>
          <w:ilvl w:val="0"/>
          <w:numId w:val="43"/>
        </w:numPr>
        <w:jc w:val="both"/>
        <w:rPr>
          <w:rFonts w:ascii="Times New Roman" w:hAnsi="Times New Roman" w:cs="Times New Roman"/>
          <w:sz w:val="24"/>
          <w:szCs w:val="24"/>
          <w:lang w:val="ru-RU"/>
        </w:rPr>
      </w:pPr>
      <w:r w:rsidRPr="00D04741">
        <w:rPr>
          <w:rFonts w:ascii="Times New Roman" w:hAnsi="Times New Roman" w:cs="Times New Roman"/>
          <w:sz w:val="24"/>
          <w:szCs w:val="24"/>
          <w:lang w:val="ru-RU"/>
        </w:rPr>
        <w:t xml:space="preserve">недопущение размещения предприятий пищевых отраслей промышленности, оптовых складов продовольственного сырья и пищевых продуктов в границах СЗЗ и на территории промпредприятий других отраслей промышленности. </w:t>
      </w:r>
    </w:p>
    <w:p w:rsidR="001038A9" w:rsidRPr="00D04741" w:rsidRDefault="001038A9" w:rsidP="001038A9">
      <w:pPr>
        <w:widowControl/>
        <w:autoSpaceDE w:val="0"/>
        <w:autoSpaceDN w:val="0"/>
        <w:adjustRightInd w:val="0"/>
        <w:rPr>
          <w:rFonts w:ascii="TimesNewRoman" w:hAnsi="TimesNewRoman" w:cs="TimesNewRoman"/>
          <w:sz w:val="26"/>
          <w:szCs w:val="26"/>
          <w:lang w:val="ru-RU"/>
        </w:rPr>
      </w:pPr>
    </w:p>
    <w:p w:rsidR="001038A9" w:rsidRPr="00D04741" w:rsidRDefault="001038A9" w:rsidP="001038A9">
      <w:pPr>
        <w:pStyle w:val="aff6"/>
        <w:keepNext/>
        <w:rPr>
          <w:i w:val="0"/>
          <w:sz w:val="20"/>
        </w:rPr>
      </w:pPr>
      <w:r w:rsidRPr="00D04741">
        <w:rPr>
          <w:i w:val="0"/>
          <w:sz w:val="20"/>
        </w:rPr>
        <w:t xml:space="preserve">Таблица </w:t>
      </w:r>
      <w:r>
        <w:rPr>
          <w:i w:val="0"/>
          <w:sz w:val="20"/>
        </w:rPr>
        <w:fldChar w:fldCharType="begin"/>
      </w:r>
      <w:r>
        <w:rPr>
          <w:i w:val="0"/>
          <w:sz w:val="20"/>
        </w:rPr>
        <w:instrText xml:space="preserve"> SEQ Таблица \* ARABIC </w:instrText>
      </w:r>
      <w:r>
        <w:rPr>
          <w:i w:val="0"/>
          <w:sz w:val="20"/>
        </w:rPr>
        <w:fldChar w:fldCharType="separate"/>
      </w:r>
      <w:r w:rsidR="001F618A">
        <w:rPr>
          <w:i w:val="0"/>
          <w:noProof/>
          <w:sz w:val="20"/>
        </w:rPr>
        <w:t>82</w:t>
      </w:r>
      <w:r>
        <w:rPr>
          <w:i w:val="0"/>
          <w:sz w:val="20"/>
        </w:rPr>
        <w:fldChar w:fldCharType="end"/>
      </w:r>
      <w:r w:rsidRPr="00D04741">
        <w:rPr>
          <w:i w:val="0"/>
          <w:sz w:val="20"/>
        </w:rPr>
        <w:t xml:space="preserve"> Перспективные показатели спроса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9"/>
        <w:gridCol w:w="1236"/>
        <w:gridCol w:w="601"/>
        <w:gridCol w:w="604"/>
        <w:gridCol w:w="604"/>
        <w:gridCol w:w="604"/>
        <w:gridCol w:w="604"/>
        <w:gridCol w:w="604"/>
        <w:gridCol w:w="606"/>
        <w:gridCol w:w="606"/>
        <w:gridCol w:w="606"/>
        <w:gridCol w:w="606"/>
        <w:gridCol w:w="601"/>
      </w:tblGrid>
      <w:tr w:rsidR="001038A9" w:rsidRPr="00D04741" w:rsidTr="00590372">
        <w:trPr>
          <w:trHeight w:val="330"/>
        </w:trPr>
        <w:tc>
          <w:tcPr>
            <w:tcW w:w="882" w:type="pct"/>
            <w:vMerge w:val="restart"/>
            <w:shd w:val="clear" w:color="auto" w:fill="auto"/>
            <w:vAlign w:val="center"/>
            <w:hideMark/>
          </w:tcPr>
          <w:p w:rsidR="001038A9" w:rsidRPr="00D04741" w:rsidRDefault="001038A9" w:rsidP="00590372">
            <w:pPr>
              <w:widowControl/>
              <w:jc w:val="center"/>
              <w:rPr>
                <w:rFonts w:ascii="Times New Roman" w:eastAsia="Times New Roman" w:hAnsi="Times New Roman" w:cs="Times New Roman"/>
                <w:b/>
                <w:bCs/>
                <w:lang w:val="ru-RU" w:eastAsia="ru-RU"/>
              </w:rPr>
            </w:pPr>
            <w:r w:rsidRPr="00D04741">
              <w:rPr>
                <w:rFonts w:ascii="Times New Roman" w:eastAsia="Times New Roman" w:hAnsi="Times New Roman" w:cs="Times New Roman"/>
                <w:b/>
                <w:bCs/>
                <w:lang w:val="ru-RU" w:eastAsia="ru-RU"/>
              </w:rPr>
              <w:t>Наименование целевого индикатора</w:t>
            </w:r>
          </w:p>
        </w:tc>
        <w:tc>
          <w:tcPr>
            <w:tcW w:w="422" w:type="pct"/>
            <w:vMerge w:val="restart"/>
            <w:shd w:val="clear" w:color="auto" w:fill="auto"/>
            <w:vAlign w:val="center"/>
            <w:hideMark/>
          </w:tcPr>
          <w:p w:rsidR="001038A9" w:rsidRPr="00D04741" w:rsidRDefault="001038A9" w:rsidP="00590372">
            <w:pPr>
              <w:widowControl/>
              <w:jc w:val="center"/>
              <w:rPr>
                <w:rFonts w:ascii="Times New Roman" w:eastAsia="Times New Roman" w:hAnsi="Times New Roman" w:cs="Times New Roman"/>
                <w:b/>
                <w:bCs/>
                <w:lang w:val="ru-RU" w:eastAsia="ru-RU"/>
              </w:rPr>
            </w:pPr>
            <w:r w:rsidRPr="00D04741">
              <w:rPr>
                <w:rFonts w:ascii="Times New Roman" w:eastAsia="Times New Roman" w:hAnsi="Times New Roman" w:cs="Times New Roman"/>
                <w:b/>
                <w:bCs/>
                <w:lang w:val="ru-RU" w:eastAsia="ru-RU"/>
              </w:rPr>
              <w:t>Ед. изм.</w:t>
            </w:r>
          </w:p>
        </w:tc>
        <w:tc>
          <w:tcPr>
            <w:tcW w:w="3696" w:type="pct"/>
            <w:gridSpan w:val="11"/>
            <w:shd w:val="clear" w:color="auto" w:fill="auto"/>
            <w:noWrap/>
            <w:vAlign w:val="center"/>
            <w:hideMark/>
          </w:tcPr>
          <w:p w:rsidR="001038A9" w:rsidRPr="00D04741" w:rsidRDefault="001038A9" w:rsidP="00590372">
            <w:pPr>
              <w:widowControl/>
              <w:jc w:val="center"/>
              <w:rPr>
                <w:rFonts w:ascii="Times New Roman" w:eastAsia="Times New Roman" w:hAnsi="Times New Roman" w:cs="Times New Roman"/>
                <w:b/>
                <w:bCs/>
                <w:lang w:val="ru-RU" w:eastAsia="ru-RU"/>
              </w:rPr>
            </w:pPr>
            <w:r w:rsidRPr="00D04741">
              <w:rPr>
                <w:rFonts w:ascii="Times New Roman" w:eastAsia="Times New Roman" w:hAnsi="Times New Roman" w:cs="Times New Roman"/>
                <w:b/>
                <w:bCs/>
                <w:lang w:val="ru-RU" w:eastAsia="ru-RU"/>
              </w:rPr>
              <w:t>год</w:t>
            </w:r>
          </w:p>
        </w:tc>
      </w:tr>
      <w:tr w:rsidR="001038A9" w:rsidRPr="00D04741" w:rsidTr="00590372">
        <w:trPr>
          <w:trHeight w:val="480"/>
        </w:trPr>
        <w:tc>
          <w:tcPr>
            <w:tcW w:w="882" w:type="pct"/>
            <w:vMerge/>
            <w:vAlign w:val="center"/>
            <w:hideMark/>
          </w:tcPr>
          <w:p w:rsidR="001038A9" w:rsidRPr="00D04741" w:rsidRDefault="001038A9" w:rsidP="00590372">
            <w:pPr>
              <w:widowControl/>
              <w:rPr>
                <w:rFonts w:ascii="Times New Roman" w:eastAsia="Times New Roman" w:hAnsi="Times New Roman" w:cs="Times New Roman"/>
                <w:b/>
                <w:bCs/>
                <w:lang w:val="ru-RU" w:eastAsia="ru-RU"/>
              </w:rPr>
            </w:pPr>
          </w:p>
        </w:tc>
        <w:tc>
          <w:tcPr>
            <w:tcW w:w="422" w:type="pct"/>
            <w:vMerge/>
            <w:vAlign w:val="center"/>
            <w:hideMark/>
          </w:tcPr>
          <w:p w:rsidR="001038A9" w:rsidRPr="00D04741" w:rsidRDefault="001038A9" w:rsidP="00590372">
            <w:pPr>
              <w:widowControl/>
              <w:rPr>
                <w:rFonts w:ascii="Times New Roman" w:eastAsia="Times New Roman" w:hAnsi="Times New Roman" w:cs="Times New Roman"/>
                <w:b/>
                <w:bCs/>
                <w:lang w:val="ru-RU" w:eastAsia="ru-RU"/>
              </w:rPr>
            </w:pPr>
          </w:p>
        </w:tc>
        <w:tc>
          <w:tcPr>
            <w:tcW w:w="314" w:type="pct"/>
            <w:shd w:val="clear" w:color="auto" w:fill="auto"/>
            <w:vAlign w:val="center"/>
          </w:tcPr>
          <w:p w:rsidR="001038A9" w:rsidRPr="00D04741" w:rsidRDefault="001038A9" w:rsidP="00590372">
            <w:pPr>
              <w:widowControl/>
              <w:ind w:left="-142" w:right="-208"/>
              <w:jc w:val="center"/>
              <w:rPr>
                <w:rFonts w:ascii="Times New Roman" w:eastAsia="Times New Roman" w:hAnsi="Times New Roman" w:cs="Times New Roman"/>
                <w:b/>
                <w:bCs/>
                <w:lang w:val="ru-RU" w:eastAsia="ru-RU"/>
              </w:rPr>
            </w:pPr>
            <w:r w:rsidRPr="00D04741">
              <w:rPr>
                <w:rFonts w:ascii="Times New Roman" w:eastAsia="Times New Roman" w:hAnsi="Times New Roman" w:cs="Times New Roman"/>
                <w:b/>
                <w:bCs/>
                <w:lang w:val="ru-RU" w:eastAsia="ru-RU"/>
              </w:rPr>
              <w:t>2023</w:t>
            </w:r>
          </w:p>
        </w:tc>
        <w:tc>
          <w:tcPr>
            <w:tcW w:w="338" w:type="pct"/>
            <w:shd w:val="clear" w:color="auto" w:fill="auto"/>
            <w:vAlign w:val="center"/>
          </w:tcPr>
          <w:p w:rsidR="001038A9" w:rsidRPr="00D04741" w:rsidRDefault="001038A9" w:rsidP="00590372">
            <w:pPr>
              <w:widowControl/>
              <w:ind w:left="-142" w:right="-208"/>
              <w:jc w:val="center"/>
              <w:rPr>
                <w:rFonts w:ascii="Times New Roman" w:eastAsia="Times New Roman" w:hAnsi="Times New Roman" w:cs="Times New Roman"/>
                <w:b/>
                <w:bCs/>
                <w:lang w:val="ru-RU" w:eastAsia="ru-RU"/>
              </w:rPr>
            </w:pPr>
            <w:r w:rsidRPr="00D04741">
              <w:rPr>
                <w:rFonts w:ascii="Times New Roman" w:eastAsia="Times New Roman" w:hAnsi="Times New Roman" w:cs="Times New Roman"/>
                <w:b/>
                <w:bCs/>
                <w:lang w:val="ru-RU" w:eastAsia="ru-RU"/>
              </w:rPr>
              <w:t>2024</w:t>
            </w:r>
          </w:p>
        </w:tc>
        <w:tc>
          <w:tcPr>
            <w:tcW w:w="338" w:type="pct"/>
            <w:shd w:val="clear" w:color="auto" w:fill="auto"/>
            <w:vAlign w:val="center"/>
          </w:tcPr>
          <w:p w:rsidR="001038A9" w:rsidRPr="00D04741" w:rsidRDefault="001038A9" w:rsidP="00590372">
            <w:pPr>
              <w:widowControl/>
              <w:ind w:left="-142" w:right="-208"/>
              <w:jc w:val="center"/>
              <w:rPr>
                <w:rFonts w:ascii="Times New Roman" w:eastAsia="Times New Roman" w:hAnsi="Times New Roman" w:cs="Times New Roman"/>
                <w:b/>
                <w:bCs/>
                <w:lang w:val="ru-RU" w:eastAsia="ru-RU"/>
              </w:rPr>
            </w:pPr>
            <w:r w:rsidRPr="00D04741">
              <w:rPr>
                <w:rFonts w:ascii="Times New Roman" w:eastAsia="Times New Roman" w:hAnsi="Times New Roman" w:cs="Times New Roman"/>
                <w:b/>
                <w:bCs/>
                <w:lang w:val="ru-RU" w:eastAsia="ru-RU"/>
              </w:rPr>
              <w:t>2025</w:t>
            </w:r>
          </w:p>
        </w:tc>
        <w:tc>
          <w:tcPr>
            <w:tcW w:w="338" w:type="pct"/>
            <w:shd w:val="clear" w:color="auto" w:fill="auto"/>
            <w:vAlign w:val="center"/>
          </w:tcPr>
          <w:p w:rsidR="001038A9" w:rsidRPr="00D04741" w:rsidRDefault="001038A9" w:rsidP="00590372">
            <w:pPr>
              <w:widowControl/>
              <w:ind w:left="-142" w:right="-208"/>
              <w:jc w:val="center"/>
              <w:rPr>
                <w:rFonts w:ascii="Times New Roman" w:eastAsia="Times New Roman" w:hAnsi="Times New Roman" w:cs="Times New Roman"/>
                <w:b/>
                <w:bCs/>
                <w:lang w:val="ru-RU" w:eastAsia="ru-RU"/>
              </w:rPr>
            </w:pPr>
            <w:r w:rsidRPr="00D04741">
              <w:rPr>
                <w:rFonts w:ascii="Times New Roman" w:eastAsia="Times New Roman" w:hAnsi="Times New Roman" w:cs="Times New Roman"/>
                <w:b/>
                <w:bCs/>
                <w:lang w:val="ru-RU" w:eastAsia="ru-RU"/>
              </w:rPr>
              <w:t>2026</w:t>
            </w:r>
          </w:p>
        </w:tc>
        <w:tc>
          <w:tcPr>
            <w:tcW w:w="338" w:type="pct"/>
            <w:shd w:val="clear" w:color="auto" w:fill="auto"/>
            <w:vAlign w:val="center"/>
          </w:tcPr>
          <w:p w:rsidR="001038A9" w:rsidRPr="00D04741" w:rsidRDefault="001038A9" w:rsidP="00590372">
            <w:pPr>
              <w:widowControl/>
              <w:ind w:left="-142" w:right="-208"/>
              <w:jc w:val="center"/>
              <w:rPr>
                <w:rFonts w:ascii="Times New Roman" w:eastAsia="Times New Roman" w:hAnsi="Times New Roman" w:cs="Times New Roman"/>
                <w:b/>
                <w:bCs/>
                <w:lang w:val="ru-RU" w:eastAsia="ru-RU"/>
              </w:rPr>
            </w:pPr>
            <w:r w:rsidRPr="00D04741">
              <w:rPr>
                <w:rFonts w:ascii="Times New Roman" w:eastAsia="Times New Roman" w:hAnsi="Times New Roman" w:cs="Times New Roman"/>
                <w:b/>
                <w:bCs/>
                <w:lang w:val="ru-RU" w:eastAsia="ru-RU"/>
              </w:rPr>
              <w:t>2027</w:t>
            </w:r>
          </w:p>
        </w:tc>
        <w:tc>
          <w:tcPr>
            <w:tcW w:w="338" w:type="pct"/>
            <w:shd w:val="clear" w:color="auto" w:fill="auto"/>
            <w:vAlign w:val="center"/>
          </w:tcPr>
          <w:p w:rsidR="001038A9" w:rsidRPr="00D04741" w:rsidRDefault="001038A9" w:rsidP="00590372">
            <w:pPr>
              <w:widowControl/>
              <w:ind w:left="-142" w:right="-208"/>
              <w:jc w:val="center"/>
              <w:rPr>
                <w:rFonts w:ascii="Times New Roman" w:eastAsia="Times New Roman" w:hAnsi="Times New Roman" w:cs="Times New Roman"/>
                <w:b/>
                <w:bCs/>
                <w:lang w:val="ru-RU" w:eastAsia="ru-RU"/>
              </w:rPr>
            </w:pPr>
            <w:r w:rsidRPr="00D04741">
              <w:rPr>
                <w:rFonts w:ascii="Times New Roman" w:eastAsia="Times New Roman" w:hAnsi="Times New Roman" w:cs="Times New Roman"/>
                <w:b/>
                <w:bCs/>
                <w:lang w:val="ru-RU" w:eastAsia="ru-RU"/>
              </w:rPr>
              <w:t>2028</w:t>
            </w:r>
          </w:p>
        </w:tc>
        <w:tc>
          <w:tcPr>
            <w:tcW w:w="339" w:type="pct"/>
            <w:shd w:val="clear" w:color="auto" w:fill="auto"/>
            <w:vAlign w:val="center"/>
          </w:tcPr>
          <w:p w:rsidR="001038A9" w:rsidRPr="00D04741" w:rsidRDefault="001038A9" w:rsidP="00590372">
            <w:pPr>
              <w:widowControl/>
              <w:ind w:left="-142" w:right="-208"/>
              <w:jc w:val="center"/>
              <w:rPr>
                <w:rFonts w:ascii="Times New Roman" w:eastAsia="Times New Roman" w:hAnsi="Times New Roman" w:cs="Times New Roman"/>
                <w:b/>
                <w:bCs/>
                <w:lang w:val="ru-RU" w:eastAsia="ru-RU"/>
              </w:rPr>
            </w:pPr>
            <w:r w:rsidRPr="00D04741">
              <w:rPr>
                <w:rFonts w:ascii="Times New Roman" w:eastAsia="Times New Roman" w:hAnsi="Times New Roman" w:cs="Times New Roman"/>
                <w:b/>
                <w:bCs/>
                <w:lang w:val="ru-RU" w:eastAsia="ru-RU"/>
              </w:rPr>
              <w:t>2029</w:t>
            </w:r>
          </w:p>
        </w:tc>
        <w:tc>
          <w:tcPr>
            <w:tcW w:w="339" w:type="pct"/>
            <w:shd w:val="clear" w:color="auto" w:fill="auto"/>
            <w:vAlign w:val="center"/>
          </w:tcPr>
          <w:p w:rsidR="001038A9" w:rsidRPr="00D04741" w:rsidRDefault="001038A9" w:rsidP="00590372">
            <w:pPr>
              <w:widowControl/>
              <w:ind w:left="-142" w:right="-208"/>
              <w:jc w:val="center"/>
              <w:rPr>
                <w:rFonts w:ascii="Times New Roman" w:eastAsia="Times New Roman" w:hAnsi="Times New Roman" w:cs="Times New Roman"/>
                <w:b/>
                <w:bCs/>
                <w:lang w:val="ru-RU" w:eastAsia="ru-RU"/>
              </w:rPr>
            </w:pPr>
            <w:r w:rsidRPr="00D04741">
              <w:rPr>
                <w:rFonts w:ascii="Times New Roman" w:eastAsia="Times New Roman" w:hAnsi="Times New Roman" w:cs="Times New Roman"/>
                <w:b/>
                <w:bCs/>
                <w:lang w:val="ru-RU" w:eastAsia="ru-RU"/>
              </w:rPr>
              <w:t>2030</w:t>
            </w:r>
          </w:p>
        </w:tc>
        <w:tc>
          <w:tcPr>
            <w:tcW w:w="339" w:type="pct"/>
            <w:shd w:val="clear" w:color="auto" w:fill="auto"/>
            <w:vAlign w:val="center"/>
          </w:tcPr>
          <w:p w:rsidR="001038A9" w:rsidRPr="00D04741" w:rsidRDefault="001038A9" w:rsidP="00590372">
            <w:pPr>
              <w:widowControl/>
              <w:ind w:left="-142" w:right="-208"/>
              <w:jc w:val="center"/>
              <w:rPr>
                <w:rFonts w:ascii="Times New Roman" w:eastAsia="Times New Roman" w:hAnsi="Times New Roman" w:cs="Times New Roman"/>
                <w:b/>
                <w:bCs/>
                <w:lang w:val="ru-RU" w:eastAsia="ru-RU"/>
              </w:rPr>
            </w:pPr>
            <w:r w:rsidRPr="00D04741">
              <w:rPr>
                <w:rFonts w:ascii="Times New Roman" w:eastAsia="Times New Roman" w:hAnsi="Times New Roman" w:cs="Times New Roman"/>
                <w:b/>
                <w:bCs/>
                <w:lang w:val="ru-RU" w:eastAsia="ru-RU"/>
              </w:rPr>
              <w:t>2031</w:t>
            </w:r>
          </w:p>
        </w:tc>
        <w:tc>
          <w:tcPr>
            <w:tcW w:w="339" w:type="pct"/>
            <w:shd w:val="clear" w:color="auto" w:fill="auto"/>
            <w:vAlign w:val="center"/>
          </w:tcPr>
          <w:p w:rsidR="001038A9" w:rsidRPr="00D04741" w:rsidRDefault="001038A9" w:rsidP="00590372">
            <w:pPr>
              <w:widowControl/>
              <w:ind w:left="-142" w:right="-208"/>
              <w:jc w:val="center"/>
              <w:rPr>
                <w:rFonts w:ascii="Times New Roman" w:eastAsia="Times New Roman" w:hAnsi="Times New Roman" w:cs="Times New Roman"/>
                <w:b/>
                <w:bCs/>
                <w:lang w:val="ru-RU" w:eastAsia="ru-RU"/>
              </w:rPr>
            </w:pPr>
            <w:r w:rsidRPr="00D04741">
              <w:rPr>
                <w:rFonts w:ascii="Times New Roman" w:eastAsia="Times New Roman" w:hAnsi="Times New Roman" w:cs="Times New Roman"/>
                <w:b/>
                <w:bCs/>
                <w:lang w:val="ru-RU" w:eastAsia="ru-RU"/>
              </w:rPr>
              <w:t>2032</w:t>
            </w:r>
          </w:p>
        </w:tc>
        <w:tc>
          <w:tcPr>
            <w:tcW w:w="336" w:type="pct"/>
            <w:shd w:val="clear" w:color="auto" w:fill="auto"/>
            <w:vAlign w:val="center"/>
          </w:tcPr>
          <w:p w:rsidR="001038A9" w:rsidRPr="00D04741" w:rsidRDefault="001038A9" w:rsidP="00590372">
            <w:pPr>
              <w:widowControl/>
              <w:ind w:left="-142" w:right="-208"/>
              <w:jc w:val="center"/>
              <w:rPr>
                <w:rFonts w:ascii="Times New Roman" w:eastAsia="Times New Roman" w:hAnsi="Times New Roman" w:cs="Times New Roman"/>
                <w:b/>
                <w:bCs/>
                <w:lang w:val="ru-RU" w:eastAsia="ru-RU"/>
              </w:rPr>
            </w:pPr>
            <w:r w:rsidRPr="00D04741">
              <w:rPr>
                <w:rFonts w:ascii="Times New Roman" w:eastAsia="Times New Roman" w:hAnsi="Times New Roman" w:cs="Times New Roman"/>
                <w:b/>
                <w:bCs/>
                <w:lang w:val="ru-RU" w:eastAsia="ru-RU"/>
              </w:rPr>
              <w:t>2033</w:t>
            </w:r>
          </w:p>
        </w:tc>
      </w:tr>
      <w:tr w:rsidR="001038A9" w:rsidRPr="00D04741" w:rsidTr="00590372">
        <w:trPr>
          <w:trHeight w:val="660"/>
        </w:trPr>
        <w:tc>
          <w:tcPr>
            <w:tcW w:w="882" w:type="pct"/>
            <w:shd w:val="clear" w:color="auto" w:fill="auto"/>
            <w:vAlign w:val="center"/>
            <w:hideMark/>
          </w:tcPr>
          <w:p w:rsidR="001038A9" w:rsidRPr="00D04741" w:rsidRDefault="001038A9" w:rsidP="00590372">
            <w:pPr>
              <w:widowControl/>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Всего</w:t>
            </w:r>
          </w:p>
        </w:tc>
        <w:tc>
          <w:tcPr>
            <w:tcW w:w="422" w:type="pct"/>
            <w:shd w:val="clear" w:color="auto" w:fill="auto"/>
            <w:vAlign w:val="center"/>
            <w:hideMark/>
          </w:tcPr>
          <w:p w:rsidR="001038A9" w:rsidRPr="00D04741" w:rsidRDefault="001038A9" w:rsidP="00590372">
            <w:pPr>
              <w:jc w:val="center"/>
              <w:rPr>
                <w:rFonts w:ascii="Times New Roman" w:hAnsi="Times New Roman" w:cs="Times New Roman"/>
                <w:sz w:val="24"/>
                <w:szCs w:val="24"/>
              </w:rPr>
            </w:pPr>
            <w:r w:rsidRPr="00D04741">
              <w:rPr>
                <w:rFonts w:ascii="Times New Roman" w:hAnsi="Times New Roman" w:cs="Times New Roman"/>
              </w:rPr>
              <w:t>тыс.м3/год</w:t>
            </w:r>
          </w:p>
        </w:tc>
        <w:tc>
          <w:tcPr>
            <w:tcW w:w="314"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79,4</w:t>
            </w:r>
          </w:p>
        </w:tc>
        <w:tc>
          <w:tcPr>
            <w:tcW w:w="338"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79,4</w:t>
            </w:r>
          </w:p>
        </w:tc>
        <w:tc>
          <w:tcPr>
            <w:tcW w:w="338"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79,4</w:t>
            </w:r>
          </w:p>
        </w:tc>
        <w:tc>
          <w:tcPr>
            <w:tcW w:w="338"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79,4</w:t>
            </w:r>
          </w:p>
        </w:tc>
        <w:tc>
          <w:tcPr>
            <w:tcW w:w="338"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79,4</w:t>
            </w:r>
          </w:p>
        </w:tc>
        <w:tc>
          <w:tcPr>
            <w:tcW w:w="338"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79,4</w:t>
            </w:r>
          </w:p>
        </w:tc>
        <w:tc>
          <w:tcPr>
            <w:tcW w:w="339"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79,4</w:t>
            </w:r>
          </w:p>
        </w:tc>
        <w:tc>
          <w:tcPr>
            <w:tcW w:w="339"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79,4</w:t>
            </w:r>
          </w:p>
        </w:tc>
        <w:tc>
          <w:tcPr>
            <w:tcW w:w="339"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79,4</w:t>
            </w:r>
          </w:p>
        </w:tc>
        <w:tc>
          <w:tcPr>
            <w:tcW w:w="339"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79,4</w:t>
            </w:r>
          </w:p>
        </w:tc>
        <w:tc>
          <w:tcPr>
            <w:tcW w:w="336"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79,4</w:t>
            </w:r>
          </w:p>
        </w:tc>
      </w:tr>
      <w:tr w:rsidR="001038A9" w:rsidRPr="00D04741" w:rsidTr="00590372">
        <w:trPr>
          <w:trHeight w:val="660"/>
        </w:trPr>
        <w:tc>
          <w:tcPr>
            <w:tcW w:w="882" w:type="pct"/>
            <w:shd w:val="clear" w:color="auto" w:fill="auto"/>
            <w:noWrap/>
            <w:vAlign w:val="center"/>
            <w:hideMark/>
          </w:tcPr>
          <w:p w:rsidR="001038A9" w:rsidRPr="00D04741" w:rsidRDefault="001038A9" w:rsidP="00590372">
            <w:pPr>
              <w:widowControl/>
              <w:rPr>
                <w:rFonts w:ascii="Times New Roman" w:eastAsia="Times New Roman" w:hAnsi="Times New Roman" w:cs="Times New Roman"/>
                <w:color w:val="000000"/>
                <w:lang w:val="ru-RU" w:eastAsia="ru-RU"/>
              </w:rPr>
            </w:pPr>
            <w:r w:rsidRPr="00D04741">
              <w:rPr>
                <w:rFonts w:ascii="Times New Roman" w:eastAsia="Times New Roman" w:hAnsi="Times New Roman" w:cs="Times New Roman"/>
                <w:color w:val="000000"/>
                <w:lang w:val="ru-RU" w:eastAsia="ru-RU"/>
              </w:rPr>
              <w:t>Население</w:t>
            </w:r>
          </w:p>
        </w:tc>
        <w:tc>
          <w:tcPr>
            <w:tcW w:w="422" w:type="pct"/>
            <w:shd w:val="clear" w:color="auto" w:fill="auto"/>
            <w:vAlign w:val="center"/>
            <w:hideMark/>
          </w:tcPr>
          <w:p w:rsidR="001038A9" w:rsidRPr="00D04741" w:rsidRDefault="001038A9" w:rsidP="00590372">
            <w:pPr>
              <w:jc w:val="center"/>
              <w:rPr>
                <w:rFonts w:ascii="Times New Roman" w:hAnsi="Times New Roman" w:cs="Times New Roman"/>
                <w:sz w:val="24"/>
                <w:szCs w:val="24"/>
              </w:rPr>
            </w:pPr>
            <w:r w:rsidRPr="00D04741">
              <w:rPr>
                <w:rFonts w:ascii="Times New Roman" w:hAnsi="Times New Roman" w:cs="Times New Roman"/>
              </w:rPr>
              <w:t>тыс.м3/год</w:t>
            </w:r>
          </w:p>
        </w:tc>
        <w:tc>
          <w:tcPr>
            <w:tcW w:w="314" w:type="pct"/>
            <w:shd w:val="clear" w:color="auto" w:fill="auto"/>
            <w:noWrap/>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68,9</w:t>
            </w:r>
          </w:p>
        </w:tc>
        <w:tc>
          <w:tcPr>
            <w:tcW w:w="338"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68,9</w:t>
            </w:r>
          </w:p>
        </w:tc>
        <w:tc>
          <w:tcPr>
            <w:tcW w:w="338"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68,9</w:t>
            </w:r>
          </w:p>
        </w:tc>
        <w:tc>
          <w:tcPr>
            <w:tcW w:w="338"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68,9</w:t>
            </w:r>
          </w:p>
        </w:tc>
        <w:tc>
          <w:tcPr>
            <w:tcW w:w="338"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68,9</w:t>
            </w:r>
          </w:p>
        </w:tc>
        <w:tc>
          <w:tcPr>
            <w:tcW w:w="338"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68,9</w:t>
            </w:r>
          </w:p>
        </w:tc>
        <w:tc>
          <w:tcPr>
            <w:tcW w:w="339"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68,9</w:t>
            </w:r>
          </w:p>
        </w:tc>
        <w:tc>
          <w:tcPr>
            <w:tcW w:w="339"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68,9</w:t>
            </w:r>
          </w:p>
        </w:tc>
        <w:tc>
          <w:tcPr>
            <w:tcW w:w="339"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68,9</w:t>
            </w:r>
          </w:p>
        </w:tc>
        <w:tc>
          <w:tcPr>
            <w:tcW w:w="339"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68,9</w:t>
            </w:r>
          </w:p>
        </w:tc>
        <w:tc>
          <w:tcPr>
            <w:tcW w:w="336"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68,9</w:t>
            </w:r>
          </w:p>
        </w:tc>
      </w:tr>
      <w:tr w:rsidR="001038A9" w:rsidRPr="00D04741" w:rsidTr="00590372">
        <w:trPr>
          <w:trHeight w:val="780"/>
        </w:trPr>
        <w:tc>
          <w:tcPr>
            <w:tcW w:w="882" w:type="pct"/>
            <w:shd w:val="clear" w:color="auto" w:fill="auto"/>
            <w:noWrap/>
            <w:vAlign w:val="center"/>
            <w:hideMark/>
          </w:tcPr>
          <w:p w:rsidR="001038A9" w:rsidRPr="00D04741" w:rsidRDefault="001038A9" w:rsidP="00590372">
            <w:pPr>
              <w:widowControl/>
              <w:rPr>
                <w:rFonts w:ascii="Times New Roman" w:eastAsia="Times New Roman" w:hAnsi="Times New Roman" w:cs="Times New Roman"/>
                <w:color w:val="000000"/>
                <w:lang w:val="ru-RU" w:eastAsia="ru-RU"/>
              </w:rPr>
            </w:pPr>
            <w:r w:rsidRPr="00D04741">
              <w:rPr>
                <w:rFonts w:ascii="Times New Roman" w:eastAsia="Times New Roman" w:hAnsi="Times New Roman" w:cs="Times New Roman"/>
                <w:color w:val="000000"/>
                <w:lang w:val="ru-RU" w:eastAsia="ru-RU"/>
              </w:rPr>
              <w:t>Организации</w:t>
            </w:r>
          </w:p>
        </w:tc>
        <w:tc>
          <w:tcPr>
            <w:tcW w:w="422" w:type="pct"/>
            <w:shd w:val="clear" w:color="auto" w:fill="auto"/>
            <w:vAlign w:val="center"/>
            <w:hideMark/>
          </w:tcPr>
          <w:p w:rsidR="001038A9" w:rsidRPr="00D04741" w:rsidRDefault="001038A9" w:rsidP="00590372">
            <w:pPr>
              <w:jc w:val="center"/>
              <w:rPr>
                <w:rFonts w:ascii="Times New Roman" w:hAnsi="Times New Roman" w:cs="Times New Roman"/>
                <w:sz w:val="24"/>
                <w:szCs w:val="24"/>
              </w:rPr>
            </w:pPr>
            <w:r w:rsidRPr="00D04741">
              <w:rPr>
                <w:rFonts w:ascii="Times New Roman" w:hAnsi="Times New Roman" w:cs="Times New Roman"/>
              </w:rPr>
              <w:t>тыс.м3/год</w:t>
            </w:r>
          </w:p>
        </w:tc>
        <w:tc>
          <w:tcPr>
            <w:tcW w:w="314" w:type="pct"/>
            <w:shd w:val="clear" w:color="auto" w:fill="auto"/>
            <w:noWrap/>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10,6</w:t>
            </w:r>
          </w:p>
        </w:tc>
        <w:tc>
          <w:tcPr>
            <w:tcW w:w="338"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10,6</w:t>
            </w:r>
          </w:p>
        </w:tc>
        <w:tc>
          <w:tcPr>
            <w:tcW w:w="338"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10,6</w:t>
            </w:r>
          </w:p>
        </w:tc>
        <w:tc>
          <w:tcPr>
            <w:tcW w:w="338"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10,6</w:t>
            </w:r>
          </w:p>
        </w:tc>
        <w:tc>
          <w:tcPr>
            <w:tcW w:w="338"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10,6</w:t>
            </w:r>
          </w:p>
        </w:tc>
        <w:tc>
          <w:tcPr>
            <w:tcW w:w="338"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10,6</w:t>
            </w:r>
          </w:p>
        </w:tc>
        <w:tc>
          <w:tcPr>
            <w:tcW w:w="339"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10,6</w:t>
            </w:r>
          </w:p>
        </w:tc>
        <w:tc>
          <w:tcPr>
            <w:tcW w:w="339"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10,6</w:t>
            </w:r>
          </w:p>
        </w:tc>
        <w:tc>
          <w:tcPr>
            <w:tcW w:w="339"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10,6</w:t>
            </w:r>
          </w:p>
        </w:tc>
        <w:tc>
          <w:tcPr>
            <w:tcW w:w="339"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10,6</w:t>
            </w:r>
          </w:p>
        </w:tc>
        <w:tc>
          <w:tcPr>
            <w:tcW w:w="336" w:type="pct"/>
            <w:shd w:val="clear" w:color="auto" w:fill="auto"/>
            <w:vAlign w:val="center"/>
          </w:tcPr>
          <w:p w:rsidR="001038A9" w:rsidRPr="00D04741" w:rsidRDefault="001038A9" w:rsidP="00590372">
            <w:pPr>
              <w:widowControl/>
              <w:jc w:val="center"/>
              <w:rPr>
                <w:rFonts w:ascii="Times New Roman" w:eastAsia="Times New Roman" w:hAnsi="Times New Roman" w:cs="Times New Roman"/>
                <w:lang w:val="ru-RU" w:eastAsia="ru-RU"/>
              </w:rPr>
            </w:pPr>
            <w:r w:rsidRPr="00D04741">
              <w:rPr>
                <w:rFonts w:ascii="Times New Roman" w:eastAsia="Times New Roman" w:hAnsi="Times New Roman" w:cs="Times New Roman"/>
                <w:lang w:val="ru-RU" w:eastAsia="ru-RU"/>
              </w:rPr>
              <w:t>10,6</w:t>
            </w:r>
          </w:p>
        </w:tc>
      </w:tr>
    </w:tbl>
    <w:p w:rsidR="001038A9" w:rsidRPr="00BF0680" w:rsidRDefault="001038A9" w:rsidP="001038A9">
      <w:pPr>
        <w:keepNext/>
        <w:spacing w:before="240" w:line="276" w:lineRule="auto"/>
        <w:ind w:firstLine="709"/>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t>В 2023 году заключен контракт на Разработк</w:t>
      </w:r>
      <w:r>
        <w:rPr>
          <w:rFonts w:ascii="Times New Roman" w:eastAsia="Calibri" w:hAnsi="Times New Roman" w:cs="Times New Roman"/>
          <w:color w:val="000000"/>
          <w:sz w:val="24"/>
          <w:szCs w:val="24"/>
          <w:lang w:val="ru-RU"/>
        </w:rPr>
        <w:t>у</w:t>
      </w:r>
      <w:r w:rsidRPr="00BF0680">
        <w:rPr>
          <w:rFonts w:ascii="Times New Roman" w:eastAsia="Calibri" w:hAnsi="Times New Roman" w:cs="Times New Roman"/>
          <w:color w:val="000000"/>
          <w:sz w:val="24"/>
          <w:szCs w:val="24"/>
          <w:lang w:val="ru-RU"/>
        </w:rPr>
        <w:t xml:space="preserve"> проектно-сметной документации на реконструкцию объекта: «Полигон для захоронения твердых бытовых отходов в г. Асино Томской области»</w:t>
      </w:r>
    </w:p>
    <w:p w:rsidR="001038A9" w:rsidRPr="00BF0680" w:rsidRDefault="001038A9" w:rsidP="001038A9">
      <w:pPr>
        <w:keepNext/>
        <w:spacing w:line="276" w:lineRule="auto"/>
        <w:ind w:firstLine="709"/>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t>Перечень основных видов работ</w:t>
      </w:r>
      <w:r>
        <w:rPr>
          <w:rFonts w:ascii="Times New Roman" w:eastAsia="Calibri" w:hAnsi="Times New Roman" w:cs="Times New Roman"/>
          <w:color w:val="000000"/>
          <w:sz w:val="24"/>
          <w:szCs w:val="24"/>
          <w:lang w:val="ru-RU"/>
        </w:rPr>
        <w:t>:</w:t>
      </w:r>
    </w:p>
    <w:p w:rsidR="001038A9" w:rsidRPr="00BF0680" w:rsidRDefault="001038A9" w:rsidP="001038A9">
      <w:pPr>
        <w:widowControl/>
        <w:autoSpaceDE w:val="0"/>
        <w:autoSpaceDN w:val="0"/>
        <w:adjustRightInd w:val="0"/>
        <w:spacing w:line="276" w:lineRule="auto"/>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t>1.</w:t>
      </w:r>
      <w:r>
        <w:rPr>
          <w:rFonts w:ascii="Times New Roman" w:eastAsia="Calibri" w:hAnsi="Times New Roman" w:cs="Times New Roman"/>
          <w:color w:val="000000"/>
          <w:sz w:val="24"/>
          <w:szCs w:val="24"/>
        </w:rPr>
        <w:t> </w:t>
      </w:r>
      <w:r w:rsidRPr="00BF0680">
        <w:rPr>
          <w:rFonts w:ascii="Times New Roman" w:eastAsia="Calibri" w:hAnsi="Times New Roman" w:cs="Times New Roman"/>
          <w:color w:val="000000"/>
          <w:sz w:val="24"/>
          <w:szCs w:val="24"/>
          <w:lang w:val="ru-RU"/>
        </w:rPr>
        <w:t>Выполнить работы по разработке проектно-сметной документации в соответствии с требованиями нормативной документации.</w:t>
      </w:r>
    </w:p>
    <w:p w:rsidR="001038A9" w:rsidRPr="00BF0680" w:rsidRDefault="001038A9" w:rsidP="001038A9">
      <w:pPr>
        <w:spacing w:line="276" w:lineRule="auto"/>
        <w:jc w:val="both"/>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t>2.</w:t>
      </w:r>
      <w:r>
        <w:rPr>
          <w:rFonts w:ascii="Times New Roman" w:eastAsia="Calibri" w:hAnsi="Times New Roman" w:cs="Times New Roman"/>
          <w:color w:val="000000"/>
          <w:sz w:val="24"/>
          <w:szCs w:val="24"/>
        </w:rPr>
        <w:t> </w:t>
      </w:r>
      <w:r w:rsidRPr="00BF0680">
        <w:rPr>
          <w:rFonts w:ascii="Times New Roman" w:eastAsia="Calibri" w:hAnsi="Times New Roman" w:cs="Times New Roman"/>
          <w:color w:val="000000"/>
          <w:sz w:val="24"/>
          <w:szCs w:val="24"/>
          <w:lang w:val="ru-RU"/>
        </w:rPr>
        <w:t>В составе проектных решений предусмотреть:</w:t>
      </w:r>
    </w:p>
    <w:p w:rsidR="001038A9" w:rsidRPr="00BF0680" w:rsidRDefault="001038A9" w:rsidP="001038A9">
      <w:pPr>
        <w:spacing w:line="276" w:lineRule="auto"/>
        <w:jc w:val="both"/>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t>2.1.</w:t>
      </w:r>
      <w:r>
        <w:rPr>
          <w:rFonts w:ascii="Times New Roman" w:eastAsia="Calibri" w:hAnsi="Times New Roman" w:cs="Times New Roman"/>
          <w:color w:val="000000"/>
          <w:sz w:val="24"/>
          <w:szCs w:val="24"/>
        </w:rPr>
        <w:t> </w:t>
      </w:r>
      <w:r w:rsidRPr="00BF0680">
        <w:rPr>
          <w:rFonts w:ascii="Times New Roman" w:eastAsia="Calibri" w:hAnsi="Times New Roman" w:cs="Times New Roman"/>
          <w:color w:val="000000"/>
          <w:sz w:val="24"/>
          <w:szCs w:val="24"/>
          <w:lang w:val="ru-RU"/>
        </w:rPr>
        <w:t xml:space="preserve">Складирование отходов от жилых зданий, учреждений административного и общественного назначения, предприятий общего питания, строительный мусор, отходов лесопиления. </w:t>
      </w:r>
    </w:p>
    <w:p w:rsidR="001038A9" w:rsidRPr="00BF0680" w:rsidRDefault="001038A9" w:rsidP="001038A9">
      <w:pPr>
        <w:spacing w:line="276" w:lineRule="auto"/>
        <w:jc w:val="both"/>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t>2.2.Объем образования отходов - с учетом транспортировки ТКО из Асиновского, Зырянского, Тегульдетского, Первомайского районов.</w:t>
      </w:r>
    </w:p>
    <w:p w:rsidR="001038A9" w:rsidRPr="00BF0680" w:rsidRDefault="001038A9" w:rsidP="001038A9">
      <w:pPr>
        <w:spacing w:line="276" w:lineRule="auto"/>
        <w:jc w:val="both"/>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t xml:space="preserve">2.3. Режим работы полигона круглогодичный. Прием отходов, основанный на графике сбора и транспортировки ТКО. </w:t>
      </w:r>
    </w:p>
    <w:p w:rsidR="001038A9" w:rsidRPr="00BF0680" w:rsidRDefault="001038A9" w:rsidP="001038A9">
      <w:pPr>
        <w:spacing w:line="276" w:lineRule="auto"/>
        <w:jc w:val="both"/>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t>2.4.</w:t>
      </w:r>
      <w:r>
        <w:rPr>
          <w:rFonts w:ascii="Times New Roman" w:eastAsia="Calibri" w:hAnsi="Times New Roman" w:cs="Times New Roman"/>
          <w:color w:val="000000"/>
          <w:sz w:val="24"/>
          <w:szCs w:val="24"/>
        </w:rPr>
        <w:t> </w:t>
      </w:r>
      <w:r w:rsidRPr="00BF0680">
        <w:rPr>
          <w:rFonts w:ascii="Times New Roman" w:eastAsia="Calibri" w:hAnsi="Times New Roman" w:cs="Times New Roman"/>
          <w:color w:val="000000"/>
          <w:sz w:val="24"/>
          <w:szCs w:val="24"/>
          <w:lang w:val="ru-RU"/>
        </w:rPr>
        <w:t>Предусмотреть максимальную механизацию всех видов работ в период эксплуатации объекты. Технологической схемой должно быть предусмотрено:</w:t>
      </w:r>
    </w:p>
    <w:p w:rsidR="001038A9" w:rsidRPr="00BF0680" w:rsidRDefault="001038A9" w:rsidP="001038A9">
      <w:pPr>
        <w:spacing w:line="276" w:lineRule="auto"/>
        <w:jc w:val="both"/>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t>- прием отходов;</w:t>
      </w:r>
    </w:p>
    <w:p w:rsidR="001038A9" w:rsidRPr="00BF0680" w:rsidRDefault="001038A9" w:rsidP="001038A9">
      <w:pPr>
        <w:spacing w:line="276" w:lineRule="auto"/>
        <w:jc w:val="both"/>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t>- складирование и уплотнение отходов;</w:t>
      </w:r>
    </w:p>
    <w:p w:rsidR="001038A9" w:rsidRPr="00BF0680" w:rsidRDefault="001038A9" w:rsidP="001038A9">
      <w:pPr>
        <w:spacing w:line="276" w:lineRule="auto"/>
        <w:jc w:val="both"/>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t xml:space="preserve">- промежуточная и окончательная изоляция складируемых отходов; </w:t>
      </w:r>
    </w:p>
    <w:p w:rsidR="001038A9" w:rsidRPr="00BF0680" w:rsidRDefault="001038A9" w:rsidP="001038A9">
      <w:pPr>
        <w:spacing w:line="276" w:lineRule="auto"/>
        <w:jc w:val="both"/>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t>- сбор и циркуляция фильтрата.</w:t>
      </w:r>
    </w:p>
    <w:p w:rsidR="001038A9" w:rsidRPr="00BF0680" w:rsidRDefault="001038A9" w:rsidP="001038A9">
      <w:pPr>
        <w:spacing w:line="276" w:lineRule="auto"/>
        <w:jc w:val="both"/>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t>2.5.</w:t>
      </w:r>
      <w:r>
        <w:rPr>
          <w:rFonts w:ascii="Times New Roman" w:eastAsia="Calibri" w:hAnsi="Times New Roman" w:cs="Times New Roman"/>
          <w:color w:val="000000"/>
          <w:sz w:val="24"/>
          <w:szCs w:val="24"/>
        </w:rPr>
        <w:t> </w:t>
      </w:r>
      <w:r w:rsidRPr="00BF0680">
        <w:rPr>
          <w:rFonts w:ascii="Times New Roman" w:eastAsia="Calibri" w:hAnsi="Times New Roman" w:cs="Times New Roman"/>
          <w:color w:val="000000"/>
          <w:sz w:val="24"/>
          <w:szCs w:val="24"/>
          <w:lang w:val="ru-RU"/>
        </w:rPr>
        <w:t>В составе проекта предусмотреть участок складирования твердых бытовых отходов, хозяйственной зоны и инженерных коммуникаций.</w:t>
      </w:r>
    </w:p>
    <w:p w:rsidR="001038A9" w:rsidRPr="00BF0680" w:rsidRDefault="001038A9" w:rsidP="001038A9">
      <w:pPr>
        <w:spacing w:line="276" w:lineRule="auto"/>
        <w:jc w:val="both"/>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t>2.6.</w:t>
      </w:r>
      <w:r>
        <w:rPr>
          <w:rFonts w:ascii="Times New Roman" w:eastAsia="Calibri" w:hAnsi="Times New Roman" w:cs="Times New Roman"/>
          <w:color w:val="000000"/>
          <w:sz w:val="24"/>
          <w:szCs w:val="24"/>
        </w:rPr>
        <w:t> </w:t>
      </w:r>
      <w:r w:rsidRPr="00BF0680">
        <w:rPr>
          <w:rFonts w:ascii="Times New Roman" w:eastAsia="Calibri" w:hAnsi="Times New Roman" w:cs="Times New Roman"/>
          <w:color w:val="000000"/>
          <w:sz w:val="24"/>
          <w:szCs w:val="24"/>
          <w:lang w:val="ru-RU"/>
        </w:rPr>
        <w:t>В составе хозяйственной зоны запроектировать следующие сооружения:</w:t>
      </w:r>
    </w:p>
    <w:p w:rsidR="001038A9" w:rsidRPr="00BF0680" w:rsidRDefault="001038A9" w:rsidP="001038A9">
      <w:pPr>
        <w:spacing w:line="276" w:lineRule="auto"/>
        <w:jc w:val="both"/>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t>-противопожарный водоем;</w:t>
      </w:r>
    </w:p>
    <w:p w:rsidR="001038A9" w:rsidRPr="00BF0680" w:rsidRDefault="001038A9" w:rsidP="001038A9">
      <w:pPr>
        <w:spacing w:line="276" w:lineRule="auto"/>
        <w:jc w:val="both"/>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t>-место размещения и обслуживания техники (открытая площадка);</w:t>
      </w:r>
    </w:p>
    <w:p w:rsidR="001038A9" w:rsidRPr="00BF0680" w:rsidRDefault="001038A9" w:rsidP="001038A9">
      <w:pPr>
        <w:spacing w:line="276" w:lineRule="auto"/>
        <w:jc w:val="both"/>
        <w:rPr>
          <w:rFonts w:ascii="Times New Roman" w:eastAsia="Calibri" w:hAnsi="Times New Roman" w:cs="Times New Roman"/>
          <w:color w:val="000000"/>
          <w:sz w:val="24"/>
          <w:szCs w:val="24"/>
          <w:lang w:val="ru-RU"/>
        </w:rPr>
      </w:pPr>
      <w:proofErr w:type="gramStart"/>
      <w:r w:rsidRPr="00BF0680">
        <w:rPr>
          <w:rFonts w:ascii="Times New Roman" w:eastAsia="Calibri" w:hAnsi="Times New Roman" w:cs="Times New Roman"/>
          <w:color w:val="000000"/>
          <w:sz w:val="24"/>
          <w:szCs w:val="24"/>
          <w:lang w:val="ru-RU"/>
        </w:rPr>
        <w:t xml:space="preserve">- гараж (типовой модульный гараж - стоянку </w:t>
      </w:r>
      <w:r w:rsidRPr="00BF0680">
        <w:rPr>
          <w:rFonts w:ascii="Times New Roman" w:eastAsia="Calibri" w:hAnsi="Times New Roman" w:cs="Times New Roman"/>
          <w:sz w:val="24"/>
          <w:szCs w:val="24"/>
          <w:lang w:val="ru-RU"/>
        </w:rPr>
        <w:t>для бульдозера</w:t>
      </w:r>
      <w:r w:rsidRPr="00BF0680">
        <w:rPr>
          <w:rFonts w:ascii="Times New Roman" w:eastAsia="Calibri" w:hAnsi="Times New Roman" w:cs="Times New Roman"/>
          <w:color w:val="000000"/>
          <w:sz w:val="24"/>
          <w:szCs w:val="24"/>
          <w:lang w:val="ru-RU"/>
        </w:rPr>
        <w:t xml:space="preserve"> (количество бульдозеров уточняется при проектировании).</w:t>
      </w:r>
      <w:proofErr w:type="gramEnd"/>
      <w:r w:rsidRPr="00BF0680">
        <w:rPr>
          <w:rFonts w:ascii="Times New Roman" w:eastAsia="Calibri" w:hAnsi="Times New Roman" w:cs="Times New Roman"/>
          <w:color w:val="000000"/>
          <w:sz w:val="24"/>
          <w:szCs w:val="24"/>
          <w:lang w:val="ru-RU"/>
        </w:rPr>
        <w:t xml:space="preserve"> Запроектировать из </w:t>
      </w:r>
      <w:proofErr w:type="gramStart"/>
      <w:r w:rsidRPr="00BF0680">
        <w:rPr>
          <w:rFonts w:ascii="Times New Roman" w:eastAsia="Calibri" w:hAnsi="Times New Roman" w:cs="Times New Roman"/>
          <w:color w:val="000000"/>
          <w:sz w:val="24"/>
          <w:szCs w:val="24"/>
          <w:lang w:val="ru-RU"/>
        </w:rPr>
        <w:t>сэндвич-панелей</w:t>
      </w:r>
      <w:proofErr w:type="gramEnd"/>
      <w:r w:rsidRPr="00BF0680">
        <w:rPr>
          <w:rFonts w:ascii="Times New Roman" w:eastAsia="Calibri" w:hAnsi="Times New Roman" w:cs="Times New Roman"/>
          <w:color w:val="000000"/>
          <w:sz w:val="24"/>
          <w:szCs w:val="24"/>
          <w:lang w:val="ru-RU"/>
        </w:rPr>
        <w:t xml:space="preserve"> на свайном фундаменте, с установкой секционных ворот, дверью и окном, отопление автономное;</w:t>
      </w:r>
    </w:p>
    <w:p w:rsidR="001038A9" w:rsidRPr="00BF0680" w:rsidRDefault="001038A9" w:rsidP="001038A9">
      <w:pPr>
        <w:spacing w:line="276" w:lineRule="auto"/>
        <w:jc w:val="both"/>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t xml:space="preserve">- необходимые здания и сооружения, с учетом </w:t>
      </w:r>
      <w:proofErr w:type="gramStart"/>
      <w:r w:rsidRPr="00BF0680">
        <w:rPr>
          <w:rFonts w:ascii="Times New Roman" w:eastAsia="Calibri" w:hAnsi="Times New Roman" w:cs="Times New Roman"/>
          <w:color w:val="000000"/>
          <w:sz w:val="24"/>
          <w:szCs w:val="24"/>
          <w:lang w:val="ru-RU"/>
        </w:rPr>
        <w:t>существующих</w:t>
      </w:r>
      <w:proofErr w:type="gramEnd"/>
      <w:r w:rsidRPr="00BF0680">
        <w:rPr>
          <w:rFonts w:ascii="Times New Roman" w:eastAsia="Calibri" w:hAnsi="Times New Roman" w:cs="Times New Roman"/>
          <w:color w:val="000000"/>
          <w:sz w:val="24"/>
          <w:szCs w:val="24"/>
          <w:lang w:val="ru-RU"/>
        </w:rPr>
        <w:t>.</w:t>
      </w:r>
    </w:p>
    <w:p w:rsidR="001038A9" w:rsidRPr="00BF0680" w:rsidRDefault="001038A9" w:rsidP="001038A9">
      <w:pPr>
        <w:spacing w:line="276" w:lineRule="auto"/>
        <w:jc w:val="both"/>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lastRenderedPageBreak/>
        <w:t>2.7.</w:t>
      </w:r>
      <w:r>
        <w:rPr>
          <w:rFonts w:ascii="Times New Roman" w:eastAsia="Calibri" w:hAnsi="Times New Roman" w:cs="Times New Roman"/>
          <w:color w:val="000000"/>
          <w:sz w:val="24"/>
          <w:szCs w:val="24"/>
        </w:rPr>
        <w:t> </w:t>
      </w:r>
      <w:r w:rsidRPr="00BF0680">
        <w:rPr>
          <w:rFonts w:ascii="Times New Roman" w:eastAsia="Calibri" w:hAnsi="Times New Roman" w:cs="Times New Roman"/>
          <w:color w:val="000000"/>
          <w:sz w:val="24"/>
          <w:szCs w:val="24"/>
          <w:lang w:val="ru-RU"/>
        </w:rPr>
        <w:t xml:space="preserve"> Предусмотреть ограждение территории полигона в соответствии с нормативными требованиями.</w:t>
      </w:r>
    </w:p>
    <w:p w:rsidR="001038A9" w:rsidRPr="00BF0680" w:rsidRDefault="001038A9" w:rsidP="001038A9">
      <w:pPr>
        <w:spacing w:line="276" w:lineRule="auto"/>
        <w:jc w:val="both"/>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t>2.8. Водоснабжение – привозная вода. Хранение противопожарного запаса воды предусмотреть в противопожарном водоеме.</w:t>
      </w:r>
    </w:p>
    <w:p w:rsidR="001038A9" w:rsidRPr="00BF0680" w:rsidRDefault="001038A9" w:rsidP="001038A9">
      <w:pPr>
        <w:spacing w:line="276" w:lineRule="auto"/>
        <w:jc w:val="both"/>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t>2.9. Электроснабжение полигона предусмотреть от внешней сети, в соответствии с техническими условиями.</w:t>
      </w:r>
    </w:p>
    <w:p w:rsidR="001038A9" w:rsidRPr="00BF0680" w:rsidRDefault="001038A9" w:rsidP="001038A9">
      <w:pPr>
        <w:spacing w:line="276" w:lineRule="auto"/>
        <w:jc w:val="both"/>
        <w:rPr>
          <w:rFonts w:ascii="Times New Roman" w:eastAsia="Calibri" w:hAnsi="Times New Roman" w:cs="Times New Roman"/>
          <w:color w:val="000000"/>
          <w:sz w:val="24"/>
          <w:szCs w:val="24"/>
          <w:lang w:val="ru-RU"/>
        </w:rPr>
      </w:pPr>
      <w:r w:rsidRPr="00BF0680">
        <w:rPr>
          <w:rFonts w:ascii="Times New Roman" w:eastAsia="Calibri" w:hAnsi="Times New Roman" w:cs="Times New Roman"/>
          <w:color w:val="000000"/>
          <w:sz w:val="24"/>
          <w:szCs w:val="24"/>
          <w:lang w:val="ru-RU"/>
        </w:rPr>
        <w:t>2.10. Разработать проект рекультивации полигона после его закрытия с использованием участка под лесонасаждения;</w:t>
      </w:r>
    </w:p>
    <w:p w:rsidR="001038A9" w:rsidRPr="00D04741" w:rsidRDefault="001038A9" w:rsidP="001038A9">
      <w:pPr>
        <w:widowControl/>
        <w:autoSpaceDE w:val="0"/>
        <w:autoSpaceDN w:val="0"/>
        <w:adjustRightInd w:val="0"/>
        <w:spacing w:line="276" w:lineRule="auto"/>
        <w:rPr>
          <w:rFonts w:ascii="TimesNewRoman" w:hAnsi="TimesNewRoman" w:cs="TimesNewRoman"/>
          <w:sz w:val="26"/>
          <w:szCs w:val="26"/>
          <w:lang w:val="ru-RU"/>
        </w:rPr>
      </w:pPr>
      <w:r w:rsidRPr="001038A9">
        <w:rPr>
          <w:rFonts w:ascii="Times New Roman" w:eastAsia="Calibri" w:hAnsi="Times New Roman" w:cs="Times New Roman"/>
          <w:color w:val="000000"/>
          <w:sz w:val="24"/>
          <w:szCs w:val="24"/>
          <w:lang w:val="ru-RU"/>
        </w:rPr>
        <w:t>2.11. Предусмотреть этапность реконструкции.</w:t>
      </w:r>
    </w:p>
    <w:p w:rsidR="001038A9" w:rsidRDefault="001038A9" w:rsidP="00834F00">
      <w:pPr>
        <w:pStyle w:val="28"/>
        <w:spacing w:before="240" w:after="0" w:line="240" w:lineRule="auto"/>
        <w:ind w:firstLine="709"/>
        <w:jc w:val="both"/>
        <w:rPr>
          <w:rFonts w:ascii="Times New Roman" w:hAnsi="Times New Roman" w:cs="Times New Roman"/>
          <w:sz w:val="24"/>
          <w:szCs w:val="24"/>
          <w:highlight w:val="yellow"/>
          <w:lang w:val="ru-RU"/>
        </w:rPr>
      </w:pPr>
    </w:p>
    <w:p w:rsidR="00BB54B3" w:rsidRPr="009334C9" w:rsidRDefault="00BB54B3" w:rsidP="001038A9">
      <w:pPr>
        <w:widowControl/>
        <w:ind w:left="397"/>
        <w:jc w:val="both"/>
        <w:rPr>
          <w:rFonts w:ascii="Times New Roman" w:hAnsi="Times New Roman" w:cs="Times New Roman"/>
          <w:sz w:val="24"/>
          <w:szCs w:val="24"/>
          <w:highlight w:val="yellow"/>
          <w:lang w:val="ru-RU"/>
        </w:rPr>
      </w:pPr>
    </w:p>
    <w:p w:rsidR="00A703A2" w:rsidRPr="009334C9" w:rsidRDefault="00A703A2" w:rsidP="00A703A2">
      <w:pPr>
        <w:pStyle w:val="aff6"/>
        <w:keepNext/>
        <w:rPr>
          <w:i w:val="0"/>
          <w:sz w:val="20"/>
          <w:highlight w:val="yellow"/>
        </w:rPr>
      </w:pPr>
    </w:p>
    <w:p w:rsidR="00BB54B3" w:rsidRPr="009334C9" w:rsidRDefault="00BB54B3" w:rsidP="00BB54B3">
      <w:pPr>
        <w:rPr>
          <w:highlight w:val="yellow"/>
          <w:lang w:val="ru-RU"/>
        </w:rPr>
        <w:sectPr w:rsidR="00BB54B3" w:rsidRPr="009334C9" w:rsidSect="0060094E">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6D76C3" w:rsidRPr="001038A9" w:rsidRDefault="006D76C3" w:rsidP="003651F5">
      <w:pPr>
        <w:pStyle w:val="15"/>
        <w:rPr>
          <w:rFonts w:cs="Times New Roman"/>
          <w:b/>
        </w:rPr>
      </w:pPr>
      <w:bookmarkStart w:id="60" w:name="_Toc135679143"/>
      <w:r w:rsidRPr="001038A9">
        <w:rPr>
          <w:rFonts w:cs="Times New Roman"/>
          <w:b/>
        </w:rPr>
        <w:lastRenderedPageBreak/>
        <w:t>Перечень мероприятий и целевых показателей развития коммунальной инфраструктуры</w:t>
      </w:r>
      <w:bookmarkEnd w:id="60"/>
    </w:p>
    <w:p w:rsidR="00A703A2" w:rsidRPr="001038A9" w:rsidRDefault="00A703A2" w:rsidP="00F23261">
      <w:pPr>
        <w:snapToGrid w:val="0"/>
        <w:spacing w:before="240" w:after="80" w:line="276" w:lineRule="auto"/>
        <w:ind w:firstLine="709"/>
        <w:jc w:val="both"/>
        <w:rPr>
          <w:rFonts w:ascii="Times New Roman" w:eastAsia="Times New Roman" w:hAnsi="Times New Roman" w:cs="Times New Roman"/>
          <w:sz w:val="24"/>
          <w:szCs w:val="24"/>
          <w:lang w:val="ru-RU"/>
        </w:rPr>
      </w:pPr>
      <w:r w:rsidRPr="001038A9">
        <w:rPr>
          <w:rFonts w:ascii="Times New Roman" w:eastAsia="Times New Roman" w:hAnsi="Times New Roman" w:cs="Times New Roman"/>
          <w:b/>
          <w:sz w:val="24"/>
          <w:szCs w:val="24"/>
          <w:lang w:val="ru-RU"/>
        </w:rPr>
        <w:t xml:space="preserve">Программа </w:t>
      </w:r>
      <w:proofErr w:type="gramStart"/>
      <w:r w:rsidRPr="001038A9">
        <w:rPr>
          <w:rFonts w:ascii="Times New Roman" w:eastAsia="Times New Roman" w:hAnsi="Times New Roman" w:cs="Times New Roman"/>
          <w:b/>
          <w:sz w:val="24"/>
          <w:szCs w:val="24"/>
          <w:lang w:val="ru-RU"/>
        </w:rPr>
        <w:t>проектов</w:t>
      </w:r>
      <w:r w:rsidRPr="001038A9">
        <w:rPr>
          <w:rFonts w:ascii="Times New Roman" w:eastAsia="Times New Roman" w:hAnsi="Times New Roman" w:cs="Times New Roman"/>
          <w:sz w:val="24"/>
          <w:szCs w:val="24"/>
          <w:lang w:val="ru-RU"/>
        </w:rPr>
        <w:t xml:space="preserve"> Программы комплексного развития систем коммунальной инфраструктуры</w:t>
      </w:r>
      <w:proofErr w:type="gramEnd"/>
      <w:r w:rsidRPr="001038A9">
        <w:rPr>
          <w:rFonts w:ascii="Times New Roman" w:eastAsia="Times New Roman" w:hAnsi="Times New Roman" w:cs="Times New Roman"/>
          <w:sz w:val="24"/>
          <w:szCs w:val="24"/>
          <w:lang w:val="ru-RU"/>
        </w:rPr>
        <w:t xml:space="preserve"> </w:t>
      </w:r>
      <w:r w:rsidR="00F23261" w:rsidRPr="001038A9">
        <w:rPr>
          <w:rFonts w:ascii="Times New Roman" w:hAnsi="Times New Roman" w:cs="Times New Roman"/>
          <w:sz w:val="24"/>
          <w:lang w:val="ru-RU"/>
        </w:rPr>
        <w:t>Асиновского</w:t>
      </w:r>
      <w:r w:rsidR="00F23261" w:rsidRPr="001038A9">
        <w:rPr>
          <w:sz w:val="24"/>
          <w:lang w:val="ru-RU"/>
        </w:rPr>
        <w:t xml:space="preserve"> </w:t>
      </w:r>
      <w:r w:rsidRPr="001038A9">
        <w:rPr>
          <w:rFonts w:ascii="Times New Roman" w:eastAsia="Times New Roman" w:hAnsi="Times New Roman" w:cs="Times New Roman"/>
          <w:sz w:val="24"/>
          <w:szCs w:val="24"/>
          <w:lang w:val="ru-RU"/>
        </w:rPr>
        <w:t>городского поселения до 2029 года разработана на основании всех программ развития коммунального хозяйства, утвержденных в городском поселении:</w:t>
      </w:r>
    </w:p>
    <w:p w:rsidR="00A703A2" w:rsidRPr="001038A9" w:rsidRDefault="00A703A2" w:rsidP="00A703A2">
      <w:pPr>
        <w:snapToGrid w:val="0"/>
        <w:spacing w:after="80" w:line="276" w:lineRule="auto"/>
        <w:ind w:firstLine="709"/>
        <w:jc w:val="both"/>
        <w:rPr>
          <w:rFonts w:ascii="Times New Roman" w:eastAsia="Times New Roman" w:hAnsi="Times New Roman" w:cs="Times New Roman"/>
          <w:sz w:val="24"/>
          <w:szCs w:val="24"/>
          <w:lang w:val="ru-RU"/>
        </w:rPr>
      </w:pPr>
      <w:r w:rsidRPr="001038A9">
        <w:rPr>
          <w:rFonts w:ascii="Times New Roman" w:eastAsia="Times New Roman" w:hAnsi="Times New Roman" w:cs="Times New Roman"/>
          <w:sz w:val="24"/>
          <w:szCs w:val="24"/>
          <w:lang w:val="ru-RU"/>
        </w:rPr>
        <w:t>Программы развития коммунального хозяйства:</w:t>
      </w:r>
    </w:p>
    <w:p w:rsidR="00A703A2" w:rsidRPr="001038A9" w:rsidRDefault="00A703A2" w:rsidP="00A703A2">
      <w:pPr>
        <w:numPr>
          <w:ilvl w:val="0"/>
          <w:numId w:val="6"/>
        </w:numPr>
        <w:snapToGrid w:val="0"/>
        <w:spacing w:after="80"/>
        <w:jc w:val="both"/>
        <w:rPr>
          <w:rFonts w:ascii="Times New Roman" w:eastAsia="Times New Roman" w:hAnsi="Times New Roman" w:cs="Times New Roman"/>
          <w:sz w:val="24"/>
          <w:szCs w:val="20"/>
          <w:lang w:val="ru-RU"/>
        </w:rPr>
      </w:pPr>
      <w:r w:rsidRPr="001038A9">
        <w:rPr>
          <w:rFonts w:ascii="Times New Roman" w:eastAsia="Times New Roman" w:hAnsi="Times New Roman" w:cs="Times New Roman"/>
          <w:sz w:val="24"/>
          <w:szCs w:val="20"/>
          <w:lang w:val="ru-RU"/>
        </w:rPr>
        <w:t xml:space="preserve">Генеральный план </w:t>
      </w:r>
      <w:r w:rsidR="00F23261" w:rsidRPr="001038A9">
        <w:rPr>
          <w:rFonts w:ascii="Times New Roman" w:hAnsi="Times New Roman" w:cs="Times New Roman"/>
          <w:sz w:val="24"/>
          <w:lang w:val="ru-RU"/>
        </w:rPr>
        <w:t>Асиновского</w:t>
      </w:r>
      <w:r w:rsidR="00F23261" w:rsidRPr="001038A9">
        <w:rPr>
          <w:sz w:val="24"/>
          <w:lang w:val="ru-RU"/>
        </w:rPr>
        <w:t xml:space="preserve"> </w:t>
      </w:r>
      <w:r w:rsidRPr="001038A9">
        <w:rPr>
          <w:rFonts w:ascii="Times New Roman" w:eastAsia="Times New Roman" w:hAnsi="Times New Roman" w:cs="Times New Roman"/>
          <w:sz w:val="24"/>
          <w:szCs w:val="24"/>
          <w:lang w:val="ru-RU"/>
        </w:rPr>
        <w:t>городского поселения;</w:t>
      </w:r>
    </w:p>
    <w:p w:rsidR="00A703A2" w:rsidRPr="001038A9" w:rsidRDefault="00A703A2" w:rsidP="00A703A2">
      <w:pPr>
        <w:numPr>
          <w:ilvl w:val="0"/>
          <w:numId w:val="6"/>
        </w:numPr>
        <w:snapToGrid w:val="0"/>
        <w:spacing w:after="80"/>
        <w:jc w:val="both"/>
        <w:rPr>
          <w:rFonts w:ascii="Times New Roman" w:eastAsia="Times New Roman" w:hAnsi="Times New Roman" w:cs="Times New Roman"/>
          <w:sz w:val="24"/>
          <w:szCs w:val="20"/>
          <w:lang w:val="ru-RU"/>
        </w:rPr>
      </w:pPr>
      <w:r w:rsidRPr="001038A9">
        <w:rPr>
          <w:rFonts w:ascii="Times New Roman" w:eastAsia="Times New Roman" w:hAnsi="Times New Roman" w:cs="Times New Roman"/>
          <w:sz w:val="24"/>
          <w:szCs w:val="20"/>
          <w:lang w:val="ru-RU"/>
        </w:rPr>
        <w:t xml:space="preserve">Схема Теплоснабжения </w:t>
      </w:r>
      <w:r w:rsidR="00F23261" w:rsidRPr="001038A9">
        <w:rPr>
          <w:rFonts w:ascii="Times New Roman" w:hAnsi="Times New Roman" w:cs="Times New Roman"/>
          <w:sz w:val="24"/>
          <w:lang w:val="ru-RU"/>
        </w:rPr>
        <w:t>Асиновского</w:t>
      </w:r>
      <w:r w:rsidR="00F23261" w:rsidRPr="001038A9">
        <w:rPr>
          <w:sz w:val="24"/>
          <w:lang w:val="ru-RU"/>
        </w:rPr>
        <w:t xml:space="preserve"> </w:t>
      </w:r>
      <w:r w:rsidRPr="001038A9">
        <w:rPr>
          <w:rFonts w:ascii="Times New Roman" w:eastAsia="Times New Roman" w:hAnsi="Times New Roman" w:cs="Times New Roman"/>
          <w:sz w:val="24"/>
          <w:szCs w:val="24"/>
          <w:lang w:val="ru-RU"/>
        </w:rPr>
        <w:t>городского поселения;</w:t>
      </w:r>
    </w:p>
    <w:p w:rsidR="00A703A2" w:rsidRPr="001038A9" w:rsidRDefault="00A703A2" w:rsidP="00A703A2">
      <w:pPr>
        <w:numPr>
          <w:ilvl w:val="0"/>
          <w:numId w:val="6"/>
        </w:numPr>
        <w:snapToGrid w:val="0"/>
        <w:spacing w:after="80"/>
        <w:jc w:val="both"/>
        <w:rPr>
          <w:rFonts w:ascii="Times New Roman" w:eastAsia="Times New Roman" w:hAnsi="Times New Roman" w:cs="Times New Roman"/>
          <w:sz w:val="24"/>
          <w:szCs w:val="20"/>
          <w:lang w:val="ru-RU"/>
        </w:rPr>
      </w:pPr>
      <w:r w:rsidRPr="001038A9">
        <w:rPr>
          <w:rFonts w:ascii="Times New Roman" w:eastAsia="Times New Roman" w:hAnsi="Times New Roman" w:cs="Times New Roman"/>
          <w:sz w:val="24"/>
          <w:szCs w:val="24"/>
          <w:lang w:val="ru-RU"/>
        </w:rPr>
        <w:t xml:space="preserve">Схема Водоснабжения и водоотведения </w:t>
      </w:r>
      <w:r w:rsidR="00F23261" w:rsidRPr="001038A9">
        <w:rPr>
          <w:rFonts w:ascii="Times New Roman" w:hAnsi="Times New Roman" w:cs="Times New Roman"/>
          <w:sz w:val="24"/>
          <w:lang w:val="ru-RU"/>
        </w:rPr>
        <w:t>Асиновского</w:t>
      </w:r>
      <w:r w:rsidR="00F23261" w:rsidRPr="001038A9">
        <w:rPr>
          <w:sz w:val="24"/>
          <w:lang w:val="ru-RU"/>
        </w:rPr>
        <w:t xml:space="preserve"> </w:t>
      </w:r>
      <w:r w:rsidRPr="001038A9">
        <w:rPr>
          <w:rFonts w:ascii="Times New Roman" w:eastAsia="Times New Roman" w:hAnsi="Times New Roman" w:cs="Times New Roman"/>
          <w:sz w:val="24"/>
          <w:szCs w:val="24"/>
          <w:lang w:val="ru-RU"/>
        </w:rPr>
        <w:t>городского поселения;</w:t>
      </w:r>
    </w:p>
    <w:p w:rsidR="00A703A2" w:rsidRPr="001038A9" w:rsidRDefault="00A703A2" w:rsidP="00A703A2">
      <w:pPr>
        <w:snapToGrid w:val="0"/>
        <w:spacing w:before="240" w:after="80" w:line="276" w:lineRule="auto"/>
        <w:ind w:firstLine="709"/>
        <w:jc w:val="both"/>
        <w:rPr>
          <w:rFonts w:ascii="Times New Roman" w:eastAsia="Times New Roman" w:hAnsi="Times New Roman" w:cs="Times New Roman"/>
          <w:sz w:val="24"/>
          <w:szCs w:val="24"/>
          <w:lang w:val="ru-RU"/>
        </w:rPr>
      </w:pPr>
      <w:r w:rsidRPr="001038A9">
        <w:rPr>
          <w:rFonts w:ascii="Times New Roman" w:eastAsia="Times New Roman" w:hAnsi="Times New Roman" w:cs="Times New Roman"/>
          <w:sz w:val="24"/>
          <w:szCs w:val="24"/>
          <w:lang w:val="ru-RU"/>
        </w:rPr>
        <w:t xml:space="preserve">Общая программа </w:t>
      </w:r>
      <w:proofErr w:type="gramStart"/>
      <w:r w:rsidRPr="001038A9">
        <w:rPr>
          <w:rFonts w:ascii="Times New Roman" w:eastAsia="Times New Roman" w:hAnsi="Times New Roman" w:cs="Times New Roman"/>
          <w:sz w:val="24"/>
          <w:szCs w:val="24"/>
          <w:lang w:val="ru-RU"/>
        </w:rPr>
        <w:t>проектов Программы комплексного развития систем коммунальной инфраструктуры</w:t>
      </w:r>
      <w:proofErr w:type="gramEnd"/>
      <w:r w:rsidRPr="001038A9">
        <w:rPr>
          <w:rFonts w:ascii="Times New Roman" w:eastAsia="Times New Roman" w:hAnsi="Times New Roman" w:cs="Times New Roman"/>
          <w:sz w:val="24"/>
          <w:szCs w:val="24"/>
          <w:lang w:val="ru-RU"/>
        </w:rPr>
        <w:t xml:space="preserve"> </w:t>
      </w:r>
      <w:r w:rsidR="00F23261" w:rsidRPr="001038A9">
        <w:rPr>
          <w:rFonts w:ascii="Times New Roman" w:hAnsi="Times New Roman" w:cs="Times New Roman"/>
          <w:sz w:val="24"/>
          <w:lang w:val="ru-RU"/>
        </w:rPr>
        <w:t>Асиновского</w:t>
      </w:r>
      <w:r w:rsidR="00F23261" w:rsidRPr="001038A9">
        <w:rPr>
          <w:sz w:val="24"/>
          <w:lang w:val="ru-RU"/>
        </w:rPr>
        <w:t xml:space="preserve"> </w:t>
      </w:r>
      <w:r w:rsidRPr="001038A9">
        <w:rPr>
          <w:rFonts w:ascii="Times New Roman" w:eastAsia="Times New Roman" w:hAnsi="Times New Roman" w:cs="Times New Roman"/>
          <w:sz w:val="24"/>
          <w:szCs w:val="24"/>
          <w:lang w:val="ru-RU"/>
        </w:rPr>
        <w:t>городского поселения до 2029 года представлена ниже.</w:t>
      </w:r>
    </w:p>
    <w:p w:rsidR="009103F3" w:rsidRPr="001038A9" w:rsidRDefault="009103F3" w:rsidP="009103F3">
      <w:pPr>
        <w:pStyle w:val="-"/>
        <w:spacing w:before="240" w:line="276" w:lineRule="auto"/>
        <w:ind w:firstLine="709"/>
        <w:jc w:val="both"/>
        <w:rPr>
          <w:szCs w:val="24"/>
        </w:rPr>
      </w:pPr>
      <w:r w:rsidRPr="001038A9">
        <w:rPr>
          <w:szCs w:val="24"/>
        </w:rPr>
        <w:t xml:space="preserve">Общая программа </w:t>
      </w:r>
      <w:proofErr w:type="gramStart"/>
      <w:r w:rsidRPr="001038A9">
        <w:rPr>
          <w:szCs w:val="24"/>
        </w:rPr>
        <w:t>проектов Программы комплексного развития систем коммунальной инфраструктуры городского поселения</w:t>
      </w:r>
      <w:proofErr w:type="gramEnd"/>
      <w:r w:rsidRPr="001038A9">
        <w:rPr>
          <w:szCs w:val="24"/>
        </w:rPr>
        <w:t xml:space="preserve"> представлена в Приложениях</w:t>
      </w:r>
      <w:r w:rsidR="00ED524D" w:rsidRPr="001038A9">
        <w:rPr>
          <w:szCs w:val="24"/>
        </w:rPr>
        <w:t xml:space="preserve"> 2-7</w:t>
      </w:r>
      <w:r w:rsidRPr="001038A9">
        <w:rPr>
          <w:szCs w:val="24"/>
        </w:rPr>
        <w:t xml:space="preserve"> .</w:t>
      </w:r>
    </w:p>
    <w:p w:rsidR="00C91BF4" w:rsidRPr="001038A9" w:rsidRDefault="00C91BF4" w:rsidP="00C91BF4">
      <w:pPr>
        <w:pStyle w:val="-"/>
        <w:ind w:firstLine="709"/>
        <w:jc w:val="both"/>
      </w:pPr>
      <w:r w:rsidRPr="001038A9">
        <w:t>Результаты реализации Программы определяются с достижением уровня  запланированных технических и финансово-экономических целевых показателей развития систем коммунальной инфраструктуры.</w:t>
      </w:r>
    </w:p>
    <w:p w:rsidR="00C91BF4" w:rsidRPr="001038A9" w:rsidRDefault="00C91BF4" w:rsidP="00C91BF4">
      <w:pPr>
        <w:pStyle w:val="-"/>
        <w:ind w:firstLine="709"/>
        <w:jc w:val="both"/>
      </w:pPr>
      <w:r w:rsidRPr="001038A9">
        <w:t>Перечень целевых показателей с детализацией по системам коммунальной инфраструктуры определен в частности:</w:t>
      </w:r>
    </w:p>
    <w:p w:rsidR="00C91BF4" w:rsidRPr="001038A9" w:rsidRDefault="00C91BF4" w:rsidP="00C91BF4">
      <w:pPr>
        <w:pStyle w:val="-"/>
        <w:ind w:firstLine="709"/>
        <w:jc w:val="both"/>
      </w:pPr>
      <w:r w:rsidRPr="001038A9">
        <w:t>- критерии доступности коммунальных услуг для населения;</w:t>
      </w:r>
    </w:p>
    <w:p w:rsidR="00C91BF4" w:rsidRPr="001038A9" w:rsidRDefault="00C91BF4" w:rsidP="00C91BF4">
      <w:pPr>
        <w:pStyle w:val="-"/>
        <w:ind w:firstLine="709"/>
        <w:jc w:val="both"/>
      </w:pPr>
      <w:r w:rsidRPr="001038A9">
        <w:t>- показатели спроса на коммунальные ресурсы и перспективные нагрузки;</w:t>
      </w:r>
    </w:p>
    <w:p w:rsidR="00C91BF4" w:rsidRPr="001038A9" w:rsidRDefault="00C91BF4" w:rsidP="00C91BF4">
      <w:pPr>
        <w:pStyle w:val="-"/>
        <w:ind w:firstLine="709"/>
        <w:jc w:val="both"/>
      </w:pPr>
      <w:r w:rsidRPr="001038A9">
        <w:t>- величины новых нагрузок;</w:t>
      </w:r>
    </w:p>
    <w:p w:rsidR="00C91BF4" w:rsidRPr="001038A9" w:rsidRDefault="00C91BF4" w:rsidP="00C91BF4">
      <w:pPr>
        <w:pStyle w:val="-"/>
        <w:ind w:firstLine="709"/>
        <w:jc w:val="both"/>
      </w:pPr>
      <w:r w:rsidRPr="001038A9">
        <w:t>- показатели качества и надежности поставляемого ресурса;</w:t>
      </w:r>
    </w:p>
    <w:p w:rsidR="00C91BF4" w:rsidRPr="001038A9" w:rsidRDefault="00C91BF4" w:rsidP="00C91BF4">
      <w:pPr>
        <w:pStyle w:val="-"/>
        <w:ind w:firstLine="709"/>
        <w:jc w:val="both"/>
      </w:pPr>
      <w:r w:rsidRPr="001038A9">
        <w:t>- показатели степени охвата потребителей приборами учета;</w:t>
      </w:r>
    </w:p>
    <w:p w:rsidR="00C91BF4" w:rsidRPr="001038A9" w:rsidRDefault="00C91BF4" w:rsidP="00C91BF4">
      <w:pPr>
        <w:pStyle w:val="-"/>
        <w:ind w:firstLine="709"/>
        <w:jc w:val="both"/>
      </w:pPr>
      <w:r w:rsidRPr="001038A9">
        <w:t>- показатели эффективности производства и транспортировки ресурсов;</w:t>
      </w:r>
    </w:p>
    <w:p w:rsidR="00C91BF4" w:rsidRPr="001038A9" w:rsidRDefault="00C91BF4" w:rsidP="00C91BF4">
      <w:pPr>
        <w:pStyle w:val="-"/>
        <w:ind w:firstLine="709"/>
        <w:jc w:val="both"/>
      </w:pPr>
      <w:r w:rsidRPr="001038A9">
        <w:t>- показатели эффективности потребления коммунальных ресурсов.</w:t>
      </w:r>
    </w:p>
    <w:p w:rsidR="00C91BF4" w:rsidRPr="001038A9" w:rsidRDefault="00C91BF4" w:rsidP="00C91BF4">
      <w:pPr>
        <w:pStyle w:val="-"/>
        <w:ind w:firstLine="709"/>
        <w:jc w:val="both"/>
      </w:pPr>
      <w:r w:rsidRPr="001038A9">
        <w:t xml:space="preserve">Критерии доступности для населения коммунальных услуг определены в разделе </w:t>
      </w:r>
      <w:r w:rsidR="00834F00" w:rsidRPr="001038A9">
        <w:t>«</w:t>
      </w:r>
      <w:r w:rsidRPr="001038A9">
        <w:t>Прогноз расходов населения на коммунальные ресурсы, расходов бюджета на социальную поддержку и субсидии, доступность</w:t>
      </w:r>
      <w:r w:rsidR="00834F00" w:rsidRPr="001038A9">
        <w:t xml:space="preserve"> тарифов на коммунальные услуги»</w:t>
      </w:r>
      <w:r w:rsidRPr="001038A9">
        <w:t>.</w:t>
      </w:r>
    </w:p>
    <w:p w:rsidR="00C91BF4" w:rsidRPr="001038A9" w:rsidRDefault="00C91BF4" w:rsidP="00C91BF4">
      <w:pPr>
        <w:pStyle w:val="-"/>
        <w:ind w:firstLine="709"/>
        <w:jc w:val="both"/>
      </w:pPr>
      <w:r w:rsidRPr="001038A9">
        <w:t xml:space="preserve">Удельные расходы по потреблению коммунальных услуг отражают достаточный для поддержания жизнедеятельности объем потребления населением материального носителя коммунальных услуг. </w:t>
      </w:r>
    </w:p>
    <w:p w:rsidR="00C91BF4" w:rsidRPr="001038A9" w:rsidRDefault="00C91BF4" w:rsidP="00C91BF4">
      <w:pPr>
        <w:pStyle w:val="-"/>
        <w:ind w:firstLine="709"/>
        <w:jc w:val="both"/>
      </w:pPr>
      <w:r w:rsidRPr="001038A9">
        <w:t xml:space="preserve">Охват потребителей услугами используется для оценки качества работы систем жизнеобеспечения. </w:t>
      </w:r>
    </w:p>
    <w:p w:rsidR="00C91BF4" w:rsidRPr="001038A9" w:rsidRDefault="00C91BF4" w:rsidP="00C91BF4">
      <w:pPr>
        <w:pStyle w:val="-"/>
        <w:ind w:firstLine="709"/>
        <w:jc w:val="both"/>
      </w:pPr>
      <w:r w:rsidRPr="001038A9">
        <w:t xml:space="preserve">Уровень использования производственных мощностей, обеспеченность приборами учета, характеризуют сбалансированность системы коммунальной инфраструктуры. </w:t>
      </w:r>
    </w:p>
    <w:p w:rsidR="00C91BF4" w:rsidRPr="001038A9" w:rsidRDefault="00C91BF4" w:rsidP="00C91BF4">
      <w:pPr>
        <w:pStyle w:val="-"/>
        <w:ind w:firstLine="709"/>
        <w:jc w:val="both"/>
      </w:pPr>
      <w:r w:rsidRPr="001038A9">
        <w:t xml:space="preserve">Качество оказываемых услуг организациями коммунального комплекса характеризует соответствие качества оказываемых услуг установленным требованиями, эпидемиологическим нормам и правилам. </w:t>
      </w:r>
    </w:p>
    <w:p w:rsidR="00C91BF4" w:rsidRPr="001038A9" w:rsidRDefault="00C91BF4" w:rsidP="00C91BF4">
      <w:pPr>
        <w:pStyle w:val="-"/>
        <w:ind w:firstLine="709"/>
        <w:jc w:val="both"/>
      </w:pPr>
      <w:r w:rsidRPr="001038A9">
        <w:lastRenderedPageBreak/>
        <w:t xml:space="preserve">Надежность обслуживания систем жизнеобеспечения характеризует способность коммунальных объектов обеспечивать жизнедеятельность города без существенного снижения качества среды обитания при любых воздействиях извне, то есть определяет оценку возможности функционирования коммунальных систем без аварий, повреждений, других нарушений в работе. </w:t>
      </w:r>
    </w:p>
    <w:p w:rsidR="00C91BF4" w:rsidRPr="001038A9" w:rsidRDefault="00C91BF4" w:rsidP="00C91BF4">
      <w:pPr>
        <w:pStyle w:val="-"/>
        <w:ind w:firstLine="709"/>
        <w:jc w:val="both"/>
      </w:pPr>
      <w:r w:rsidRPr="001038A9">
        <w:t xml:space="preserve">Надежность работы объектов коммунальной инфраструктуры характеризуется обратной величиной - интенсивностью отказов (количеством аварий и повреждений на единицу масштаба объекта, например на 1 км инженерных сетей); износом коммунальных сетей, протяженностью сетей, нуждающихся в замене; долей ежегодно заменяемых сетей; уровнем потерь и неучтенных расходов. </w:t>
      </w:r>
    </w:p>
    <w:p w:rsidR="00C91BF4" w:rsidRPr="001038A9" w:rsidRDefault="00C91BF4" w:rsidP="00C91BF4">
      <w:pPr>
        <w:pStyle w:val="-"/>
        <w:ind w:firstLine="709"/>
        <w:jc w:val="both"/>
      </w:pPr>
      <w:r w:rsidRPr="001038A9">
        <w:t xml:space="preserve">Ресурсная эффективность определяет рациональность использования ресурсов, характеризуется следующими показателями: удельный расход электроэнергии, расход топлива, воды. </w:t>
      </w:r>
    </w:p>
    <w:p w:rsidR="00C91BF4" w:rsidRPr="001038A9" w:rsidRDefault="00C91BF4" w:rsidP="00C91BF4">
      <w:pPr>
        <w:pStyle w:val="-"/>
        <w:ind w:firstLine="709"/>
        <w:jc w:val="both"/>
      </w:pPr>
      <w:r w:rsidRPr="001038A9">
        <w:t xml:space="preserve">Целевые показатели установлены по каждому виду коммунальных услуг и подлежат ежегодной корректировке в соответствии с достигнутыми фактическими значениями. Количественные значения целевых показателей определены с учетом выполнения всех мероприятий Программы в запланированные сроки. Ключевые целевые показатели развития коммунальных систем представлены в </w:t>
      </w:r>
      <w:r w:rsidRPr="001038A9">
        <w:rPr>
          <w:b/>
        </w:rPr>
        <w:t>Приложении 1</w:t>
      </w:r>
      <w:r w:rsidRPr="001038A9">
        <w:t>.</w:t>
      </w:r>
    </w:p>
    <w:p w:rsidR="00C91BF4" w:rsidRPr="001038A9" w:rsidRDefault="00C91BF4" w:rsidP="00C91BF4">
      <w:pPr>
        <w:pStyle w:val="-"/>
        <w:ind w:firstLine="709"/>
        <w:jc w:val="both"/>
        <w:rPr>
          <w:szCs w:val="24"/>
        </w:rPr>
      </w:pPr>
      <w:r w:rsidRPr="001038A9">
        <w:rPr>
          <w:szCs w:val="24"/>
        </w:rPr>
        <w:t>К основным принципам формирования значений целевых показателей по периодам реализации Программы, а также основным их значениям по ключевым годам реализации, относятся:</w:t>
      </w:r>
    </w:p>
    <w:p w:rsidR="001038A9" w:rsidRPr="00392600" w:rsidRDefault="001038A9" w:rsidP="001038A9">
      <w:pPr>
        <w:pStyle w:val="-"/>
        <w:spacing w:after="0"/>
        <w:ind w:firstLine="709"/>
        <w:jc w:val="both"/>
        <w:rPr>
          <w:i/>
          <w:szCs w:val="24"/>
          <w:u w:val="single"/>
        </w:rPr>
      </w:pPr>
      <w:r w:rsidRPr="00392600">
        <w:rPr>
          <w:i/>
          <w:szCs w:val="24"/>
          <w:u w:val="single"/>
        </w:rPr>
        <w:t>Электроснабжение</w:t>
      </w:r>
    </w:p>
    <w:p w:rsidR="001038A9" w:rsidRPr="00392600" w:rsidRDefault="001038A9" w:rsidP="001038A9">
      <w:pPr>
        <w:ind w:firstLine="709"/>
        <w:jc w:val="both"/>
        <w:rPr>
          <w:rFonts w:ascii="Times New Roman" w:hAnsi="Times New Roman"/>
          <w:sz w:val="24"/>
          <w:szCs w:val="24"/>
          <w:lang w:val="ru-RU"/>
        </w:rPr>
      </w:pPr>
      <w:r w:rsidRPr="00392600">
        <w:rPr>
          <w:rFonts w:ascii="Times New Roman" w:hAnsi="Times New Roman"/>
          <w:sz w:val="24"/>
          <w:szCs w:val="24"/>
          <w:lang w:val="ru-RU"/>
        </w:rPr>
        <w:t xml:space="preserve">Объем потребления электрической энергии всеми категориями потребителей </w:t>
      </w:r>
    </w:p>
    <w:p w:rsidR="001038A9" w:rsidRPr="00392600" w:rsidRDefault="001038A9" w:rsidP="001038A9">
      <w:pPr>
        <w:ind w:firstLine="709"/>
        <w:jc w:val="both"/>
        <w:rPr>
          <w:rFonts w:ascii="Times New Roman" w:hAnsi="Times New Roman"/>
          <w:sz w:val="24"/>
          <w:szCs w:val="24"/>
          <w:lang w:val="ru-RU"/>
        </w:rPr>
      </w:pPr>
      <w:r w:rsidRPr="00392600">
        <w:rPr>
          <w:rFonts w:ascii="Times New Roman" w:hAnsi="Times New Roman"/>
          <w:sz w:val="24"/>
          <w:szCs w:val="24"/>
          <w:lang w:val="ru-RU"/>
        </w:rPr>
        <w:t>в 2022 г. составил 128,28 млн. кВт*</w:t>
      </w:r>
      <w:proofErr w:type="gramStart"/>
      <w:r w:rsidRPr="00392600">
        <w:rPr>
          <w:rFonts w:ascii="Times New Roman" w:hAnsi="Times New Roman"/>
          <w:sz w:val="24"/>
          <w:szCs w:val="24"/>
          <w:lang w:val="ru-RU"/>
        </w:rPr>
        <w:t>ч</w:t>
      </w:r>
      <w:proofErr w:type="gramEnd"/>
      <w:r w:rsidRPr="00392600">
        <w:rPr>
          <w:rFonts w:ascii="Times New Roman" w:hAnsi="Times New Roman"/>
          <w:sz w:val="24"/>
          <w:szCs w:val="24"/>
          <w:lang w:val="ru-RU"/>
        </w:rPr>
        <w:t xml:space="preserve">; </w:t>
      </w:r>
    </w:p>
    <w:p w:rsidR="001038A9" w:rsidRPr="00392600" w:rsidRDefault="001038A9" w:rsidP="001038A9">
      <w:pPr>
        <w:ind w:firstLine="709"/>
        <w:jc w:val="both"/>
        <w:rPr>
          <w:rFonts w:ascii="Times New Roman" w:hAnsi="Times New Roman"/>
          <w:sz w:val="24"/>
          <w:szCs w:val="24"/>
          <w:lang w:val="ru-RU"/>
        </w:rPr>
      </w:pPr>
      <w:r w:rsidRPr="00392600">
        <w:rPr>
          <w:rFonts w:ascii="Times New Roman" w:hAnsi="Times New Roman"/>
          <w:sz w:val="24"/>
          <w:szCs w:val="24"/>
          <w:lang w:val="ru-RU"/>
        </w:rPr>
        <w:t>в 2030 году составит  128,34  млн. кВт*</w:t>
      </w:r>
      <w:proofErr w:type="gramStart"/>
      <w:r w:rsidRPr="00392600">
        <w:rPr>
          <w:rFonts w:ascii="Times New Roman" w:hAnsi="Times New Roman"/>
          <w:sz w:val="24"/>
          <w:szCs w:val="24"/>
          <w:lang w:val="ru-RU"/>
        </w:rPr>
        <w:t>ч</w:t>
      </w:r>
      <w:proofErr w:type="gramEnd"/>
      <w:r w:rsidRPr="00392600">
        <w:rPr>
          <w:rFonts w:ascii="Times New Roman" w:hAnsi="Times New Roman"/>
          <w:sz w:val="24"/>
          <w:szCs w:val="24"/>
          <w:lang w:val="ru-RU"/>
        </w:rPr>
        <w:t>;</w:t>
      </w:r>
    </w:p>
    <w:p w:rsidR="001038A9" w:rsidRPr="00392600" w:rsidRDefault="001038A9" w:rsidP="001038A9">
      <w:pPr>
        <w:ind w:firstLine="709"/>
        <w:jc w:val="both"/>
        <w:rPr>
          <w:rFonts w:ascii="Times New Roman" w:hAnsi="Times New Roman"/>
          <w:sz w:val="24"/>
          <w:szCs w:val="24"/>
          <w:lang w:val="ru-RU"/>
        </w:rPr>
      </w:pPr>
      <w:r w:rsidRPr="00392600">
        <w:rPr>
          <w:rFonts w:ascii="Times New Roman" w:hAnsi="Times New Roman"/>
          <w:sz w:val="24"/>
          <w:szCs w:val="24"/>
          <w:lang w:val="ru-RU"/>
        </w:rPr>
        <w:t>в 2033 году составит  128,76 млн. кВт*</w:t>
      </w:r>
      <w:proofErr w:type="gramStart"/>
      <w:r w:rsidRPr="00392600">
        <w:rPr>
          <w:rFonts w:ascii="Times New Roman" w:hAnsi="Times New Roman"/>
          <w:sz w:val="24"/>
          <w:szCs w:val="24"/>
          <w:lang w:val="ru-RU"/>
        </w:rPr>
        <w:t>ч</w:t>
      </w:r>
      <w:proofErr w:type="gramEnd"/>
      <w:r w:rsidRPr="00392600">
        <w:rPr>
          <w:rFonts w:ascii="Times New Roman" w:hAnsi="Times New Roman"/>
          <w:sz w:val="24"/>
          <w:szCs w:val="24"/>
          <w:lang w:val="ru-RU"/>
        </w:rPr>
        <w:t xml:space="preserve">. </w:t>
      </w:r>
    </w:p>
    <w:p w:rsidR="001038A9" w:rsidRPr="00392600" w:rsidRDefault="001038A9" w:rsidP="001038A9">
      <w:pPr>
        <w:pStyle w:val="-"/>
        <w:spacing w:before="240" w:after="0"/>
        <w:ind w:firstLine="709"/>
        <w:jc w:val="both"/>
        <w:rPr>
          <w:i/>
          <w:szCs w:val="24"/>
          <w:u w:val="single"/>
        </w:rPr>
      </w:pPr>
      <w:r w:rsidRPr="00392600">
        <w:rPr>
          <w:i/>
          <w:szCs w:val="24"/>
          <w:u w:val="single"/>
        </w:rPr>
        <w:t>Теплоснабжение</w:t>
      </w:r>
    </w:p>
    <w:p w:rsidR="001038A9" w:rsidRPr="00392600" w:rsidRDefault="001038A9" w:rsidP="001038A9">
      <w:pPr>
        <w:ind w:firstLine="709"/>
        <w:jc w:val="both"/>
        <w:rPr>
          <w:rFonts w:ascii="Times New Roman" w:hAnsi="Times New Roman"/>
          <w:sz w:val="24"/>
          <w:szCs w:val="24"/>
          <w:lang w:val="ru-RU"/>
        </w:rPr>
      </w:pPr>
      <w:r w:rsidRPr="00392600">
        <w:rPr>
          <w:rFonts w:ascii="Times New Roman" w:hAnsi="Times New Roman"/>
          <w:sz w:val="24"/>
          <w:szCs w:val="24"/>
          <w:lang w:val="ru-RU"/>
        </w:rPr>
        <w:t>Объем потребления тепловой энергии всеми категориями потребителей:</w:t>
      </w:r>
    </w:p>
    <w:p w:rsidR="001038A9" w:rsidRPr="00392600" w:rsidRDefault="001038A9" w:rsidP="001038A9">
      <w:pPr>
        <w:ind w:firstLine="709"/>
        <w:jc w:val="both"/>
        <w:rPr>
          <w:rFonts w:ascii="Times New Roman" w:hAnsi="Times New Roman"/>
          <w:sz w:val="24"/>
          <w:szCs w:val="24"/>
          <w:lang w:val="ru-RU"/>
        </w:rPr>
      </w:pPr>
      <w:r w:rsidRPr="00392600">
        <w:rPr>
          <w:rFonts w:ascii="Times New Roman" w:hAnsi="Times New Roman"/>
          <w:sz w:val="24"/>
          <w:szCs w:val="24"/>
          <w:lang w:val="ru-RU"/>
        </w:rPr>
        <w:t xml:space="preserve">в 2022 г. составил 100670 Гкал; </w:t>
      </w:r>
    </w:p>
    <w:p w:rsidR="001038A9" w:rsidRPr="00392600" w:rsidRDefault="001038A9" w:rsidP="001038A9">
      <w:pPr>
        <w:ind w:firstLine="709"/>
        <w:jc w:val="both"/>
        <w:rPr>
          <w:rFonts w:ascii="Times New Roman" w:hAnsi="Times New Roman"/>
          <w:sz w:val="24"/>
          <w:szCs w:val="24"/>
          <w:lang w:val="ru-RU"/>
        </w:rPr>
      </w:pPr>
      <w:r w:rsidRPr="00392600">
        <w:rPr>
          <w:rFonts w:ascii="Times New Roman" w:hAnsi="Times New Roman"/>
          <w:sz w:val="24"/>
          <w:szCs w:val="24"/>
          <w:lang w:val="ru-RU"/>
        </w:rPr>
        <w:t>в 2033 году составит  126075 Гкал;</w:t>
      </w:r>
    </w:p>
    <w:p w:rsidR="001038A9" w:rsidRPr="00852176" w:rsidRDefault="001038A9" w:rsidP="001038A9">
      <w:pPr>
        <w:pStyle w:val="-"/>
        <w:spacing w:after="0"/>
        <w:ind w:firstLine="709"/>
        <w:jc w:val="both"/>
        <w:rPr>
          <w:i/>
          <w:szCs w:val="24"/>
          <w:highlight w:val="yellow"/>
          <w:u w:val="single"/>
        </w:rPr>
      </w:pPr>
    </w:p>
    <w:p w:rsidR="001038A9" w:rsidRPr="00392600" w:rsidRDefault="001038A9" w:rsidP="001038A9">
      <w:pPr>
        <w:pStyle w:val="-"/>
        <w:spacing w:after="0"/>
        <w:ind w:firstLine="709"/>
        <w:jc w:val="both"/>
        <w:rPr>
          <w:i/>
          <w:szCs w:val="24"/>
          <w:u w:val="single"/>
        </w:rPr>
      </w:pPr>
      <w:r w:rsidRPr="00392600">
        <w:rPr>
          <w:i/>
          <w:szCs w:val="24"/>
          <w:u w:val="single"/>
        </w:rPr>
        <w:t>Газоснабжение</w:t>
      </w:r>
    </w:p>
    <w:p w:rsidR="001038A9" w:rsidRPr="00392600" w:rsidRDefault="001038A9" w:rsidP="001038A9">
      <w:pPr>
        <w:ind w:firstLine="709"/>
        <w:jc w:val="both"/>
        <w:rPr>
          <w:rFonts w:ascii="Times New Roman" w:hAnsi="Times New Roman"/>
          <w:sz w:val="24"/>
          <w:szCs w:val="24"/>
          <w:lang w:val="ru-RU"/>
        </w:rPr>
      </w:pPr>
      <w:r w:rsidRPr="00392600">
        <w:rPr>
          <w:rFonts w:ascii="Times New Roman" w:hAnsi="Times New Roman"/>
          <w:bCs/>
          <w:sz w:val="24"/>
          <w:szCs w:val="24"/>
          <w:lang w:val="ru-RU"/>
        </w:rPr>
        <w:t xml:space="preserve">Объем потребления </w:t>
      </w:r>
      <w:r w:rsidRPr="00392600">
        <w:rPr>
          <w:rFonts w:ascii="Times New Roman" w:hAnsi="Times New Roman"/>
          <w:b/>
          <w:bCs/>
          <w:sz w:val="24"/>
          <w:szCs w:val="24"/>
          <w:lang w:val="ru-RU"/>
        </w:rPr>
        <w:t>газа</w:t>
      </w:r>
      <w:r w:rsidRPr="00392600">
        <w:rPr>
          <w:rFonts w:ascii="Times New Roman" w:hAnsi="Times New Roman"/>
          <w:bCs/>
          <w:sz w:val="24"/>
          <w:szCs w:val="24"/>
          <w:lang w:val="ru-RU"/>
        </w:rPr>
        <w:t xml:space="preserve"> </w:t>
      </w:r>
      <w:r w:rsidRPr="00392600">
        <w:rPr>
          <w:rFonts w:ascii="Times New Roman" w:hAnsi="Times New Roman"/>
          <w:sz w:val="24"/>
          <w:szCs w:val="24"/>
          <w:lang w:val="ru-RU"/>
        </w:rPr>
        <w:t>всеми категориями потребителей:</w:t>
      </w:r>
    </w:p>
    <w:p w:rsidR="001038A9" w:rsidRPr="00392600" w:rsidRDefault="001038A9" w:rsidP="001038A9">
      <w:pPr>
        <w:ind w:firstLine="709"/>
        <w:jc w:val="both"/>
        <w:rPr>
          <w:rFonts w:ascii="Times New Roman" w:hAnsi="Times New Roman"/>
          <w:sz w:val="24"/>
          <w:szCs w:val="24"/>
          <w:lang w:val="ru-RU"/>
        </w:rPr>
      </w:pPr>
      <w:r w:rsidRPr="00392600">
        <w:rPr>
          <w:rFonts w:ascii="Times New Roman" w:hAnsi="Times New Roman"/>
          <w:sz w:val="24"/>
          <w:szCs w:val="24"/>
          <w:lang w:val="ru-RU"/>
        </w:rPr>
        <w:t>в 2022 г. Составил 9095,0 тыс</w:t>
      </w:r>
      <w:proofErr w:type="gramStart"/>
      <w:r w:rsidRPr="00392600">
        <w:rPr>
          <w:rFonts w:ascii="Times New Roman" w:hAnsi="Times New Roman"/>
          <w:sz w:val="24"/>
          <w:szCs w:val="24"/>
          <w:lang w:val="ru-RU"/>
        </w:rPr>
        <w:t>.м</w:t>
      </w:r>
      <w:proofErr w:type="gramEnd"/>
      <w:r w:rsidRPr="00392600">
        <w:rPr>
          <w:rFonts w:ascii="Times New Roman" w:hAnsi="Times New Roman"/>
          <w:sz w:val="24"/>
          <w:szCs w:val="24"/>
          <w:lang w:val="ru-RU"/>
        </w:rPr>
        <w:t xml:space="preserve">3/год; </w:t>
      </w:r>
    </w:p>
    <w:p w:rsidR="001038A9" w:rsidRPr="00392600" w:rsidRDefault="001038A9" w:rsidP="001038A9">
      <w:pPr>
        <w:ind w:firstLine="709"/>
        <w:jc w:val="both"/>
        <w:rPr>
          <w:rFonts w:ascii="Times New Roman" w:hAnsi="Times New Roman"/>
          <w:sz w:val="24"/>
          <w:szCs w:val="24"/>
          <w:lang w:val="ru-RU"/>
        </w:rPr>
      </w:pPr>
      <w:r w:rsidRPr="00392600">
        <w:rPr>
          <w:rFonts w:ascii="Times New Roman" w:hAnsi="Times New Roman"/>
          <w:sz w:val="24"/>
          <w:szCs w:val="24"/>
          <w:lang w:val="ru-RU"/>
        </w:rPr>
        <w:t>в 2030 году составит  64760,0  тыс</w:t>
      </w:r>
      <w:proofErr w:type="gramStart"/>
      <w:r w:rsidRPr="00392600">
        <w:rPr>
          <w:rFonts w:ascii="Times New Roman" w:hAnsi="Times New Roman"/>
          <w:sz w:val="24"/>
          <w:szCs w:val="24"/>
          <w:lang w:val="ru-RU"/>
        </w:rPr>
        <w:t>.м</w:t>
      </w:r>
      <w:proofErr w:type="gramEnd"/>
      <w:r w:rsidRPr="00392600">
        <w:rPr>
          <w:rFonts w:ascii="Times New Roman" w:hAnsi="Times New Roman"/>
          <w:sz w:val="24"/>
          <w:szCs w:val="24"/>
          <w:lang w:val="ru-RU"/>
        </w:rPr>
        <w:t xml:space="preserve">3/год; </w:t>
      </w:r>
    </w:p>
    <w:p w:rsidR="001038A9" w:rsidRPr="00392600" w:rsidRDefault="001038A9" w:rsidP="001038A9">
      <w:pPr>
        <w:ind w:firstLine="709"/>
        <w:jc w:val="both"/>
        <w:rPr>
          <w:rFonts w:ascii="Times New Roman" w:hAnsi="Times New Roman"/>
          <w:sz w:val="24"/>
          <w:szCs w:val="24"/>
          <w:lang w:val="ru-RU"/>
        </w:rPr>
      </w:pPr>
      <w:r w:rsidRPr="00392600">
        <w:rPr>
          <w:rFonts w:ascii="Times New Roman" w:hAnsi="Times New Roman"/>
          <w:sz w:val="24"/>
          <w:szCs w:val="24"/>
          <w:lang w:val="ru-RU"/>
        </w:rPr>
        <w:t>в 2033 году составит  101083,0 тыс</w:t>
      </w:r>
      <w:proofErr w:type="gramStart"/>
      <w:r w:rsidRPr="00392600">
        <w:rPr>
          <w:rFonts w:ascii="Times New Roman" w:hAnsi="Times New Roman"/>
          <w:sz w:val="24"/>
          <w:szCs w:val="24"/>
          <w:lang w:val="ru-RU"/>
        </w:rPr>
        <w:t>.м</w:t>
      </w:r>
      <w:proofErr w:type="gramEnd"/>
      <w:r w:rsidRPr="00392600">
        <w:rPr>
          <w:rFonts w:ascii="Times New Roman" w:hAnsi="Times New Roman"/>
          <w:sz w:val="24"/>
          <w:szCs w:val="24"/>
          <w:lang w:val="ru-RU"/>
        </w:rPr>
        <w:t xml:space="preserve">3/год; </w:t>
      </w:r>
    </w:p>
    <w:p w:rsidR="001038A9" w:rsidRPr="00852176" w:rsidRDefault="001038A9" w:rsidP="001038A9">
      <w:pPr>
        <w:pStyle w:val="-"/>
        <w:spacing w:after="0"/>
        <w:ind w:firstLine="709"/>
        <w:jc w:val="both"/>
        <w:rPr>
          <w:i/>
          <w:szCs w:val="24"/>
          <w:highlight w:val="yellow"/>
          <w:u w:val="single"/>
        </w:rPr>
      </w:pPr>
    </w:p>
    <w:p w:rsidR="001038A9" w:rsidRPr="00392600" w:rsidRDefault="001038A9" w:rsidP="001038A9">
      <w:pPr>
        <w:pStyle w:val="-"/>
        <w:spacing w:after="0"/>
        <w:ind w:firstLine="709"/>
        <w:jc w:val="both"/>
        <w:rPr>
          <w:i/>
          <w:szCs w:val="24"/>
          <w:u w:val="single"/>
        </w:rPr>
      </w:pPr>
      <w:r w:rsidRPr="00392600">
        <w:rPr>
          <w:i/>
          <w:szCs w:val="24"/>
          <w:u w:val="single"/>
        </w:rPr>
        <w:t>Водоснабжение</w:t>
      </w:r>
    </w:p>
    <w:p w:rsidR="001038A9" w:rsidRPr="00392600" w:rsidRDefault="001038A9" w:rsidP="001038A9">
      <w:pPr>
        <w:ind w:firstLine="709"/>
        <w:jc w:val="both"/>
        <w:rPr>
          <w:rFonts w:ascii="Times New Roman" w:hAnsi="Times New Roman"/>
          <w:sz w:val="24"/>
          <w:szCs w:val="24"/>
          <w:lang w:val="ru-RU"/>
        </w:rPr>
      </w:pPr>
      <w:r w:rsidRPr="00392600">
        <w:rPr>
          <w:rFonts w:ascii="Times New Roman" w:hAnsi="Times New Roman"/>
          <w:sz w:val="24"/>
          <w:szCs w:val="24"/>
          <w:lang w:val="ru-RU"/>
        </w:rPr>
        <w:t>Объем потребления питьевой воды всеми категориями потребителей:</w:t>
      </w:r>
    </w:p>
    <w:p w:rsidR="001038A9" w:rsidRPr="00392600" w:rsidRDefault="001038A9" w:rsidP="001038A9">
      <w:pPr>
        <w:ind w:firstLine="709"/>
        <w:jc w:val="both"/>
        <w:rPr>
          <w:rFonts w:ascii="Times New Roman" w:hAnsi="Times New Roman"/>
          <w:sz w:val="24"/>
          <w:szCs w:val="24"/>
          <w:lang w:val="ru-RU"/>
        </w:rPr>
      </w:pPr>
      <w:r w:rsidRPr="00392600">
        <w:rPr>
          <w:rFonts w:ascii="Times New Roman" w:hAnsi="Times New Roman"/>
          <w:sz w:val="24"/>
          <w:szCs w:val="24"/>
          <w:lang w:val="ru-RU"/>
        </w:rPr>
        <w:t>в 2022 г. составил 887,0 тыс. м</w:t>
      </w:r>
      <w:proofErr w:type="gramStart"/>
      <w:r w:rsidRPr="00392600">
        <w:rPr>
          <w:rFonts w:ascii="Times New Roman" w:hAnsi="Times New Roman"/>
          <w:sz w:val="24"/>
          <w:szCs w:val="24"/>
          <w:lang w:val="ru-RU"/>
        </w:rPr>
        <w:t>.к</w:t>
      </w:r>
      <w:proofErr w:type="gramEnd"/>
      <w:r w:rsidRPr="00392600">
        <w:rPr>
          <w:rFonts w:ascii="Times New Roman" w:hAnsi="Times New Roman"/>
          <w:sz w:val="24"/>
          <w:szCs w:val="24"/>
          <w:lang w:val="ru-RU"/>
        </w:rPr>
        <w:t xml:space="preserve">уб.; </w:t>
      </w:r>
    </w:p>
    <w:p w:rsidR="001038A9" w:rsidRPr="00392600" w:rsidRDefault="001038A9" w:rsidP="001038A9">
      <w:pPr>
        <w:ind w:firstLine="709"/>
        <w:jc w:val="both"/>
        <w:rPr>
          <w:rFonts w:ascii="Times New Roman" w:hAnsi="Times New Roman"/>
          <w:sz w:val="24"/>
          <w:szCs w:val="24"/>
          <w:lang w:val="ru-RU"/>
        </w:rPr>
      </w:pPr>
      <w:r w:rsidRPr="00392600">
        <w:rPr>
          <w:rFonts w:ascii="Times New Roman" w:hAnsi="Times New Roman"/>
          <w:sz w:val="24"/>
          <w:szCs w:val="24"/>
          <w:lang w:val="ru-RU"/>
        </w:rPr>
        <w:t>в 2030 году составит  1211,40 тыс. м</w:t>
      </w:r>
      <w:proofErr w:type="gramStart"/>
      <w:r w:rsidRPr="00392600">
        <w:rPr>
          <w:rFonts w:ascii="Times New Roman" w:hAnsi="Times New Roman"/>
          <w:sz w:val="24"/>
          <w:szCs w:val="24"/>
          <w:lang w:val="ru-RU"/>
        </w:rPr>
        <w:t>.к</w:t>
      </w:r>
      <w:proofErr w:type="gramEnd"/>
      <w:r w:rsidRPr="00392600">
        <w:rPr>
          <w:rFonts w:ascii="Times New Roman" w:hAnsi="Times New Roman"/>
          <w:sz w:val="24"/>
          <w:szCs w:val="24"/>
          <w:lang w:val="ru-RU"/>
        </w:rPr>
        <w:t>уб.;</w:t>
      </w:r>
    </w:p>
    <w:p w:rsidR="001038A9" w:rsidRPr="00392600" w:rsidRDefault="001038A9" w:rsidP="001038A9">
      <w:pPr>
        <w:ind w:firstLine="709"/>
        <w:jc w:val="both"/>
        <w:rPr>
          <w:rFonts w:ascii="Times New Roman" w:hAnsi="Times New Roman"/>
          <w:sz w:val="24"/>
          <w:szCs w:val="24"/>
          <w:lang w:val="ru-RU"/>
        </w:rPr>
      </w:pPr>
      <w:r w:rsidRPr="00392600">
        <w:rPr>
          <w:rFonts w:ascii="Times New Roman" w:hAnsi="Times New Roman"/>
          <w:sz w:val="24"/>
          <w:szCs w:val="24"/>
          <w:lang w:val="ru-RU"/>
        </w:rPr>
        <w:t>в 2033 году составит  12112,40 тыс. м</w:t>
      </w:r>
      <w:proofErr w:type="gramStart"/>
      <w:r w:rsidRPr="00392600">
        <w:rPr>
          <w:rFonts w:ascii="Times New Roman" w:hAnsi="Times New Roman"/>
          <w:sz w:val="24"/>
          <w:szCs w:val="24"/>
          <w:lang w:val="ru-RU"/>
        </w:rPr>
        <w:t>.к</w:t>
      </w:r>
      <w:proofErr w:type="gramEnd"/>
      <w:r w:rsidRPr="00392600">
        <w:rPr>
          <w:rFonts w:ascii="Times New Roman" w:hAnsi="Times New Roman"/>
          <w:sz w:val="24"/>
          <w:szCs w:val="24"/>
          <w:lang w:val="ru-RU"/>
        </w:rPr>
        <w:t>уб.;</w:t>
      </w:r>
    </w:p>
    <w:p w:rsidR="001038A9" w:rsidRPr="00392600" w:rsidRDefault="001038A9" w:rsidP="001038A9">
      <w:pPr>
        <w:pStyle w:val="-"/>
        <w:spacing w:after="0"/>
        <w:ind w:firstLine="709"/>
        <w:jc w:val="both"/>
        <w:rPr>
          <w:i/>
          <w:szCs w:val="24"/>
          <w:u w:val="single"/>
        </w:rPr>
      </w:pPr>
    </w:p>
    <w:p w:rsidR="001038A9" w:rsidRPr="00392600" w:rsidRDefault="001038A9" w:rsidP="001038A9">
      <w:pPr>
        <w:pStyle w:val="-"/>
        <w:spacing w:after="0"/>
        <w:ind w:firstLine="709"/>
        <w:jc w:val="both"/>
        <w:rPr>
          <w:i/>
          <w:szCs w:val="24"/>
          <w:u w:val="single"/>
        </w:rPr>
      </w:pPr>
      <w:r w:rsidRPr="00392600">
        <w:rPr>
          <w:i/>
          <w:szCs w:val="24"/>
          <w:u w:val="single"/>
        </w:rPr>
        <w:t>Водоотведение</w:t>
      </w:r>
    </w:p>
    <w:p w:rsidR="001038A9" w:rsidRPr="00392600" w:rsidRDefault="001038A9" w:rsidP="001038A9">
      <w:pPr>
        <w:ind w:firstLine="709"/>
        <w:jc w:val="both"/>
        <w:rPr>
          <w:rFonts w:ascii="Times New Roman" w:hAnsi="Times New Roman"/>
          <w:sz w:val="24"/>
          <w:szCs w:val="24"/>
          <w:lang w:val="ru-RU"/>
        </w:rPr>
      </w:pPr>
      <w:r w:rsidRPr="00392600">
        <w:rPr>
          <w:rFonts w:ascii="Times New Roman" w:hAnsi="Times New Roman"/>
          <w:sz w:val="24"/>
          <w:szCs w:val="24"/>
          <w:lang w:val="ru-RU"/>
        </w:rPr>
        <w:t>Объем поступления сточных вод от всех категорий потребителей:</w:t>
      </w:r>
    </w:p>
    <w:p w:rsidR="001038A9" w:rsidRPr="00392600" w:rsidRDefault="001038A9" w:rsidP="001038A9">
      <w:pPr>
        <w:ind w:firstLine="709"/>
        <w:jc w:val="both"/>
        <w:rPr>
          <w:rFonts w:ascii="Times New Roman" w:hAnsi="Times New Roman"/>
          <w:sz w:val="24"/>
          <w:szCs w:val="24"/>
          <w:lang w:val="ru-RU"/>
        </w:rPr>
      </w:pPr>
      <w:r w:rsidRPr="00392600">
        <w:rPr>
          <w:rFonts w:ascii="Times New Roman" w:hAnsi="Times New Roman"/>
          <w:sz w:val="24"/>
          <w:szCs w:val="24"/>
          <w:lang w:val="ru-RU"/>
        </w:rPr>
        <w:t>в 2022 г. составил 976,6 тыс. м</w:t>
      </w:r>
      <w:proofErr w:type="gramStart"/>
      <w:r w:rsidRPr="00392600">
        <w:rPr>
          <w:rFonts w:ascii="Times New Roman" w:hAnsi="Times New Roman"/>
          <w:sz w:val="24"/>
          <w:szCs w:val="24"/>
          <w:lang w:val="ru-RU"/>
        </w:rPr>
        <w:t>.к</w:t>
      </w:r>
      <w:proofErr w:type="gramEnd"/>
      <w:r w:rsidRPr="00392600">
        <w:rPr>
          <w:rFonts w:ascii="Times New Roman" w:hAnsi="Times New Roman"/>
          <w:sz w:val="24"/>
          <w:szCs w:val="24"/>
          <w:lang w:val="ru-RU"/>
        </w:rPr>
        <w:t xml:space="preserve">уб.; </w:t>
      </w:r>
    </w:p>
    <w:p w:rsidR="001038A9" w:rsidRPr="00392600" w:rsidRDefault="001038A9" w:rsidP="001038A9">
      <w:pPr>
        <w:ind w:firstLine="709"/>
        <w:jc w:val="both"/>
        <w:rPr>
          <w:rFonts w:ascii="Times New Roman" w:hAnsi="Times New Roman"/>
          <w:sz w:val="24"/>
          <w:szCs w:val="24"/>
          <w:lang w:val="ru-RU"/>
        </w:rPr>
      </w:pPr>
      <w:r w:rsidRPr="00392600">
        <w:rPr>
          <w:rFonts w:ascii="Times New Roman" w:hAnsi="Times New Roman"/>
          <w:sz w:val="24"/>
          <w:szCs w:val="24"/>
          <w:lang w:val="ru-RU"/>
        </w:rPr>
        <w:t>в 2030 году составит  1002,8 тыс. м</w:t>
      </w:r>
      <w:proofErr w:type="gramStart"/>
      <w:r w:rsidRPr="00392600">
        <w:rPr>
          <w:rFonts w:ascii="Times New Roman" w:hAnsi="Times New Roman"/>
          <w:sz w:val="24"/>
          <w:szCs w:val="24"/>
          <w:lang w:val="ru-RU"/>
        </w:rPr>
        <w:t>.к</w:t>
      </w:r>
      <w:proofErr w:type="gramEnd"/>
      <w:r w:rsidRPr="00392600">
        <w:rPr>
          <w:rFonts w:ascii="Times New Roman" w:hAnsi="Times New Roman"/>
          <w:sz w:val="24"/>
          <w:szCs w:val="24"/>
          <w:lang w:val="ru-RU"/>
        </w:rPr>
        <w:t>уб.;</w:t>
      </w:r>
    </w:p>
    <w:p w:rsidR="001038A9" w:rsidRPr="00392600" w:rsidRDefault="001038A9" w:rsidP="001038A9">
      <w:pPr>
        <w:ind w:firstLine="709"/>
        <w:jc w:val="both"/>
        <w:rPr>
          <w:rFonts w:ascii="Times New Roman" w:hAnsi="Times New Roman"/>
          <w:sz w:val="24"/>
          <w:szCs w:val="24"/>
          <w:lang w:val="ru-RU"/>
        </w:rPr>
      </w:pPr>
      <w:r w:rsidRPr="00392600">
        <w:rPr>
          <w:rFonts w:ascii="Times New Roman" w:hAnsi="Times New Roman"/>
          <w:sz w:val="24"/>
          <w:szCs w:val="24"/>
          <w:lang w:val="ru-RU"/>
        </w:rPr>
        <w:t>в 2033 году составит  1009,4 тыс. м</w:t>
      </w:r>
      <w:proofErr w:type="gramStart"/>
      <w:r w:rsidRPr="00392600">
        <w:rPr>
          <w:rFonts w:ascii="Times New Roman" w:hAnsi="Times New Roman"/>
          <w:sz w:val="24"/>
          <w:szCs w:val="24"/>
          <w:lang w:val="ru-RU"/>
        </w:rPr>
        <w:t>.к</w:t>
      </w:r>
      <w:proofErr w:type="gramEnd"/>
      <w:r w:rsidRPr="00392600">
        <w:rPr>
          <w:rFonts w:ascii="Times New Roman" w:hAnsi="Times New Roman"/>
          <w:sz w:val="24"/>
          <w:szCs w:val="24"/>
          <w:lang w:val="ru-RU"/>
        </w:rPr>
        <w:t>уб.;</w:t>
      </w:r>
    </w:p>
    <w:p w:rsidR="001038A9" w:rsidRPr="00852176" w:rsidRDefault="001038A9" w:rsidP="001038A9">
      <w:pPr>
        <w:rPr>
          <w:highlight w:val="yellow"/>
          <w:lang w:val="ru-RU"/>
        </w:rPr>
      </w:pPr>
    </w:p>
    <w:p w:rsidR="00BE5115" w:rsidRPr="009334C9" w:rsidRDefault="00BE5115" w:rsidP="00BE5115">
      <w:pPr>
        <w:rPr>
          <w:highlight w:val="yellow"/>
          <w:lang w:val="ru-RU"/>
        </w:rPr>
      </w:pPr>
    </w:p>
    <w:p w:rsidR="00BE5115" w:rsidRPr="001038A9" w:rsidRDefault="00BE5115" w:rsidP="00BE5115">
      <w:pPr>
        <w:pStyle w:val="-"/>
        <w:ind w:firstLine="709"/>
        <w:rPr>
          <w:i/>
          <w:szCs w:val="24"/>
          <w:u w:val="single"/>
        </w:rPr>
      </w:pPr>
      <w:r w:rsidRPr="001038A9">
        <w:rPr>
          <w:i/>
          <w:szCs w:val="24"/>
          <w:u w:val="single"/>
        </w:rPr>
        <w:lastRenderedPageBreak/>
        <w:t>Доступность для населения коммунальных услуг</w:t>
      </w:r>
    </w:p>
    <w:p w:rsidR="00BE5115" w:rsidRPr="001038A9" w:rsidRDefault="00BE5115" w:rsidP="00BE5115">
      <w:pPr>
        <w:pStyle w:val="aff6"/>
        <w:keepNext/>
        <w:rPr>
          <w:i w:val="0"/>
          <w:sz w:val="20"/>
        </w:rPr>
      </w:pPr>
      <w:r w:rsidRPr="001038A9">
        <w:rPr>
          <w:i w:val="0"/>
          <w:sz w:val="20"/>
        </w:rPr>
        <w:t xml:space="preserve">Таблица </w:t>
      </w:r>
      <w:r w:rsidRPr="001038A9">
        <w:rPr>
          <w:i w:val="0"/>
          <w:sz w:val="20"/>
        </w:rPr>
        <w:fldChar w:fldCharType="begin"/>
      </w:r>
      <w:r w:rsidRPr="001038A9">
        <w:rPr>
          <w:i w:val="0"/>
          <w:sz w:val="20"/>
        </w:rPr>
        <w:instrText xml:space="preserve"> SEQ Таблица \* ARABIC </w:instrText>
      </w:r>
      <w:r w:rsidRPr="001038A9">
        <w:rPr>
          <w:i w:val="0"/>
          <w:sz w:val="20"/>
        </w:rPr>
        <w:fldChar w:fldCharType="separate"/>
      </w:r>
      <w:r w:rsidR="001F618A">
        <w:rPr>
          <w:i w:val="0"/>
          <w:noProof/>
          <w:sz w:val="20"/>
        </w:rPr>
        <w:t>83</w:t>
      </w:r>
      <w:r w:rsidRPr="001038A9">
        <w:rPr>
          <w:i w:val="0"/>
          <w:sz w:val="20"/>
        </w:rPr>
        <w:fldChar w:fldCharType="end"/>
      </w:r>
      <w:r w:rsidRPr="001038A9">
        <w:rPr>
          <w:i w:val="0"/>
          <w:sz w:val="20"/>
        </w:rPr>
        <w:t xml:space="preserve"> Доступность для населения коммунальных услуг</w:t>
      </w:r>
    </w:p>
    <w:tbl>
      <w:tblPr>
        <w:tblW w:w="5000" w:type="pct"/>
        <w:tblLook w:val="04A0" w:firstRow="1" w:lastRow="0" w:firstColumn="1" w:lastColumn="0" w:noHBand="0" w:noVBand="1"/>
      </w:tblPr>
      <w:tblGrid>
        <w:gridCol w:w="1370"/>
        <w:gridCol w:w="1680"/>
        <w:gridCol w:w="751"/>
        <w:gridCol w:w="577"/>
        <w:gridCol w:w="577"/>
        <w:gridCol w:w="578"/>
        <w:gridCol w:w="576"/>
        <w:gridCol w:w="578"/>
        <w:gridCol w:w="576"/>
        <w:gridCol w:w="576"/>
        <w:gridCol w:w="578"/>
        <w:gridCol w:w="576"/>
        <w:gridCol w:w="578"/>
      </w:tblGrid>
      <w:tr w:rsidR="001038A9" w:rsidRPr="001038A9" w:rsidTr="00590372">
        <w:trPr>
          <w:trHeight w:val="480"/>
          <w:tblHeader/>
        </w:trPr>
        <w:tc>
          <w:tcPr>
            <w:tcW w:w="1591"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1038A9" w:rsidRDefault="001038A9" w:rsidP="00590372">
            <w:pPr>
              <w:widowControl/>
              <w:jc w:val="center"/>
              <w:rPr>
                <w:rFonts w:ascii="Times New Roman" w:eastAsia="Times New Roman" w:hAnsi="Times New Roman" w:cs="Times New Roman"/>
                <w:b/>
                <w:bCs/>
                <w:color w:val="000000"/>
                <w:sz w:val="18"/>
                <w:szCs w:val="18"/>
                <w:lang w:val="ru-RU" w:eastAsia="ru-RU"/>
              </w:rPr>
            </w:pPr>
            <w:r w:rsidRPr="001038A9">
              <w:rPr>
                <w:rFonts w:ascii="Times New Roman" w:eastAsia="Times New Roman" w:hAnsi="Times New Roman" w:cs="Times New Roman"/>
                <w:b/>
                <w:bCs/>
                <w:color w:val="000000"/>
                <w:sz w:val="18"/>
                <w:szCs w:val="18"/>
                <w:lang w:val="ru-RU" w:eastAsia="ru-RU"/>
              </w:rPr>
              <w:t>Наименование параметра</w:t>
            </w:r>
          </w:p>
        </w:tc>
        <w:tc>
          <w:tcPr>
            <w:tcW w:w="392" w:type="pct"/>
            <w:tcBorders>
              <w:top w:val="single" w:sz="4" w:space="0" w:color="auto"/>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b/>
                <w:bCs/>
                <w:color w:val="000000"/>
                <w:sz w:val="18"/>
                <w:szCs w:val="18"/>
                <w:lang w:val="ru-RU" w:eastAsia="ru-RU"/>
              </w:rPr>
            </w:pPr>
            <w:r w:rsidRPr="001038A9">
              <w:rPr>
                <w:rFonts w:ascii="Times New Roman" w:eastAsia="Times New Roman" w:hAnsi="Times New Roman" w:cs="Times New Roman"/>
                <w:b/>
                <w:bCs/>
                <w:color w:val="000000"/>
                <w:sz w:val="18"/>
                <w:szCs w:val="18"/>
                <w:lang w:val="ru-RU" w:eastAsia="ru-RU"/>
              </w:rPr>
              <w:t>ед. изм.</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b/>
                <w:bCs/>
                <w:color w:val="000000"/>
                <w:sz w:val="18"/>
                <w:szCs w:val="18"/>
                <w:lang w:val="ru-RU" w:eastAsia="ru-RU"/>
              </w:rPr>
            </w:pPr>
            <w:r w:rsidRPr="001038A9">
              <w:rPr>
                <w:rFonts w:ascii="Times New Roman" w:eastAsia="Times New Roman" w:hAnsi="Times New Roman" w:cs="Times New Roman"/>
                <w:b/>
                <w:bCs/>
                <w:color w:val="000000"/>
                <w:sz w:val="18"/>
                <w:szCs w:val="18"/>
                <w:lang w:val="ru-RU" w:eastAsia="ru-RU"/>
              </w:rPr>
              <w:t>2024</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b/>
                <w:bCs/>
                <w:color w:val="000000"/>
                <w:sz w:val="18"/>
                <w:szCs w:val="18"/>
                <w:lang w:val="ru-RU" w:eastAsia="ru-RU"/>
              </w:rPr>
            </w:pPr>
            <w:r w:rsidRPr="001038A9">
              <w:rPr>
                <w:rFonts w:ascii="Times New Roman" w:eastAsia="Times New Roman" w:hAnsi="Times New Roman" w:cs="Times New Roman"/>
                <w:b/>
                <w:bCs/>
                <w:color w:val="000000"/>
                <w:sz w:val="18"/>
                <w:szCs w:val="18"/>
                <w:lang w:val="ru-RU" w:eastAsia="ru-RU"/>
              </w:rPr>
              <w:t>2025</w:t>
            </w:r>
          </w:p>
        </w:tc>
        <w:tc>
          <w:tcPr>
            <w:tcW w:w="302" w:type="pct"/>
            <w:tcBorders>
              <w:top w:val="single" w:sz="4" w:space="0" w:color="auto"/>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b/>
                <w:bCs/>
                <w:color w:val="000000"/>
                <w:sz w:val="18"/>
                <w:szCs w:val="18"/>
                <w:lang w:val="ru-RU" w:eastAsia="ru-RU"/>
              </w:rPr>
            </w:pPr>
            <w:r w:rsidRPr="001038A9">
              <w:rPr>
                <w:rFonts w:ascii="Times New Roman" w:eastAsia="Times New Roman" w:hAnsi="Times New Roman" w:cs="Times New Roman"/>
                <w:b/>
                <w:bCs/>
                <w:color w:val="000000"/>
                <w:sz w:val="18"/>
                <w:szCs w:val="18"/>
                <w:lang w:val="ru-RU" w:eastAsia="ru-RU"/>
              </w:rPr>
              <w:t>2026</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b/>
                <w:bCs/>
                <w:color w:val="000000"/>
                <w:sz w:val="18"/>
                <w:szCs w:val="18"/>
                <w:lang w:val="ru-RU" w:eastAsia="ru-RU"/>
              </w:rPr>
            </w:pPr>
            <w:r w:rsidRPr="001038A9">
              <w:rPr>
                <w:rFonts w:ascii="Times New Roman" w:eastAsia="Times New Roman" w:hAnsi="Times New Roman" w:cs="Times New Roman"/>
                <w:b/>
                <w:bCs/>
                <w:color w:val="000000"/>
                <w:sz w:val="18"/>
                <w:szCs w:val="18"/>
                <w:lang w:val="ru-RU" w:eastAsia="ru-RU"/>
              </w:rPr>
              <w:t>2027</w:t>
            </w:r>
          </w:p>
        </w:tc>
        <w:tc>
          <w:tcPr>
            <w:tcW w:w="302" w:type="pct"/>
            <w:tcBorders>
              <w:top w:val="single" w:sz="4" w:space="0" w:color="auto"/>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b/>
                <w:bCs/>
                <w:color w:val="000000"/>
                <w:sz w:val="18"/>
                <w:szCs w:val="18"/>
                <w:lang w:val="ru-RU" w:eastAsia="ru-RU"/>
              </w:rPr>
            </w:pPr>
            <w:r w:rsidRPr="001038A9">
              <w:rPr>
                <w:rFonts w:ascii="Times New Roman" w:eastAsia="Times New Roman" w:hAnsi="Times New Roman" w:cs="Times New Roman"/>
                <w:b/>
                <w:bCs/>
                <w:color w:val="000000"/>
                <w:sz w:val="18"/>
                <w:szCs w:val="18"/>
                <w:lang w:val="ru-RU" w:eastAsia="ru-RU"/>
              </w:rPr>
              <w:t>2028</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b/>
                <w:bCs/>
                <w:color w:val="000000"/>
                <w:sz w:val="18"/>
                <w:szCs w:val="18"/>
                <w:lang w:val="ru-RU" w:eastAsia="ru-RU"/>
              </w:rPr>
            </w:pPr>
            <w:r w:rsidRPr="001038A9">
              <w:rPr>
                <w:rFonts w:ascii="Times New Roman" w:eastAsia="Times New Roman" w:hAnsi="Times New Roman" w:cs="Times New Roman"/>
                <w:b/>
                <w:bCs/>
                <w:color w:val="000000"/>
                <w:sz w:val="18"/>
                <w:szCs w:val="18"/>
                <w:lang w:val="ru-RU" w:eastAsia="ru-RU"/>
              </w:rPr>
              <w:t>2029</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b/>
                <w:bCs/>
                <w:color w:val="000000"/>
                <w:sz w:val="18"/>
                <w:szCs w:val="18"/>
                <w:lang w:val="ru-RU" w:eastAsia="ru-RU"/>
              </w:rPr>
            </w:pPr>
            <w:r w:rsidRPr="001038A9">
              <w:rPr>
                <w:rFonts w:ascii="Times New Roman" w:eastAsia="Times New Roman" w:hAnsi="Times New Roman" w:cs="Times New Roman"/>
                <w:b/>
                <w:bCs/>
                <w:color w:val="000000"/>
                <w:sz w:val="18"/>
                <w:szCs w:val="18"/>
                <w:lang w:val="ru-RU" w:eastAsia="ru-RU"/>
              </w:rPr>
              <w:t>2030</w:t>
            </w:r>
          </w:p>
        </w:tc>
        <w:tc>
          <w:tcPr>
            <w:tcW w:w="302" w:type="pct"/>
            <w:tcBorders>
              <w:top w:val="single" w:sz="4" w:space="0" w:color="auto"/>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b/>
                <w:bCs/>
                <w:color w:val="000000"/>
                <w:sz w:val="18"/>
                <w:szCs w:val="18"/>
                <w:lang w:val="ru-RU" w:eastAsia="ru-RU"/>
              </w:rPr>
            </w:pPr>
            <w:r w:rsidRPr="001038A9">
              <w:rPr>
                <w:rFonts w:ascii="Times New Roman" w:eastAsia="Times New Roman" w:hAnsi="Times New Roman" w:cs="Times New Roman"/>
                <w:b/>
                <w:bCs/>
                <w:color w:val="000000"/>
                <w:sz w:val="18"/>
                <w:szCs w:val="18"/>
                <w:lang w:val="ru-RU" w:eastAsia="ru-RU"/>
              </w:rPr>
              <w:t>2031</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b/>
                <w:bCs/>
                <w:color w:val="000000"/>
                <w:sz w:val="18"/>
                <w:szCs w:val="18"/>
                <w:lang w:val="ru-RU" w:eastAsia="ru-RU"/>
              </w:rPr>
            </w:pPr>
            <w:r w:rsidRPr="001038A9">
              <w:rPr>
                <w:rFonts w:ascii="Times New Roman" w:eastAsia="Times New Roman" w:hAnsi="Times New Roman" w:cs="Times New Roman"/>
                <w:b/>
                <w:bCs/>
                <w:color w:val="000000"/>
                <w:sz w:val="18"/>
                <w:szCs w:val="18"/>
                <w:lang w:val="ru-RU" w:eastAsia="ru-RU"/>
              </w:rPr>
              <w:t>2032</w:t>
            </w:r>
          </w:p>
        </w:tc>
        <w:tc>
          <w:tcPr>
            <w:tcW w:w="302" w:type="pct"/>
            <w:tcBorders>
              <w:top w:val="single" w:sz="4" w:space="0" w:color="auto"/>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b/>
                <w:bCs/>
                <w:color w:val="000000"/>
                <w:sz w:val="18"/>
                <w:szCs w:val="18"/>
                <w:lang w:val="ru-RU" w:eastAsia="ru-RU"/>
              </w:rPr>
            </w:pPr>
            <w:r w:rsidRPr="001038A9">
              <w:rPr>
                <w:rFonts w:ascii="Times New Roman" w:eastAsia="Times New Roman" w:hAnsi="Times New Roman" w:cs="Times New Roman"/>
                <w:b/>
                <w:bCs/>
                <w:color w:val="000000"/>
                <w:sz w:val="18"/>
                <w:szCs w:val="18"/>
                <w:lang w:val="ru-RU" w:eastAsia="ru-RU"/>
              </w:rPr>
              <w:t>2033</w:t>
            </w:r>
          </w:p>
        </w:tc>
      </w:tr>
      <w:tr w:rsidR="001038A9" w:rsidRPr="004D29B3" w:rsidTr="00590372">
        <w:trPr>
          <w:trHeight w:val="1125"/>
        </w:trPr>
        <w:tc>
          <w:tcPr>
            <w:tcW w:w="1591"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1038A9" w:rsidRDefault="001038A9" w:rsidP="00590372">
            <w:pPr>
              <w:widowControl/>
              <w:rPr>
                <w:rFonts w:ascii="Times New Roman" w:eastAsia="Times New Roman" w:hAnsi="Times New Roman" w:cs="Times New Roman"/>
                <w:color w:val="000000"/>
                <w:sz w:val="18"/>
                <w:szCs w:val="18"/>
                <w:lang w:val="ru-RU" w:eastAsia="ru-RU"/>
              </w:rPr>
            </w:pPr>
            <w:r w:rsidRPr="001038A9">
              <w:rPr>
                <w:rFonts w:ascii="Times New Roman" w:eastAsia="Times New Roman" w:hAnsi="Times New Roman" w:cs="Times New Roman"/>
                <w:color w:val="000000"/>
                <w:sz w:val="18"/>
                <w:szCs w:val="18"/>
                <w:lang w:val="ru-RU" w:eastAsia="ru-RU"/>
              </w:rPr>
              <w:t xml:space="preserve">Доля населения с денежными доходами </w:t>
            </w:r>
            <w:proofErr w:type="gramStart"/>
            <w:r w:rsidRPr="001038A9">
              <w:rPr>
                <w:rFonts w:ascii="Times New Roman" w:eastAsia="Times New Roman" w:hAnsi="Times New Roman" w:cs="Times New Roman"/>
                <w:color w:val="000000"/>
                <w:sz w:val="18"/>
                <w:szCs w:val="18"/>
                <w:lang w:val="ru-RU" w:eastAsia="ru-RU"/>
              </w:rPr>
              <w:t>ниже региональной величины прожиточного минимума в общей численности населения субъектов Российской Федерации (Постановление Правительства РФ от 15.04.2014 N 311 (ред. от 04.09.2015</w:t>
            </w:r>
            <w:proofErr w:type="gramEnd"/>
            <w:r w:rsidRPr="001038A9">
              <w:rPr>
                <w:rFonts w:ascii="Times New Roman" w:eastAsia="Times New Roman" w:hAnsi="Times New Roman" w:cs="Times New Roman"/>
                <w:color w:val="000000"/>
                <w:sz w:val="18"/>
                <w:szCs w:val="18"/>
                <w:lang w:val="ru-RU"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1038A9">
              <w:rPr>
                <w:rFonts w:ascii="Times New Roman" w:eastAsia="Times New Roman" w:hAnsi="Times New Roman" w:cs="Times New Roman"/>
                <w:color w:val="000000"/>
                <w:sz w:val="18"/>
                <w:szCs w:val="18"/>
                <w:lang w:val="ru-RU" w:eastAsia="ru-RU"/>
              </w:rPr>
              <w:t>%</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1038A9">
              <w:rPr>
                <w:rFonts w:ascii="Times New Roman" w:eastAsia="Times New Roman" w:hAnsi="Times New Roman" w:cs="Times New Roman"/>
                <w:color w:val="000000"/>
                <w:sz w:val="18"/>
                <w:szCs w:val="18"/>
                <w:lang w:val="ru-RU" w:eastAsia="ru-RU"/>
              </w:rPr>
              <w:t>9,2</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1038A9">
              <w:rPr>
                <w:rFonts w:ascii="Times New Roman" w:eastAsia="Times New Roman" w:hAnsi="Times New Roman" w:cs="Times New Roman"/>
                <w:color w:val="000000"/>
                <w:sz w:val="18"/>
                <w:szCs w:val="18"/>
                <w:lang w:val="ru-RU" w:eastAsia="ru-RU"/>
              </w:rPr>
              <w:t>9</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1038A9">
              <w:rPr>
                <w:rFonts w:ascii="Times New Roman" w:eastAsia="Times New Roman" w:hAnsi="Times New Roman" w:cs="Times New Roman"/>
                <w:color w:val="000000"/>
                <w:sz w:val="18"/>
                <w:szCs w:val="18"/>
                <w:lang w:val="ru-RU" w:eastAsia="ru-RU"/>
              </w:rPr>
              <w:t>8,8</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1038A9">
              <w:rPr>
                <w:rFonts w:ascii="Times New Roman" w:eastAsia="Times New Roman" w:hAnsi="Times New Roman" w:cs="Times New Roman"/>
                <w:color w:val="000000"/>
                <w:sz w:val="18"/>
                <w:szCs w:val="18"/>
                <w:lang w:val="ru-RU" w:eastAsia="ru-RU"/>
              </w:rPr>
              <w:t>8,6</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1038A9">
              <w:rPr>
                <w:rFonts w:ascii="Times New Roman" w:eastAsia="Times New Roman" w:hAnsi="Times New Roman" w:cs="Times New Roman"/>
                <w:color w:val="000000"/>
                <w:sz w:val="18"/>
                <w:szCs w:val="18"/>
                <w:lang w:val="ru-RU" w:eastAsia="ru-RU"/>
              </w:rPr>
              <w:t>8,4</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1038A9">
              <w:rPr>
                <w:rFonts w:ascii="Times New Roman" w:eastAsia="Times New Roman" w:hAnsi="Times New Roman" w:cs="Times New Roman"/>
                <w:color w:val="000000"/>
                <w:sz w:val="18"/>
                <w:szCs w:val="18"/>
                <w:lang w:val="ru-RU" w:eastAsia="ru-RU"/>
              </w:rPr>
              <w:t>8,2</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1038A9">
              <w:rPr>
                <w:rFonts w:ascii="Times New Roman" w:eastAsia="Times New Roman" w:hAnsi="Times New Roman" w:cs="Times New Roman"/>
                <w:color w:val="000000"/>
                <w:sz w:val="18"/>
                <w:szCs w:val="18"/>
                <w:lang w:val="ru-RU" w:eastAsia="ru-RU"/>
              </w:rPr>
              <w:t>8</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1038A9">
              <w:rPr>
                <w:rFonts w:ascii="Times New Roman" w:eastAsia="Times New Roman" w:hAnsi="Times New Roman" w:cs="Times New Roman"/>
                <w:color w:val="000000"/>
                <w:sz w:val="18"/>
                <w:szCs w:val="18"/>
                <w:lang w:val="ru-RU" w:eastAsia="ru-RU"/>
              </w:rPr>
              <w:t>7,8</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1038A9">
              <w:rPr>
                <w:rFonts w:ascii="Times New Roman" w:eastAsia="Times New Roman" w:hAnsi="Times New Roman" w:cs="Times New Roman"/>
                <w:color w:val="000000"/>
                <w:sz w:val="18"/>
                <w:szCs w:val="18"/>
                <w:lang w:val="ru-RU" w:eastAsia="ru-RU"/>
              </w:rPr>
              <w:t>7,6</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1038A9">
              <w:rPr>
                <w:rFonts w:ascii="Times New Roman" w:eastAsia="Times New Roman" w:hAnsi="Times New Roman" w:cs="Times New Roman"/>
                <w:color w:val="000000"/>
                <w:sz w:val="18"/>
                <w:szCs w:val="18"/>
                <w:lang w:val="ru-RU" w:eastAsia="ru-RU"/>
              </w:rPr>
              <w:t>7,4</w:t>
            </w:r>
          </w:p>
        </w:tc>
      </w:tr>
      <w:tr w:rsidR="001038A9" w:rsidRPr="004D29B3" w:rsidTr="00590372">
        <w:trPr>
          <w:trHeight w:val="1170"/>
        </w:trPr>
        <w:tc>
          <w:tcPr>
            <w:tcW w:w="1591" w:type="pct"/>
            <w:gridSpan w:val="2"/>
            <w:vMerge/>
            <w:tcBorders>
              <w:top w:val="single" w:sz="4" w:space="0" w:color="auto"/>
              <w:left w:val="single" w:sz="4" w:space="0" w:color="auto"/>
              <w:bottom w:val="single" w:sz="4" w:space="0" w:color="auto"/>
              <w:right w:val="single" w:sz="4" w:space="0" w:color="auto"/>
            </w:tcBorders>
            <w:vAlign w:val="center"/>
            <w:hideMark/>
          </w:tcPr>
          <w:p w:rsidR="001038A9" w:rsidRPr="004D29B3" w:rsidRDefault="001038A9" w:rsidP="00590372">
            <w:pPr>
              <w:widowControl/>
              <w:rPr>
                <w:rFonts w:ascii="Times New Roman" w:eastAsia="Times New Roman" w:hAnsi="Times New Roman" w:cs="Times New Roman"/>
                <w:color w:val="000000"/>
                <w:sz w:val="18"/>
                <w:szCs w:val="18"/>
                <w:lang w:val="ru-RU" w:eastAsia="ru-RU"/>
              </w:rPr>
            </w:pPr>
          </w:p>
        </w:tc>
        <w:tc>
          <w:tcPr>
            <w:tcW w:w="39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proofErr w:type="gramStart"/>
            <w:r w:rsidRPr="004D29B3">
              <w:rPr>
                <w:rFonts w:ascii="Times New Roman" w:eastAsia="Times New Roman" w:hAnsi="Times New Roman" w:cs="Times New Roman"/>
                <w:color w:val="000000"/>
                <w:sz w:val="18"/>
                <w:szCs w:val="18"/>
                <w:lang w:val="ru-RU" w:eastAsia="ru-RU"/>
              </w:rPr>
              <w:t>тыс</w:t>
            </w:r>
            <w:proofErr w:type="gramEnd"/>
            <w:r w:rsidRPr="004D29B3">
              <w:rPr>
                <w:rFonts w:ascii="Times New Roman" w:eastAsia="Times New Roman" w:hAnsi="Times New Roman" w:cs="Times New Roman"/>
                <w:color w:val="000000"/>
                <w:sz w:val="18"/>
                <w:szCs w:val="18"/>
                <w:lang w:val="ru-RU" w:eastAsia="ru-RU"/>
              </w:rPr>
              <w:t xml:space="preserve"> чел</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44,675</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44</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43,02</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42,04</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41,06</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40,08</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39,1</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38,12</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37,14</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p>
        </w:tc>
      </w:tr>
      <w:tr w:rsidR="001038A9" w:rsidRPr="004D29B3" w:rsidTr="00590372">
        <w:trPr>
          <w:trHeight w:val="1920"/>
        </w:trPr>
        <w:tc>
          <w:tcPr>
            <w:tcW w:w="1591"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4D29B3" w:rsidRDefault="001038A9" w:rsidP="00590372">
            <w:pPr>
              <w:widowControl/>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Максимально допустимая доля расходов граждан на оплату жилого помещения и коммунальных услуг в совокупном доходе семьи</w:t>
            </w:r>
          </w:p>
        </w:tc>
        <w:tc>
          <w:tcPr>
            <w:tcW w:w="39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22</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22</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22</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22</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22</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22</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22</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22</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22</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22</w:t>
            </w:r>
          </w:p>
        </w:tc>
      </w:tr>
      <w:tr w:rsidR="001038A9" w:rsidRPr="004D29B3" w:rsidTr="00590372">
        <w:trPr>
          <w:trHeight w:val="1200"/>
        </w:trPr>
        <w:tc>
          <w:tcPr>
            <w:tcW w:w="1591"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4D29B3" w:rsidRDefault="001038A9" w:rsidP="00590372">
            <w:pPr>
              <w:widowControl/>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Доля расходов на оплату жилого помещения и коммунальных услуг в общих расходах семьи</w:t>
            </w:r>
          </w:p>
        </w:tc>
        <w:tc>
          <w:tcPr>
            <w:tcW w:w="39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13,6</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13,1</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13,1</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13,2</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13,4</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13,5</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13,6</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13,8</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14,0</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14,3</w:t>
            </w:r>
          </w:p>
        </w:tc>
      </w:tr>
      <w:tr w:rsidR="001038A9" w:rsidRPr="004D29B3" w:rsidTr="00590372">
        <w:trPr>
          <w:trHeight w:val="375"/>
        </w:trPr>
        <w:tc>
          <w:tcPr>
            <w:tcW w:w="715" w:type="pct"/>
            <w:vMerge w:val="restart"/>
            <w:tcBorders>
              <w:top w:val="nil"/>
              <w:left w:val="single" w:sz="4" w:space="0" w:color="auto"/>
              <w:bottom w:val="single" w:sz="4" w:space="0" w:color="auto"/>
              <w:right w:val="single" w:sz="4" w:space="0" w:color="auto"/>
            </w:tcBorders>
            <w:shd w:val="clear" w:color="auto" w:fill="auto"/>
            <w:vAlign w:val="center"/>
            <w:hideMark/>
          </w:tcPr>
          <w:p w:rsidR="001038A9" w:rsidRPr="004D29B3" w:rsidRDefault="001038A9" w:rsidP="00590372">
            <w:pPr>
              <w:widowControl/>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Доля расходов на оплату конкретного вида коммунальных услуг в совокупном доходе семьи</w:t>
            </w:r>
          </w:p>
        </w:tc>
        <w:tc>
          <w:tcPr>
            <w:tcW w:w="877" w:type="pct"/>
            <w:tcBorders>
              <w:top w:val="nil"/>
              <w:left w:val="nil"/>
              <w:bottom w:val="single" w:sz="4" w:space="0" w:color="auto"/>
              <w:right w:val="single" w:sz="4" w:space="0" w:color="auto"/>
            </w:tcBorders>
            <w:shd w:val="clear" w:color="auto" w:fill="auto"/>
            <w:vAlign w:val="center"/>
            <w:hideMark/>
          </w:tcPr>
          <w:p w:rsidR="001038A9" w:rsidRPr="004D29B3" w:rsidRDefault="001038A9" w:rsidP="00590372">
            <w:pPr>
              <w:widowControl/>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Электроснабжение</w:t>
            </w:r>
          </w:p>
        </w:tc>
        <w:tc>
          <w:tcPr>
            <w:tcW w:w="39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1,770</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1,806</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1,833</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1,859</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1,886</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1,879</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1,872</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1,864</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1,857</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1,850</w:t>
            </w:r>
          </w:p>
        </w:tc>
      </w:tr>
      <w:tr w:rsidR="001038A9" w:rsidRPr="004D29B3" w:rsidTr="00590372">
        <w:trPr>
          <w:trHeight w:val="390"/>
        </w:trPr>
        <w:tc>
          <w:tcPr>
            <w:tcW w:w="715" w:type="pct"/>
            <w:vMerge/>
            <w:tcBorders>
              <w:top w:val="nil"/>
              <w:left w:val="single" w:sz="4" w:space="0" w:color="auto"/>
              <w:bottom w:val="single" w:sz="4" w:space="0" w:color="auto"/>
              <w:right w:val="single" w:sz="4" w:space="0" w:color="auto"/>
            </w:tcBorders>
            <w:vAlign w:val="center"/>
            <w:hideMark/>
          </w:tcPr>
          <w:p w:rsidR="001038A9" w:rsidRPr="004D29B3" w:rsidRDefault="001038A9" w:rsidP="00590372">
            <w:pPr>
              <w:widowControl/>
              <w:rPr>
                <w:rFonts w:ascii="Times New Roman" w:eastAsia="Times New Roman" w:hAnsi="Times New Roman" w:cs="Times New Roman"/>
                <w:color w:val="000000"/>
                <w:sz w:val="18"/>
                <w:szCs w:val="18"/>
                <w:lang w:val="ru-RU" w:eastAsia="ru-RU"/>
              </w:rPr>
            </w:pPr>
          </w:p>
        </w:tc>
        <w:tc>
          <w:tcPr>
            <w:tcW w:w="877" w:type="pct"/>
            <w:tcBorders>
              <w:top w:val="nil"/>
              <w:left w:val="nil"/>
              <w:bottom w:val="single" w:sz="4" w:space="0" w:color="auto"/>
              <w:right w:val="single" w:sz="4" w:space="0" w:color="auto"/>
            </w:tcBorders>
            <w:shd w:val="clear" w:color="auto" w:fill="auto"/>
            <w:vAlign w:val="center"/>
            <w:hideMark/>
          </w:tcPr>
          <w:p w:rsidR="001038A9" w:rsidRPr="004D29B3" w:rsidRDefault="001038A9" w:rsidP="00590372">
            <w:pPr>
              <w:widowControl/>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Водоснабжение</w:t>
            </w:r>
          </w:p>
        </w:tc>
        <w:tc>
          <w:tcPr>
            <w:tcW w:w="392" w:type="pct"/>
            <w:vMerge/>
            <w:tcBorders>
              <w:top w:val="nil"/>
              <w:left w:val="single" w:sz="4" w:space="0" w:color="auto"/>
              <w:bottom w:val="single" w:sz="4" w:space="0" w:color="auto"/>
              <w:right w:val="single" w:sz="4" w:space="0" w:color="auto"/>
            </w:tcBorders>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1,38</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1,17</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1,17</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1,17</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1,17</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1,17</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1,17</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1,17</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1,17</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1,17</w:t>
            </w:r>
          </w:p>
        </w:tc>
      </w:tr>
      <w:tr w:rsidR="001038A9" w:rsidRPr="004D29B3" w:rsidTr="00590372">
        <w:trPr>
          <w:trHeight w:val="390"/>
        </w:trPr>
        <w:tc>
          <w:tcPr>
            <w:tcW w:w="715" w:type="pct"/>
            <w:vMerge/>
            <w:tcBorders>
              <w:top w:val="nil"/>
              <w:left w:val="single" w:sz="4" w:space="0" w:color="auto"/>
              <w:bottom w:val="single" w:sz="4" w:space="0" w:color="auto"/>
              <w:right w:val="single" w:sz="4" w:space="0" w:color="auto"/>
            </w:tcBorders>
            <w:vAlign w:val="center"/>
            <w:hideMark/>
          </w:tcPr>
          <w:p w:rsidR="001038A9" w:rsidRPr="004D29B3" w:rsidRDefault="001038A9" w:rsidP="00590372">
            <w:pPr>
              <w:widowControl/>
              <w:rPr>
                <w:rFonts w:ascii="Times New Roman" w:eastAsia="Times New Roman" w:hAnsi="Times New Roman" w:cs="Times New Roman"/>
                <w:color w:val="000000"/>
                <w:sz w:val="18"/>
                <w:szCs w:val="18"/>
                <w:lang w:val="ru-RU" w:eastAsia="ru-RU"/>
              </w:rPr>
            </w:pPr>
          </w:p>
        </w:tc>
        <w:tc>
          <w:tcPr>
            <w:tcW w:w="877" w:type="pct"/>
            <w:tcBorders>
              <w:top w:val="nil"/>
              <w:left w:val="nil"/>
              <w:bottom w:val="single" w:sz="4" w:space="0" w:color="auto"/>
              <w:right w:val="single" w:sz="4" w:space="0" w:color="auto"/>
            </w:tcBorders>
            <w:shd w:val="clear" w:color="auto" w:fill="auto"/>
            <w:vAlign w:val="center"/>
            <w:hideMark/>
          </w:tcPr>
          <w:p w:rsidR="001038A9" w:rsidRPr="004D29B3" w:rsidRDefault="001038A9" w:rsidP="00590372">
            <w:pPr>
              <w:widowControl/>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Водоотведение</w:t>
            </w:r>
          </w:p>
        </w:tc>
        <w:tc>
          <w:tcPr>
            <w:tcW w:w="392" w:type="pct"/>
            <w:vMerge/>
            <w:tcBorders>
              <w:top w:val="nil"/>
              <w:left w:val="single" w:sz="4" w:space="0" w:color="auto"/>
              <w:bottom w:val="single" w:sz="4" w:space="0" w:color="auto"/>
              <w:right w:val="single" w:sz="4" w:space="0" w:color="auto"/>
            </w:tcBorders>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1,584</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1,353</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1,376</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1,380</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1,394</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1,408</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1,431</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1,454</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1,468</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1,482</w:t>
            </w:r>
          </w:p>
        </w:tc>
      </w:tr>
      <w:tr w:rsidR="001038A9" w:rsidRPr="004D29B3" w:rsidTr="00590372">
        <w:trPr>
          <w:trHeight w:val="390"/>
        </w:trPr>
        <w:tc>
          <w:tcPr>
            <w:tcW w:w="715" w:type="pct"/>
            <w:vMerge/>
            <w:tcBorders>
              <w:top w:val="nil"/>
              <w:left w:val="single" w:sz="4" w:space="0" w:color="auto"/>
              <w:bottom w:val="single" w:sz="4" w:space="0" w:color="auto"/>
              <w:right w:val="single" w:sz="4" w:space="0" w:color="auto"/>
            </w:tcBorders>
            <w:vAlign w:val="center"/>
            <w:hideMark/>
          </w:tcPr>
          <w:p w:rsidR="001038A9" w:rsidRPr="004D29B3" w:rsidRDefault="001038A9" w:rsidP="00590372">
            <w:pPr>
              <w:widowControl/>
              <w:rPr>
                <w:rFonts w:ascii="Times New Roman" w:eastAsia="Times New Roman" w:hAnsi="Times New Roman" w:cs="Times New Roman"/>
                <w:color w:val="000000"/>
                <w:sz w:val="18"/>
                <w:szCs w:val="18"/>
                <w:lang w:val="ru-RU" w:eastAsia="ru-RU"/>
              </w:rPr>
            </w:pPr>
          </w:p>
        </w:tc>
        <w:tc>
          <w:tcPr>
            <w:tcW w:w="877" w:type="pct"/>
            <w:tcBorders>
              <w:top w:val="nil"/>
              <w:left w:val="nil"/>
              <w:bottom w:val="single" w:sz="4" w:space="0" w:color="auto"/>
              <w:right w:val="single" w:sz="4" w:space="0" w:color="auto"/>
            </w:tcBorders>
            <w:shd w:val="clear" w:color="auto" w:fill="auto"/>
            <w:vAlign w:val="center"/>
            <w:hideMark/>
          </w:tcPr>
          <w:p w:rsidR="001038A9" w:rsidRPr="004D29B3" w:rsidRDefault="001038A9" w:rsidP="00590372">
            <w:pPr>
              <w:widowControl/>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Теплоснабжение</w:t>
            </w:r>
          </w:p>
        </w:tc>
        <w:tc>
          <w:tcPr>
            <w:tcW w:w="392" w:type="pct"/>
            <w:vMerge/>
            <w:tcBorders>
              <w:top w:val="nil"/>
              <w:left w:val="single" w:sz="4" w:space="0" w:color="auto"/>
              <w:bottom w:val="single" w:sz="4" w:space="0" w:color="auto"/>
              <w:right w:val="single" w:sz="4" w:space="0" w:color="auto"/>
            </w:tcBorders>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6,98</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7,06</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7,05</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7,04</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7,04</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7,03</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7,02</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7,02</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7,01</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7,00</w:t>
            </w:r>
          </w:p>
        </w:tc>
      </w:tr>
      <w:tr w:rsidR="001038A9" w:rsidRPr="004D29B3" w:rsidTr="00590372">
        <w:trPr>
          <w:trHeight w:val="390"/>
        </w:trPr>
        <w:tc>
          <w:tcPr>
            <w:tcW w:w="715" w:type="pct"/>
            <w:vMerge/>
            <w:tcBorders>
              <w:top w:val="nil"/>
              <w:left w:val="single" w:sz="4" w:space="0" w:color="auto"/>
              <w:bottom w:val="single" w:sz="4" w:space="0" w:color="auto"/>
              <w:right w:val="single" w:sz="4" w:space="0" w:color="auto"/>
            </w:tcBorders>
            <w:vAlign w:val="center"/>
            <w:hideMark/>
          </w:tcPr>
          <w:p w:rsidR="001038A9" w:rsidRPr="004D29B3" w:rsidRDefault="001038A9" w:rsidP="00590372">
            <w:pPr>
              <w:widowControl/>
              <w:rPr>
                <w:rFonts w:ascii="Times New Roman" w:eastAsia="Times New Roman" w:hAnsi="Times New Roman" w:cs="Times New Roman"/>
                <w:color w:val="000000"/>
                <w:sz w:val="18"/>
                <w:szCs w:val="18"/>
                <w:lang w:val="ru-RU" w:eastAsia="ru-RU"/>
              </w:rPr>
            </w:pPr>
          </w:p>
        </w:tc>
        <w:tc>
          <w:tcPr>
            <w:tcW w:w="877" w:type="pct"/>
            <w:tcBorders>
              <w:top w:val="nil"/>
              <w:left w:val="nil"/>
              <w:bottom w:val="single" w:sz="4" w:space="0" w:color="auto"/>
              <w:right w:val="single" w:sz="4" w:space="0" w:color="auto"/>
            </w:tcBorders>
            <w:shd w:val="clear" w:color="auto" w:fill="auto"/>
            <w:vAlign w:val="center"/>
            <w:hideMark/>
          </w:tcPr>
          <w:p w:rsidR="001038A9" w:rsidRPr="004D29B3" w:rsidRDefault="001038A9" w:rsidP="00590372">
            <w:pPr>
              <w:widowControl/>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Газоснабжение</w:t>
            </w:r>
          </w:p>
        </w:tc>
        <w:tc>
          <w:tcPr>
            <w:tcW w:w="392" w:type="pct"/>
            <w:vMerge/>
            <w:tcBorders>
              <w:top w:val="nil"/>
              <w:left w:val="single" w:sz="4" w:space="0" w:color="auto"/>
              <w:bottom w:val="single" w:sz="4" w:space="0" w:color="auto"/>
              <w:right w:val="single" w:sz="4" w:space="0" w:color="auto"/>
            </w:tcBorders>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0,65</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0,63</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0,72</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0,83</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0,96</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1,10</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1,28</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1,48</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1,71</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1,98</w:t>
            </w:r>
          </w:p>
        </w:tc>
      </w:tr>
      <w:tr w:rsidR="001038A9" w:rsidRPr="004D29B3" w:rsidTr="00590372">
        <w:trPr>
          <w:trHeight w:val="390"/>
        </w:trPr>
        <w:tc>
          <w:tcPr>
            <w:tcW w:w="715" w:type="pct"/>
            <w:vMerge/>
            <w:tcBorders>
              <w:top w:val="nil"/>
              <w:left w:val="single" w:sz="4" w:space="0" w:color="auto"/>
              <w:bottom w:val="single" w:sz="4" w:space="0" w:color="auto"/>
              <w:right w:val="single" w:sz="4" w:space="0" w:color="auto"/>
            </w:tcBorders>
            <w:vAlign w:val="center"/>
            <w:hideMark/>
          </w:tcPr>
          <w:p w:rsidR="001038A9" w:rsidRPr="004D29B3" w:rsidRDefault="001038A9" w:rsidP="00590372">
            <w:pPr>
              <w:widowControl/>
              <w:rPr>
                <w:rFonts w:ascii="Times New Roman" w:eastAsia="Times New Roman" w:hAnsi="Times New Roman" w:cs="Times New Roman"/>
                <w:color w:val="000000"/>
                <w:sz w:val="18"/>
                <w:szCs w:val="18"/>
                <w:lang w:val="ru-RU" w:eastAsia="ru-RU"/>
              </w:rPr>
            </w:pPr>
          </w:p>
        </w:tc>
        <w:tc>
          <w:tcPr>
            <w:tcW w:w="877" w:type="pct"/>
            <w:tcBorders>
              <w:top w:val="nil"/>
              <w:left w:val="nil"/>
              <w:bottom w:val="single" w:sz="4" w:space="0" w:color="auto"/>
              <w:right w:val="single" w:sz="4" w:space="0" w:color="auto"/>
            </w:tcBorders>
            <w:shd w:val="clear" w:color="auto" w:fill="auto"/>
            <w:vAlign w:val="center"/>
            <w:hideMark/>
          </w:tcPr>
          <w:p w:rsidR="001038A9" w:rsidRPr="004D29B3" w:rsidRDefault="001038A9" w:rsidP="00590372">
            <w:pPr>
              <w:widowControl/>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ТКО</w:t>
            </w:r>
          </w:p>
        </w:tc>
        <w:tc>
          <w:tcPr>
            <w:tcW w:w="392" w:type="pct"/>
            <w:vMerge/>
            <w:tcBorders>
              <w:top w:val="nil"/>
              <w:left w:val="single" w:sz="4" w:space="0" w:color="auto"/>
              <w:bottom w:val="single" w:sz="4" w:space="0" w:color="auto"/>
              <w:right w:val="single" w:sz="4" w:space="0" w:color="auto"/>
            </w:tcBorders>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1,28</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1,03</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1,00</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0,96</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0,92</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0,89</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0,86</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0,84</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0,81</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0,79</w:t>
            </w:r>
          </w:p>
        </w:tc>
      </w:tr>
      <w:tr w:rsidR="001038A9" w:rsidRPr="004D29B3" w:rsidTr="00590372">
        <w:trPr>
          <w:trHeight w:val="1440"/>
        </w:trPr>
        <w:tc>
          <w:tcPr>
            <w:tcW w:w="1591"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4D29B3" w:rsidRDefault="001038A9" w:rsidP="00590372">
            <w:pPr>
              <w:widowControl/>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Удельная доля жителей, имеющих задолженность по оплате жилого помещения и коммунальных услуг</w:t>
            </w:r>
          </w:p>
        </w:tc>
        <w:tc>
          <w:tcPr>
            <w:tcW w:w="39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7</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6</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6</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6</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6</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6</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6</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6</w:t>
            </w:r>
          </w:p>
        </w:tc>
        <w:tc>
          <w:tcPr>
            <w:tcW w:w="301"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6</w:t>
            </w:r>
          </w:p>
        </w:tc>
        <w:tc>
          <w:tcPr>
            <w:tcW w:w="302" w:type="pct"/>
            <w:tcBorders>
              <w:top w:val="nil"/>
              <w:left w:val="nil"/>
              <w:bottom w:val="single" w:sz="4" w:space="0" w:color="auto"/>
              <w:right w:val="single" w:sz="4" w:space="0" w:color="auto"/>
            </w:tcBorders>
            <w:shd w:val="clear" w:color="auto" w:fill="auto"/>
            <w:noWrap/>
            <w:vAlign w:val="center"/>
            <w:hideMark/>
          </w:tcPr>
          <w:p w:rsidR="001038A9" w:rsidRPr="004D29B3" w:rsidRDefault="001038A9" w:rsidP="00590372">
            <w:pPr>
              <w:widowControl/>
              <w:ind w:left="-140" w:right="-114"/>
              <w:jc w:val="center"/>
              <w:rPr>
                <w:rFonts w:ascii="Times New Roman" w:eastAsia="Times New Roman" w:hAnsi="Times New Roman" w:cs="Times New Roman"/>
                <w:color w:val="000000"/>
                <w:sz w:val="18"/>
                <w:szCs w:val="18"/>
                <w:lang w:val="ru-RU" w:eastAsia="ru-RU"/>
              </w:rPr>
            </w:pPr>
            <w:r w:rsidRPr="004D29B3">
              <w:rPr>
                <w:rFonts w:ascii="Times New Roman" w:eastAsia="Times New Roman" w:hAnsi="Times New Roman" w:cs="Times New Roman"/>
                <w:color w:val="000000"/>
                <w:sz w:val="18"/>
                <w:szCs w:val="18"/>
                <w:lang w:val="ru-RU" w:eastAsia="ru-RU"/>
              </w:rPr>
              <w:t>6</w:t>
            </w:r>
          </w:p>
        </w:tc>
      </w:tr>
    </w:tbl>
    <w:p w:rsidR="00BF27F6" w:rsidRPr="001038A9" w:rsidRDefault="00BF27F6" w:rsidP="00BF27F6">
      <w:pPr>
        <w:spacing w:before="240" w:after="240"/>
        <w:ind w:firstLine="709"/>
        <w:jc w:val="both"/>
        <w:rPr>
          <w:rFonts w:ascii="Times New Roman" w:hAnsi="Times New Roman" w:cs="Times New Roman"/>
          <w:b/>
          <w:sz w:val="24"/>
          <w:szCs w:val="24"/>
          <w:lang w:val="ru-RU"/>
        </w:rPr>
      </w:pPr>
      <w:r w:rsidRPr="001038A9">
        <w:rPr>
          <w:rFonts w:ascii="Times New Roman" w:hAnsi="Times New Roman" w:cs="Times New Roman"/>
          <w:b/>
          <w:sz w:val="24"/>
          <w:szCs w:val="24"/>
          <w:lang w:val="ru-RU"/>
        </w:rPr>
        <w:t>Полный перечень целевых показателей представлен в Приложении 1.</w:t>
      </w:r>
    </w:p>
    <w:p w:rsidR="00C91BF4" w:rsidRPr="001038A9" w:rsidRDefault="00C91BF4" w:rsidP="0060094E">
      <w:pPr>
        <w:pStyle w:val="-"/>
        <w:ind w:firstLine="709"/>
        <w:jc w:val="both"/>
        <w:rPr>
          <w:b/>
          <w:bCs/>
          <w:szCs w:val="24"/>
          <w:lang w:eastAsia="ru-RU"/>
        </w:rPr>
        <w:sectPr w:rsidR="00C91BF4" w:rsidRPr="001038A9" w:rsidSect="0060094E">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135C0C" w:rsidRPr="003B2767" w:rsidRDefault="006D76C3" w:rsidP="001915CD">
      <w:pPr>
        <w:pStyle w:val="15"/>
        <w:rPr>
          <w:rFonts w:cs="Times New Roman"/>
          <w:b/>
        </w:rPr>
      </w:pPr>
      <w:bookmarkStart w:id="61" w:name="_Toc135679144"/>
      <w:r w:rsidRPr="003B2767">
        <w:rPr>
          <w:rFonts w:cs="Times New Roman"/>
          <w:b/>
        </w:rPr>
        <w:lastRenderedPageBreak/>
        <w:t>Анализ фактических и плановых расходов на финансирование инвестиционных проектов</w:t>
      </w:r>
      <w:r w:rsidR="001915CD" w:rsidRPr="003B2767">
        <w:rPr>
          <w:rFonts w:cs="Times New Roman"/>
          <w:b/>
        </w:rPr>
        <w:t xml:space="preserve"> с разбивкой по каждому источнику финансирования с учетом реализации мероприятий, предусмотренных программой</w:t>
      </w:r>
      <w:bookmarkEnd w:id="61"/>
    </w:p>
    <w:p w:rsidR="006D76C3" w:rsidRPr="003B2767" w:rsidRDefault="00135C0C" w:rsidP="00724AC1">
      <w:pPr>
        <w:tabs>
          <w:tab w:val="left" w:pos="1256"/>
        </w:tabs>
        <w:spacing w:before="240"/>
        <w:ind w:firstLine="709"/>
        <w:jc w:val="both"/>
        <w:rPr>
          <w:rFonts w:ascii="Times New Roman" w:hAnsi="Times New Roman" w:cs="Times New Roman"/>
          <w:sz w:val="24"/>
          <w:lang w:val="ru-RU"/>
        </w:rPr>
      </w:pPr>
      <w:r w:rsidRPr="003B2767">
        <w:rPr>
          <w:rFonts w:ascii="Times New Roman" w:hAnsi="Times New Roman" w:cs="Times New Roman"/>
          <w:sz w:val="24"/>
          <w:szCs w:val="24"/>
          <w:lang w:val="ru-RU"/>
        </w:rPr>
        <w:t xml:space="preserve">В </w:t>
      </w:r>
      <w:r w:rsidR="00DB1ADD" w:rsidRPr="003B2767">
        <w:rPr>
          <w:rFonts w:ascii="Times New Roman" w:hAnsi="Times New Roman" w:cs="Times New Roman"/>
          <w:sz w:val="24"/>
          <w:szCs w:val="24"/>
          <w:lang w:val="ru-RU"/>
        </w:rPr>
        <w:t xml:space="preserve">таблице ниже </w:t>
      </w:r>
      <w:r w:rsidRPr="003B2767">
        <w:rPr>
          <w:rFonts w:ascii="Times New Roman" w:hAnsi="Times New Roman" w:cs="Times New Roman"/>
          <w:sz w:val="24"/>
          <w:szCs w:val="24"/>
          <w:lang w:val="ru-RU"/>
        </w:rPr>
        <w:t>представлены расходы</w:t>
      </w:r>
      <w:r w:rsidR="00F02E37" w:rsidRPr="003B2767">
        <w:rPr>
          <w:rFonts w:ascii="Times New Roman" w:hAnsi="Times New Roman" w:cs="Times New Roman"/>
          <w:sz w:val="24"/>
          <w:szCs w:val="24"/>
          <w:lang w:val="ru-RU"/>
        </w:rPr>
        <w:t xml:space="preserve"> бюджетов всех уровней по годам на</w:t>
      </w:r>
      <w:r w:rsidR="00F02E37" w:rsidRPr="003B2767">
        <w:rPr>
          <w:rFonts w:ascii="Times New Roman" w:hAnsi="Times New Roman" w:cs="Times New Roman"/>
          <w:sz w:val="24"/>
          <w:lang w:val="ru-RU"/>
        </w:rPr>
        <w:t xml:space="preserve"> реализации мероприятий.</w:t>
      </w:r>
    </w:p>
    <w:p w:rsidR="00BF27F6" w:rsidRPr="003B2767" w:rsidRDefault="00BF27F6" w:rsidP="00724AC1">
      <w:pPr>
        <w:tabs>
          <w:tab w:val="left" w:pos="1256"/>
        </w:tabs>
        <w:spacing w:before="240"/>
        <w:ind w:firstLine="709"/>
        <w:jc w:val="both"/>
        <w:rPr>
          <w:rFonts w:ascii="Times New Roman" w:hAnsi="Times New Roman" w:cs="Times New Roman"/>
          <w:sz w:val="24"/>
          <w:lang w:val="ru-RU"/>
        </w:rPr>
      </w:pPr>
      <w:r w:rsidRPr="003B2767">
        <w:rPr>
          <w:rFonts w:ascii="Times New Roman" w:hAnsi="Times New Roman" w:cs="Times New Roman"/>
          <w:sz w:val="24"/>
          <w:lang w:val="ru-RU"/>
        </w:rPr>
        <w:t>Более детальная информация по мероприятиям и источникам финансирования представлена в Приложениях</w:t>
      </w:r>
      <w:r w:rsidR="00ED524D" w:rsidRPr="003B2767">
        <w:rPr>
          <w:rFonts w:ascii="Times New Roman" w:hAnsi="Times New Roman" w:cs="Times New Roman"/>
          <w:sz w:val="24"/>
          <w:lang w:val="ru-RU"/>
        </w:rPr>
        <w:t xml:space="preserve"> 2-7</w:t>
      </w:r>
      <w:r w:rsidRPr="003B2767">
        <w:rPr>
          <w:rFonts w:ascii="Times New Roman" w:hAnsi="Times New Roman" w:cs="Times New Roman"/>
          <w:sz w:val="24"/>
          <w:lang w:val="ru-RU"/>
        </w:rPr>
        <w:t>.</w:t>
      </w:r>
    </w:p>
    <w:p w:rsidR="00F02E37" w:rsidRPr="003B2767" w:rsidRDefault="00F02E37" w:rsidP="00724AC1">
      <w:pPr>
        <w:tabs>
          <w:tab w:val="left" w:pos="1256"/>
        </w:tabs>
        <w:spacing w:before="240"/>
        <w:ind w:firstLine="709"/>
        <w:jc w:val="both"/>
        <w:rPr>
          <w:rFonts w:ascii="Times New Roman" w:hAnsi="Times New Roman" w:cs="Times New Roman"/>
          <w:sz w:val="24"/>
          <w:lang w:val="ru-RU"/>
        </w:rPr>
      </w:pPr>
    </w:p>
    <w:p w:rsidR="00BF27F6" w:rsidRPr="003B2767" w:rsidRDefault="00BF27F6" w:rsidP="00BF27F6">
      <w:pPr>
        <w:widowControl/>
        <w:jc w:val="center"/>
        <w:rPr>
          <w:rFonts w:ascii="Times New Roman" w:eastAsia="Times New Roman" w:hAnsi="Times New Roman" w:cs="Times New Roman"/>
          <w:b/>
          <w:bCs/>
          <w:sz w:val="16"/>
          <w:szCs w:val="16"/>
          <w:lang w:val="ru-RU" w:eastAsia="ru-RU"/>
        </w:rPr>
      </w:pPr>
    </w:p>
    <w:p w:rsidR="00DF0F55" w:rsidRPr="003B2767" w:rsidRDefault="00DF0F55" w:rsidP="00BF27F6">
      <w:pPr>
        <w:widowControl/>
        <w:jc w:val="center"/>
        <w:rPr>
          <w:rFonts w:ascii="Times New Roman" w:eastAsia="Times New Roman" w:hAnsi="Times New Roman" w:cs="Times New Roman"/>
          <w:b/>
          <w:bCs/>
          <w:sz w:val="16"/>
          <w:szCs w:val="16"/>
          <w:lang w:val="ru-RU" w:eastAsia="ru-RU"/>
        </w:rPr>
      </w:pPr>
    </w:p>
    <w:p w:rsidR="00DF0F55" w:rsidRPr="003B2767" w:rsidRDefault="00DF0F55" w:rsidP="00BF27F6">
      <w:pPr>
        <w:widowControl/>
        <w:jc w:val="center"/>
        <w:rPr>
          <w:rFonts w:ascii="Times New Roman" w:eastAsia="Times New Roman" w:hAnsi="Times New Roman" w:cs="Times New Roman"/>
          <w:b/>
          <w:bCs/>
          <w:sz w:val="16"/>
          <w:szCs w:val="16"/>
          <w:lang w:val="ru-RU" w:eastAsia="ru-RU"/>
        </w:rPr>
        <w:sectPr w:rsidR="00DF0F55" w:rsidRPr="003B2767" w:rsidSect="003766B6">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BF27F6" w:rsidRPr="001038A9" w:rsidRDefault="00BF27F6" w:rsidP="00BF27F6">
      <w:pPr>
        <w:pStyle w:val="aff6"/>
        <w:keepNext/>
        <w:rPr>
          <w:i w:val="0"/>
          <w:sz w:val="20"/>
        </w:rPr>
      </w:pPr>
      <w:r w:rsidRPr="001038A9">
        <w:rPr>
          <w:i w:val="0"/>
          <w:sz w:val="20"/>
        </w:rPr>
        <w:lastRenderedPageBreak/>
        <w:t xml:space="preserve">Таблица </w:t>
      </w:r>
      <w:r w:rsidR="008E6E64" w:rsidRPr="001038A9">
        <w:rPr>
          <w:i w:val="0"/>
          <w:sz w:val="20"/>
        </w:rPr>
        <w:fldChar w:fldCharType="begin"/>
      </w:r>
      <w:r w:rsidR="008E6E64" w:rsidRPr="001038A9">
        <w:rPr>
          <w:i w:val="0"/>
          <w:sz w:val="20"/>
        </w:rPr>
        <w:instrText xml:space="preserve"> SEQ Таблица \* ARABIC </w:instrText>
      </w:r>
      <w:r w:rsidR="008E6E64" w:rsidRPr="001038A9">
        <w:rPr>
          <w:i w:val="0"/>
          <w:sz w:val="20"/>
        </w:rPr>
        <w:fldChar w:fldCharType="separate"/>
      </w:r>
      <w:r w:rsidR="001F618A">
        <w:rPr>
          <w:i w:val="0"/>
          <w:noProof/>
          <w:sz w:val="20"/>
        </w:rPr>
        <w:t>84</w:t>
      </w:r>
      <w:r w:rsidR="008E6E64" w:rsidRPr="001038A9">
        <w:rPr>
          <w:i w:val="0"/>
          <w:noProof/>
          <w:sz w:val="20"/>
        </w:rPr>
        <w:fldChar w:fldCharType="end"/>
      </w:r>
      <w:r w:rsidRPr="001038A9">
        <w:rPr>
          <w:i w:val="0"/>
          <w:sz w:val="20"/>
        </w:rPr>
        <w:t xml:space="preserve"> Фактические и плановые расходы на финансирование Проектов</w:t>
      </w:r>
    </w:p>
    <w:tbl>
      <w:tblPr>
        <w:tblW w:w="5000" w:type="pct"/>
        <w:tblLook w:val="04A0" w:firstRow="1" w:lastRow="0" w:firstColumn="1" w:lastColumn="0" w:noHBand="0" w:noVBand="1"/>
      </w:tblPr>
      <w:tblGrid>
        <w:gridCol w:w="1555"/>
        <w:gridCol w:w="1813"/>
        <w:gridCol w:w="1136"/>
        <w:gridCol w:w="1133"/>
        <w:gridCol w:w="1100"/>
        <w:gridCol w:w="896"/>
        <w:gridCol w:w="896"/>
        <w:gridCol w:w="896"/>
        <w:gridCol w:w="896"/>
        <w:gridCol w:w="896"/>
        <w:gridCol w:w="896"/>
        <w:gridCol w:w="896"/>
        <w:gridCol w:w="896"/>
        <w:gridCol w:w="881"/>
      </w:tblGrid>
      <w:tr w:rsidR="001038A9" w:rsidRPr="00290C92" w:rsidTr="00590372">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1038A9" w:rsidRDefault="001038A9" w:rsidP="00590372">
            <w:pPr>
              <w:widowControl/>
              <w:jc w:val="center"/>
              <w:rPr>
                <w:rFonts w:ascii="Times New Roman" w:eastAsia="Times New Roman" w:hAnsi="Times New Roman" w:cs="Times New Roman"/>
                <w:sz w:val="20"/>
                <w:szCs w:val="20"/>
                <w:lang w:val="ru-RU" w:eastAsia="ru-RU"/>
              </w:rPr>
            </w:pPr>
            <w:r w:rsidRPr="001038A9">
              <w:rPr>
                <w:rFonts w:ascii="Times New Roman" w:eastAsia="Times New Roman" w:hAnsi="Times New Roman" w:cs="Times New Roman"/>
                <w:sz w:val="20"/>
                <w:szCs w:val="20"/>
                <w:lang w:val="ru-RU" w:eastAsia="ru-RU"/>
              </w:rPr>
              <w:t>Объемы финансирования проектов Программ по источникам</w:t>
            </w:r>
          </w:p>
        </w:tc>
      </w:tr>
      <w:tr w:rsidR="001038A9" w:rsidRPr="00290C92" w:rsidTr="00590372">
        <w:trPr>
          <w:trHeight w:val="20"/>
        </w:trPr>
        <w:tc>
          <w:tcPr>
            <w:tcW w:w="526" w:type="pct"/>
            <w:vMerge w:val="restart"/>
            <w:tcBorders>
              <w:top w:val="nil"/>
              <w:left w:val="single" w:sz="4" w:space="0" w:color="auto"/>
              <w:bottom w:val="single" w:sz="4" w:space="0" w:color="auto"/>
              <w:right w:val="single" w:sz="4" w:space="0" w:color="auto"/>
            </w:tcBorders>
            <w:shd w:val="clear" w:color="auto" w:fill="auto"/>
            <w:vAlign w:val="center"/>
            <w:hideMark/>
          </w:tcPr>
          <w:p w:rsidR="001038A9" w:rsidRPr="001038A9" w:rsidRDefault="001038A9" w:rsidP="00590372">
            <w:pPr>
              <w:widowControl/>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Наименование</w:t>
            </w:r>
          </w:p>
        </w:tc>
        <w:tc>
          <w:tcPr>
            <w:tcW w:w="613" w:type="pct"/>
            <w:vMerge w:val="restart"/>
            <w:tcBorders>
              <w:top w:val="nil"/>
              <w:left w:val="single" w:sz="4" w:space="0" w:color="auto"/>
              <w:bottom w:val="single" w:sz="4" w:space="0" w:color="auto"/>
              <w:right w:val="single" w:sz="4" w:space="0" w:color="auto"/>
            </w:tcBorders>
            <w:shd w:val="clear" w:color="auto" w:fill="auto"/>
            <w:vAlign w:val="center"/>
            <w:hideMark/>
          </w:tcPr>
          <w:p w:rsidR="001038A9" w:rsidRPr="001038A9" w:rsidRDefault="001038A9" w:rsidP="00590372">
            <w:pPr>
              <w:widowControl/>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Источники финансирования, тыс. руб.</w:t>
            </w:r>
          </w:p>
        </w:tc>
        <w:tc>
          <w:tcPr>
            <w:tcW w:w="3861" w:type="pct"/>
            <w:gridSpan w:val="12"/>
            <w:tcBorders>
              <w:top w:val="single" w:sz="4" w:space="0" w:color="auto"/>
              <w:left w:val="nil"/>
              <w:bottom w:val="single" w:sz="4" w:space="0" w:color="auto"/>
              <w:right w:val="single" w:sz="4" w:space="0" w:color="auto"/>
            </w:tcBorders>
            <w:shd w:val="clear" w:color="auto" w:fill="auto"/>
            <w:noWrap/>
            <w:vAlign w:val="center"/>
            <w:hideMark/>
          </w:tcPr>
          <w:p w:rsidR="001038A9" w:rsidRPr="001038A9" w:rsidRDefault="001038A9" w:rsidP="00590372">
            <w:pPr>
              <w:widowControl/>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Сумма и источники финансирования, тыс. руб.</w:t>
            </w:r>
          </w:p>
        </w:tc>
      </w:tr>
      <w:tr w:rsidR="001038A9" w:rsidRPr="001038A9" w:rsidTr="00590372">
        <w:trPr>
          <w:trHeight w:val="20"/>
        </w:trPr>
        <w:tc>
          <w:tcPr>
            <w:tcW w:w="526" w:type="pct"/>
            <w:vMerge/>
            <w:tcBorders>
              <w:top w:val="nil"/>
              <w:left w:val="single" w:sz="4" w:space="0" w:color="auto"/>
              <w:bottom w:val="single" w:sz="4" w:space="0" w:color="auto"/>
              <w:right w:val="single" w:sz="4" w:space="0" w:color="auto"/>
            </w:tcBorders>
            <w:vAlign w:val="center"/>
            <w:hideMark/>
          </w:tcPr>
          <w:p w:rsidR="001038A9" w:rsidRPr="001038A9" w:rsidRDefault="001038A9" w:rsidP="00590372">
            <w:pPr>
              <w:widowControl/>
              <w:rPr>
                <w:rFonts w:ascii="Times New Roman" w:eastAsia="Times New Roman" w:hAnsi="Times New Roman" w:cs="Times New Roman"/>
                <w:bCs/>
                <w:sz w:val="20"/>
                <w:szCs w:val="20"/>
                <w:lang w:val="ru-RU" w:eastAsia="ru-RU"/>
              </w:rPr>
            </w:pPr>
          </w:p>
        </w:tc>
        <w:tc>
          <w:tcPr>
            <w:tcW w:w="613" w:type="pct"/>
            <w:vMerge/>
            <w:tcBorders>
              <w:top w:val="nil"/>
              <w:left w:val="single" w:sz="4" w:space="0" w:color="auto"/>
              <w:bottom w:val="single" w:sz="4" w:space="0" w:color="auto"/>
              <w:right w:val="single" w:sz="4" w:space="0" w:color="auto"/>
            </w:tcBorders>
            <w:vAlign w:val="center"/>
            <w:hideMark/>
          </w:tcPr>
          <w:p w:rsidR="001038A9" w:rsidRPr="001038A9" w:rsidRDefault="001038A9" w:rsidP="00590372">
            <w:pPr>
              <w:widowControl/>
              <w:rPr>
                <w:rFonts w:ascii="Times New Roman" w:eastAsia="Times New Roman" w:hAnsi="Times New Roman" w:cs="Times New Roman"/>
                <w:bCs/>
                <w:sz w:val="20"/>
                <w:szCs w:val="20"/>
                <w:lang w:val="ru-RU" w:eastAsia="ru-RU"/>
              </w:rPr>
            </w:pPr>
          </w:p>
        </w:tc>
        <w:tc>
          <w:tcPr>
            <w:tcW w:w="384"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Всего</w:t>
            </w:r>
          </w:p>
        </w:tc>
        <w:tc>
          <w:tcPr>
            <w:tcW w:w="383"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2023</w:t>
            </w:r>
          </w:p>
        </w:tc>
        <w:tc>
          <w:tcPr>
            <w:tcW w:w="372"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2024</w:t>
            </w:r>
          </w:p>
        </w:tc>
        <w:tc>
          <w:tcPr>
            <w:tcW w:w="303"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2025</w:t>
            </w:r>
          </w:p>
        </w:tc>
        <w:tc>
          <w:tcPr>
            <w:tcW w:w="303"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2026</w:t>
            </w:r>
          </w:p>
        </w:tc>
        <w:tc>
          <w:tcPr>
            <w:tcW w:w="303"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2027</w:t>
            </w:r>
          </w:p>
        </w:tc>
        <w:tc>
          <w:tcPr>
            <w:tcW w:w="303"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2028</w:t>
            </w:r>
          </w:p>
        </w:tc>
        <w:tc>
          <w:tcPr>
            <w:tcW w:w="303"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2029</w:t>
            </w:r>
          </w:p>
        </w:tc>
        <w:tc>
          <w:tcPr>
            <w:tcW w:w="303"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2030</w:t>
            </w:r>
          </w:p>
        </w:tc>
        <w:tc>
          <w:tcPr>
            <w:tcW w:w="303"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2031</w:t>
            </w:r>
          </w:p>
        </w:tc>
        <w:tc>
          <w:tcPr>
            <w:tcW w:w="303"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2032</w:t>
            </w:r>
          </w:p>
        </w:tc>
        <w:tc>
          <w:tcPr>
            <w:tcW w:w="298"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2033</w:t>
            </w:r>
          </w:p>
        </w:tc>
      </w:tr>
      <w:tr w:rsidR="001038A9" w:rsidRPr="008557CB" w:rsidTr="00590372">
        <w:trPr>
          <w:trHeight w:val="20"/>
        </w:trPr>
        <w:tc>
          <w:tcPr>
            <w:tcW w:w="526" w:type="pct"/>
            <w:vMerge w:val="restart"/>
            <w:tcBorders>
              <w:top w:val="nil"/>
              <w:left w:val="single" w:sz="4" w:space="0" w:color="auto"/>
              <w:bottom w:val="single" w:sz="4" w:space="0" w:color="auto"/>
              <w:right w:val="single" w:sz="4" w:space="0" w:color="auto"/>
            </w:tcBorders>
            <w:shd w:val="clear" w:color="auto" w:fill="auto"/>
            <w:vAlign w:val="center"/>
            <w:hideMark/>
          </w:tcPr>
          <w:p w:rsidR="001038A9" w:rsidRPr="001038A9" w:rsidRDefault="001038A9" w:rsidP="00590372">
            <w:pPr>
              <w:widowControl/>
              <w:jc w:val="center"/>
              <w:rPr>
                <w:rFonts w:ascii="Times New Roman" w:eastAsia="Times New Roman" w:hAnsi="Times New Roman" w:cs="Times New Roman"/>
                <w:sz w:val="20"/>
                <w:szCs w:val="20"/>
                <w:lang w:val="ru-RU" w:eastAsia="ru-RU"/>
              </w:rPr>
            </w:pPr>
            <w:r w:rsidRPr="001038A9">
              <w:rPr>
                <w:rFonts w:ascii="Times New Roman" w:eastAsia="Times New Roman" w:hAnsi="Times New Roman" w:cs="Times New Roman"/>
                <w:sz w:val="20"/>
                <w:szCs w:val="20"/>
                <w:lang w:val="ru-RU" w:eastAsia="ru-RU"/>
              </w:rPr>
              <w:t>Общая Программа проектов</w:t>
            </w:r>
          </w:p>
        </w:tc>
        <w:tc>
          <w:tcPr>
            <w:tcW w:w="613"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всего</w:t>
            </w:r>
          </w:p>
        </w:tc>
        <w:tc>
          <w:tcPr>
            <w:tcW w:w="384"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1 683 778</w:t>
            </w:r>
          </w:p>
        </w:tc>
        <w:tc>
          <w:tcPr>
            <w:tcW w:w="383"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217 788</w:t>
            </w:r>
          </w:p>
        </w:tc>
        <w:tc>
          <w:tcPr>
            <w:tcW w:w="372"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387 559</w:t>
            </w:r>
          </w:p>
        </w:tc>
        <w:tc>
          <w:tcPr>
            <w:tcW w:w="303"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216 209</w:t>
            </w:r>
          </w:p>
        </w:tc>
        <w:tc>
          <w:tcPr>
            <w:tcW w:w="303"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234 209</w:t>
            </w:r>
          </w:p>
        </w:tc>
        <w:tc>
          <w:tcPr>
            <w:tcW w:w="303"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251 209</w:t>
            </w:r>
          </w:p>
        </w:tc>
        <w:tc>
          <w:tcPr>
            <w:tcW w:w="303"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91 251</w:t>
            </w:r>
          </w:p>
        </w:tc>
        <w:tc>
          <w:tcPr>
            <w:tcW w:w="303"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91 251</w:t>
            </w:r>
          </w:p>
        </w:tc>
        <w:tc>
          <w:tcPr>
            <w:tcW w:w="303"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91 251</w:t>
            </w:r>
          </w:p>
        </w:tc>
        <w:tc>
          <w:tcPr>
            <w:tcW w:w="303" w:type="pct"/>
            <w:tcBorders>
              <w:top w:val="nil"/>
              <w:left w:val="nil"/>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sz w:val="20"/>
                <w:szCs w:val="20"/>
                <w:lang w:val="ru-RU" w:eastAsia="ru-RU"/>
              </w:rPr>
            </w:pPr>
            <w:r w:rsidRPr="001038A9">
              <w:rPr>
                <w:rFonts w:ascii="Times New Roman" w:eastAsia="Times New Roman" w:hAnsi="Times New Roman" w:cs="Times New Roman"/>
                <w:bCs/>
                <w:sz w:val="20"/>
                <w:szCs w:val="20"/>
                <w:lang w:val="ru-RU" w:eastAsia="ru-RU"/>
              </w:rPr>
              <w:t>91 251</w:t>
            </w: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1038A9"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1038A9">
              <w:rPr>
                <w:rFonts w:ascii="Times New Roman" w:eastAsia="Times New Roman" w:hAnsi="Times New Roman" w:cs="Times New Roman"/>
                <w:bCs/>
                <w:color w:val="BFBFBF"/>
                <w:sz w:val="20"/>
                <w:szCs w:val="20"/>
                <w:lang w:val="ru-RU" w:eastAsia="ru-RU"/>
              </w:rPr>
              <w:t>0</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1038A9">
              <w:rPr>
                <w:rFonts w:ascii="Times New Roman" w:eastAsia="Times New Roman" w:hAnsi="Times New Roman" w:cs="Times New Roman"/>
                <w:bCs/>
                <w:color w:val="BFBFBF"/>
                <w:sz w:val="20"/>
                <w:szCs w:val="20"/>
                <w:lang w:val="ru-RU" w:eastAsia="ru-RU"/>
              </w:rPr>
              <w:t>0</w:t>
            </w:r>
          </w:p>
        </w:tc>
      </w:tr>
      <w:tr w:rsidR="001038A9" w:rsidRPr="008557CB" w:rsidTr="00590372">
        <w:trPr>
          <w:trHeight w:val="20"/>
        </w:trPr>
        <w:tc>
          <w:tcPr>
            <w:tcW w:w="526" w:type="pct"/>
            <w:vMerge/>
            <w:tcBorders>
              <w:top w:val="nil"/>
              <w:left w:val="single" w:sz="4" w:space="0" w:color="auto"/>
              <w:bottom w:val="single" w:sz="4" w:space="0" w:color="auto"/>
              <w:right w:val="single" w:sz="4" w:space="0" w:color="auto"/>
            </w:tcBorders>
            <w:vAlign w:val="center"/>
            <w:hideMark/>
          </w:tcPr>
          <w:p w:rsidR="001038A9" w:rsidRPr="008557CB" w:rsidRDefault="001038A9" w:rsidP="00590372">
            <w:pPr>
              <w:widowControl/>
              <w:rPr>
                <w:rFonts w:ascii="Times New Roman" w:eastAsia="Times New Roman" w:hAnsi="Times New Roman" w:cs="Times New Roman"/>
                <w:sz w:val="20"/>
                <w:szCs w:val="20"/>
                <w:lang w:val="ru-RU" w:eastAsia="ru-RU"/>
              </w:rPr>
            </w:pPr>
          </w:p>
        </w:tc>
        <w:tc>
          <w:tcPr>
            <w:tcW w:w="613"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jc w:val="center"/>
              <w:rPr>
                <w:rFonts w:ascii="Times New Roman" w:eastAsia="Times New Roman" w:hAnsi="Times New Roman" w:cs="Times New Roman"/>
                <w:sz w:val="20"/>
                <w:szCs w:val="20"/>
                <w:lang w:val="ru-RU" w:eastAsia="ru-RU"/>
              </w:rPr>
            </w:pPr>
            <w:r w:rsidRPr="008557CB">
              <w:rPr>
                <w:rFonts w:ascii="Times New Roman" w:eastAsia="Times New Roman" w:hAnsi="Times New Roman" w:cs="Times New Roman"/>
                <w:sz w:val="20"/>
                <w:szCs w:val="20"/>
                <w:lang w:val="ru-RU" w:eastAsia="ru-RU"/>
              </w:rPr>
              <w:t>федеральный бюджет</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38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r>
      <w:tr w:rsidR="001038A9" w:rsidRPr="008557CB" w:rsidTr="00590372">
        <w:trPr>
          <w:trHeight w:val="20"/>
        </w:trPr>
        <w:tc>
          <w:tcPr>
            <w:tcW w:w="526" w:type="pct"/>
            <w:vMerge/>
            <w:tcBorders>
              <w:top w:val="nil"/>
              <w:left w:val="single" w:sz="4" w:space="0" w:color="auto"/>
              <w:bottom w:val="single" w:sz="4" w:space="0" w:color="auto"/>
              <w:right w:val="single" w:sz="4" w:space="0" w:color="auto"/>
            </w:tcBorders>
            <w:vAlign w:val="center"/>
            <w:hideMark/>
          </w:tcPr>
          <w:p w:rsidR="001038A9" w:rsidRPr="008557CB" w:rsidRDefault="001038A9" w:rsidP="00590372">
            <w:pPr>
              <w:widowControl/>
              <w:rPr>
                <w:rFonts w:ascii="Times New Roman" w:eastAsia="Times New Roman" w:hAnsi="Times New Roman" w:cs="Times New Roman"/>
                <w:sz w:val="20"/>
                <w:szCs w:val="20"/>
                <w:lang w:val="ru-RU" w:eastAsia="ru-RU"/>
              </w:rPr>
            </w:pPr>
          </w:p>
        </w:tc>
        <w:tc>
          <w:tcPr>
            <w:tcW w:w="613"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jc w:val="center"/>
              <w:rPr>
                <w:rFonts w:ascii="Times New Roman" w:eastAsia="Times New Roman" w:hAnsi="Times New Roman" w:cs="Times New Roman"/>
                <w:sz w:val="20"/>
                <w:szCs w:val="20"/>
                <w:lang w:val="ru-RU" w:eastAsia="ru-RU"/>
              </w:rPr>
            </w:pPr>
            <w:r w:rsidRPr="008557CB">
              <w:rPr>
                <w:rFonts w:ascii="Times New Roman" w:eastAsia="Times New Roman" w:hAnsi="Times New Roman" w:cs="Times New Roman"/>
                <w:sz w:val="20"/>
                <w:szCs w:val="20"/>
                <w:lang w:val="ru-RU" w:eastAsia="ru-RU"/>
              </w:rPr>
              <w:t>областной бюджет</w:t>
            </w:r>
          </w:p>
        </w:tc>
        <w:tc>
          <w:tcPr>
            <w:tcW w:w="384"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sz w:val="20"/>
                <w:szCs w:val="20"/>
                <w:lang w:val="ru-RU" w:eastAsia="ru-RU"/>
              </w:rPr>
            </w:pPr>
            <w:r w:rsidRPr="008557CB">
              <w:rPr>
                <w:rFonts w:ascii="Times New Roman" w:eastAsia="Times New Roman" w:hAnsi="Times New Roman" w:cs="Times New Roman"/>
                <w:bCs/>
                <w:sz w:val="20"/>
                <w:szCs w:val="20"/>
                <w:lang w:val="ru-RU" w:eastAsia="ru-RU"/>
              </w:rPr>
              <w:t>565 470,4</w:t>
            </w:r>
          </w:p>
        </w:tc>
        <w:tc>
          <w:tcPr>
            <w:tcW w:w="383"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sz w:val="20"/>
                <w:szCs w:val="20"/>
                <w:lang w:val="ru-RU" w:eastAsia="ru-RU"/>
              </w:rPr>
            </w:pPr>
            <w:r w:rsidRPr="008557CB">
              <w:rPr>
                <w:rFonts w:ascii="Times New Roman" w:eastAsia="Times New Roman" w:hAnsi="Times New Roman" w:cs="Times New Roman"/>
                <w:bCs/>
                <w:sz w:val="20"/>
                <w:szCs w:val="20"/>
                <w:lang w:val="ru-RU" w:eastAsia="ru-RU"/>
              </w:rPr>
              <w:t>118 753,3</w:t>
            </w:r>
          </w:p>
        </w:tc>
        <w:tc>
          <w:tcPr>
            <w:tcW w:w="372"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sz w:val="20"/>
                <w:szCs w:val="20"/>
                <w:lang w:val="ru-RU" w:eastAsia="ru-RU"/>
              </w:rPr>
            </w:pPr>
            <w:r w:rsidRPr="008557CB">
              <w:rPr>
                <w:rFonts w:ascii="Times New Roman" w:eastAsia="Times New Roman" w:hAnsi="Times New Roman" w:cs="Times New Roman"/>
                <w:bCs/>
                <w:sz w:val="20"/>
                <w:szCs w:val="20"/>
                <w:lang w:val="ru-RU" w:eastAsia="ru-RU"/>
              </w:rPr>
              <w:t>111 679,3</w:t>
            </w:r>
          </w:p>
        </w:tc>
        <w:tc>
          <w:tcPr>
            <w:tcW w:w="303"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sz w:val="20"/>
                <w:szCs w:val="20"/>
                <w:lang w:val="ru-RU" w:eastAsia="ru-RU"/>
              </w:rPr>
            </w:pPr>
            <w:r w:rsidRPr="008557CB">
              <w:rPr>
                <w:rFonts w:ascii="Times New Roman" w:eastAsia="Times New Roman" w:hAnsi="Times New Roman" w:cs="Times New Roman"/>
                <w:bCs/>
                <w:sz w:val="20"/>
                <w:szCs w:val="20"/>
                <w:lang w:val="ru-RU" w:eastAsia="ru-RU"/>
              </w:rPr>
              <w:t>111 679,3</w:t>
            </w:r>
          </w:p>
        </w:tc>
        <w:tc>
          <w:tcPr>
            <w:tcW w:w="303"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sz w:val="20"/>
                <w:szCs w:val="20"/>
                <w:lang w:val="ru-RU" w:eastAsia="ru-RU"/>
              </w:rPr>
            </w:pPr>
            <w:r w:rsidRPr="008557CB">
              <w:rPr>
                <w:rFonts w:ascii="Times New Roman" w:eastAsia="Times New Roman" w:hAnsi="Times New Roman" w:cs="Times New Roman"/>
                <w:bCs/>
                <w:sz w:val="20"/>
                <w:szCs w:val="20"/>
                <w:lang w:val="ru-RU" w:eastAsia="ru-RU"/>
              </w:rPr>
              <w:t>111 679,3</w:t>
            </w:r>
          </w:p>
        </w:tc>
        <w:tc>
          <w:tcPr>
            <w:tcW w:w="303"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sz w:val="20"/>
                <w:szCs w:val="20"/>
                <w:lang w:val="ru-RU" w:eastAsia="ru-RU"/>
              </w:rPr>
            </w:pPr>
            <w:r w:rsidRPr="008557CB">
              <w:rPr>
                <w:rFonts w:ascii="Times New Roman" w:eastAsia="Times New Roman" w:hAnsi="Times New Roman" w:cs="Times New Roman"/>
                <w:bCs/>
                <w:sz w:val="20"/>
                <w:szCs w:val="20"/>
                <w:lang w:val="ru-RU" w:eastAsia="ru-RU"/>
              </w:rPr>
              <w:t>111 679,3</w:t>
            </w: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r>
      <w:tr w:rsidR="001038A9" w:rsidRPr="008557CB" w:rsidTr="00590372">
        <w:trPr>
          <w:trHeight w:val="20"/>
        </w:trPr>
        <w:tc>
          <w:tcPr>
            <w:tcW w:w="526" w:type="pct"/>
            <w:vMerge/>
            <w:tcBorders>
              <w:top w:val="nil"/>
              <w:left w:val="single" w:sz="4" w:space="0" w:color="auto"/>
              <w:bottom w:val="single" w:sz="4" w:space="0" w:color="auto"/>
              <w:right w:val="single" w:sz="4" w:space="0" w:color="auto"/>
            </w:tcBorders>
            <w:vAlign w:val="center"/>
            <w:hideMark/>
          </w:tcPr>
          <w:p w:rsidR="001038A9" w:rsidRPr="008557CB" w:rsidRDefault="001038A9" w:rsidP="00590372">
            <w:pPr>
              <w:widowControl/>
              <w:rPr>
                <w:rFonts w:ascii="Times New Roman" w:eastAsia="Times New Roman" w:hAnsi="Times New Roman" w:cs="Times New Roman"/>
                <w:sz w:val="20"/>
                <w:szCs w:val="20"/>
                <w:lang w:val="ru-RU" w:eastAsia="ru-RU"/>
              </w:rPr>
            </w:pPr>
          </w:p>
        </w:tc>
        <w:tc>
          <w:tcPr>
            <w:tcW w:w="613"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jc w:val="center"/>
              <w:rPr>
                <w:rFonts w:ascii="Times New Roman" w:eastAsia="Times New Roman" w:hAnsi="Times New Roman" w:cs="Times New Roman"/>
                <w:sz w:val="20"/>
                <w:szCs w:val="20"/>
                <w:lang w:val="ru-RU" w:eastAsia="ru-RU"/>
              </w:rPr>
            </w:pPr>
            <w:r w:rsidRPr="008557CB">
              <w:rPr>
                <w:rFonts w:ascii="Times New Roman" w:eastAsia="Times New Roman" w:hAnsi="Times New Roman" w:cs="Times New Roman"/>
                <w:sz w:val="20"/>
                <w:szCs w:val="20"/>
                <w:lang w:val="ru-RU" w:eastAsia="ru-RU"/>
              </w:rPr>
              <w:t>бюджет МО/бюджет района</w:t>
            </w:r>
          </w:p>
        </w:tc>
        <w:tc>
          <w:tcPr>
            <w:tcW w:w="384"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sz w:val="20"/>
                <w:szCs w:val="20"/>
                <w:lang w:val="ru-RU" w:eastAsia="ru-RU"/>
              </w:rPr>
            </w:pPr>
            <w:r w:rsidRPr="008557CB">
              <w:rPr>
                <w:rFonts w:ascii="Times New Roman" w:eastAsia="Times New Roman" w:hAnsi="Times New Roman" w:cs="Times New Roman"/>
                <w:bCs/>
                <w:sz w:val="20"/>
                <w:szCs w:val="20"/>
                <w:lang w:val="ru-RU" w:eastAsia="ru-RU"/>
              </w:rPr>
              <w:t>1 031 307,2</w:t>
            </w:r>
          </w:p>
        </w:tc>
        <w:tc>
          <w:tcPr>
            <w:tcW w:w="383"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sz w:val="20"/>
                <w:szCs w:val="20"/>
                <w:lang w:val="ru-RU" w:eastAsia="ru-RU"/>
              </w:rPr>
            </w:pPr>
            <w:r w:rsidRPr="008557CB">
              <w:rPr>
                <w:rFonts w:ascii="Times New Roman" w:eastAsia="Times New Roman" w:hAnsi="Times New Roman" w:cs="Times New Roman"/>
                <w:bCs/>
                <w:sz w:val="20"/>
                <w:szCs w:val="20"/>
                <w:lang w:val="ru-RU" w:eastAsia="ru-RU"/>
              </w:rPr>
              <w:t>99 034,6</w:t>
            </w:r>
          </w:p>
        </w:tc>
        <w:tc>
          <w:tcPr>
            <w:tcW w:w="372"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sz w:val="20"/>
                <w:szCs w:val="20"/>
                <w:lang w:val="ru-RU" w:eastAsia="ru-RU"/>
              </w:rPr>
            </w:pPr>
            <w:r w:rsidRPr="008557CB">
              <w:rPr>
                <w:rFonts w:ascii="Times New Roman" w:eastAsia="Times New Roman" w:hAnsi="Times New Roman" w:cs="Times New Roman"/>
                <w:bCs/>
                <w:sz w:val="20"/>
                <w:szCs w:val="20"/>
                <w:lang w:val="ru-RU" w:eastAsia="ru-RU"/>
              </w:rPr>
              <w:t>275 879,3</w:t>
            </w:r>
          </w:p>
        </w:tc>
        <w:tc>
          <w:tcPr>
            <w:tcW w:w="303"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sz w:val="20"/>
                <w:szCs w:val="20"/>
                <w:lang w:val="ru-RU" w:eastAsia="ru-RU"/>
              </w:rPr>
            </w:pPr>
            <w:r w:rsidRPr="008557CB">
              <w:rPr>
                <w:rFonts w:ascii="Times New Roman" w:eastAsia="Times New Roman" w:hAnsi="Times New Roman" w:cs="Times New Roman"/>
                <w:bCs/>
                <w:sz w:val="20"/>
                <w:szCs w:val="20"/>
                <w:lang w:val="ru-RU" w:eastAsia="ru-RU"/>
              </w:rPr>
              <w:t>97 129,3</w:t>
            </w:r>
          </w:p>
        </w:tc>
        <w:tc>
          <w:tcPr>
            <w:tcW w:w="303"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sz w:val="20"/>
                <w:szCs w:val="20"/>
                <w:lang w:val="ru-RU" w:eastAsia="ru-RU"/>
              </w:rPr>
            </w:pPr>
            <w:r w:rsidRPr="008557CB">
              <w:rPr>
                <w:rFonts w:ascii="Times New Roman" w:eastAsia="Times New Roman" w:hAnsi="Times New Roman" w:cs="Times New Roman"/>
                <w:bCs/>
                <w:sz w:val="20"/>
                <w:szCs w:val="20"/>
                <w:lang w:val="ru-RU" w:eastAsia="ru-RU"/>
              </w:rPr>
              <w:t>97 129,3</w:t>
            </w:r>
          </w:p>
        </w:tc>
        <w:tc>
          <w:tcPr>
            <w:tcW w:w="303"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sz w:val="20"/>
                <w:szCs w:val="20"/>
                <w:lang w:val="ru-RU" w:eastAsia="ru-RU"/>
              </w:rPr>
            </w:pPr>
            <w:r w:rsidRPr="008557CB">
              <w:rPr>
                <w:rFonts w:ascii="Times New Roman" w:eastAsia="Times New Roman" w:hAnsi="Times New Roman" w:cs="Times New Roman"/>
                <w:bCs/>
                <w:sz w:val="20"/>
                <w:szCs w:val="20"/>
                <w:lang w:val="ru-RU" w:eastAsia="ru-RU"/>
              </w:rPr>
              <w:t>97 129,3</w:t>
            </w:r>
          </w:p>
        </w:tc>
        <w:tc>
          <w:tcPr>
            <w:tcW w:w="303"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sz w:val="20"/>
                <w:szCs w:val="20"/>
                <w:lang w:val="ru-RU" w:eastAsia="ru-RU"/>
              </w:rPr>
            </w:pPr>
            <w:r w:rsidRPr="008557CB">
              <w:rPr>
                <w:rFonts w:ascii="Times New Roman" w:eastAsia="Times New Roman" w:hAnsi="Times New Roman" w:cs="Times New Roman"/>
                <w:bCs/>
                <w:sz w:val="20"/>
                <w:szCs w:val="20"/>
                <w:lang w:val="ru-RU" w:eastAsia="ru-RU"/>
              </w:rPr>
              <w:t>91 251,4</w:t>
            </w:r>
          </w:p>
        </w:tc>
        <w:tc>
          <w:tcPr>
            <w:tcW w:w="303"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sz w:val="20"/>
                <w:szCs w:val="20"/>
                <w:lang w:val="ru-RU" w:eastAsia="ru-RU"/>
              </w:rPr>
            </w:pPr>
            <w:r w:rsidRPr="008557CB">
              <w:rPr>
                <w:rFonts w:ascii="Times New Roman" w:eastAsia="Times New Roman" w:hAnsi="Times New Roman" w:cs="Times New Roman"/>
                <w:bCs/>
                <w:sz w:val="20"/>
                <w:szCs w:val="20"/>
                <w:lang w:val="ru-RU" w:eastAsia="ru-RU"/>
              </w:rPr>
              <w:t>91 251,4</w:t>
            </w:r>
          </w:p>
        </w:tc>
        <w:tc>
          <w:tcPr>
            <w:tcW w:w="303"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sz w:val="20"/>
                <w:szCs w:val="20"/>
                <w:lang w:val="ru-RU" w:eastAsia="ru-RU"/>
              </w:rPr>
            </w:pPr>
            <w:r w:rsidRPr="008557CB">
              <w:rPr>
                <w:rFonts w:ascii="Times New Roman" w:eastAsia="Times New Roman" w:hAnsi="Times New Roman" w:cs="Times New Roman"/>
                <w:bCs/>
                <w:sz w:val="20"/>
                <w:szCs w:val="20"/>
                <w:lang w:val="ru-RU" w:eastAsia="ru-RU"/>
              </w:rPr>
              <w:t>91 251,4</w:t>
            </w:r>
          </w:p>
        </w:tc>
        <w:tc>
          <w:tcPr>
            <w:tcW w:w="303"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sz w:val="20"/>
                <w:szCs w:val="20"/>
                <w:lang w:val="ru-RU" w:eastAsia="ru-RU"/>
              </w:rPr>
            </w:pPr>
            <w:r w:rsidRPr="008557CB">
              <w:rPr>
                <w:rFonts w:ascii="Times New Roman" w:eastAsia="Times New Roman" w:hAnsi="Times New Roman" w:cs="Times New Roman"/>
                <w:bCs/>
                <w:sz w:val="20"/>
                <w:szCs w:val="20"/>
                <w:lang w:val="ru-RU" w:eastAsia="ru-RU"/>
              </w:rPr>
              <w:t>91 251,4</w:t>
            </w: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r>
      <w:tr w:rsidR="001038A9" w:rsidRPr="008557CB" w:rsidTr="00590372">
        <w:trPr>
          <w:trHeight w:val="20"/>
        </w:trPr>
        <w:tc>
          <w:tcPr>
            <w:tcW w:w="526" w:type="pct"/>
            <w:vMerge/>
            <w:tcBorders>
              <w:top w:val="nil"/>
              <w:left w:val="single" w:sz="4" w:space="0" w:color="auto"/>
              <w:bottom w:val="single" w:sz="4" w:space="0" w:color="auto"/>
              <w:right w:val="single" w:sz="4" w:space="0" w:color="auto"/>
            </w:tcBorders>
            <w:vAlign w:val="center"/>
            <w:hideMark/>
          </w:tcPr>
          <w:p w:rsidR="001038A9" w:rsidRPr="008557CB" w:rsidRDefault="001038A9" w:rsidP="00590372">
            <w:pPr>
              <w:widowControl/>
              <w:rPr>
                <w:rFonts w:ascii="Times New Roman" w:eastAsia="Times New Roman" w:hAnsi="Times New Roman" w:cs="Times New Roman"/>
                <w:sz w:val="20"/>
                <w:szCs w:val="20"/>
                <w:lang w:val="ru-RU" w:eastAsia="ru-RU"/>
              </w:rPr>
            </w:pPr>
          </w:p>
        </w:tc>
        <w:tc>
          <w:tcPr>
            <w:tcW w:w="613"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jc w:val="center"/>
              <w:rPr>
                <w:rFonts w:ascii="Times New Roman" w:eastAsia="Times New Roman" w:hAnsi="Times New Roman" w:cs="Times New Roman"/>
                <w:sz w:val="20"/>
                <w:szCs w:val="20"/>
                <w:lang w:val="ru-RU" w:eastAsia="ru-RU"/>
              </w:rPr>
            </w:pPr>
            <w:r w:rsidRPr="008557CB">
              <w:rPr>
                <w:rFonts w:ascii="Times New Roman" w:eastAsia="Times New Roman" w:hAnsi="Times New Roman" w:cs="Times New Roman"/>
                <w:sz w:val="20"/>
                <w:szCs w:val="20"/>
                <w:lang w:val="ru-RU" w:eastAsia="ru-RU"/>
              </w:rPr>
              <w:t xml:space="preserve">внебюджетные источники </w:t>
            </w:r>
          </w:p>
        </w:tc>
        <w:tc>
          <w:tcPr>
            <w:tcW w:w="384"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sz w:val="20"/>
                <w:szCs w:val="20"/>
                <w:lang w:val="ru-RU" w:eastAsia="ru-RU"/>
              </w:rPr>
            </w:pPr>
            <w:r w:rsidRPr="008557CB">
              <w:rPr>
                <w:rFonts w:ascii="Times New Roman" w:eastAsia="Times New Roman" w:hAnsi="Times New Roman" w:cs="Times New Roman"/>
                <w:bCs/>
                <w:sz w:val="20"/>
                <w:szCs w:val="20"/>
                <w:lang w:val="ru-RU" w:eastAsia="ru-RU"/>
              </w:rPr>
              <w:t>87 000,0</w:t>
            </w:r>
          </w:p>
        </w:tc>
        <w:tc>
          <w:tcPr>
            <w:tcW w:w="38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303"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sz w:val="20"/>
                <w:szCs w:val="20"/>
                <w:lang w:val="ru-RU" w:eastAsia="ru-RU"/>
              </w:rPr>
            </w:pPr>
            <w:r w:rsidRPr="008557CB">
              <w:rPr>
                <w:rFonts w:ascii="Times New Roman" w:eastAsia="Times New Roman" w:hAnsi="Times New Roman" w:cs="Times New Roman"/>
                <w:bCs/>
                <w:sz w:val="20"/>
                <w:szCs w:val="20"/>
                <w:lang w:val="ru-RU" w:eastAsia="ru-RU"/>
              </w:rPr>
              <w:t>7 400,0</w:t>
            </w:r>
          </w:p>
        </w:tc>
        <w:tc>
          <w:tcPr>
            <w:tcW w:w="303"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sz w:val="20"/>
                <w:szCs w:val="20"/>
                <w:lang w:val="ru-RU" w:eastAsia="ru-RU"/>
              </w:rPr>
            </w:pPr>
            <w:r w:rsidRPr="008557CB">
              <w:rPr>
                <w:rFonts w:ascii="Times New Roman" w:eastAsia="Times New Roman" w:hAnsi="Times New Roman" w:cs="Times New Roman"/>
                <w:bCs/>
                <w:sz w:val="20"/>
                <w:szCs w:val="20"/>
                <w:lang w:val="ru-RU" w:eastAsia="ru-RU"/>
              </w:rPr>
              <w:t>25 400,0</w:t>
            </w:r>
          </w:p>
        </w:tc>
        <w:tc>
          <w:tcPr>
            <w:tcW w:w="303" w:type="pct"/>
            <w:tcBorders>
              <w:top w:val="nil"/>
              <w:left w:val="nil"/>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sz w:val="20"/>
                <w:szCs w:val="20"/>
                <w:lang w:val="ru-RU" w:eastAsia="ru-RU"/>
              </w:rPr>
            </w:pPr>
            <w:r w:rsidRPr="008557CB">
              <w:rPr>
                <w:rFonts w:ascii="Times New Roman" w:eastAsia="Times New Roman" w:hAnsi="Times New Roman" w:cs="Times New Roman"/>
                <w:bCs/>
                <w:sz w:val="20"/>
                <w:szCs w:val="20"/>
                <w:lang w:val="ru-RU" w:eastAsia="ru-RU"/>
              </w:rPr>
              <w:t>42 400,0</w:t>
            </w: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38A9" w:rsidRPr="008557CB" w:rsidRDefault="001038A9" w:rsidP="00590372">
            <w:pPr>
              <w:widowControl/>
              <w:ind w:left="-107" w:right="-107"/>
              <w:jc w:val="center"/>
              <w:rPr>
                <w:rFonts w:ascii="Times New Roman" w:eastAsia="Times New Roman" w:hAnsi="Times New Roman" w:cs="Times New Roman"/>
                <w:bCs/>
                <w:color w:val="BFBFBF"/>
                <w:sz w:val="20"/>
                <w:szCs w:val="20"/>
                <w:lang w:val="ru-RU" w:eastAsia="ru-RU"/>
              </w:rPr>
            </w:pPr>
            <w:r w:rsidRPr="008557CB">
              <w:rPr>
                <w:rFonts w:ascii="Times New Roman" w:eastAsia="Times New Roman" w:hAnsi="Times New Roman" w:cs="Times New Roman"/>
                <w:bCs/>
                <w:color w:val="BFBFBF"/>
                <w:sz w:val="20"/>
                <w:szCs w:val="20"/>
                <w:lang w:val="ru-RU" w:eastAsia="ru-RU"/>
              </w:rPr>
              <w:t>0,0</w:t>
            </w:r>
          </w:p>
        </w:tc>
      </w:tr>
    </w:tbl>
    <w:p w:rsidR="00F445F3" w:rsidRPr="009334C9" w:rsidRDefault="00F445F3" w:rsidP="00724AC1">
      <w:pPr>
        <w:widowControl/>
        <w:jc w:val="both"/>
        <w:rPr>
          <w:rFonts w:ascii="Times New Roman" w:eastAsia="Times New Roman" w:hAnsi="Times New Roman" w:cs="Times New Roman"/>
          <w:b/>
          <w:bCs/>
          <w:sz w:val="24"/>
          <w:szCs w:val="24"/>
          <w:highlight w:val="yellow"/>
          <w:lang w:val="ru-RU" w:eastAsia="ru-RU"/>
        </w:rPr>
        <w:sectPr w:rsidR="00F445F3" w:rsidRPr="009334C9" w:rsidSect="00F445F3">
          <w:pgSz w:w="16838" w:h="11906" w:orient="landscape"/>
          <w:pgMar w:top="1701"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F445F3" w:rsidRPr="001038A9" w:rsidRDefault="00F445F3" w:rsidP="00F445F3">
      <w:pPr>
        <w:pStyle w:val="15"/>
        <w:rPr>
          <w:rFonts w:cs="Times New Roman"/>
          <w:b/>
        </w:rPr>
      </w:pPr>
      <w:bookmarkStart w:id="62" w:name="_Toc527625006"/>
      <w:bookmarkStart w:id="63" w:name="_Toc135679145"/>
      <w:r w:rsidRPr="001038A9">
        <w:rPr>
          <w:rFonts w:cs="Times New Roman"/>
          <w:b/>
        </w:rPr>
        <w:lastRenderedPageBreak/>
        <w:t>Управление программой</w:t>
      </w:r>
      <w:bookmarkEnd w:id="62"/>
      <w:bookmarkEnd w:id="63"/>
    </w:p>
    <w:p w:rsidR="00F445F3" w:rsidRPr="001038A9" w:rsidRDefault="00F445F3" w:rsidP="00F445F3">
      <w:pPr>
        <w:pStyle w:val="20"/>
        <w:numPr>
          <w:ilvl w:val="1"/>
          <w:numId w:val="1"/>
        </w:numPr>
        <w:jc w:val="both"/>
        <w:rPr>
          <w:rFonts w:ascii="Times New Roman" w:hAnsi="Times New Roman"/>
          <w:b/>
          <w:sz w:val="24"/>
          <w:szCs w:val="24"/>
        </w:rPr>
      </w:pPr>
      <w:bookmarkStart w:id="64" w:name="_Toc469058660"/>
      <w:bookmarkStart w:id="65" w:name="_Toc489967344"/>
      <w:r w:rsidRPr="001038A9">
        <w:rPr>
          <w:rFonts w:ascii="Times New Roman" w:hAnsi="Times New Roman"/>
          <w:b/>
          <w:sz w:val="24"/>
          <w:szCs w:val="24"/>
        </w:rPr>
        <w:t xml:space="preserve"> </w:t>
      </w:r>
      <w:bookmarkStart w:id="66" w:name="_Toc527625007"/>
      <w:bookmarkStart w:id="67" w:name="_Toc135679146"/>
      <w:r w:rsidRPr="001038A9">
        <w:rPr>
          <w:rFonts w:ascii="Times New Roman" w:hAnsi="Times New Roman"/>
          <w:b/>
          <w:sz w:val="24"/>
          <w:szCs w:val="24"/>
        </w:rPr>
        <w:t>Ответственные за реализацию Программы</w:t>
      </w:r>
      <w:bookmarkEnd w:id="64"/>
      <w:bookmarkEnd w:id="65"/>
      <w:bookmarkEnd w:id="66"/>
      <w:bookmarkEnd w:id="67"/>
    </w:p>
    <w:p w:rsidR="00F445F3" w:rsidRPr="001038A9" w:rsidRDefault="00F445F3" w:rsidP="00F445F3">
      <w:pPr>
        <w:tabs>
          <w:tab w:val="left" w:pos="9781"/>
        </w:tabs>
        <w:ind w:firstLine="709"/>
        <w:jc w:val="both"/>
        <w:rPr>
          <w:rFonts w:ascii="Times New Roman" w:hAnsi="Times New Roman" w:cs="Times New Roman"/>
          <w:sz w:val="24"/>
          <w:szCs w:val="24"/>
          <w:lang w:val="ru-RU"/>
        </w:rPr>
      </w:pPr>
      <w:r w:rsidRPr="001038A9">
        <w:rPr>
          <w:rFonts w:ascii="Times New Roman" w:hAnsi="Times New Roman" w:cs="Times New Roman"/>
          <w:sz w:val="24"/>
          <w:szCs w:val="24"/>
          <w:lang w:val="ru-RU"/>
        </w:rPr>
        <w:t xml:space="preserve">Система управления Программой и </w:t>
      </w:r>
      <w:proofErr w:type="gramStart"/>
      <w:r w:rsidRPr="001038A9">
        <w:rPr>
          <w:rFonts w:ascii="Times New Roman" w:hAnsi="Times New Roman" w:cs="Times New Roman"/>
          <w:sz w:val="24"/>
          <w:szCs w:val="24"/>
          <w:lang w:val="ru-RU"/>
        </w:rPr>
        <w:t>контроль за</w:t>
      </w:r>
      <w:proofErr w:type="gramEnd"/>
      <w:r w:rsidRPr="001038A9">
        <w:rPr>
          <w:rFonts w:ascii="Times New Roman" w:hAnsi="Times New Roman" w:cs="Times New Roman"/>
          <w:sz w:val="24"/>
          <w:szCs w:val="24"/>
          <w:lang w:val="ru-RU"/>
        </w:rPr>
        <w:t xml:space="preserve"> ходом ее выполнения определяется в соответствии с требованиями, определенными действующим законодательством. </w:t>
      </w:r>
    </w:p>
    <w:p w:rsidR="00F445F3" w:rsidRPr="001038A9" w:rsidRDefault="00F445F3" w:rsidP="00F445F3">
      <w:pPr>
        <w:tabs>
          <w:tab w:val="left" w:pos="9781"/>
        </w:tabs>
        <w:ind w:firstLine="709"/>
        <w:jc w:val="both"/>
        <w:rPr>
          <w:rFonts w:ascii="Times New Roman" w:hAnsi="Times New Roman" w:cs="Times New Roman"/>
          <w:sz w:val="24"/>
          <w:szCs w:val="24"/>
          <w:lang w:val="ru-RU"/>
        </w:rPr>
      </w:pPr>
      <w:r w:rsidRPr="001038A9">
        <w:rPr>
          <w:rFonts w:ascii="Times New Roman" w:hAnsi="Times New Roman" w:cs="Times New Roman"/>
          <w:sz w:val="24"/>
          <w:szCs w:val="24"/>
          <w:lang w:val="ru-RU"/>
        </w:rPr>
        <w:t xml:space="preserve">Механизм реализации Программы базируется на принципах четкого разграничения полномочий и ответственности всех исполнителей программы. </w:t>
      </w:r>
    </w:p>
    <w:p w:rsidR="00F445F3" w:rsidRPr="001038A9" w:rsidRDefault="00F445F3" w:rsidP="00F445F3">
      <w:pPr>
        <w:tabs>
          <w:tab w:val="left" w:pos="9781"/>
        </w:tabs>
        <w:ind w:firstLine="709"/>
        <w:jc w:val="both"/>
        <w:rPr>
          <w:rFonts w:ascii="Times New Roman" w:hAnsi="Times New Roman" w:cs="Times New Roman"/>
          <w:sz w:val="24"/>
          <w:szCs w:val="24"/>
          <w:lang w:val="ru-RU"/>
        </w:rPr>
      </w:pPr>
      <w:r w:rsidRPr="001038A9">
        <w:rPr>
          <w:rFonts w:ascii="Times New Roman" w:hAnsi="Times New Roman" w:cs="Times New Roman"/>
          <w:sz w:val="24"/>
          <w:szCs w:val="24"/>
          <w:lang w:val="ru-RU"/>
        </w:rPr>
        <w:t xml:space="preserve">Управление реализацией Программы осуществляет заказчик – Администрация Асиновского городского поселения Томской области. </w:t>
      </w:r>
    </w:p>
    <w:p w:rsidR="00F445F3" w:rsidRPr="001038A9" w:rsidRDefault="00F445F3" w:rsidP="00F445F3">
      <w:pPr>
        <w:tabs>
          <w:tab w:val="left" w:pos="9781"/>
        </w:tabs>
        <w:ind w:firstLine="709"/>
        <w:jc w:val="both"/>
        <w:rPr>
          <w:rFonts w:ascii="Times New Roman" w:hAnsi="Times New Roman" w:cs="Times New Roman"/>
          <w:sz w:val="24"/>
          <w:szCs w:val="24"/>
          <w:lang w:val="ru-RU"/>
        </w:rPr>
      </w:pPr>
      <w:r w:rsidRPr="001038A9">
        <w:rPr>
          <w:rFonts w:ascii="Times New Roman" w:hAnsi="Times New Roman" w:cs="Times New Roman"/>
          <w:sz w:val="24"/>
          <w:szCs w:val="24"/>
          <w:lang w:val="ru-RU"/>
        </w:rPr>
        <w:t xml:space="preserve">Координатором реализации Программы является Администрация Асиновского городского поселения Томской области, которая осуществляет текущее управление программой, мониторинг и подготовку ежегодного отчета об исполнении Программы. </w:t>
      </w:r>
    </w:p>
    <w:p w:rsidR="00F445F3" w:rsidRPr="001038A9" w:rsidRDefault="00F445F3" w:rsidP="00F445F3">
      <w:pPr>
        <w:tabs>
          <w:tab w:val="left" w:pos="9781"/>
        </w:tabs>
        <w:ind w:firstLine="709"/>
        <w:jc w:val="both"/>
        <w:rPr>
          <w:rFonts w:ascii="Times New Roman" w:hAnsi="Times New Roman" w:cs="Times New Roman"/>
          <w:sz w:val="24"/>
          <w:szCs w:val="24"/>
          <w:lang w:val="ru-RU"/>
        </w:rPr>
      </w:pPr>
      <w:r w:rsidRPr="001038A9">
        <w:rPr>
          <w:rFonts w:ascii="Times New Roman" w:hAnsi="Times New Roman" w:cs="Times New Roman"/>
          <w:sz w:val="24"/>
          <w:szCs w:val="24"/>
          <w:lang w:val="ru-RU"/>
        </w:rPr>
        <w:t xml:space="preserve">Координатор Программы является ответственным за реализацию </w:t>
      </w:r>
      <w:r w:rsidRPr="001038A9">
        <w:rPr>
          <w:rFonts w:ascii="Times New Roman" w:hAnsi="Times New Roman" w:cs="Times New Roman"/>
          <w:sz w:val="24"/>
          <w:szCs w:val="24"/>
        </w:rPr>
        <w:t>Программы</w:t>
      </w:r>
      <w:r w:rsidRPr="001038A9">
        <w:rPr>
          <w:rFonts w:ascii="Times New Roman" w:hAnsi="Times New Roman" w:cs="Times New Roman"/>
          <w:sz w:val="24"/>
          <w:szCs w:val="24"/>
          <w:lang w:val="ru-RU"/>
        </w:rPr>
        <w:t>.</w:t>
      </w:r>
    </w:p>
    <w:p w:rsidR="00F445F3" w:rsidRPr="001038A9" w:rsidRDefault="00F445F3" w:rsidP="00F445F3">
      <w:pPr>
        <w:pStyle w:val="20"/>
        <w:numPr>
          <w:ilvl w:val="1"/>
          <w:numId w:val="1"/>
        </w:numPr>
        <w:jc w:val="both"/>
        <w:rPr>
          <w:rFonts w:ascii="Times New Roman" w:hAnsi="Times New Roman"/>
          <w:b/>
          <w:sz w:val="24"/>
          <w:szCs w:val="24"/>
        </w:rPr>
      </w:pPr>
      <w:bookmarkStart w:id="68" w:name="_Toc469058661"/>
      <w:bookmarkStart w:id="69" w:name="_Toc489967345"/>
      <w:r w:rsidRPr="001038A9">
        <w:rPr>
          <w:rFonts w:ascii="Times New Roman" w:hAnsi="Times New Roman"/>
          <w:b/>
          <w:sz w:val="24"/>
          <w:szCs w:val="24"/>
        </w:rPr>
        <w:t xml:space="preserve">  </w:t>
      </w:r>
      <w:bookmarkStart w:id="70" w:name="_Toc527625008"/>
      <w:bookmarkStart w:id="71" w:name="_Toc135679147"/>
      <w:r w:rsidRPr="001038A9">
        <w:rPr>
          <w:rFonts w:ascii="Times New Roman" w:hAnsi="Times New Roman"/>
          <w:b/>
          <w:sz w:val="24"/>
          <w:szCs w:val="24"/>
        </w:rPr>
        <w:t>План-график по реализации Программы</w:t>
      </w:r>
      <w:bookmarkEnd w:id="68"/>
      <w:bookmarkEnd w:id="69"/>
      <w:bookmarkEnd w:id="70"/>
      <w:bookmarkEnd w:id="71"/>
    </w:p>
    <w:p w:rsidR="00F445F3" w:rsidRPr="001038A9" w:rsidRDefault="00F445F3" w:rsidP="00F445F3">
      <w:pPr>
        <w:tabs>
          <w:tab w:val="left" w:pos="9781"/>
        </w:tabs>
        <w:ind w:firstLine="709"/>
        <w:jc w:val="both"/>
        <w:rPr>
          <w:rFonts w:ascii="Times New Roman" w:hAnsi="Times New Roman" w:cs="Times New Roman"/>
          <w:sz w:val="24"/>
          <w:szCs w:val="24"/>
          <w:lang w:val="ru-RU"/>
        </w:rPr>
      </w:pPr>
      <w:r w:rsidRPr="001038A9">
        <w:rPr>
          <w:rFonts w:ascii="Times New Roman" w:hAnsi="Times New Roman" w:cs="Times New Roman"/>
          <w:sz w:val="24"/>
          <w:szCs w:val="24"/>
          <w:lang w:val="ru-RU"/>
        </w:rPr>
        <w:t xml:space="preserve">Сроки реализации инвестиционных проектов, включенных в Программу, должны соответствовать срокам, определенным в Программах инвестиционных проектов. </w:t>
      </w:r>
    </w:p>
    <w:p w:rsidR="00F445F3" w:rsidRPr="001038A9" w:rsidRDefault="00F445F3" w:rsidP="00F445F3">
      <w:pPr>
        <w:tabs>
          <w:tab w:val="left" w:pos="9781"/>
        </w:tabs>
        <w:ind w:firstLine="709"/>
        <w:jc w:val="both"/>
        <w:rPr>
          <w:rFonts w:ascii="Times New Roman" w:hAnsi="Times New Roman" w:cs="Times New Roman"/>
          <w:sz w:val="24"/>
          <w:szCs w:val="24"/>
          <w:lang w:val="ru-RU"/>
        </w:rPr>
      </w:pPr>
      <w:r w:rsidRPr="001038A9">
        <w:rPr>
          <w:rFonts w:ascii="Times New Roman" w:hAnsi="Times New Roman" w:cs="Times New Roman"/>
          <w:sz w:val="24"/>
          <w:szCs w:val="24"/>
          <w:lang w:val="ru-RU"/>
        </w:rPr>
        <w:t xml:space="preserve">Реализация программы осуществляется по годам:  2018 - 2029 гг.; </w:t>
      </w:r>
    </w:p>
    <w:p w:rsidR="00F445F3" w:rsidRPr="001038A9" w:rsidRDefault="00F445F3" w:rsidP="00F445F3">
      <w:pPr>
        <w:tabs>
          <w:tab w:val="left" w:pos="9781"/>
        </w:tabs>
        <w:ind w:firstLine="709"/>
        <w:jc w:val="both"/>
        <w:rPr>
          <w:rFonts w:ascii="Times New Roman" w:hAnsi="Times New Roman" w:cs="Times New Roman"/>
          <w:sz w:val="24"/>
          <w:szCs w:val="24"/>
          <w:lang w:val="ru-RU"/>
        </w:rPr>
      </w:pPr>
      <w:r w:rsidRPr="001038A9">
        <w:rPr>
          <w:rFonts w:ascii="Times New Roman" w:hAnsi="Times New Roman" w:cs="Times New Roman"/>
          <w:sz w:val="24"/>
          <w:szCs w:val="24"/>
          <w:lang w:val="ru-RU"/>
        </w:rPr>
        <w:t xml:space="preserve">Разработка технических заданий для организаций коммунального комплекса в целях реализации Программы осуществляется в 2018 - 2029 гг. </w:t>
      </w:r>
    </w:p>
    <w:p w:rsidR="00F445F3" w:rsidRPr="001038A9" w:rsidRDefault="00F445F3" w:rsidP="00F445F3">
      <w:pPr>
        <w:tabs>
          <w:tab w:val="left" w:pos="9781"/>
        </w:tabs>
        <w:ind w:firstLine="709"/>
        <w:jc w:val="both"/>
        <w:rPr>
          <w:rFonts w:ascii="Times New Roman" w:hAnsi="Times New Roman" w:cs="Times New Roman"/>
          <w:sz w:val="24"/>
          <w:szCs w:val="24"/>
          <w:lang w:val="ru-RU"/>
        </w:rPr>
      </w:pPr>
      <w:r w:rsidRPr="001038A9">
        <w:rPr>
          <w:rFonts w:ascii="Times New Roman" w:hAnsi="Times New Roman" w:cs="Times New Roman"/>
          <w:sz w:val="24"/>
          <w:szCs w:val="24"/>
          <w:lang w:val="ru-RU"/>
        </w:rPr>
        <w:t>Утверждение тарифов, принятие решений по выделению бюджетных средств, подготовка и проведение конкурсов на привлечение инвесторов, в том числе по договорам концессии, осуществляется в соответствии с порядком, установленным в нормативных правовых актах Томской области.</w:t>
      </w:r>
    </w:p>
    <w:p w:rsidR="00F445F3" w:rsidRPr="001038A9" w:rsidRDefault="00F445F3" w:rsidP="00F445F3">
      <w:pPr>
        <w:pStyle w:val="20"/>
        <w:numPr>
          <w:ilvl w:val="1"/>
          <w:numId w:val="1"/>
        </w:numPr>
        <w:jc w:val="both"/>
        <w:rPr>
          <w:rFonts w:ascii="Times New Roman" w:hAnsi="Times New Roman"/>
          <w:b/>
          <w:sz w:val="24"/>
          <w:szCs w:val="24"/>
        </w:rPr>
      </w:pPr>
      <w:bookmarkStart w:id="72" w:name="_Toc469058662"/>
      <w:bookmarkStart w:id="73" w:name="_Toc489967346"/>
      <w:bookmarkStart w:id="74" w:name="_Toc527625009"/>
      <w:bookmarkStart w:id="75" w:name="_Toc135679148"/>
      <w:r w:rsidRPr="001038A9">
        <w:rPr>
          <w:rFonts w:ascii="Times New Roman" w:hAnsi="Times New Roman"/>
          <w:b/>
          <w:sz w:val="24"/>
          <w:szCs w:val="24"/>
        </w:rPr>
        <w:t>Порядок предоставления отчетности по выполнению Программы</w:t>
      </w:r>
      <w:bookmarkEnd w:id="72"/>
      <w:bookmarkEnd w:id="73"/>
      <w:bookmarkEnd w:id="74"/>
      <w:bookmarkEnd w:id="75"/>
    </w:p>
    <w:p w:rsidR="00F445F3" w:rsidRPr="001038A9" w:rsidRDefault="00F445F3" w:rsidP="00F445F3">
      <w:pPr>
        <w:tabs>
          <w:tab w:val="left" w:pos="9781"/>
        </w:tabs>
        <w:ind w:firstLine="709"/>
        <w:jc w:val="both"/>
        <w:rPr>
          <w:rFonts w:ascii="Times New Roman" w:hAnsi="Times New Roman" w:cs="Times New Roman"/>
          <w:sz w:val="24"/>
          <w:szCs w:val="24"/>
          <w:lang w:val="ru-RU"/>
        </w:rPr>
      </w:pPr>
      <w:r w:rsidRPr="001038A9">
        <w:rPr>
          <w:rFonts w:ascii="Times New Roman" w:hAnsi="Times New Roman" w:cs="Times New Roman"/>
          <w:sz w:val="24"/>
          <w:szCs w:val="24"/>
          <w:lang w:val="ru-RU"/>
        </w:rPr>
        <w:t xml:space="preserve">Предоставление отчетности по выполнению мероприятий Программы осуществляется в рамках мониторинга. </w:t>
      </w:r>
    </w:p>
    <w:p w:rsidR="00F445F3" w:rsidRPr="001038A9" w:rsidRDefault="00F445F3" w:rsidP="00F445F3">
      <w:pPr>
        <w:tabs>
          <w:tab w:val="left" w:pos="9781"/>
        </w:tabs>
        <w:ind w:firstLine="709"/>
        <w:jc w:val="both"/>
        <w:rPr>
          <w:rFonts w:ascii="Times New Roman" w:hAnsi="Times New Roman" w:cs="Times New Roman"/>
          <w:sz w:val="24"/>
          <w:szCs w:val="24"/>
          <w:lang w:val="ru-RU"/>
        </w:rPr>
      </w:pPr>
      <w:r w:rsidRPr="001038A9">
        <w:rPr>
          <w:rFonts w:ascii="Times New Roman" w:hAnsi="Times New Roman" w:cs="Times New Roman"/>
          <w:sz w:val="24"/>
          <w:szCs w:val="24"/>
          <w:lang w:val="ru-RU"/>
        </w:rPr>
        <w:t xml:space="preserve">Целью мониторинга Программы является регулярный контроль ситуации в сфере коммунального хозяйства, а также анализ выполнения мероприятий по модернизации и развитию коммунального комплекса, предусмотренных Программой. </w:t>
      </w:r>
    </w:p>
    <w:p w:rsidR="00F445F3" w:rsidRPr="001038A9" w:rsidRDefault="00F445F3" w:rsidP="00F445F3">
      <w:pPr>
        <w:tabs>
          <w:tab w:val="left" w:pos="9781"/>
        </w:tabs>
        <w:ind w:firstLine="709"/>
        <w:jc w:val="both"/>
        <w:rPr>
          <w:rFonts w:ascii="Times New Roman" w:hAnsi="Times New Roman" w:cs="Times New Roman"/>
          <w:sz w:val="24"/>
          <w:szCs w:val="24"/>
          <w:lang w:val="ru-RU"/>
        </w:rPr>
      </w:pPr>
      <w:r w:rsidRPr="001038A9">
        <w:rPr>
          <w:rFonts w:ascii="Times New Roman" w:hAnsi="Times New Roman" w:cs="Times New Roman"/>
          <w:sz w:val="24"/>
          <w:szCs w:val="24"/>
          <w:lang w:val="ru-RU"/>
        </w:rPr>
        <w:t>Мониторинг Программы комплексного развития систем коммунальной инфраструктуры включает следующие этапы:</w:t>
      </w:r>
    </w:p>
    <w:p w:rsidR="00F445F3" w:rsidRPr="001038A9" w:rsidRDefault="00F445F3" w:rsidP="00F445F3">
      <w:pPr>
        <w:tabs>
          <w:tab w:val="left" w:pos="9781"/>
        </w:tabs>
        <w:ind w:firstLine="709"/>
        <w:jc w:val="both"/>
        <w:rPr>
          <w:rFonts w:ascii="Times New Roman" w:hAnsi="Times New Roman" w:cs="Times New Roman"/>
          <w:sz w:val="24"/>
          <w:szCs w:val="24"/>
          <w:lang w:val="ru-RU"/>
        </w:rPr>
      </w:pPr>
      <w:r w:rsidRPr="001038A9">
        <w:rPr>
          <w:rFonts w:ascii="Times New Roman" w:hAnsi="Times New Roman" w:cs="Times New Roman"/>
          <w:sz w:val="24"/>
          <w:szCs w:val="24"/>
          <w:lang w:val="ru-RU"/>
        </w:rPr>
        <w:t xml:space="preserve">Периодический сбор информации о результатах выполнения мероприятий Программы, а также информации о состоянии и развитии систем коммунальной инфраструктуры города. </w:t>
      </w:r>
    </w:p>
    <w:p w:rsidR="00F445F3" w:rsidRPr="001038A9" w:rsidRDefault="00F445F3" w:rsidP="00F445F3">
      <w:pPr>
        <w:tabs>
          <w:tab w:val="left" w:pos="9781"/>
        </w:tabs>
        <w:ind w:firstLine="709"/>
        <w:jc w:val="both"/>
        <w:rPr>
          <w:rFonts w:ascii="Times New Roman" w:hAnsi="Times New Roman" w:cs="Times New Roman"/>
          <w:sz w:val="24"/>
          <w:szCs w:val="24"/>
          <w:lang w:val="ru-RU"/>
        </w:rPr>
      </w:pPr>
      <w:r w:rsidRPr="001038A9">
        <w:rPr>
          <w:rFonts w:ascii="Times New Roman" w:hAnsi="Times New Roman" w:cs="Times New Roman"/>
          <w:sz w:val="24"/>
          <w:szCs w:val="24"/>
          <w:lang w:val="ru-RU"/>
        </w:rPr>
        <w:t xml:space="preserve">Анализ данных о результатах планируемых и фактически проводимых преобразований систем коммунальной инфраструктуры. </w:t>
      </w:r>
    </w:p>
    <w:p w:rsidR="00F445F3" w:rsidRPr="001038A9" w:rsidRDefault="00F445F3" w:rsidP="00F445F3">
      <w:pPr>
        <w:tabs>
          <w:tab w:val="left" w:pos="9781"/>
        </w:tabs>
        <w:ind w:firstLine="709"/>
        <w:jc w:val="both"/>
        <w:rPr>
          <w:rFonts w:ascii="Times New Roman" w:hAnsi="Times New Roman" w:cs="Times New Roman"/>
          <w:sz w:val="24"/>
          <w:szCs w:val="24"/>
          <w:lang w:val="ru-RU"/>
        </w:rPr>
      </w:pPr>
      <w:r w:rsidRPr="001038A9">
        <w:rPr>
          <w:rFonts w:ascii="Times New Roman" w:hAnsi="Times New Roman" w:cs="Times New Roman"/>
          <w:sz w:val="24"/>
          <w:szCs w:val="24"/>
          <w:lang w:val="ru-RU"/>
        </w:rPr>
        <w:t xml:space="preserve">Мониторинг Программы предусматривает сопоставление и сравнение значений показателей во временном аспекте. </w:t>
      </w:r>
    </w:p>
    <w:p w:rsidR="00F445F3" w:rsidRPr="001038A9" w:rsidRDefault="00F445F3" w:rsidP="00F445F3">
      <w:pPr>
        <w:tabs>
          <w:tab w:val="left" w:pos="9781"/>
        </w:tabs>
        <w:ind w:firstLine="709"/>
        <w:jc w:val="both"/>
        <w:rPr>
          <w:rFonts w:ascii="Times New Roman" w:hAnsi="Times New Roman" w:cs="Times New Roman"/>
          <w:sz w:val="24"/>
          <w:szCs w:val="24"/>
          <w:lang w:val="ru-RU"/>
        </w:rPr>
      </w:pPr>
      <w:r w:rsidRPr="001038A9">
        <w:rPr>
          <w:rFonts w:ascii="Times New Roman" w:hAnsi="Times New Roman" w:cs="Times New Roman"/>
          <w:sz w:val="24"/>
          <w:szCs w:val="24"/>
          <w:lang w:val="ru-RU"/>
        </w:rPr>
        <w:t>Анализ проводится путем сопоставления показателя за отчетный период с аналогичным показателем за предыдущий (базовый) период.</w:t>
      </w:r>
    </w:p>
    <w:p w:rsidR="00F445F3" w:rsidRPr="001038A9" w:rsidRDefault="00F445F3" w:rsidP="00F445F3">
      <w:pPr>
        <w:pStyle w:val="20"/>
        <w:numPr>
          <w:ilvl w:val="1"/>
          <w:numId w:val="1"/>
        </w:numPr>
        <w:jc w:val="both"/>
        <w:rPr>
          <w:rFonts w:ascii="Times New Roman" w:hAnsi="Times New Roman"/>
          <w:b/>
          <w:sz w:val="24"/>
          <w:szCs w:val="24"/>
        </w:rPr>
      </w:pPr>
      <w:bookmarkStart w:id="76" w:name="_Toc469058663"/>
      <w:bookmarkStart w:id="77" w:name="_Toc489967347"/>
      <w:bookmarkStart w:id="78" w:name="_Toc527625010"/>
      <w:bookmarkStart w:id="79" w:name="_Toc135679149"/>
      <w:r w:rsidRPr="001038A9">
        <w:rPr>
          <w:rFonts w:ascii="Times New Roman" w:hAnsi="Times New Roman"/>
          <w:b/>
          <w:sz w:val="24"/>
          <w:szCs w:val="24"/>
        </w:rPr>
        <w:t>Порядок и сроки корректировки Программы</w:t>
      </w:r>
      <w:bookmarkEnd w:id="76"/>
      <w:bookmarkEnd w:id="77"/>
      <w:bookmarkEnd w:id="78"/>
      <w:bookmarkEnd w:id="79"/>
    </w:p>
    <w:p w:rsidR="00F445F3" w:rsidRPr="001038A9" w:rsidRDefault="00F445F3" w:rsidP="00F445F3">
      <w:pPr>
        <w:tabs>
          <w:tab w:val="left" w:pos="9781"/>
        </w:tabs>
        <w:ind w:firstLine="709"/>
        <w:jc w:val="both"/>
        <w:rPr>
          <w:rFonts w:ascii="Times New Roman" w:hAnsi="Times New Roman" w:cs="Times New Roman"/>
          <w:sz w:val="24"/>
          <w:szCs w:val="24"/>
          <w:lang w:val="ru-RU"/>
        </w:rPr>
      </w:pPr>
      <w:r w:rsidRPr="001038A9">
        <w:rPr>
          <w:rFonts w:ascii="Times New Roman" w:hAnsi="Times New Roman" w:cs="Times New Roman"/>
          <w:sz w:val="24"/>
          <w:szCs w:val="24"/>
          <w:lang w:val="ru-RU"/>
        </w:rPr>
        <w:t>По ежегодным результатам мониторинга осуществляется своевременная корректировка Программы. Решение о корректировке Программы принимается Советом депутатов Асиновского городского поселения Томской области по итогам ежегодного рассмотрения отчета о ходе реализации Программы.</w:t>
      </w:r>
    </w:p>
    <w:p w:rsidR="00F445F3" w:rsidRPr="001038A9" w:rsidRDefault="00F445F3" w:rsidP="00F445F3">
      <w:pPr>
        <w:tabs>
          <w:tab w:val="left" w:pos="9781"/>
        </w:tabs>
        <w:ind w:firstLine="709"/>
        <w:jc w:val="both"/>
        <w:rPr>
          <w:rFonts w:ascii="Times New Roman" w:hAnsi="Times New Roman" w:cs="Times New Roman"/>
          <w:sz w:val="24"/>
          <w:szCs w:val="24"/>
          <w:lang w:val="ru-RU"/>
        </w:rPr>
      </w:pPr>
    </w:p>
    <w:p w:rsidR="001915CD" w:rsidRPr="001038A9" w:rsidRDefault="001915CD" w:rsidP="00F445F3">
      <w:pPr>
        <w:tabs>
          <w:tab w:val="left" w:pos="9781"/>
        </w:tabs>
        <w:ind w:firstLine="709"/>
        <w:jc w:val="both"/>
        <w:rPr>
          <w:rFonts w:ascii="Times New Roman" w:hAnsi="Times New Roman" w:cs="Times New Roman"/>
          <w:sz w:val="24"/>
          <w:szCs w:val="24"/>
          <w:lang w:val="ru-RU"/>
        </w:rPr>
      </w:pPr>
    </w:p>
    <w:p w:rsidR="001915CD" w:rsidRPr="001038A9" w:rsidRDefault="001915CD" w:rsidP="00F445F3">
      <w:pPr>
        <w:tabs>
          <w:tab w:val="left" w:pos="9781"/>
        </w:tabs>
        <w:ind w:firstLine="709"/>
        <w:jc w:val="both"/>
        <w:rPr>
          <w:rFonts w:ascii="Times New Roman" w:hAnsi="Times New Roman" w:cs="Times New Roman"/>
          <w:sz w:val="24"/>
          <w:szCs w:val="24"/>
          <w:lang w:val="ru-RU"/>
        </w:rPr>
      </w:pPr>
    </w:p>
    <w:p w:rsidR="001915CD" w:rsidRPr="001038A9" w:rsidRDefault="001915CD" w:rsidP="001915CD">
      <w:pPr>
        <w:pStyle w:val="15"/>
        <w:rPr>
          <w:rFonts w:cs="Times New Roman"/>
          <w:b/>
        </w:rPr>
      </w:pPr>
      <w:bookmarkStart w:id="80" w:name="_Toc135679150"/>
      <w:r w:rsidRPr="001038A9">
        <w:rPr>
          <w:rFonts w:cs="Times New Roman"/>
          <w:b/>
        </w:rPr>
        <w:lastRenderedPageBreak/>
        <w:t>Обосновывающие материалы</w:t>
      </w:r>
      <w:bookmarkEnd w:id="80"/>
    </w:p>
    <w:p w:rsidR="001915CD" w:rsidRPr="001038A9" w:rsidRDefault="001915CD" w:rsidP="001915CD">
      <w:pPr>
        <w:tabs>
          <w:tab w:val="left" w:pos="9781"/>
        </w:tabs>
        <w:spacing w:before="240"/>
        <w:ind w:firstLine="709"/>
        <w:jc w:val="both"/>
        <w:rPr>
          <w:rFonts w:ascii="Times New Roman" w:hAnsi="Times New Roman" w:cs="Times New Roman"/>
          <w:sz w:val="24"/>
          <w:szCs w:val="24"/>
          <w:lang w:val="ru-RU"/>
        </w:rPr>
      </w:pPr>
      <w:r w:rsidRPr="001038A9">
        <w:rPr>
          <w:rFonts w:ascii="Times New Roman" w:hAnsi="Times New Roman" w:cs="Times New Roman"/>
          <w:sz w:val="24"/>
          <w:szCs w:val="24"/>
          <w:lang w:val="ru-RU"/>
        </w:rPr>
        <w:t>Обосновывающие материалы предсталены в отдельном томе.</w:t>
      </w:r>
    </w:p>
    <w:p w:rsidR="001915CD" w:rsidRPr="009334C9" w:rsidRDefault="001915CD" w:rsidP="001915CD">
      <w:pPr>
        <w:tabs>
          <w:tab w:val="left" w:pos="9781"/>
        </w:tabs>
        <w:spacing w:before="240"/>
        <w:ind w:firstLine="709"/>
        <w:jc w:val="both"/>
        <w:rPr>
          <w:rFonts w:ascii="Times New Roman" w:hAnsi="Times New Roman" w:cs="Times New Roman"/>
          <w:sz w:val="24"/>
          <w:szCs w:val="24"/>
          <w:highlight w:val="yellow"/>
          <w:lang w:val="ru-RU"/>
        </w:rPr>
      </w:pPr>
    </w:p>
    <w:p w:rsidR="001915CD" w:rsidRPr="009334C9" w:rsidRDefault="001915CD" w:rsidP="001915CD">
      <w:pPr>
        <w:tabs>
          <w:tab w:val="left" w:pos="9781"/>
        </w:tabs>
        <w:spacing w:before="240"/>
        <w:ind w:firstLine="709"/>
        <w:jc w:val="both"/>
        <w:rPr>
          <w:rFonts w:ascii="Times New Roman" w:hAnsi="Times New Roman" w:cs="Times New Roman"/>
          <w:sz w:val="24"/>
          <w:szCs w:val="24"/>
          <w:highlight w:val="yellow"/>
          <w:lang w:val="ru-RU"/>
        </w:rPr>
        <w:sectPr w:rsidR="001915CD" w:rsidRPr="009334C9" w:rsidSect="00F65358">
          <w:pgSz w:w="11906" w:h="16838"/>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724AC1" w:rsidRPr="00F42359" w:rsidRDefault="00BF27F6" w:rsidP="00BF27F6">
      <w:pPr>
        <w:pStyle w:val="15"/>
        <w:numPr>
          <w:ilvl w:val="0"/>
          <w:numId w:val="0"/>
        </w:numPr>
        <w:jc w:val="right"/>
        <w:rPr>
          <w:rFonts w:cs="Times New Roman"/>
          <w:b/>
          <w:sz w:val="24"/>
        </w:rPr>
      </w:pPr>
      <w:bookmarkStart w:id="81" w:name="_Toc135679151"/>
      <w:r w:rsidRPr="00F42359">
        <w:rPr>
          <w:rFonts w:cs="Times New Roman"/>
          <w:b/>
          <w:sz w:val="24"/>
        </w:rPr>
        <w:lastRenderedPageBreak/>
        <w:t>Приложение 1</w:t>
      </w:r>
      <w:bookmarkEnd w:id="81"/>
    </w:p>
    <w:tbl>
      <w:tblPr>
        <w:tblW w:w="5000" w:type="pct"/>
        <w:tblLook w:val="04A0" w:firstRow="1" w:lastRow="0" w:firstColumn="1" w:lastColumn="0" w:noHBand="0" w:noVBand="1"/>
      </w:tblPr>
      <w:tblGrid>
        <w:gridCol w:w="531"/>
        <w:gridCol w:w="3483"/>
        <w:gridCol w:w="1265"/>
        <w:gridCol w:w="854"/>
        <w:gridCol w:w="855"/>
        <w:gridCol w:w="855"/>
        <w:gridCol w:w="855"/>
        <w:gridCol w:w="855"/>
        <w:gridCol w:w="855"/>
        <w:gridCol w:w="855"/>
        <w:gridCol w:w="855"/>
        <w:gridCol w:w="855"/>
        <w:gridCol w:w="855"/>
        <w:gridCol w:w="958"/>
      </w:tblGrid>
      <w:tr w:rsidR="00F42359" w:rsidRPr="00F42359" w:rsidTr="00F42359">
        <w:trPr>
          <w:trHeight w:val="20"/>
          <w:tblHeader/>
        </w:trPr>
        <w:tc>
          <w:tcPr>
            <w:tcW w:w="18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 xml:space="preserve">№ </w:t>
            </w:r>
            <w:proofErr w:type="gramStart"/>
            <w:r w:rsidRPr="00F42359">
              <w:rPr>
                <w:rFonts w:ascii="Times New Roman" w:eastAsia="Times New Roman" w:hAnsi="Times New Roman" w:cs="Times New Roman"/>
                <w:bCs/>
                <w:sz w:val="18"/>
                <w:szCs w:val="18"/>
                <w:lang w:val="ru-RU" w:eastAsia="ru-RU"/>
              </w:rPr>
              <w:t>п</w:t>
            </w:r>
            <w:proofErr w:type="gramEnd"/>
            <w:r w:rsidRPr="00F42359">
              <w:rPr>
                <w:rFonts w:ascii="Times New Roman" w:eastAsia="Times New Roman" w:hAnsi="Times New Roman" w:cs="Times New Roman"/>
                <w:bCs/>
                <w:sz w:val="18"/>
                <w:szCs w:val="18"/>
                <w:lang w:val="ru-RU" w:eastAsia="ru-RU"/>
              </w:rPr>
              <w:t>/п</w:t>
            </w:r>
          </w:p>
        </w:tc>
        <w:tc>
          <w:tcPr>
            <w:tcW w:w="117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Наименование целевого индикатора</w:t>
            </w:r>
          </w:p>
        </w:tc>
        <w:tc>
          <w:tcPr>
            <w:tcW w:w="4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Ед. изм.</w:t>
            </w:r>
          </w:p>
        </w:tc>
        <w:tc>
          <w:tcPr>
            <w:tcW w:w="3215" w:type="pct"/>
            <w:gridSpan w:val="11"/>
            <w:tcBorders>
              <w:top w:val="single" w:sz="4" w:space="0" w:color="auto"/>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Pr>
                <w:rFonts w:ascii="Times New Roman" w:eastAsia="Times New Roman" w:hAnsi="Times New Roman" w:cs="Times New Roman"/>
                <w:bCs/>
                <w:sz w:val="18"/>
                <w:szCs w:val="18"/>
                <w:lang w:val="ru-RU" w:eastAsia="ru-RU"/>
              </w:rPr>
              <w:t>Целевые показатели</w:t>
            </w:r>
            <w:r w:rsidRPr="00F42359">
              <w:rPr>
                <w:rFonts w:ascii="Times New Roman" w:eastAsia="Times New Roman" w:hAnsi="Times New Roman" w:cs="Times New Roman"/>
                <w:bCs/>
                <w:sz w:val="18"/>
                <w:szCs w:val="18"/>
                <w:lang w:val="ru-RU" w:eastAsia="ru-RU"/>
              </w:rPr>
              <w:t> </w:t>
            </w:r>
          </w:p>
        </w:tc>
      </w:tr>
      <w:tr w:rsidR="00F42359" w:rsidRPr="00F42359" w:rsidTr="00F42359">
        <w:trPr>
          <w:trHeight w:val="20"/>
          <w:tblHeader/>
        </w:trPr>
        <w:tc>
          <w:tcPr>
            <w:tcW w:w="180" w:type="pct"/>
            <w:vMerge/>
            <w:tcBorders>
              <w:top w:val="single" w:sz="4" w:space="0" w:color="auto"/>
              <w:left w:val="single" w:sz="4" w:space="0" w:color="auto"/>
              <w:bottom w:val="single" w:sz="4" w:space="0" w:color="000000"/>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bCs/>
                <w:sz w:val="18"/>
                <w:szCs w:val="18"/>
                <w:lang w:val="ru-RU" w:eastAsia="ru-RU"/>
              </w:rPr>
            </w:pPr>
          </w:p>
        </w:tc>
        <w:tc>
          <w:tcPr>
            <w:tcW w:w="1178" w:type="pct"/>
            <w:vMerge/>
            <w:tcBorders>
              <w:top w:val="single" w:sz="4" w:space="0" w:color="auto"/>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bCs/>
                <w:sz w:val="18"/>
                <w:szCs w:val="18"/>
                <w:lang w:val="ru-RU" w:eastAsia="ru-RU"/>
              </w:rPr>
            </w:pPr>
          </w:p>
        </w:tc>
        <w:tc>
          <w:tcPr>
            <w:tcW w:w="428" w:type="pct"/>
            <w:vMerge/>
            <w:tcBorders>
              <w:top w:val="single" w:sz="4" w:space="0" w:color="auto"/>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bCs/>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2023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2024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2025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2026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2027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2028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2029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2030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2031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2032</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2033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 </w:t>
            </w:r>
          </w:p>
        </w:tc>
        <w:tc>
          <w:tcPr>
            <w:tcW w:w="4820" w:type="pct"/>
            <w:gridSpan w:val="13"/>
            <w:tcBorders>
              <w:top w:val="single" w:sz="4" w:space="0" w:color="auto"/>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Социально-экономические показатели</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 </w:t>
            </w:r>
            <w:r>
              <w:rPr>
                <w:rFonts w:ascii="Times New Roman" w:eastAsia="Times New Roman" w:hAnsi="Times New Roman" w:cs="Times New Roman"/>
                <w:bCs/>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Среднегодовая численность населения</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чел.</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25163</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25413</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30400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30600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30800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31200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31200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31200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31200</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31200</w:t>
            </w:r>
          </w:p>
        </w:tc>
      </w:tr>
      <w:tr w:rsidR="00F42359" w:rsidRPr="00F42359" w:rsidTr="00F42359">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Система электроснабжения</w:t>
            </w:r>
          </w:p>
        </w:tc>
      </w:tr>
      <w:tr w:rsidR="00F42359" w:rsidRPr="00F42359" w:rsidTr="00F42359">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Спрос на услуги электроснабжения</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Поступление э/энергии в сеть, всего</w:t>
            </w:r>
          </w:p>
        </w:tc>
        <w:tc>
          <w:tcPr>
            <w:tcW w:w="428" w:type="pct"/>
            <w:vMerge w:val="restar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млн. кВт</w:t>
            </w:r>
            <w:proofErr w:type="gramStart"/>
            <w:r w:rsidRPr="00F42359">
              <w:rPr>
                <w:rFonts w:ascii="Times New Roman" w:eastAsia="Times New Roman" w:hAnsi="Times New Roman" w:cs="Times New Roman"/>
                <w:sz w:val="18"/>
                <w:szCs w:val="18"/>
                <w:lang w:val="ru-RU" w:eastAsia="ru-RU"/>
              </w:rPr>
              <w:t>.ч</w:t>
            </w:r>
            <w:proofErr w:type="gramEnd"/>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150,0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150,7</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153,6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153,9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154,1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154,4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154,6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154,8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154,9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155,0</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155,2</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Потери э/энергии в сети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26,0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26,0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26,0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26,0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26,0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26,0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26,0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26,0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26,0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26,0</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26,0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Расход э/энергии на производственные и хозяйственные нужды</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0,41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0,41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0,41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0,41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0,41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0,41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0,41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0,41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0,41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0,41</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0,41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Полезный отпуск из сети, в т.ч.:</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124,00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124,28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127,19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127,44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127,70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127,95</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128,20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128,34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128,48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128,62</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128,76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right"/>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Население</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14,00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14,14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16,91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17,02</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17,14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17,25</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17,36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17,36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17,36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17,36</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17,36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right"/>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Прочие потребители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103,00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103,14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103,28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103,42</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103,56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103,70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103,84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103,98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104,12</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104,26</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104,40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right"/>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Бюджетофинансируемые</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7,00</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7,00</w:t>
            </w:r>
          </w:p>
        </w:tc>
      </w:tr>
      <w:tr w:rsidR="00F42359" w:rsidRPr="00F42359" w:rsidTr="00F42359">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Доступность для потребителей</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w:t>
            </w:r>
            <w:r>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Доля потребителей в жилых домах, обеспеченных доступом к электроснабжению</w:t>
            </w:r>
          </w:p>
        </w:tc>
        <w:tc>
          <w:tcPr>
            <w:tcW w:w="42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w:t>
            </w:r>
            <w:r>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Доля расходов на оплату услуг электроснабжения в совокупном доходе населения</w:t>
            </w:r>
          </w:p>
        </w:tc>
        <w:tc>
          <w:tcPr>
            <w:tcW w:w="42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1,7</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1,9</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1,8</w:t>
            </w:r>
          </w:p>
        </w:tc>
      </w:tr>
      <w:tr w:rsidR="00F42359" w:rsidRPr="00F42359" w:rsidTr="00F42359">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Охват потребителей приборами учета</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Доля объемов электрической энергии, расчеты за которую осуществляются с использованием приборов учета</w:t>
            </w:r>
          </w:p>
        </w:tc>
        <w:tc>
          <w:tcPr>
            <w:tcW w:w="42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w:t>
            </w:r>
            <w:r>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Уровень износа  электрических сетей и подстанций</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45,0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45,0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45,0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45,0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45,0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45,0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45,0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45,0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45,0</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45,0</w:t>
            </w:r>
          </w:p>
        </w:tc>
      </w:tr>
      <w:tr w:rsidR="00F42359" w:rsidRPr="00F42359" w:rsidTr="00F42359">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Система теплоснабжения</w:t>
            </w:r>
          </w:p>
        </w:tc>
      </w:tr>
      <w:tr w:rsidR="00F42359" w:rsidRPr="00290C92" w:rsidTr="00F42359">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Показатели спроса на услуги теплоснабжения</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 </w:t>
            </w:r>
          </w:p>
        </w:tc>
        <w:tc>
          <w:tcPr>
            <w:tcW w:w="4820" w:type="pct"/>
            <w:gridSpan w:val="13"/>
            <w:tcBorders>
              <w:top w:val="single" w:sz="4" w:space="0" w:color="auto"/>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 xml:space="preserve">Котельная «АЦРБ» </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w:t>
            </w:r>
          </w:p>
        </w:tc>
        <w:tc>
          <w:tcPr>
            <w:tcW w:w="1178" w:type="pct"/>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Установленная тепловая мощность в горячей воде</w:t>
            </w:r>
          </w:p>
        </w:tc>
        <w:tc>
          <w:tcPr>
            <w:tcW w:w="42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Гкал/</w:t>
            </w:r>
            <w:proofErr w:type="gramStart"/>
            <w:r w:rsidRPr="00F42359">
              <w:rPr>
                <w:rFonts w:ascii="Times New Roman" w:eastAsia="Times New Roman" w:hAnsi="Times New Roman" w:cs="Times New Roman"/>
                <w:color w:val="000000"/>
                <w:sz w:val="18"/>
                <w:szCs w:val="18"/>
                <w:lang w:val="ru-RU" w:eastAsia="ru-RU"/>
              </w:rPr>
              <w:t>ч</w:t>
            </w:r>
            <w:proofErr w:type="gramEnd"/>
          </w:p>
        </w:tc>
        <w:tc>
          <w:tcPr>
            <w:tcW w:w="289" w:type="pct"/>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324" w:type="pct"/>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Ограничения тепловой мощности</w:t>
            </w:r>
          </w:p>
        </w:tc>
        <w:tc>
          <w:tcPr>
            <w:tcW w:w="428" w:type="pct"/>
            <w:vMerge/>
            <w:tcBorders>
              <w:top w:val="single" w:sz="4" w:space="0" w:color="auto"/>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Располагаемая тепловая мощность</w:t>
            </w:r>
          </w:p>
        </w:tc>
        <w:tc>
          <w:tcPr>
            <w:tcW w:w="428" w:type="pct"/>
            <w:vMerge/>
            <w:tcBorders>
              <w:top w:val="single" w:sz="4" w:space="0" w:color="auto"/>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Расход тепловой энергии на собственные нужды</w:t>
            </w:r>
          </w:p>
        </w:tc>
        <w:tc>
          <w:tcPr>
            <w:tcW w:w="428" w:type="pct"/>
            <w:vMerge/>
            <w:tcBorders>
              <w:top w:val="single" w:sz="4" w:space="0" w:color="auto"/>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0,0029</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0,0029</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Тепловая мощность нетто</w:t>
            </w:r>
          </w:p>
        </w:tc>
        <w:tc>
          <w:tcPr>
            <w:tcW w:w="428" w:type="pct"/>
            <w:vMerge/>
            <w:tcBorders>
              <w:top w:val="single" w:sz="4" w:space="0" w:color="auto"/>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Полезная тепловая нагрузка,  в т.ч.</w:t>
            </w:r>
          </w:p>
        </w:tc>
        <w:tc>
          <w:tcPr>
            <w:tcW w:w="428" w:type="pct"/>
            <w:vMerge/>
            <w:tcBorders>
              <w:top w:val="single" w:sz="4" w:space="0" w:color="auto"/>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1,783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1,783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1,783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1,783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1,783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1,783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1,783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1,783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1,783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1,783</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1,783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отопления и вентиляции</w:t>
            </w:r>
          </w:p>
        </w:tc>
        <w:tc>
          <w:tcPr>
            <w:tcW w:w="428" w:type="pct"/>
            <w:vMerge/>
            <w:tcBorders>
              <w:top w:val="single" w:sz="4" w:space="0" w:color="auto"/>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1,399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1,399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1,399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1,399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1,399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1,399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1,399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1,399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1,399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1,399</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1,399</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lastRenderedPageBreak/>
              <w:t>8</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ГВС</w:t>
            </w:r>
          </w:p>
        </w:tc>
        <w:tc>
          <w:tcPr>
            <w:tcW w:w="428" w:type="pct"/>
            <w:vMerge/>
            <w:tcBorders>
              <w:top w:val="single" w:sz="4" w:space="0" w:color="auto"/>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0,384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0,384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0,384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0,384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0,384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0,384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0,384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0,384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0,384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0,384</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0,384</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9</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Потери тепловой энергии </w:t>
            </w:r>
            <w:proofErr w:type="gramStart"/>
            <w:r w:rsidRPr="00F42359">
              <w:rPr>
                <w:rFonts w:ascii="Times New Roman" w:eastAsia="Times New Roman" w:hAnsi="Times New Roman" w:cs="Times New Roman"/>
                <w:color w:val="000000"/>
                <w:sz w:val="18"/>
                <w:szCs w:val="18"/>
                <w:lang w:val="ru-RU" w:eastAsia="ru-RU"/>
              </w:rPr>
              <w:t>в</w:t>
            </w:r>
            <w:proofErr w:type="gramEnd"/>
            <w:r w:rsidRPr="00F42359">
              <w:rPr>
                <w:rFonts w:ascii="Times New Roman" w:eastAsia="Times New Roman" w:hAnsi="Times New Roman" w:cs="Times New Roman"/>
                <w:color w:val="000000"/>
                <w:sz w:val="18"/>
                <w:szCs w:val="18"/>
                <w:lang w:val="ru-RU" w:eastAsia="ru-RU"/>
              </w:rPr>
              <w:t xml:space="preserve"> ТС</w:t>
            </w:r>
          </w:p>
        </w:tc>
        <w:tc>
          <w:tcPr>
            <w:tcW w:w="428" w:type="pct"/>
            <w:vMerge/>
            <w:tcBorders>
              <w:top w:val="single" w:sz="4" w:space="0" w:color="auto"/>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0,0652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0,0574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0,0574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0,0574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0,0574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0,0574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0,0574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0,0574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0,0574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0,0574</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0,0574</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Резерв</w:t>
            </w:r>
            <w:proofErr w:type="gramStart"/>
            <w:r w:rsidRPr="00F42359">
              <w:rPr>
                <w:rFonts w:ascii="Times New Roman" w:eastAsia="Times New Roman" w:hAnsi="Times New Roman" w:cs="Times New Roman"/>
                <w:color w:val="000000"/>
                <w:sz w:val="18"/>
                <w:szCs w:val="18"/>
                <w:lang w:val="ru-RU" w:eastAsia="ru-RU"/>
              </w:rPr>
              <w:t xml:space="preserve"> (+)/</w:t>
            </w:r>
            <w:proofErr w:type="gramEnd"/>
            <w:r w:rsidRPr="00F42359">
              <w:rPr>
                <w:rFonts w:ascii="Times New Roman" w:eastAsia="Times New Roman" w:hAnsi="Times New Roman" w:cs="Times New Roman"/>
                <w:color w:val="000000"/>
                <w:sz w:val="18"/>
                <w:szCs w:val="18"/>
                <w:lang w:val="ru-RU" w:eastAsia="ru-RU"/>
              </w:rPr>
              <w:t>Дефицит (-) тепловой мощности</w:t>
            </w:r>
          </w:p>
        </w:tc>
        <w:tc>
          <w:tcPr>
            <w:tcW w:w="428" w:type="pct"/>
            <w:vMerge/>
            <w:tcBorders>
              <w:top w:val="single" w:sz="4" w:space="0" w:color="auto"/>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0,249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0,257</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0,257</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Котельная Бассейн</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Установленная тепловая мощность в горячей воде</w:t>
            </w:r>
          </w:p>
        </w:tc>
        <w:tc>
          <w:tcPr>
            <w:tcW w:w="42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Гкал/</w:t>
            </w:r>
            <w:proofErr w:type="gramStart"/>
            <w:r w:rsidRPr="00F42359">
              <w:rPr>
                <w:rFonts w:ascii="Times New Roman" w:eastAsia="Times New Roman" w:hAnsi="Times New Roman" w:cs="Times New Roman"/>
                <w:color w:val="000000"/>
                <w:sz w:val="18"/>
                <w:szCs w:val="18"/>
                <w:lang w:val="ru-RU" w:eastAsia="ru-RU"/>
              </w:rPr>
              <w:t>ч</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Ограничения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Располагаемая тепловая мощность</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3,18</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Расход тепловой энергии на собственные нужды</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0,0034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0,0034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0,0034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0,0034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0,0034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0,0034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0,0034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0,0034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0,0034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0,0034</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0,0034</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Тепловая мощность нетто</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3,177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3,177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3,177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3,177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3,177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3,177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3,177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3,177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3,177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3,177</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3,177</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Полезная тепловая нагрузка,  в т.ч.</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2,263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2,263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2,263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2,263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2,263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2,263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2,263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2,263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2,263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2,263</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2,263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отопления и вентиляции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1,894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1,894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1,894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1,894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1,894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1,894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1,894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1,894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1,894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1,894</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1,894</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8</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ГВС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0,369</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0,369</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9</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Потери тепловой энергии </w:t>
            </w:r>
            <w:proofErr w:type="gramStart"/>
            <w:r w:rsidRPr="00F42359">
              <w:rPr>
                <w:rFonts w:ascii="Times New Roman" w:eastAsia="Times New Roman" w:hAnsi="Times New Roman" w:cs="Times New Roman"/>
                <w:color w:val="000000"/>
                <w:sz w:val="18"/>
                <w:szCs w:val="18"/>
                <w:lang w:val="ru-RU" w:eastAsia="ru-RU"/>
              </w:rPr>
              <w:t>в</w:t>
            </w:r>
            <w:proofErr w:type="gramEnd"/>
            <w:r w:rsidRPr="00F42359">
              <w:rPr>
                <w:rFonts w:ascii="Times New Roman" w:eastAsia="Times New Roman" w:hAnsi="Times New Roman" w:cs="Times New Roman"/>
                <w:color w:val="000000"/>
                <w:sz w:val="18"/>
                <w:szCs w:val="18"/>
                <w:lang w:val="ru-RU" w:eastAsia="ru-RU"/>
              </w:rPr>
              <w:t xml:space="preserve"> ТС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0,151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0,151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0,151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0,151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0,151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0,151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0,151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0,151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0,151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0,151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0,151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Резерв</w:t>
            </w:r>
            <w:proofErr w:type="gramStart"/>
            <w:r w:rsidRPr="00F42359">
              <w:rPr>
                <w:rFonts w:ascii="Times New Roman" w:eastAsia="Times New Roman" w:hAnsi="Times New Roman" w:cs="Times New Roman"/>
                <w:color w:val="000000"/>
                <w:sz w:val="18"/>
                <w:szCs w:val="18"/>
                <w:lang w:val="ru-RU" w:eastAsia="ru-RU"/>
              </w:rPr>
              <w:t xml:space="preserve"> (+)/</w:t>
            </w:r>
            <w:proofErr w:type="gramEnd"/>
            <w:r w:rsidRPr="00F42359">
              <w:rPr>
                <w:rFonts w:ascii="Times New Roman" w:eastAsia="Times New Roman" w:hAnsi="Times New Roman" w:cs="Times New Roman"/>
                <w:color w:val="000000"/>
                <w:sz w:val="18"/>
                <w:szCs w:val="18"/>
                <w:lang w:val="ru-RU" w:eastAsia="ru-RU"/>
              </w:rPr>
              <w:t>Дефицит (-)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0,762</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0,762</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Котельная ПУ-24</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Установленная тепловая мощность в горячей воде</w:t>
            </w:r>
          </w:p>
        </w:tc>
        <w:tc>
          <w:tcPr>
            <w:tcW w:w="42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Гкал/</w:t>
            </w:r>
            <w:proofErr w:type="gramStart"/>
            <w:r w:rsidRPr="00F42359">
              <w:rPr>
                <w:rFonts w:ascii="Times New Roman" w:eastAsia="Times New Roman" w:hAnsi="Times New Roman" w:cs="Times New Roman"/>
                <w:color w:val="000000"/>
                <w:sz w:val="18"/>
                <w:szCs w:val="18"/>
                <w:lang w:val="ru-RU" w:eastAsia="ru-RU"/>
              </w:rPr>
              <w:t>ч</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Ограничения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Располагаемая тепловая мощность</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Расход тепловой энергии на собственные нужды</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0,0079</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0,0079</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Тепловая мощность нетто</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6,892</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6,892</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Полезная тепловая нагрузка,  в т.ч.</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4,933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4,933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4,933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4,933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4,933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4,933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4,933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4,933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4,933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4,933</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4,933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отопления и вентиляции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4,217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4,217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4,217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4,217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4,217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4,217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4,217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4,217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4,217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4,217</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4,217</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8</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ГВС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0,716</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0,716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9</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Потери тепловой энергии </w:t>
            </w:r>
            <w:proofErr w:type="gramStart"/>
            <w:r w:rsidRPr="00F42359">
              <w:rPr>
                <w:rFonts w:ascii="Times New Roman" w:eastAsia="Times New Roman" w:hAnsi="Times New Roman" w:cs="Times New Roman"/>
                <w:color w:val="000000"/>
                <w:sz w:val="18"/>
                <w:szCs w:val="18"/>
                <w:lang w:val="ru-RU" w:eastAsia="ru-RU"/>
              </w:rPr>
              <w:t>в</w:t>
            </w:r>
            <w:proofErr w:type="gramEnd"/>
            <w:r w:rsidRPr="00F42359">
              <w:rPr>
                <w:rFonts w:ascii="Times New Roman" w:eastAsia="Times New Roman" w:hAnsi="Times New Roman" w:cs="Times New Roman"/>
                <w:color w:val="000000"/>
                <w:sz w:val="18"/>
                <w:szCs w:val="18"/>
                <w:lang w:val="ru-RU" w:eastAsia="ru-RU"/>
              </w:rPr>
              <w:t xml:space="preserve"> ТС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0,65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0,527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0,527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0,527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0,527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0,527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0,527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0,527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0,404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0,404</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0,404</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Резерв</w:t>
            </w:r>
            <w:proofErr w:type="gramStart"/>
            <w:r w:rsidRPr="00F42359">
              <w:rPr>
                <w:rFonts w:ascii="Times New Roman" w:eastAsia="Times New Roman" w:hAnsi="Times New Roman" w:cs="Times New Roman"/>
                <w:color w:val="000000"/>
                <w:sz w:val="18"/>
                <w:szCs w:val="18"/>
                <w:lang w:val="ru-RU" w:eastAsia="ru-RU"/>
              </w:rPr>
              <w:t xml:space="preserve"> (+)/</w:t>
            </w:r>
            <w:proofErr w:type="gramEnd"/>
            <w:r w:rsidRPr="00F42359">
              <w:rPr>
                <w:rFonts w:ascii="Times New Roman" w:eastAsia="Times New Roman" w:hAnsi="Times New Roman" w:cs="Times New Roman"/>
                <w:color w:val="000000"/>
                <w:sz w:val="18"/>
                <w:szCs w:val="18"/>
                <w:lang w:val="ru-RU" w:eastAsia="ru-RU"/>
              </w:rPr>
              <w:t>Дефицит (-)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1,309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1,432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1,432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1,432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1,432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1,432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1,432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1,432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1,555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1,555</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1,555</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color w:val="000000"/>
                <w:sz w:val="18"/>
                <w:szCs w:val="18"/>
                <w:lang w:val="ru-RU" w:eastAsia="ru-RU"/>
              </w:rPr>
            </w:pPr>
            <w:r w:rsidRPr="00F42359">
              <w:rPr>
                <w:rFonts w:ascii="Times New Roman" w:eastAsia="Times New Roman" w:hAnsi="Times New Roman" w:cs="Times New Roman"/>
                <w:bCs/>
                <w:color w:val="000000"/>
                <w:sz w:val="18"/>
                <w:szCs w:val="18"/>
                <w:lang w:val="ru-RU" w:eastAsia="ru-RU"/>
              </w:rPr>
              <w:t>Котельная Белочка</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Установленная тепловая мощность в горячей воде</w:t>
            </w:r>
          </w:p>
        </w:tc>
        <w:tc>
          <w:tcPr>
            <w:tcW w:w="42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Гкал/</w:t>
            </w:r>
            <w:proofErr w:type="gramStart"/>
            <w:r w:rsidRPr="00F42359">
              <w:rPr>
                <w:rFonts w:ascii="Times New Roman" w:eastAsia="Times New Roman" w:hAnsi="Times New Roman" w:cs="Times New Roman"/>
                <w:color w:val="000000"/>
                <w:sz w:val="18"/>
                <w:szCs w:val="18"/>
                <w:lang w:val="ru-RU" w:eastAsia="ru-RU"/>
              </w:rPr>
              <w:t>ч</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Ограничения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Располагаемая тепловая мощность</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Расход тепловой энергии на собственные нужды</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0,0008</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0,0008</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Тепловая мощность нетто</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0,8592</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0,8592</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lastRenderedPageBreak/>
              <w:t>6</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Полезная тепловая нагрузка,  в т.ч.</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отопления и вентиляции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8</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ГВС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9</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Потери тепловой энергии </w:t>
            </w:r>
            <w:proofErr w:type="gramStart"/>
            <w:r w:rsidRPr="00F42359">
              <w:rPr>
                <w:rFonts w:ascii="Times New Roman" w:eastAsia="Times New Roman" w:hAnsi="Times New Roman" w:cs="Times New Roman"/>
                <w:color w:val="000000"/>
                <w:sz w:val="18"/>
                <w:szCs w:val="18"/>
                <w:lang w:val="ru-RU" w:eastAsia="ru-RU"/>
              </w:rPr>
              <w:t>в</w:t>
            </w:r>
            <w:proofErr w:type="gramEnd"/>
            <w:r w:rsidRPr="00F42359">
              <w:rPr>
                <w:rFonts w:ascii="Times New Roman" w:eastAsia="Times New Roman" w:hAnsi="Times New Roman" w:cs="Times New Roman"/>
                <w:color w:val="000000"/>
                <w:sz w:val="18"/>
                <w:szCs w:val="18"/>
                <w:lang w:val="ru-RU" w:eastAsia="ru-RU"/>
              </w:rPr>
              <w:t xml:space="preserve"> ТС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0,138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0,138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0,131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0,12</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Резерв</w:t>
            </w:r>
            <w:proofErr w:type="gramStart"/>
            <w:r w:rsidRPr="00F42359">
              <w:rPr>
                <w:rFonts w:ascii="Times New Roman" w:eastAsia="Times New Roman" w:hAnsi="Times New Roman" w:cs="Times New Roman"/>
                <w:color w:val="000000"/>
                <w:sz w:val="18"/>
                <w:szCs w:val="18"/>
                <w:lang w:val="ru-RU" w:eastAsia="ru-RU"/>
              </w:rPr>
              <w:t xml:space="preserve"> (+)/</w:t>
            </w:r>
            <w:proofErr w:type="gramEnd"/>
            <w:r w:rsidRPr="00F42359">
              <w:rPr>
                <w:rFonts w:ascii="Times New Roman" w:eastAsia="Times New Roman" w:hAnsi="Times New Roman" w:cs="Times New Roman"/>
                <w:color w:val="000000"/>
                <w:sz w:val="18"/>
                <w:szCs w:val="18"/>
                <w:lang w:val="ru-RU" w:eastAsia="ru-RU"/>
              </w:rPr>
              <w:t>Дефицит (-)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0,198</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0,209</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color w:val="000000"/>
                <w:sz w:val="18"/>
                <w:szCs w:val="18"/>
                <w:lang w:val="ru-RU" w:eastAsia="ru-RU"/>
              </w:rPr>
            </w:pPr>
            <w:r w:rsidRPr="00F42359">
              <w:rPr>
                <w:rFonts w:ascii="Times New Roman" w:eastAsia="Times New Roman" w:hAnsi="Times New Roman" w:cs="Times New Roman"/>
                <w:bCs/>
                <w:color w:val="000000"/>
                <w:sz w:val="18"/>
                <w:szCs w:val="18"/>
                <w:lang w:val="ru-RU" w:eastAsia="ru-RU"/>
              </w:rPr>
              <w:t>Котельная ХДСУ</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Установленная тепловая мощность в горячей воде</w:t>
            </w:r>
          </w:p>
        </w:tc>
        <w:tc>
          <w:tcPr>
            <w:tcW w:w="42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Гкал/</w:t>
            </w:r>
            <w:proofErr w:type="gramStart"/>
            <w:r w:rsidRPr="00F42359">
              <w:rPr>
                <w:rFonts w:ascii="Times New Roman" w:eastAsia="Times New Roman" w:hAnsi="Times New Roman" w:cs="Times New Roman"/>
                <w:color w:val="000000"/>
                <w:sz w:val="18"/>
                <w:szCs w:val="18"/>
                <w:lang w:val="ru-RU" w:eastAsia="ru-RU"/>
              </w:rPr>
              <w:t>ч</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Ограничения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Располагаемая тепловая мощность</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Расход тепловой энергии на собственные нужды</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0,00029</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0,00029</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Тепловая мощность нетто</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0,2597</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0,2597</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Полезная тепловая нагрузка,  в т.ч.</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отопления и вентиляции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0,1701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0,1701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0,1701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0,1701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0,1701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0,1701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0,1701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0,1701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0,1701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0,1701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0,1701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8</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ГВС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0,013</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9</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Потери тепловой энергии </w:t>
            </w:r>
            <w:proofErr w:type="gramStart"/>
            <w:r w:rsidRPr="00F42359">
              <w:rPr>
                <w:rFonts w:ascii="Times New Roman" w:eastAsia="Times New Roman" w:hAnsi="Times New Roman" w:cs="Times New Roman"/>
                <w:color w:val="000000"/>
                <w:sz w:val="18"/>
                <w:szCs w:val="18"/>
                <w:lang w:val="ru-RU" w:eastAsia="ru-RU"/>
              </w:rPr>
              <w:t>в</w:t>
            </w:r>
            <w:proofErr w:type="gramEnd"/>
            <w:r w:rsidRPr="00F42359">
              <w:rPr>
                <w:rFonts w:ascii="Times New Roman" w:eastAsia="Times New Roman" w:hAnsi="Times New Roman" w:cs="Times New Roman"/>
                <w:color w:val="000000"/>
                <w:sz w:val="18"/>
                <w:szCs w:val="18"/>
                <w:lang w:val="ru-RU" w:eastAsia="ru-RU"/>
              </w:rPr>
              <w:t xml:space="preserve"> ТС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0,015</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0,015</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Резерв</w:t>
            </w:r>
            <w:proofErr w:type="gramStart"/>
            <w:r w:rsidRPr="00F42359">
              <w:rPr>
                <w:rFonts w:ascii="Times New Roman" w:eastAsia="Times New Roman" w:hAnsi="Times New Roman" w:cs="Times New Roman"/>
                <w:color w:val="000000"/>
                <w:sz w:val="18"/>
                <w:szCs w:val="18"/>
                <w:lang w:val="ru-RU" w:eastAsia="ru-RU"/>
              </w:rPr>
              <w:t xml:space="preserve"> (+)/</w:t>
            </w:r>
            <w:proofErr w:type="gramEnd"/>
            <w:r w:rsidRPr="00F42359">
              <w:rPr>
                <w:rFonts w:ascii="Times New Roman" w:eastAsia="Times New Roman" w:hAnsi="Times New Roman" w:cs="Times New Roman"/>
                <w:color w:val="000000"/>
                <w:sz w:val="18"/>
                <w:szCs w:val="18"/>
                <w:lang w:val="ru-RU" w:eastAsia="ru-RU"/>
              </w:rPr>
              <w:t>Дефицит (-)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0,062</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0,062</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color w:val="000000"/>
                <w:sz w:val="18"/>
                <w:szCs w:val="18"/>
                <w:lang w:val="ru-RU" w:eastAsia="ru-RU"/>
              </w:rPr>
            </w:pPr>
            <w:r w:rsidRPr="00F42359">
              <w:rPr>
                <w:rFonts w:ascii="Times New Roman" w:eastAsia="Times New Roman" w:hAnsi="Times New Roman" w:cs="Times New Roman"/>
                <w:bCs/>
                <w:color w:val="000000"/>
                <w:sz w:val="18"/>
                <w:szCs w:val="18"/>
                <w:lang w:val="ru-RU" w:eastAsia="ru-RU"/>
              </w:rPr>
              <w:t>Котельная Дружба</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Установленная тепловая мощность в горячей воде</w:t>
            </w:r>
          </w:p>
        </w:tc>
        <w:tc>
          <w:tcPr>
            <w:tcW w:w="42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Гкал/</w:t>
            </w:r>
            <w:proofErr w:type="gramStart"/>
            <w:r w:rsidRPr="00F42359">
              <w:rPr>
                <w:rFonts w:ascii="Times New Roman" w:eastAsia="Times New Roman" w:hAnsi="Times New Roman" w:cs="Times New Roman"/>
                <w:color w:val="000000"/>
                <w:sz w:val="18"/>
                <w:szCs w:val="18"/>
                <w:lang w:val="ru-RU" w:eastAsia="ru-RU"/>
              </w:rPr>
              <w:t>ч</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Ограничения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Располагаемая тепловая мощность</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Расход тепловой энергии на собственные нужды</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0,016</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Тепловая мощность нетто</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Полезная тепловая нагрузка,  в т.ч.</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9,731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9,731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9,731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9,731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9,731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9,731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9,731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9,731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9,731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9,731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9,731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отопления и вентиляции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8,521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8,521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8,521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8,521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8,521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8,521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8,521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8,521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8,521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8,521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8,521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8</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ГВС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9</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Потери тепловой энергии </w:t>
            </w:r>
            <w:proofErr w:type="gramStart"/>
            <w:r w:rsidRPr="00F42359">
              <w:rPr>
                <w:rFonts w:ascii="Times New Roman" w:eastAsia="Times New Roman" w:hAnsi="Times New Roman" w:cs="Times New Roman"/>
                <w:color w:val="000000"/>
                <w:sz w:val="18"/>
                <w:szCs w:val="18"/>
                <w:lang w:val="ru-RU" w:eastAsia="ru-RU"/>
              </w:rPr>
              <w:t>в</w:t>
            </w:r>
            <w:proofErr w:type="gramEnd"/>
            <w:r w:rsidRPr="00F42359">
              <w:rPr>
                <w:rFonts w:ascii="Times New Roman" w:eastAsia="Times New Roman" w:hAnsi="Times New Roman" w:cs="Times New Roman"/>
                <w:color w:val="000000"/>
                <w:sz w:val="18"/>
                <w:szCs w:val="18"/>
                <w:lang w:val="ru-RU" w:eastAsia="ru-RU"/>
              </w:rPr>
              <w:t xml:space="preserve"> ТС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1,065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1,065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1,065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1,065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1,011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1,011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1,011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1,011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1,011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1,011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1,011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Резерв</w:t>
            </w:r>
            <w:proofErr w:type="gramStart"/>
            <w:r w:rsidRPr="00F42359">
              <w:rPr>
                <w:rFonts w:ascii="Times New Roman" w:eastAsia="Times New Roman" w:hAnsi="Times New Roman" w:cs="Times New Roman"/>
                <w:color w:val="000000"/>
                <w:sz w:val="18"/>
                <w:szCs w:val="18"/>
                <w:lang w:val="ru-RU" w:eastAsia="ru-RU"/>
              </w:rPr>
              <w:t xml:space="preserve"> (+)/</w:t>
            </w:r>
            <w:proofErr w:type="gramEnd"/>
            <w:r w:rsidRPr="00F42359">
              <w:rPr>
                <w:rFonts w:ascii="Times New Roman" w:eastAsia="Times New Roman" w:hAnsi="Times New Roman" w:cs="Times New Roman"/>
                <w:color w:val="000000"/>
                <w:sz w:val="18"/>
                <w:szCs w:val="18"/>
                <w:lang w:val="ru-RU" w:eastAsia="ru-RU"/>
              </w:rPr>
              <w:t>Дефицит (-)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1,289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1,289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1,289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1,289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1,343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1,343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1,343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1,343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1,343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1,343</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1,343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color w:val="000000"/>
                <w:sz w:val="18"/>
                <w:szCs w:val="18"/>
                <w:lang w:val="ru-RU" w:eastAsia="ru-RU"/>
              </w:rPr>
            </w:pPr>
            <w:r w:rsidRPr="00F42359">
              <w:rPr>
                <w:rFonts w:ascii="Times New Roman" w:eastAsia="Times New Roman" w:hAnsi="Times New Roman" w:cs="Times New Roman"/>
                <w:bCs/>
                <w:color w:val="000000"/>
                <w:sz w:val="18"/>
                <w:szCs w:val="18"/>
                <w:lang w:val="ru-RU" w:eastAsia="ru-RU"/>
              </w:rPr>
              <w:t>Котельная Гагарина</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Установленная тепловая мощность в горячей воде</w:t>
            </w:r>
          </w:p>
        </w:tc>
        <w:tc>
          <w:tcPr>
            <w:tcW w:w="42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Гкал/</w:t>
            </w:r>
            <w:proofErr w:type="gramStart"/>
            <w:r w:rsidRPr="00F42359">
              <w:rPr>
                <w:rFonts w:ascii="Times New Roman" w:eastAsia="Times New Roman" w:hAnsi="Times New Roman" w:cs="Times New Roman"/>
                <w:color w:val="000000"/>
                <w:sz w:val="18"/>
                <w:szCs w:val="18"/>
                <w:lang w:val="ru-RU" w:eastAsia="ru-RU"/>
              </w:rPr>
              <w:t>ч</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Ограничения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Располагаемая тепловая мощность</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9,12</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Расход тепловой энергии на собственные </w:t>
            </w:r>
            <w:r w:rsidRPr="00F42359">
              <w:rPr>
                <w:rFonts w:ascii="Times New Roman" w:eastAsia="Times New Roman" w:hAnsi="Times New Roman" w:cs="Times New Roman"/>
                <w:color w:val="000000"/>
                <w:sz w:val="18"/>
                <w:szCs w:val="18"/>
                <w:lang w:val="ru-RU" w:eastAsia="ru-RU"/>
              </w:rPr>
              <w:lastRenderedPageBreak/>
              <w:t>нужды</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0,0126</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0,0126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lastRenderedPageBreak/>
              <w:t>5</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Тепловая мощность нетто</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9,107</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9,107</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Полезная тепловая нагрузка,  в т.ч.</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7,893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7,893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7,893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7,893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7,893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7,893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7,893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7,893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7,893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7,893</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7,893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отопления и вентиляции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6,932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6,932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6,932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6,932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6,932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6,932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6,932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6,932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6,932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6,932</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6,932</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8</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ГВС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0,961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0,961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0,961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0,961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0,961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0,961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0,961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0,961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0,961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0,961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0,961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9</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Потери тепловой энергии </w:t>
            </w:r>
            <w:proofErr w:type="gramStart"/>
            <w:r w:rsidRPr="00F42359">
              <w:rPr>
                <w:rFonts w:ascii="Times New Roman" w:eastAsia="Times New Roman" w:hAnsi="Times New Roman" w:cs="Times New Roman"/>
                <w:color w:val="000000"/>
                <w:sz w:val="18"/>
                <w:szCs w:val="18"/>
                <w:lang w:val="ru-RU" w:eastAsia="ru-RU"/>
              </w:rPr>
              <w:t>в</w:t>
            </w:r>
            <w:proofErr w:type="gramEnd"/>
            <w:r w:rsidRPr="00F42359">
              <w:rPr>
                <w:rFonts w:ascii="Times New Roman" w:eastAsia="Times New Roman" w:hAnsi="Times New Roman" w:cs="Times New Roman"/>
                <w:color w:val="000000"/>
                <w:sz w:val="18"/>
                <w:szCs w:val="18"/>
                <w:lang w:val="ru-RU" w:eastAsia="ru-RU"/>
              </w:rPr>
              <w:t xml:space="preserve"> ТС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1,119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1,078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1,078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1,078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1,078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1,037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1,037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1,037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1,037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1,037</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0,996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Резерв</w:t>
            </w:r>
            <w:proofErr w:type="gramStart"/>
            <w:r w:rsidRPr="00F42359">
              <w:rPr>
                <w:rFonts w:ascii="Times New Roman" w:eastAsia="Times New Roman" w:hAnsi="Times New Roman" w:cs="Times New Roman"/>
                <w:color w:val="000000"/>
                <w:sz w:val="18"/>
                <w:szCs w:val="18"/>
                <w:lang w:val="ru-RU" w:eastAsia="ru-RU"/>
              </w:rPr>
              <w:t xml:space="preserve"> (+)/</w:t>
            </w:r>
            <w:proofErr w:type="gramEnd"/>
            <w:r w:rsidRPr="00F42359">
              <w:rPr>
                <w:rFonts w:ascii="Times New Roman" w:eastAsia="Times New Roman" w:hAnsi="Times New Roman" w:cs="Times New Roman"/>
                <w:color w:val="000000"/>
                <w:sz w:val="18"/>
                <w:szCs w:val="18"/>
                <w:lang w:val="ru-RU" w:eastAsia="ru-RU"/>
              </w:rPr>
              <w:t>Дефицит (-)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0,095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0,136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0,136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0,136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0,136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0,177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0,177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0,177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0,177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0,177</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0,218</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color w:val="000000"/>
                <w:sz w:val="18"/>
                <w:szCs w:val="18"/>
                <w:lang w:val="ru-RU" w:eastAsia="ru-RU"/>
              </w:rPr>
            </w:pPr>
            <w:r w:rsidRPr="00F42359">
              <w:rPr>
                <w:rFonts w:ascii="Times New Roman" w:eastAsia="Times New Roman" w:hAnsi="Times New Roman" w:cs="Times New Roman"/>
                <w:bCs/>
                <w:color w:val="000000"/>
                <w:sz w:val="18"/>
                <w:szCs w:val="18"/>
                <w:lang w:val="ru-RU" w:eastAsia="ru-RU"/>
              </w:rPr>
              <w:t>Котельная Нефтебаза</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Установленная тепловая мощность в горячей воде</w:t>
            </w:r>
          </w:p>
        </w:tc>
        <w:tc>
          <w:tcPr>
            <w:tcW w:w="42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Гкал/</w:t>
            </w:r>
            <w:proofErr w:type="gramStart"/>
            <w:r w:rsidRPr="00F42359">
              <w:rPr>
                <w:rFonts w:ascii="Times New Roman" w:eastAsia="Times New Roman" w:hAnsi="Times New Roman" w:cs="Times New Roman"/>
                <w:color w:val="000000"/>
                <w:sz w:val="18"/>
                <w:szCs w:val="18"/>
                <w:lang w:val="ru-RU" w:eastAsia="ru-RU"/>
              </w:rPr>
              <w:t>ч</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Ограничения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Располагаемая тепловая мощность</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Расход тепловой энергии на собственные нужды</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0,00721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0,00721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Тепловая мощность нетто</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0,2528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0,2528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0,2528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0,2528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0,2528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0,2528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0,2528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0,2528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0,2528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0,2528</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0,2528</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Полезная тепловая нагрузка,  в т.ч.</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отопления и вентиляции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8</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ГВС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9</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Потери тепловой энергии </w:t>
            </w:r>
            <w:proofErr w:type="gramStart"/>
            <w:r w:rsidRPr="00F42359">
              <w:rPr>
                <w:rFonts w:ascii="Times New Roman" w:eastAsia="Times New Roman" w:hAnsi="Times New Roman" w:cs="Times New Roman"/>
                <w:color w:val="000000"/>
                <w:sz w:val="18"/>
                <w:szCs w:val="18"/>
                <w:lang w:val="ru-RU" w:eastAsia="ru-RU"/>
              </w:rPr>
              <w:t>в</w:t>
            </w:r>
            <w:proofErr w:type="gramEnd"/>
            <w:r w:rsidRPr="00F42359">
              <w:rPr>
                <w:rFonts w:ascii="Times New Roman" w:eastAsia="Times New Roman" w:hAnsi="Times New Roman" w:cs="Times New Roman"/>
                <w:color w:val="000000"/>
                <w:sz w:val="18"/>
                <w:szCs w:val="18"/>
                <w:lang w:val="ru-RU" w:eastAsia="ru-RU"/>
              </w:rPr>
              <w:t xml:space="preserve"> ТС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0,021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0,021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Резерв</w:t>
            </w:r>
            <w:proofErr w:type="gramStart"/>
            <w:r w:rsidRPr="00F42359">
              <w:rPr>
                <w:rFonts w:ascii="Times New Roman" w:eastAsia="Times New Roman" w:hAnsi="Times New Roman" w:cs="Times New Roman"/>
                <w:color w:val="000000"/>
                <w:sz w:val="18"/>
                <w:szCs w:val="18"/>
                <w:lang w:val="ru-RU" w:eastAsia="ru-RU"/>
              </w:rPr>
              <w:t xml:space="preserve"> (+)/</w:t>
            </w:r>
            <w:proofErr w:type="gramEnd"/>
            <w:r w:rsidRPr="00F42359">
              <w:rPr>
                <w:rFonts w:ascii="Times New Roman" w:eastAsia="Times New Roman" w:hAnsi="Times New Roman" w:cs="Times New Roman"/>
                <w:color w:val="000000"/>
                <w:sz w:val="18"/>
                <w:szCs w:val="18"/>
                <w:lang w:val="ru-RU" w:eastAsia="ru-RU"/>
              </w:rPr>
              <w:t>Дефицит (-)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0,0488</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0,0488</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color w:val="000000"/>
                <w:sz w:val="18"/>
                <w:szCs w:val="18"/>
                <w:lang w:val="ru-RU" w:eastAsia="ru-RU"/>
              </w:rPr>
            </w:pPr>
            <w:r w:rsidRPr="00F42359">
              <w:rPr>
                <w:rFonts w:ascii="Times New Roman" w:eastAsia="Times New Roman" w:hAnsi="Times New Roman" w:cs="Times New Roman"/>
                <w:bCs/>
                <w:color w:val="000000"/>
                <w:sz w:val="18"/>
                <w:szCs w:val="18"/>
                <w:lang w:val="ru-RU" w:eastAsia="ru-RU"/>
              </w:rPr>
              <w:t>Котельная ПМК-16б</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Установленная тепловая мощность в горячей воде</w:t>
            </w:r>
          </w:p>
        </w:tc>
        <w:tc>
          <w:tcPr>
            <w:tcW w:w="42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Гкал/</w:t>
            </w:r>
            <w:proofErr w:type="gramStart"/>
            <w:r w:rsidRPr="00F42359">
              <w:rPr>
                <w:rFonts w:ascii="Times New Roman" w:eastAsia="Times New Roman" w:hAnsi="Times New Roman" w:cs="Times New Roman"/>
                <w:color w:val="000000"/>
                <w:sz w:val="18"/>
                <w:szCs w:val="18"/>
                <w:lang w:val="ru-RU" w:eastAsia="ru-RU"/>
              </w:rPr>
              <w:t>ч</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Ограничения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Располагаемая тепловая мощность</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Расход тепловой энергии на собственные нужды</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0,0009</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0,0009</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Тепловая мощность нетто</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0,8591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Полезная тепловая нагрузка,  в т.ч.</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0,575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0,575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0,575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0,575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0,575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0,575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0,575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0,575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0,575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0,575</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0,575</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отопления и вентиляции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0,535</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0,535</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8</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ГВС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0,04</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9</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Потери тепловой энергии </w:t>
            </w:r>
            <w:proofErr w:type="gramStart"/>
            <w:r w:rsidRPr="00F42359">
              <w:rPr>
                <w:rFonts w:ascii="Times New Roman" w:eastAsia="Times New Roman" w:hAnsi="Times New Roman" w:cs="Times New Roman"/>
                <w:color w:val="000000"/>
                <w:sz w:val="18"/>
                <w:szCs w:val="18"/>
                <w:lang w:val="ru-RU" w:eastAsia="ru-RU"/>
              </w:rPr>
              <w:t>в</w:t>
            </w:r>
            <w:proofErr w:type="gramEnd"/>
            <w:r w:rsidRPr="00F42359">
              <w:rPr>
                <w:rFonts w:ascii="Times New Roman" w:eastAsia="Times New Roman" w:hAnsi="Times New Roman" w:cs="Times New Roman"/>
                <w:color w:val="000000"/>
                <w:sz w:val="18"/>
                <w:szCs w:val="18"/>
                <w:lang w:val="ru-RU" w:eastAsia="ru-RU"/>
              </w:rPr>
              <w:t xml:space="preserve"> ТС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0,0888</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Резерв</w:t>
            </w:r>
            <w:proofErr w:type="gramStart"/>
            <w:r w:rsidRPr="00F42359">
              <w:rPr>
                <w:rFonts w:ascii="Times New Roman" w:eastAsia="Times New Roman" w:hAnsi="Times New Roman" w:cs="Times New Roman"/>
                <w:color w:val="000000"/>
                <w:sz w:val="18"/>
                <w:szCs w:val="18"/>
                <w:lang w:val="ru-RU" w:eastAsia="ru-RU"/>
              </w:rPr>
              <w:t xml:space="preserve"> (+)/</w:t>
            </w:r>
            <w:proofErr w:type="gramEnd"/>
            <w:r w:rsidRPr="00F42359">
              <w:rPr>
                <w:rFonts w:ascii="Times New Roman" w:eastAsia="Times New Roman" w:hAnsi="Times New Roman" w:cs="Times New Roman"/>
                <w:color w:val="000000"/>
                <w:sz w:val="18"/>
                <w:szCs w:val="18"/>
                <w:lang w:val="ru-RU" w:eastAsia="ru-RU"/>
              </w:rPr>
              <w:t>Дефицит (-)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0,195</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0,198</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color w:val="000000"/>
                <w:sz w:val="18"/>
                <w:szCs w:val="18"/>
                <w:lang w:val="ru-RU" w:eastAsia="ru-RU"/>
              </w:rPr>
            </w:pPr>
            <w:r w:rsidRPr="00F42359">
              <w:rPr>
                <w:rFonts w:ascii="Times New Roman" w:eastAsia="Times New Roman" w:hAnsi="Times New Roman" w:cs="Times New Roman"/>
                <w:bCs/>
                <w:color w:val="000000"/>
                <w:sz w:val="18"/>
                <w:szCs w:val="18"/>
                <w:lang w:val="ru-RU" w:eastAsia="ru-RU"/>
              </w:rPr>
              <w:t>Котельная ВЭС</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Установленная тепловая мощность в горячей воде</w:t>
            </w:r>
          </w:p>
        </w:tc>
        <w:tc>
          <w:tcPr>
            <w:tcW w:w="42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Гкал/</w:t>
            </w:r>
            <w:proofErr w:type="gramStart"/>
            <w:r w:rsidRPr="00F42359">
              <w:rPr>
                <w:rFonts w:ascii="Times New Roman" w:eastAsia="Times New Roman" w:hAnsi="Times New Roman" w:cs="Times New Roman"/>
                <w:color w:val="000000"/>
                <w:sz w:val="18"/>
                <w:szCs w:val="18"/>
                <w:lang w:val="ru-RU" w:eastAsia="ru-RU"/>
              </w:rPr>
              <w:t>ч</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Ограничения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lastRenderedPageBreak/>
              <w:t>3</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Располагаемая тепловая мощность</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Расход тепловой энергии на собственные нужды</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0,0065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0,0065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0,0065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0,0065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0,0065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0,0065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0,0065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0,0065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0,0065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0,0065</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0,0065</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Тепловая мощность нетто</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5,5935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5,5935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5,5935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5,5935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5,5935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5,5935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5,5935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5,5935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5,5935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5,5935</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5,5935</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Полезная тепловая нагрузка,  в т.ч.</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4,062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4,062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4,062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4,062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4,062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4,062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4,062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4,062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4,062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4,062</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4,062</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отопления и вентиляции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3,813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3,813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3,813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3,813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3,813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3,813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3,813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3,813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3,813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3,813</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3,813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8</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ГВС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0,249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0,249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0,249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0,249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0,249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0,249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0,249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0,249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0,249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0,249</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0,249</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9</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Потери тепловой энергии </w:t>
            </w:r>
            <w:proofErr w:type="gramStart"/>
            <w:r w:rsidRPr="00F42359">
              <w:rPr>
                <w:rFonts w:ascii="Times New Roman" w:eastAsia="Times New Roman" w:hAnsi="Times New Roman" w:cs="Times New Roman"/>
                <w:color w:val="000000"/>
                <w:sz w:val="18"/>
                <w:szCs w:val="18"/>
                <w:lang w:val="ru-RU" w:eastAsia="ru-RU"/>
              </w:rPr>
              <w:t>в</w:t>
            </w:r>
            <w:proofErr w:type="gramEnd"/>
            <w:r w:rsidRPr="00F42359">
              <w:rPr>
                <w:rFonts w:ascii="Times New Roman" w:eastAsia="Times New Roman" w:hAnsi="Times New Roman" w:cs="Times New Roman"/>
                <w:color w:val="000000"/>
                <w:sz w:val="18"/>
                <w:szCs w:val="18"/>
                <w:lang w:val="ru-RU" w:eastAsia="ru-RU"/>
              </w:rPr>
              <w:t xml:space="preserve"> ТС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0,716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0,509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0,509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0,509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0,509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0,509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0,509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0,509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0,509</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0,509</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Резерв</w:t>
            </w:r>
            <w:proofErr w:type="gramStart"/>
            <w:r w:rsidRPr="00F42359">
              <w:rPr>
                <w:rFonts w:ascii="Times New Roman" w:eastAsia="Times New Roman" w:hAnsi="Times New Roman" w:cs="Times New Roman"/>
                <w:color w:val="000000"/>
                <w:sz w:val="18"/>
                <w:szCs w:val="18"/>
                <w:lang w:val="ru-RU" w:eastAsia="ru-RU"/>
              </w:rPr>
              <w:t xml:space="preserve"> (+)/</w:t>
            </w:r>
            <w:proofErr w:type="gramEnd"/>
            <w:r w:rsidRPr="00F42359">
              <w:rPr>
                <w:rFonts w:ascii="Times New Roman" w:eastAsia="Times New Roman" w:hAnsi="Times New Roman" w:cs="Times New Roman"/>
                <w:color w:val="000000"/>
                <w:sz w:val="18"/>
                <w:szCs w:val="18"/>
                <w:lang w:val="ru-RU" w:eastAsia="ru-RU"/>
              </w:rPr>
              <w:t>Дефицит (-)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1,023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1,023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1,023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1,023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1,023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1,023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1,023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1,023</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1,023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color w:val="000000"/>
                <w:sz w:val="18"/>
                <w:szCs w:val="18"/>
                <w:lang w:val="ru-RU" w:eastAsia="ru-RU"/>
              </w:rPr>
            </w:pPr>
            <w:r w:rsidRPr="00F42359">
              <w:rPr>
                <w:rFonts w:ascii="Times New Roman" w:eastAsia="Times New Roman" w:hAnsi="Times New Roman" w:cs="Times New Roman"/>
                <w:bCs/>
                <w:color w:val="000000"/>
                <w:sz w:val="18"/>
                <w:szCs w:val="18"/>
                <w:lang w:val="ru-RU" w:eastAsia="ru-RU"/>
              </w:rPr>
              <w:t>Котельная ДРСУ</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Установленная тепловая мощность в горячей воде</w:t>
            </w:r>
          </w:p>
        </w:tc>
        <w:tc>
          <w:tcPr>
            <w:tcW w:w="42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Гкал/</w:t>
            </w:r>
            <w:proofErr w:type="gramStart"/>
            <w:r w:rsidRPr="00F42359">
              <w:rPr>
                <w:rFonts w:ascii="Times New Roman" w:eastAsia="Times New Roman" w:hAnsi="Times New Roman" w:cs="Times New Roman"/>
                <w:color w:val="000000"/>
                <w:sz w:val="18"/>
                <w:szCs w:val="18"/>
                <w:lang w:val="ru-RU" w:eastAsia="ru-RU"/>
              </w:rPr>
              <w:t>ч</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Ограничения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Располагаемая тепловая мощность</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7,34</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Расход тепловой энергии на собственные нужды</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Тепловая мощность нетто</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7,33</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Полезная тепловая нагрузка,  в т.ч.</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6,256</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отопления и вентиляции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5,82</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5,82</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8</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ГВС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0,436</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9</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Потери тепловой энергии </w:t>
            </w:r>
            <w:proofErr w:type="gramStart"/>
            <w:r w:rsidRPr="00F42359">
              <w:rPr>
                <w:rFonts w:ascii="Times New Roman" w:eastAsia="Times New Roman" w:hAnsi="Times New Roman" w:cs="Times New Roman"/>
                <w:color w:val="000000"/>
                <w:sz w:val="18"/>
                <w:szCs w:val="18"/>
                <w:lang w:val="ru-RU" w:eastAsia="ru-RU"/>
              </w:rPr>
              <w:t>в</w:t>
            </w:r>
            <w:proofErr w:type="gramEnd"/>
            <w:r w:rsidRPr="00F42359">
              <w:rPr>
                <w:rFonts w:ascii="Times New Roman" w:eastAsia="Times New Roman" w:hAnsi="Times New Roman" w:cs="Times New Roman"/>
                <w:color w:val="000000"/>
                <w:sz w:val="18"/>
                <w:szCs w:val="18"/>
                <w:lang w:val="ru-RU" w:eastAsia="ru-RU"/>
              </w:rPr>
              <w:t xml:space="preserve"> ТС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0,811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0,811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0,811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0,811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0,805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0,805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0,805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0,805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0,801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0,801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Резерв</w:t>
            </w:r>
            <w:proofErr w:type="gramStart"/>
            <w:r w:rsidRPr="00F42359">
              <w:rPr>
                <w:rFonts w:ascii="Times New Roman" w:eastAsia="Times New Roman" w:hAnsi="Times New Roman" w:cs="Times New Roman"/>
                <w:color w:val="000000"/>
                <w:sz w:val="18"/>
                <w:szCs w:val="18"/>
                <w:lang w:val="ru-RU" w:eastAsia="ru-RU"/>
              </w:rPr>
              <w:t xml:space="preserve"> (+)/</w:t>
            </w:r>
            <w:proofErr w:type="gramEnd"/>
            <w:r w:rsidRPr="00F42359">
              <w:rPr>
                <w:rFonts w:ascii="Times New Roman" w:eastAsia="Times New Roman" w:hAnsi="Times New Roman" w:cs="Times New Roman"/>
                <w:color w:val="000000"/>
                <w:sz w:val="18"/>
                <w:szCs w:val="18"/>
                <w:lang w:val="ru-RU" w:eastAsia="ru-RU"/>
              </w:rPr>
              <w:t>Дефицит (-)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0,273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0,273</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0,274</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color w:val="000000"/>
                <w:sz w:val="18"/>
                <w:szCs w:val="18"/>
                <w:lang w:val="ru-RU" w:eastAsia="ru-RU"/>
              </w:rPr>
            </w:pPr>
            <w:r w:rsidRPr="00F42359">
              <w:rPr>
                <w:rFonts w:ascii="Times New Roman" w:eastAsia="Times New Roman" w:hAnsi="Times New Roman" w:cs="Times New Roman"/>
                <w:bCs/>
                <w:color w:val="000000"/>
                <w:sz w:val="18"/>
                <w:szCs w:val="18"/>
                <w:lang w:val="ru-RU" w:eastAsia="ru-RU"/>
              </w:rPr>
              <w:t>Котельная П.Морозова</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Установленная тепловая мощность в горячей воде</w:t>
            </w:r>
          </w:p>
        </w:tc>
        <w:tc>
          <w:tcPr>
            <w:tcW w:w="42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Гкал/</w:t>
            </w:r>
            <w:proofErr w:type="gramStart"/>
            <w:r w:rsidRPr="00F42359">
              <w:rPr>
                <w:rFonts w:ascii="Times New Roman" w:eastAsia="Times New Roman" w:hAnsi="Times New Roman" w:cs="Times New Roman"/>
                <w:color w:val="000000"/>
                <w:sz w:val="18"/>
                <w:szCs w:val="18"/>
                <w:lang w:val="ru-RU" w:eastAsia="ru-RU"/>
              </w:rPr>
              <w:t>ч</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Ограничения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Располагаемая тепловая мощность</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Расход тепловой энергии на собственные нужды</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0,0093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0,0093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0,0093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0,0093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0,0093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0,0093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0,0093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0,0093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0,0093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0,0093</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0,0093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Тепловая мощность нетто</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6,8907</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6,8907</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Полезная тепловая нагрузка,  в т.ч.</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отопления и вентиляции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8</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ГВС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9</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Потери тепловой энергии </w:t>
            </w:r>
            <w:proofErr w:type="gramStart"/>
            <w:r w:rsidRPr="00F42359">
              <w:rPr>
                <w:rFonts w:ascii="Times New Roman" w:eastAsia="Times New Roman" w:hAnsi="Times New Roman" w:cs="Times New Roman"/>
                <w:color w:val="000000"/>
                <w:sz w:val="18"/>
                <w:szCs w:val="18"/>
                <w:lang w:val="ru-RU" w:eastAsia="ru-RU"/>
              </w:rPr>
              <w:t>в</w:t>
            </w:r>
            <w:proofErr w:type="gramEnd"/>
            <w:r w:rsidRPr="00F42359">
              <w:rPr>
                <w:rFonts w:ascii="Times New Roman" w:eastAsia="Times New Roman" w:hAnsi="Times New Roman" w:cs="Times New Roman"/>
                <w:color w:val="000000"/>
                <w:sz w:val="18"/>
                <w:szCs w:val="18"/>
                <w:lang w:val="ru-RU" w:eastAsia="ru-RU"/>
              </w:rPr>
              <w:t xml:space="preserve"> ТС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0,905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0,905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0,891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0,891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0,891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0,891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0,891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0,891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0,891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0,891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0,891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Резерв</w:t>
            </w:r>
            <w:proofErr w:type="gramStart"/>
            <w:r w:rsidRPr="00F42359">
              <w:rPr>
                <w:rFonts w:ascii="Times New Roman" w:eastAsia="Times New Roman" w:hAnsi="Times New Roman" w:cs="Times New Roman"/>
                <w:color w:val="000000"/>
                <w:sz w:val="18"/>
                <w:szCs w:val="18"/>
                <w:lang w:val="ru-RU" w:eastAsia="ru-RU"/>
              </w:rPr>
              <w:t xml:space="preserve"> (+)/</w:t>
            </w:r>
            <w:proofErr w:type="gramEnd"/>
            <w:r w:rsidRPr="00F42359">
              <w:rPr>
                <w:rFonts w:ascii="Times New Roman" w:eastAsia="Times New Roman" w:hAnsi="Times New Roman" w:cs="Times New Roman"/>
                <w:color w:val="000000"/>
                <w:sz w:val="18"/>
                <w:szCs w:val="18"/>
                <w:lang w:val="ru-RU" w:eastAsia="ru-RU"/>
              </w:rPr>
              <w:t>Дефицит (-)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0,171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0,171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0,185</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0,185</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color w:val="000000"/>
                <w:sz w:val="18"/>
                <w:szCs w:val="18"/>
                <w:lang w:val="ru-RU" w:eastAsia="ru-RU"/>
              </w:rPr>
            </w:pPr>
            <w:r w:rsidRPr="00F42359">
              <w:rPr>
                <w:rFonts w:ascii="Times New Roman" w:eastAsia="Times New Roman" w:hAnsi="Times New Roman" w:cs="Times New Roman"/>
                <w:bCs/>
                <w:color w:val="000000"/>
                <w:sz w:val="18"/>
                <w:szCs w:val="18"/>
                <w:lang w:val="ru-RU" w:eastAsia="ru-RU"/>
              </w:rPr>
              <w:t>Котельная Лесозавод</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Установленная тепловая мощность в </w:t>
            </w:r>
            <w:r w:rsidRPr="00F42359">
              <w:rPr>
                <w:rFonts w:ascii="Times New Roman" w:eastAsia="Times New Roman" w:hAnsi="Times New Roman" w:cs="Times New Roman"/>
                <w:color w:val="000000"/>
                <w:sz w:val="18"/>
                <w:szCs w:val="18"/>
                <w:lang w:val="ru-RU" w:eastAsia="ru-RU"/>
              </w:rPr>
              <w:lastRenderedPageBreak/>
              <w:t>горячей воде</w:t>
            </w:r>
          </w:p>
        </w:tc>
        <w:tc>
          <w:tcPr>
            <w:tcW w:w="42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lastRenderedPageBreak/>
              <w:t>Гкал/</w:t>
            </w:r>
            <w:proofErr w:type="gramStart"/>
            <w:r w:rsidRPr="00F42359">
              <w:rPr>
                <w:rFonts w:ascii="Times New Roman" w:eastAsia="Times New Roman" w:hAnsi="Times New Roman" w:cs="Times New Roman"/>
                <w:color w:val="000000"/>
                <w:sz w:val="18"/>
                <w:szCs w:val="18"/>
                <w:lang w:val="ru-RU" w:eastAsia="ru-RU"/>
              </w:rPr>
              <w:t>ч</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lastRenderedPageBreak/>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Ограничения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Располагаемая тепловая мощность</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Расход тепловой энергии на собственные нужды</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0,0027</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0,0027</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Тепловая мощность нетто</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2,0973</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2,0973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Полезная тепловая нагрузка,  в т.ч.</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отопления и вентиляции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1,66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8</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ГВС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9</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Потери тепловой энергии </w:t>
            </w:r>
            <w:proofErr w:type="gramStart"/>
            <w:r w:rsidRPr="00F42359">
              <w:rPr>
                <w:rFonts w:ascii="Times New Roman" w:eastAsia="Times New Roman" w:hAnsi="Times New Roman" w:cs="Times New Roman"/>
                <w:color w:val="000000"/>
                <w:sz w:val="18"/>
                <w:szCs w:val="18"/>
                <w:lang w:val="ru-RU" w:eastAsia="ru-RU"/>
              </w:rPr>
              <w:t>в</w:t>
            </w:r>
            <w:proofErr w:type="gramEnd"/>
            <w:r w:rsidRPr="00F42359">
              <w:rPr>
                <w:rFonts w:ascii="Times New Roman" w:eastAsia="Times New Roman" w:hAnsi="Times New Roman" w:cs="Times New Roman"/>
                <w:color w:val="000000"/>
                <w:sz w:val="18"/>
                <w:szCs w:val="18"/>
                <w:lang w:val="ru-RU" w:eastAsia="ru-RU"/>
              </w:rPr>
              <w:t xml:space="preserve"> ТС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0,238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0,236</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0,236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Резерв</w:t>
            </w:r>
            <w:proofErr w:type="gramStart"/>
            <w:r w:rsidRPr="00F42359">
              <w:rPr>
                <w:rFonts w:ascii="Times New Roman" w:eastAsia="Times New Roman" w:hAnsi="Times New Roman" w:cs="Times New Roman"/>
                <w:color w:val="000000"/>
                <w:sz w:val="18"/>
                <w:szCs w:val="18"/>
                <w:lang w:val="ru-RU" w:eastAsia="ru-RU"/>
              </w:rPr>
              <w:t xml:space="preserve"> (+)/</w:t>
            </w:r>
            <w:proofErr w:type="gramEnd"/>
            <w:r w:rsidRPr="00F42359">
              <w:rPr>
                <w:rFonts w:ascii="Times New Roman" w:eastAsia="Times New Roman" w:hAnsi="Times New Roman" w:cs="Times New Roman"/>
                <w:color w:val="000000"/>
                <w:sz w:val="18"/>
                <w:szCs w:val="18"/>
                <w:lang w:val="ru-RU" w:eastAsia="ru-RU"/>
              </w:rPr>
              <w:t>Дефицит (-)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0,199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0,201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0,201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color w:val="000000"/>
                <w:sz w:val="18"/>
                <w:szCs w:val="18"/>
                <w:lang w:val="ru-RU" w:eastAsia="ru-RU"/>
              </w:rPr>
            </w:pPr>
            <w:r w:rsidRPr="00F42359">
              <w:rPr>
                <w:rFonts w:ascii="Times New Roman" w:eastAsia="Times New Roman" w:hAnsi="Times New Roman" w:cs="Times New Roman"/>
                <w:bCs/>
                <w:color w:val="000000"/>
                <w:sz w:val="18"/>
                <w:szCs w:val="18"/>
                <w:lang w:val="ru-RU" w:eastAsia="ru-RU"/>
              </w:rPr>
              <w:t>Котельная Центральная</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Установленная тепловая мощность в горячей воде</w:t>
            </w:r>
          </w:p>
        </w:tc>
        <w:tc>
          <w:tcPr>
            <w:tcW w:w="42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Гкал/</w:t>
            </w:r>
            <w:proofErr w:type="gramStart"/>
            <w:r w:rsidRPr="00F42359">
              <w:rPr>
                <w:rFonts w:ascii="Times New Roman" w:eastAsia="Times New Roman" w:hAnsi="Times New Roman" w:cs="Times New Roman"/>
                <w:color w:val="000000"/>
                <w:sz w:val="18"/>
                <w:szCs w:val="18"/>
                <w:lang w:val="ru-RU" w:eastAsia="ru-RU"/>
              </w:rPr>
              <w:t>ч</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Ограничения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Располагаемая тепловая мощность</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Расход тепловой энергии на собственные нужды</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0,0055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0,0055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0,0055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0,0055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0,0055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0,0055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0,0055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0,0055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0,0055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0,0055</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0,0055</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Тепловая мощность нетто</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4,5945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4,5945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4,5945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4,5945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4,5945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4,5945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4,5945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4,5945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4,5945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4,5945</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4,5945</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Полезная тепловая нагрузка,  в т.ч.</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3,464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3,464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3,464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3,464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3,464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3,464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3,464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3,464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3,464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3,464</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3,464</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отопления и вентиляции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3,21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3,21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8</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ГВС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0,254</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0,254</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9</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Потери тепловой энергии </w:t>
            </w:r>
            <w:proofErr w:type="gramStart"/>
            <w:r w:rsidRPr="00F42359">
              <w:rPr>
                <w:rFonts w:ascii="Times New Roman" w:eastAsia="Times New Roman" w:hAnsi="Times New Roman" w:cs="Times New Roman"/>
                <w:color w:val="000000"/>
                <w:sz w:val="18"/>
                <w:szCs w:val="18"/>
                <w:lang w:val="ru-RU" w:eastAsia="ru-RU"/>
              </w:rPr>
              <w:t>в</w:t>
            </w:r>
            <w:proofErr w:type="gramEnd"/>
            <w:r w:rsidRPr="00F42359">
              <w:rPr>
                <w:rFonts w:ascii="Times New Roman" w:eastAsia="Times New Roman" w:hAnsi="Times New Roman" w:cs="Times New Roman"/>
                <w:color w:val="000000"/>
                <w:sz w:val="18"/>
                <w:szCs w:val="18"/>
                <w:lang w:val="ru-RU" w:eastAsia="ru-RU"/>
              </w:rPr>
              <w:t xml:space="preserve"> ТС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0,485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0,485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0,485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0,485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0,266</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0,266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Резерв</w:t>
            </w:r>
            <w:proofErr w:type="gramStart"/>
            <w:r w:rsidRPr="00F42359">
              <w:rPr>
                <w:rFonts w:ascii="Times New Roman" w:eastAsia="Times New Roman" w:hAnsi="Times New Roman" w:cs="Times New Roman"/>
                <w:color w:val="000000"/>
                <w:sz w:val="18"/>
                <w:szCs w:val="18"/>
                <w:lang w:val="ru-RU" w:eastAsia="ru-RU"/>
              </w:rPr>
              <w:t xml:space="preserve"> (+)/</w:t>
            </w:r>
            <w:proofErr w:type="gramEnd"/>
            <w:r w:rsidRPr="00F42359">
              <w:rPr>
                <w:rFonts w:ascii="Times New Roman" w:eastAsia="Times New Roman" w:hAnsi="Times New Roman" w:cs="Times New Roman"/>
                <w:color w:val="000000"/>
                <w:sz w:val="18"/>
                <w:szCs w:val="18"/>
                <w:lang w:val="ru-RU" w:eastAsia="ru-RU"/>
              </w:rPr>
              <w:t>Дефицит (-)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0,645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0,645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0,645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0,645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0,864</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0,864</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color w:val="000000"/>
                <w:sz w:val="18"/>
                <w:szCs w:val="18"/>
                <w:lang w:val="ru-RU" w:eastAsia="ru-RU"/>
              </w:rPr>
            </w:pPr>
            <w:r w:rsidRPr="00F42359">
              <w:rPr>
                <w:rFonts w:ascii="Times New Roman" w:eastAsia="Times New Roman" w:hAnsi="Times New Roman" w:cs="Times New Roman"/>
                <w:bCs/>
                <w:color w:val="000000"/>
                <w:sz w:val="18"/>
                <w:szCs w:val="18"/>
                <w:lang w:val="ru-RU" w:eastAsia="ru-RU"/>
              </w:rPr>
              <w:t>Котельная ЦКР</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Установленная тепловая мощность в горячей воде</w:t>
            </w:r>
          </w:p>
        </w:tc>
        <w:tc>
          <w:tcPr>
            <w:tcW w:w="42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Гкал/</w:t>
            </w:r>
            <w:proofErr w:type="gramStart"/>
            <w:r w:rsidRPr="00F42359">
              <w:rPr>
                <w:rFonts w:ascii="Times New Roman" w:eastAsia="Times New Roman" w:hAnsi="Times New Roman" w:cs="Times New Roman"/>
                <w:color w:val="000000"/>
                <w:sz w:val="18"/>
                <w:szCs w:val="18"/>
                <w:lang w:val="ru-RU" w:eastAsia="ru-RU"/>
              </w:rPr>
              <w:t>ч</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Ограничения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Располагаемая тепловая мощность</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Расход тепловой энергии на собственные нужды</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0,0006</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0,0006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Тепловая мощность нетто</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0,429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0,429</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0,429</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Полезная тепловая нагрузка,  в т.ч.</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0,37</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0,37</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отопления и вентиляции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8</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ГВС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0,07</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0,07</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9</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Потери тепловой энергии </w:t>
            </w:r>
            <w:proofErr w:type="gramStart"/>
            <w:r w:rsidRPr="00F42359">
              <w:rPr>
                <w:rFonts w:ascii="Times New Roman" w:eastAsia="Times New Roman" w:hAnsi="Times New Roman" w:cs="Times New Roman"/>
                <w:color w:val="000000"/>
                <w:sz w:val="18"/>
                <w:szCs w:val="18"/>
                <w:lang w:val="ru-RU" w:eastAsia="ru-RU"/>
              </w:rPr>
              <w:t>в</w:t>
            </w:r>
            <w:proofErr w:type="gramEnd"/>
            <w:r w:rsidRPr="00F42359">
              <w:rPr>
                <w:rFonts w:ascii="Times New Roman" w:eastAsia="Times New Roman" w:hAnsi="Times New Roman" w:cs="Times New Roman"/>
                <w:color w:val="000000"/>
                <w:sz w:val="18"/>
                <w:szCs w:val="18"/>
                <w:lang w:val="ru-RU" w:eastAsia="ru-RU"/>
              </w:rPr>
              <w:t xml:space="preserve"> ТС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0,366</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0,366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Резерв</w:t>
            </w:r>
            <w:proofErr w:type="gramStart"/>
            <w:r w:rsidRPr="00F42359">
              <w:rPr>
                <w:rFonts w:ascii="Times New Roman" w:eastAsia="Times New Roman" w:hAnsi="Times New Roman" w:cs="Times New Roman"/>
                <w:color w:val="000000"/>
                <w:sz w:val="18"/>
                <w:szCs w:val="18"/>
                <w:lang w:val="ru-RU" w:eastAsia="ru-RU"/>
              </w:rPr>
              <w:t xml:space="preserve"> (+)/</w:t>
            </w:r>
            <w:proofErr w:type="gramEnd"/>
            <w:r w:rsidRPr="00F42359">
              <w:rPr>
                <w:rFonts w:ascii="Times New Roman" w:eastAsia="Times New Roman" w:hAnsi="Times New Roman" w:cs="Times New Roman"/>
                <w:color w:val="000000"/>
                <w:sz w:val="18"/>
                <w:szCs w:val="18"/>
                <w:lang w:val="ru-RU" w:eastAsia="ru-RU"/>
              </w:rPr>
              <w:t>Дефицит (-)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0,297</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0,297</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000000"/>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Общее по МО</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Установленная тепловая мощность в горячей воде</w:t>
            </w:r>
          </w:p>
        </w:tc>
        <w:tc>
          <w:tcPr>
            <w:tcW w:w="42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Гкал/</w:t>
            </w:r>
            <w:proofErr w:type="gramStart"/>
            <w:r w:rsidRPr="00F42359">
              <w:rPr>
                <w:rFonts w:ascii="Times New Roman" w:eastAsia="Times New Roman" w:hAnsi="Times New Roman" w:cs="Times New Roman"/>
                <w:color w:val="000000"/>
                <w:sz w:val="18"/>
                <w:szCs w:val="18"/>
                <w:lang w:val="ru-RU" w:eastAsia="ru-RU"/>
              </w:rPr>
              <w:t>ч</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Ограничения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Располагаемая тепловая мощность</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Расход тепловой энергии на собственные нужды</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0,0866</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0,0866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Тепловая мощность нетто</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62,5388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62,5388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62,5388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62,5388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62,5388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62,5388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62,5388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62,5388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62,5388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62,5388</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62,5388</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Полезная тепловая нагрузка,  в т.ч.</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49,6961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49,6961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49,6961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49,6961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49,6961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49,6961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49,6961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49,6961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49,6961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49,6961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49,6961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отопления и вентиляции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44,9941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44,9941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44,9941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44,9941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44,9941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44,9941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44,9941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44,9941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44,9941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44,9941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44,9941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8</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 - на нужды ГВС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4,702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4,702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4,702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4,702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4,702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4,702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4,702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4,702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4,702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4,702</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4,702</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9</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 xml:space="preserve">Потери тепловой энергии </w:t>
            </w:r>
            <w:proofErr w:type="gramStart"/>
            <w:r w:rsidRPr="00F42359">
              <w:rPr>
                <w:rFonts w:ascii="Times New Roman" w:eastAsia="Times New Roman" w:hAnsi="Times New Roman" w:cs="Times New Roman"/>
                <w:color w:val="000000"/>
                <w:sz w:val="18"/>
                <w:szCs w:val="18"/>
                <w:lang w:val="ru-RU" w:eastAsia="ru-RU"/>
              </w:rPr>
              <w:t>в</w:t>
            </w:r>
            <w:proofErr w:type="gramEnd"/>
            <w:r w:rsidRPr="00F42359">
              <w:rPr>
                <w:rFonts w:ascii="Times New Roman" w:eastAsia="Times New Roman" w:hAnsi="Times New Roman" w:cs="Times New Roman"/>
                <w:color w:val="000000"/>
                <w:sz w:val="18"/>
                <w:szCs w:val="18"/>
                <w:lang w:val="ru-RU" w:eastAsia="ru-RU"/>
              </w:rPr>
              <w:t xml:space="preserve"> ТС</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6,836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6,6642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6,4362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6,4362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6,1572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6,1162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6,1162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6,1162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5,9872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5,9852</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5,9294</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Резерв</w:t>
            </w:r>
            <w:proofErr w:type="gramStart"/>
            <w:r w:rsidRPr="00F42359">
              <w:rPr>
                <w:rFonts w:ascii="Times New Roman" w:eastAsia="Times New Roman" w:hAnsi="Times New Roman" w:cs="Times New Roman"/>
                <w:color w:val="000000"/>
                <w:sz w:val="18"/>
                <w:szCs w:val="18"/>
                <w:lang w:val="ru-RU" w:eastAsia="ru-RU"/>
              </w:rPr>
              <w:t xml:space="preserve"> (+)/</w:t>
            </w:r>
            <w:proofErr w:type="gramEnd"/>
            <w:r w:rsidRPr="00F42359">
              <w:rPr>
                <w:rFonts w:ascii="Times New Roman" w:eastAsia="Times New Roman" w:hAnsi="Times New Roman" w:cs="Times New Roman"/>
                <w:color w:val="000000"/>
                <w:sz w:val="18"/>
                <w:szCs w:val="18"/>
                <w:lang w:val="ru-RU" w:eastAsia="ru-RU"/>
              </w:rPr>
              <w:t>Дефицит (-) тепловой мощности</w:t>
            </w:r>
          </w:p>
        </w:tc>
        <w:tc>
          <w:tcPr>
            <w:tcW w:w="428" w:type="pct"/>
            <w:vMerge/>
            <w:tcBorders>
              <w:top w:val="nil"/>
              <w:left w:val="single" w:sz="4" w:space="0" w:color="auto"/>
              <w:bottom w:val="single" w:sz="4" w:space="0" w:color="auto"/>
              <w:right w:val="single" w:sz="4" w:space="0" w:color="auto"/>
            </w:tcBorders>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6,59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6,762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6,99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7,269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7,3098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7,4388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7,4408</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7,4968</w:t>
            </w:r>
          </w:p>
        </w:tc>
      </w:tr>
      <w:tr w:rsidR="00F42359" w:rsidRPr="00F42359" w:rsidTr="00F42359">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Доступность для потребителей</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w:t>
            </w:r>
            <w:r>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Доля расходов на оплату услуг теплоснабжения в совокупном доходе населения</w:t>
            </w:r>
          </w:p>
        </w:tc>
        <w:tc>
          <w:tcPr>
            <w:tcW w:w="42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6,91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6,98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7,06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7,05</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7,04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7,04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7,03</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7,02</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7,02</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7,01</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7,00</w:t>
            </w:r>
          </w:p>
        </w:tc>
      </w:tr>
      <w:tr w:rsidR="00F42359" w:rsidRPr="00F42359" w:rsidTr="00F42359">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 xml:space="preserve">Показатели качества поставляемых услуг </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Соответствие качества услуг теплоснабжения установленным требованиям</w:t>
            </w:r>
          </w:p>
        </w:tc>
        <w:tc>
          <w:tcPr>
            <w:tcW w:w="42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r>
      <w:tr w:rsidR="00F42359" w:rsidRPr="00F42359" w:rsidTr="00F42359">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Охват потребителей приборами учета</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Доля объемов тепловой энергии, расчеты за которую осуществляются с использованием приборов учета</w:t>
            </w:r>
          </w:p>
        </w:tc>
        <w:tc>
          <w:tcPr>
            <w:tcW w:w="42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w:t>
            </w:r>
          </w:p>
        </w:tc>
      </w:tr>
      <w:tr w:rsidR="00F42359" w:rsidRPr="00F42359" w:rsidTr="00F42359">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 xml:space="preserve">Надежность обслуживания систем теплоснабжения </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Значения существующих и перспективных потерь тепловой энергии при передаче</w:t>
            </w:r>
          </w:p>
        </w:tc>
        <w:tc>
          <w:tcPr>
            <w:tcW w:w="42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Гкал/</w:t>
            </w:r>
            <w:proofErr w:type="gramStart"/>
            <w:r w:rsidRPr="00F42359">
              <w:rPr>
                <w:rFonts w:ascii="Times New Roman" w:eastAsia="Times New Roman" w:hAnsi="Times New Roman" w:cs="Times New Roman"/>
                <w:sz w:val="18"/>
                <w:szCs w:val="18"/>
                <w:lang w:val="ru-RU" w:eastAsia="ru-RU"/>
              </w:rPr>
              <w:t>ч</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5,9</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Значения существующей и резервной тепловой мощности источников теплоснабжения</w:t>
            </w:r>
          </w:p>
        </w:tc>
        <w:tc>
          <w:tcPr>
            <w:tcW w:w="42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Гкал/</w:t>
            </w:r>
            <w:proofErr w:type="gramStart"/>
            <w:r w:rsidRPr="00F42359">
              <w:rPr>
                <w:rFonts w:ascii="Times New Roman" w:eastAsia="Times New Roman" w:hAnsi="Times New Roman" w:cs="Times New Roman"/>
                <w:sz w:val="18"/>
                <w:szCs w:val="18"/>
                <w:lang w:val="ru-RU" w:eastAsia="ru-RU"/>
              </w:rPr>
              <w:t>ч</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7,4</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7,5</w:t>
            </w:r>
          </w:p>
        </w:tc>
      </w:tr>
      <w:tr w:rsidR="00F42359" w:rsidRPr="00F42359" w:rsidTr="00F42359">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Система водоснабжения</w:t>
            </w:r>
          </w:p>
        </w:tc>
      </w:tr>
      <w:tr w:rsidR="00F42359" w:rsidRPr="00290C92" w:rsidTr="00F42359">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Показатели спроса на услуги водоснабжения</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Поднято воды</w:t>
            </w:r>
          </w:p>
        </w:tc>
        <w:tc>
          <w:tcPr>
            <w:tcW w:w="42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тыс</w:t>
            </w:r>
            <w:proofErr w:type="gramStart"/>
            <w:r w:rsidRPr="00F42359">
              <w:rPr>
                <w:rFonts w:ascii="Times New Roman" w:eastAsia="Times New Roman" w:hAnsi="Times New Roman" w:cs="Times New Roman"/>
                <w:sz w:val="18"/>
                <w:szCs w:val="18"/>
                <w:lang w:val="ru-RU" w:eastAsia="ru-RU"/>
              </w:rPr>
              <w:t>.м</w:t>
            </w:r>
            <w:proofErr w:type="gramEnd"/>
            <w:r w:rsidRPr="00F42359">
              <w:rPr>
                <w:rFonts w:ascii="Times New Roman" w:eastAsia="Times New Roman" w:hAnsi="Times New Roman" w:cs="Times New Roman"/>
                <w:sz w:val="18"/>
                <w:szCs w:val="18"/>
                <w:lang w:val="ru-RU" w:eastAsia="ru-RU"/>
              </w:rPr>
              <w:t>3/год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1481,9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1544,5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1549,6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1556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1562,4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1568,8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1575,2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1581,7</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1581,7</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1581,7</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1581,7</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Расход воды на собственные нужды</w:t>
            </w:r>
          </w:p>
        </w:tc>
        <w:tc>
          <w:tcPr>
            <w:tcW w:w="42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114,84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114,64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114,44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114,24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114,04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113,84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113,64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113,44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113,44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113,44</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113,44</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3</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Потери в сети водоснабжения</w:t>
            </w:r>
          </w:p>
        </w:tc>
        <w:tc>
          <w:tcPr>
            <w:tcW w:w="42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тыс</w:t>
            </w:r>
            <w:proofErr w:type="gramStart"/>
            <w:r w:rsidRPr="00F42359">
              <w:rPr>
                <w:rFonts w:ascii="Times New Roman" w:eastAsia="Times New Roman" w:hAnsi="Times New Roman" w:cs="Times New Roman"/>
                <w:sz w:val="18"/>
                <w:szCs w:val="18"/>
                <w:lang w:val="ru-RU" w:eastAsia="ru-RU"/>
              </w:rPr>
              <w:t>.м</w:t>
            </w:r>
            <w:proofErr w:type="gramEnd"/>
            <w:r w:rsidRPr="00F42359">
              <w:rPr>
                <w:rFonts w:ascii="Times New Roman" w:eastAsia="Times New Roman" w:hAnsi="Times New Roman" w:cs="Times New Roman"/>
                <w:sz w:val="18"/>
                <w:szCs w:val="18"/>
                <w:lang w:val="ru-RU" w:eastAsia="ru-RU"/>
              </w:rPr>
              <w:t>3/год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267,4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263,4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260,7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259,4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258,1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256,8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256,8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256,8</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256,8</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4</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Полезный отпуск</w:t>
            </w:r>
          </w:p>
        </w:tc>
        <w:tc>
          <w:tcPr>
            <w:tcW w:w="42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тыс</w:t>
            </w:r>
            <w:proofErr w:type="gramStart"/>
            <w:r w:rsidRPr="00F42359">
              <w:rPr>
                <w:rFonts w:ascii="Times New Roman" w:eastAsia="Times New Roman" w:hAnsi="Times New Roman" w:cs="Times New Roman"/>
                <w:sz w:val="18"/>
                <w:szCs w:val="18"/>
                <w:lang w:val="ru-RU" w:eastAsia="ru-RU"/>
              </w:rPr>
              <w:t>.м</w:t>
            </w:r>
            <w:proofErr w:type="gramEnd"/>
            <w:r w:rsidRPr="00F42359">
              <w:rPr>
                <w:rFonts w:ascii="Times New Roman" w:eastAsia="Times New Roman" w:hAnsi="Times New Roman" w:cs="Times New Roman"/>
                <w:sz w:val="18"/>
                <w:szCs w:val="18"/>
                <w:lang w:val="ru-RU" w:eastAsia="ru-RU"/>
              </w:rPr>
              <w:t>3/год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1099,7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1163,9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1171,8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1179,7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1187,6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1195,5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1203,5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1211,4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1211,4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1211,4</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1211,4</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5</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right"/>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Население</w:t>
            </w:r>
          </w:p>
        </w:tc>
        <w:tc>
          <w:tcPr>
            <w:tcW w:w="42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тыс</w:t>
            </w:r>
            <w:proofErr w:type="gramStart"/>
            <w:r w:rsidRPr="00F42359">
              <w:rPr>
                <w:rFonts w:ascii="Times New Roman" w:eastAsia="Times New Roman" w:hAnsi="Times New Roman" w:cs="Times New Roman"/>
                <w:sz w:val="18"/>
                <w:szCs w:val="18"/>
                <w:lang w:val="ru-RU" w:eastAsia="ru-RU"/>
              </w:rPr>
              <w:t>.м</w:t>
            </w:r>
            <w:proofErr w:type="gramEnd"/>
            <w:r w:rsidRPr="00F42359">
              <w:rPr>
                <w:rFonts w:ascii="Times New Roman" w:eastAsia="Times New Roman" w:hAnsi="Times New Roman" w:cs="Times New Roman"/>
                <w:sz w:val="18"/>
                <w:szCs w:val="18"/>
                <w:lang w:val="ru-RU" w:eastAsia="ru-RU"/>
              </w:rPr>
              <w:t>3/год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560,5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593,2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597,3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601,3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605,3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609,4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613,4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617,5</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617,5</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617,5</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617,5</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lastRenderedPageBreak/>
              <w:t> 6</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right"/>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Бюджетно-финансируемые организации</w:t>
            </w:r>
          </w:p>
        </w:tc>
        <w:tc>
          <w:tcPr>
            <w:tcW w:w="42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тыс</w:t>
            </w:r>
            <w:proofErr w:type="gramStart"/>
            <w:r w:rsidRPr="00F42359">
              <w:rPr>
                <w:rFonts w:ascii="Times New Roman" w:eastAsia="Times New Roman" w:hAnsi="Times New Roman" w:cs="Times New Roman"/>
                <w:sz w:val="18"/>
                <w:szCs w:val="18"/>
                <w:lang w:val="ru-RU" w:eastAsia="ru-RU"/>
              </w:rPr>
              <w:t>.м</w:t>
            </w:r>
            <w:proofErr w:type="gramEnd"/>
            <w:r w:rsidRPr="00F42359">
              <w:rPr>
                <w:rFonts w:ascii="Times New Roman" w:eastAsia="Times New Roman" w:hAnsi="Times New Roman" w:cs="Times New Roman"/>
                <w:sz w:val="18"/>
                <w:szCs w:val="18"/>
                <w:lang w:val="ru-RU" w:eastAsia="ru-RU"/>
              </w:rPr>
              <w:t>3/год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58,4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61,8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63,5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63,9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64,3</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64,3</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64,3</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64,3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7</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right"/>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Прочие потребители</w:t>
            </w:r>
          </w:p>
        </w:tc>
        <w:tc>
          <w:tcPr>
            <w:tcW w:w="42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тыс</w:t>
            </w:r>
            <w:proofErr w:type="gramStart"/>
            <w:r w:rsidRPr="00F42359">
              <w:rPr>
                <w:rFonts w:ascii="Times New Roman" w:eastAsia="Times New Roman" w:hAnsi="Times New Roman" w:cs="Times New Roman"/>
                <w:sz w:val="18"/>
                <w:szCs w:val="18"/>
                <w:lang w:val="ru-RU" w:eastAsia="ru-RU"/>
              </w:rPr>
              <w:t>.м</w:t>
            </w:r>
            <w:proofErr w:type="gramEnd"/>
            <w:r w:rsidRPr="00F42359">
              <w:rPr>
                <w:rFonts w:ascii="Times New Roman" w:eastAsia="Times New Roman" w:hAnsi="Times New Roman" w:cs="Times New Roman"/>
                <w:sz w:val="18"/>
                <w:szCs w:val="18"/>
                <w:lang w:val="ru-RU" w:eastAsia="ru-RU"/>
              </w:rPr>
              <w:t>3/год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480,8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508,9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512,3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515,8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519,2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522,7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526,2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529,6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529,6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529,6</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529,6</w:t>
            </w:r>
          </w:p>
        </w:tc>
      </w:tr>
      <w:tr w:rsidR="00F42359" w:rsidRPr="00290C92"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Надежность (бесперебойность) снабжения потребителей товарами (услугами)</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w:t>
            </w:r>
            <w:r>
              <w:rPr>
                <w:rFonts w:ascii="Times New Roman" w:eastAsia="Times New Roman" w:hAnsi="Times New Roman" w:cs="Times New Roman"/>
                <w:sz w:val="18"/>
                <w:szCs w:val="18"/>
                <w:lang w:val="ru-RU" w:eastAsia="ru-RU"/>
              </w:rPr>
              <w:t>9</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Аварийность систем водоснабжения</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ед./</w:t>
            </w:r>
            <w:proofErr w:type="gramStart"/>
            <w:r w:rsidRPr="00F42359">
              <w:rPr>
                <w:rFonts w:ascii="Times New Roman" w:eastAsia="Times New Roman" w:hAnsi="Times New Roman" w:cs="Times New Roman"/>
                <w:sz w:val="18"/>
                <w:szCs w:val="18"/>
                <w:lang w:val="ru-RU" w:eastAsia="ru-RU"/>
              </w:rPr>
              <w:t>км</w:t>
            </w:r>
            <w:proofErr w:type="gramEnd"/>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0,5</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0,46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0,37</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0,37</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0,37</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0,32</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0,32</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0,32</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0,32</w:t>
            </w:r>
          </w:p>
        </w:tc>
      </w:tr>
      <w:tr w:rsidR="00F42359" w:rsidRPr="00290C92"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w:t>
            </w: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Доступность товаров и услуг для потребителей</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1</w:t>
            </w:r>
            <w:r w:rsidRPr="00F42359">
              <w:rPr>
                <w:rFonts w:ascii="Times New Roman" w:eastAsia="Times New Roman" w:hAnsi="Times New Roman" w:cs="Times New Roman"/>
                <w:sz w:val="18"/>
                <w:szCs w:val="18"/>
                <w:lang w:val="ru-RU" w:eastAsia="ru-RU"/>
              </w:rPr>
              <w:t> </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Соответствие качества товаров и услуг установленным требованиям</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w:t>
            </w:r>
            <w:r>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Доля расходов на оплату услуг в совокупном доходе населения</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w:t>
            </w: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Эффективность  деятельности</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w:t>
            </w:r>
            <w:r>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Удельный расход электроэнергии,</w:t>
            </w:r>
            <w:r w:rsidRPr="00F42359">
              <w:rPr>
                <w:rFonts w:ascii="Times New Roman" w:eastAsia="Times New Roman" w:hAnsi="Times New Roman" w:cs="Times New Roman"/>
                <w:sz w:val="18"/>
                <w:szCs w:val="18"/>
                <w:lang w:val="ru-RU" w:eastAsia="ru-RU"/>
              </w:rPr>
              <w:br/>
              <w:t>потребляемой в технологическом процессе для подготовки воды на единицу объема воды, отпускаемой в сеть</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кВт*ч/куб</w:t>
            </w:r>
            <w:proofErr w:type="gramStart"/>
            <w:r w:rsidRPr="00F42359">
              <w:rPr>
                <w:rFonts w:ascii="Times New Roman" w:eastAsia="Times New Roman" w:hAnsi="Times New Roman" w:cs="Times New Roman"/>
                <w:sz w:val="18"/>
                <w:szCs w:val="18"/>
                <w:lang w:val="ru-RU" w:eastAsia="ru-RU"/>
              </w:rPr>
              <w:t>.м</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0,72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0,72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0,71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0,69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0,68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0,67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0,66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0,63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0,62</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0,60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Удельный расход электроэнергии,</w:t>
            </w:r>
            <w:r w:rsidRPr="00F42359">
              <w:rPr>
                <w:rFonts w:ascii="Times New Roman" w:eastAsia="Times New Roman" w:hAnsi="Times New Roman" w:cs="Times New Roman"/>
                <w:sz w:val="18"/>
                <w:szCs w:val="18"/>
                <w:lang w:val="ru-RU" w:eastAsia="ru-RU"/>
              </w:rPr>
              <w:br/>
              <w:t>потребляемой в технологическом процессе транспортировки воды на единицу объема транспортируемой воды</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кВт*ч/куб</w:t>
            </w:r>
            <w:proofErr w:type="gramStart"/>
            <w:r w:rsidRPr="00F42359">
              <w:rPr>
                <w:rFonts w:ascii="Times New Roman" w:eastAsia="Times New Roman" w:hAnsi="Times New Roman" w:cs="Times New Roman"/>
                <w:sz w:val="18"/>
                <w:szCs w:val="18"/>
                <w:lang w:val="ru-RU" w:eastAsia="ru-RU"/>
              </w:rPr>
              <w:t>.м</w:t>
            </w:r>
            <w:proofErr w:type="gramEnd"/>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0,130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0,13</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0,11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0,11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0,11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0,11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0,11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0,11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0,11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0,11</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0,11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w:t>
            </w: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Показатели качества питьевой воды</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w:t>
            </w:r>
            <w:r>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Доля проб питьевой воды, подаваемой с водопроводных станций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w:t>
            </w:r>
            <w:r>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Доля проб питьевой воды в</w:t>
            </w:r>
            <w:r w:rsidRPr="00F42359">
              <w:rPr>
                <w:rFonts w:ascii="Times New Roman" w:eastAsia="Times New Roman" w:hAnsi="Times New Roman" w:cs="Times New Roman"/>
                <w:sz w:val="18"/>
                <w:szCs w:val="18"/>
                <w:lang w:val="ru-RU" w:eastAsia="ru-RU"/>
              </w:rPr>
              <w:br/>
              <w:t>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Охват потребителей приборами учета</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Доля объемов воды (ХВС), расчеты за которую осуществляются с использованием приборов учета</w:t>
            </w:r>
          </w:p>
        </w:tc>
        <w:tc>
          <w:tcPr>
            <w:tcW w:w="42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Доля объемов воды (ГВС), расчеты за которую осуществляются с использованием приборов учета</w:t>
            </w:r>
          </w:p>
        </w:tc>
        <w:tc>
          <w:tcPr>
            <w:tcW w:w="42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lastRenderedPageBreak/>
              <w:t> </w:t>
            </w: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 xml:space="preserve">Система водоотведения </w:t>
            </w:r>
          </w:p>
        </w:tc>
      </w:tr>
      <w:tr w:rsidR="00F42359" w:rsidRPr="00290C92"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w:t>
            </w: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Показатели спроса на услуги водоотведения</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Объем принятых стоков</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тыс. м</w:t>
            </w:r>
            <w:proofErr w:type="gramStart"/>
            <w:r w:rsidRPr="00F42359">
              <w:rPr>
                <w:rFonts w:ascii="Times New Roman" w:eastAsia="Times New Roman" w:hAnsi="Times New Roman" w:cs="Times New Roman"/>
                <w:sz w:val="18"/>
                <w:szCs w:val="18"/>
                <w:lang w:val="ru-RU" w:eastAsia="ru-RU"/>
              </w:rPr>
              <w:t>.к</w:t>
            </w:r>
            <w:proofErr w:type="gramEnd"/>
            <w:r w:rsidRPr="00F42359">
              <w:rPr>
                <w:rFonts w:ascii="Times New Roman" w:eastAsia="Times New Roman" w:hAnsi="Times New Roman" w:cs="Times New Roman"/>
                <w:sz w:val="18"/>
                <w:szCs w:val="18"/>
                <w:lang w:val="ru-RU" w:eastAsia="ru-RU"/>
              </w:rPr>
              <w:t>уб./год</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910,4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963,5</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970,1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983,2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983,2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989,7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996,3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1002,8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1009,4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1009,4</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1009,4</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right"/>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Население</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тыс. м</w:t>
            </w:r>
            <w:proofErr w:type="gramStart"/>
            <w:r w:rsidRPr="00F42359">
              <w:rPr>
                <w:rFonts w:ascii="Times New Roman" w:eastAsia="Times New Roman" w:hAnsi="Times New Roman" w:cs="Times New Roman"/>
                <w:sz w:val="18"/>
                <w:szCs w:val="18"/>
                <w:lang w:val="ru-RU" w:eastAsia="ru-RU"/>
              </w:rPr>
              <w:t>.к</w:t>
            </w:r>
            <w:proofErr w:type="gramEnd"/>
            <w:r w:rsidRPr="00F42359">
              <w:rPr>
                <w:rFonts w:ascii="Times New Roman" w:eastAsia="Times New Roman" w:hAnsi="Times New Roman" w:cs="Times New Roman"/>
                <w:sz w:val="18"/>
                <w:szCs w:val="18"/>
                <w:lang w:val="ru-RU" w:eastAsia="ru-RU"/>
              </w:rPr>
              <w:t>уб./год</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593,3</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628</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632,2</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640,8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640,8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645,1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649,4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653,6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657,9</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657,9</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657,9</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3</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right"/>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Бюджетные организации</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тыс. м</w:t>
            </w:r>
            <w:proofErr w:type="gramStart"/>
            <w:r w:rsidRPr="00F42359">
              <w:rPr>
                <w:rFonts w:ascii="Times New Roman" w:eastAsia="Times New Roman" w:hAnsi="Times New Roman" w:cs="Times New Roman"/>
                <w:sz w:val="18"/>
                <w:szCs w:val="18"/>
                <w:lang w:val="ru-RU" w:eastAsia="ru-RU"/>
              </w:rPr>
              <w:t>.к</w:t>
            </w:r>
            <w:proofErr w:type="gramEnd"/>
            <w:r w:rsidRPr="00F42359">
              <w:rPr>
                <w:rFonts w:ascii="Times New Roman" w:eastAsia="Times New Roman" w:hAnsi="Times New Roman" w:cs="Times New Roman"/>
                <w:sz w:val="18"/>
                <w:szCs w:val="18"/>
                <w:lang w:val="ru-RU" w:eastAsia="ru-RU"/>
              </w:rPr>
              <w:t>уб./год</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117,6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124,5</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125,4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127,0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127,0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127,9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128,7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129,6</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130,4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130,4</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130,4</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4</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right"/>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Прочие абоненты</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тыс. м</w:t>
            </w:r>
            <w:proofErr w:type="gramStart"/>
            <w:r w:rsidRPr="00F42359">
              <w:rPr>
                <w:rFonts w:ascii="Times New Roman" w:eastAsia="Times New Roman" w:hAnsi="Times New Roman" w:cs="Times New Roman"/>
                <w:sz w:val="18"/>
                <w:szCs w:val="18"/>
                <w:lang w:val="ru-RU" w:eastAsia="ru-RU"/>
              </w:rPr>
              <w:t>.к</w:t>
            </w:r>
            <w:proofErr w:type="gramEnd"/>
            <w:r w:rsidRPr="00F42359">
              <w:rPr>
                <w:rFonts w:ascii="Times New Roman" w:eastAsia="Times New Roman" w:hAnsi="Times New Roman" w:cs="Times New Roman"/>
                <w:sz w:val="18"/>
                <w:szCs w:val="18"/>
                <w:lang w:val="ru-RU" w:eastAsia="ru-RU"/>
              </w:rPr>
              <w:t>уб./год</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199,4</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211,1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212,5</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215,4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215,4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216,8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218,2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219,7</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221,1</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221,1</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221,1</w:t>
            </w:r>
          </w:p>
        </w:tc>
      </w:tr>
      <w:tr w:rsidR="00F42359" w:rsidRPr="00290C92"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w:t>
            </w:r>
          </w:p>
        </w:tc>
        <w:tc>
          <w:tcPr>
            <w:tcW w:w="4820" w:type="pct"/>
            <w:gridSpan w:val="13"/>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Надежность (бесперебойность) снабжения потребителей товарами и услугами</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1</w:t>
            </w:r>
            <w:r w:rsidRPr="00F42359">
              <w:rPr>
                <w:rFonts w:ascii="Times New Roman" w:eastAsia="Times New Roman" w:hAnsi="Times New Roman" w:cs="Times New Roman"/>
                <w:sz w:val="18"/>
                <w:szCs w:val="18"/>
                <w:lang w:val="ru-RU" w:eastAsia="ru-RU"/>
              </w:rPr>
              <w:t> </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Аварийность систем коммунальной инфраструктуры, ед./</w:t>
            </w:r>
            <w:proofErr w:type="gramStart"/>
            <w:r w:rsidRPr="00F42359">
              <w:rPr>
                <w:rFonts w:ascii="Times New Roman" w:eastAsia="Times New Roman" w:hAnsi="Times New Roman" w:cs="Times New Roman"/>
                <w:sz w:val="18"/>
                <w:szCs w:val="18"/>
                <w:lang w:val="ru-RU" w:eastAsia="ru-RU"/>
              </w:rPr>
              <w:t>км</w:t>
            </w:r>
            <w:proofErr w:type="gramEnd"/>
            <w:r w:rsidRPr="00F42359">
              <w:rPr>
                <w:rFonts w:ascii="Times New Roman" w:eastAsia="Times New Roman" w:hAnsi="Times New Roman" w:cs="Times New Roman"/>
                <w:sz w:val="18"/>
                <w:szCs w:val="18"/>
                <w:lang w:val="ru-RU" w:eastAsia="ru-RU"/>
              </w:rPr>
              <w:t xml:space="preserve"> в год</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ед./</w:t>
            </w:r>
            <w:proofErr w:type="gramStart"/>
            <w:r w:rsidRPr="00F42359">
              <w:rPr>
                <w:rFonts w:ascii="Times New Roman" w:eastAsia="Times New Roman" w:hAnsi="Times New Roman" w:cs="Times New Roman"/>
                <w:sz w:val="18"/>
                <w:szCs w:val="18"/>
                <w:lang w:val="ru-RU" w:eastAsia="ru-RU"/>
              </w:rPr>
              <w:t>км</w:t>
            </w:r>
            <w:proofErr w:type="gramEnd"/>
            <w:r w:rsidRPr="00F42359">
              <w:rPr>
                <w:rFonts w:ascii="Times New Roman" w:eastAsia="Times New Roman" w:hAnsi="Times New Roman" w:cs="Times New Roman"/>
                <w:sz w:val="18"/>
                <w:szCs w:val="18"/>
                <w:lang w:val="ru-RU" w:eastAsia="ru-RU"/>
              </w:rPr>
              <w:t>´год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13,8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12,6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10,3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1</w:t>
            </w:r>
          </w:p>
        </w:tc>
      </w:tr>
      <w:tr w:rsidR="00F42359" w:rsidRPr="00290C92"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 </w:t>
            </w:r>
          </w:p>
        </w:tc>
        <w:tc>
          <w:tcPr>
            <w:tcW w:w="4820" w:type="pct"/>
            <w:gridSpan w:val="13"/>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Доступность товаров и услуг для потребителей</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w:t>
            </w:r>
            <w:r>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Соответствие качества товаров и услуг установленным требованиям</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w:t>
            </w:r>
            <w:r>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Доля расходов на оплату услуг в совокупном доходе населения</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1,488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1,584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1,353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1,376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1,380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1,394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1,408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1,431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1,454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1,468</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1,482</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w:t>
            </w: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Показатели энергетической эффективности</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1</w:t>
            </w:r>
            <w:r w:rsidRPr="00F42359">
              <w:rPr>
                <w:rFonts w:ascii="Times New Roman" w:eastAsia="Times New Roman" w:hAnsi="Times New Roman" w:cs="Times New Roman"/>
                <w:sz w:val="18"/>
                <w:szCs w:val="18"/>
                <w:lang w:val="ru-RU" w:eastAsia="ru-RU"/>
              </w:rPr>
              <w:t> </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Удельный расход электрической энергии, потребляемой в технологическом процессе транспортировки сточных вод, на единицу объема очищаемых сточных вод</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кВт*ч/куб</w:t>
            </w:r>
            <w:proofErr w:type="gramStart"/>
            <w:r w:rsidRPr="00F42359">
              <w:rPr>
                <w:rFonts w:ascii="Times New Roman" w:eastAsia="Times New Roman" w:hAnsi="Times New Roman" w:cs="Times New Roman"/>
                <w:sz w:val="18"/>
                <w:szCs w:val="18"/>
                <w:lang w:val="ru-RU" w:eastAsia="ru-RU"/>
              </w:rPr>
              <w:t>.м</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2,1</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 2</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кВт*ч/куб</w:t>
            </w:r>
            <w:proofErr w:type="gramStart"/>
            <w:r w:rsidRPr="00F42359">
              <w:rPr>
                <w:rFonts w:ascii="Times New Roman" w:eastAsia="Times New Roman" w:hAnsi="Times New Roman" w:cs="Times New Roman"/>
                <w:sz w:val="18"/>
                <w:szCs w:val="18"/>
                <w:lang w:val="ru-RU" w:eastAsia="ru-RU"/>
              </w:rPr>
              <w:t>.м</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0</w:t>
            </w:r>
          </w:p>
        </w:tc>
      </w:tr>
      <w:tr w:rsidR="00F42359" w:rsidRPr="00F42359" w:rsidTr="00F42359">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Утилизация (захоронение) ТБО</w:t>
            </w:r>
          </w:p>
        </w:tc>
      </w:tr>
      <w:tr w:rsidR="00F42359" w:rsidRPr="00F42359" w:rsidTr="00F42359">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Доступность для потребителей</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Доля расходов на оплату услуг в совокупном доходе населения</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1,339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1,280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1,033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0,995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0,959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0,924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0,891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0,864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0,838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0,813</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0,788</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Показатели спроса на услуги</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ВСЕГО</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тыс</w:t>
            </w:r>
            <w:proofErr w:type="gramStart"/>
            <w:r w:rsidRPr="00F42359">
              <w:rPr>
                <w:rFonts w:ascii="Times New Roman" w:eastAsia="Times New Roman" w:hAnsi="Times New Roman" w:cs="Times New Roman"/>
                <w:sz w:val="18"/>
                <w:szCs w:val="18"/>
                <w:lang w:val="ru-RU" w:eastAsia="ru-RU"/>
              </w:rPr>
              <w:t>.м</w:t>
            </w:r>
            <w:proofErr w:type="gramEnd"/>
            <w:r w:rsidRPr="00F42359">
              <w:rPr>
                <w:rFonts w:ascii="Times New Roman" w:eastAsia="Times New Roman" w:hAnsi="Times New Roman" w:cs="Times New Roman"/>
                <w:sz w:val="18"/>
                <w:szCs w:val="18"/>
                <w:lang w:val="ru-RU" w:eastAsia="ru-RU"/>
              </w:rPr>
              <w:t>3/год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79,4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79,4</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79,4</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2</w:t>
            </w:r>
          </w:p>
        </w:tc>
        <w:tc>
          <w:tcPr>
            <w:tcW w:w="117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Население</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тыс</w:t>
            </w:r>
            <w:proofErr w:type="gramStart"/>
            <w:r w:rsidRPr="00F42359">
              <w:rPr>
                <w:rFonts w:ascii="Times New Roman" w:eastAsia="Times New Roman" w:hAnsi="Times New Roman" w:cs="Times New Roman"/>
                <w:sz w:val="18"/>
                <w:szCs w:val="18"/>
                <w:lang w:val="ru-RU" w:eastAsia="ru-RU"/>
              </w:rPr>
              <w:t>.м</w:t>
            </w:r>
            <w:proofErr w:type="gramEnd"/>
            <w:r w:rsidRPr="00F42359">
              <w:rPr>
                <w:rFonts w:ascii="Times New Roman" w:eastAsia="Times New Roman" w:hAnsi="Times New Roman" w:cs="Times New Roman"/>
                <w:sz w:val="18"/>
                <w:szCs w:val="18"/>
                <w:lang w:val="ru-RU" w:eastAsia="ru-RU"/>
              </w:rPr>
              <w:t>3/год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68,9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68,9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68,9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68,9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68,9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68,9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68,9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68,9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68,9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68,9</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68,9</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3</w:t>
            </w:r>
          </w:p>
        </w:tc>
        <w:tc>
          <w:tcPr>
            <w:tcW w:w="117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Организации</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тыс</w:t>
            </w:r>
            <w:proofErr w:type="gramStart"/>
            <w:r w:rsidRPr="00F42359">
              <w:rPr>
                <w:rFonts w:ascii="Times New Roman" w:eastAsia="Times New Roman" w:hAnsi="Times New Roman" w:cs="Times New Roman"/>
                <w:sz w:val="18"/>
                <w:szCs w:val="18"/>
                <w:lang w:val="ru-RU" w:eastAsia="ru-RU"/>
              </w:rPr>
              <w:t>.м</w:t>
            </w:r>
            <w:proofErr w:type="gramEnd"/>
            <w:r w:rsidRPr="00F42359">
              <w:rPr>
                <w:rFonts w:ascii="Times New Roman" w:eastAsia="Times New Roman" w:hAnsi="Times New Roman" w:cs="Times New Roman"/>
                <w:sz w:val="18"/>
                <w:szCs w:val="18"/>
                <w:lang w:val="ru-RU" w:eastAsia="ru-RU"/>
              </w:rPr>
              <w:t>3/год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10,6</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Показатели надежности системы</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Продолжительность (бесперебойность) поставки товаров и услуг</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час</w:t>
            </w:r>
            <w:proofErr w:type="gramStart"/>
            <w:r w:rsidRPr="00F42359">
              <w:rPr>
                <w:rFonts w:ascii="Times New Roman" w:eastAsia="Times New Roman" w:hAnsi="Times New Roman" w:cs="Times New Roman"/>
                <w:sz w:val="18"/>
                <w:szCs w:val="18"/>
                <w:lang w:val="ru-RU" w:eastAsia="ru-RU"/>
              </w:rPr>
              <w:t>.</w:t>
            </w:r>
            <w:proofErr w:type="gramEnd"/>
            <w:r w:rsidRPr="00F42359">
              <w:rPr>
                <w:rFonts w:ascii="Times New Roman" w:eastAsia="Times New Roman" w:hAnsi="Times New Roman" w:cs="Times New Roman"/>
                <w:sz w:val="18"/>
                <w:szCs w:val="18"/>
                <w:lang w:val="ru-RU" w:eastAsia="ru-RU"/>
              </w:rPr>
              <w:t>/</w:t>
            </w:r>
            <w:proofErr w:type="gramStart"/>
            <w:r w:rsidRPr="00F42359">
              <w:rPr>
                <w:rFonts w:ascii="Times New Roman" w:eastAsia="Times New Roman" w:hAnsi="Times New Roman" w:cs="Times New Roman"/>
                <w:sz w:val="18"/>
                <w:szCs w:val="18"/>
                <w:lang w:val="ru-RU" w:eastAsia="ru-RU"/>
              </w:rPr>
              <w:t>д</w:t>
            </w:r>
            <w:proofErr w:type="gramEnd"/>
            <w:r w:rsidRPr="00F42359">
              <w:rPr>
                <w:rFonts w:ascii="Times New Roman" w:eastAsia="Times New Roman" w:hAnsi="Times New Roman" w:cs="Times New Roman"/>
                <w:sz w:val="18"/>
                <w:szCs w:val="18"/>
                <w:lang w:val="ru-RU" w:eastAsia="ru-RU"/>
              </w:rPr>
              <w:t>ень</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24,0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24,0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24,0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24,0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24,0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24,0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24,0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24,0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24,0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24,0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24,0</w:t>
            </w:r>
          </w:p>
        </w:tc>
      </w:tr>
      <w:tr w:rsidR="00F42359" w:rsidRPr="00290C92"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Качество производимых товаров (оказываемых услуг)</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lastRenderedPageBreak/>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Соответствие качества товаров и услуг установленным требованиям</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 xml:space="preserve">Воздействие на окружающую среду </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Соответствие санитарно-эпидемиологическим нормам и правилам эксплуатации объектов, используемых для утилизации (захоронения) ТБО</w:t>
            </w:r>
          </w:p>
        </w:tc>
        <w:tc>
          <w:tcPr>
            <w:tcW w:w="42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289"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c>
          <w:tcPr>
            <w:tcW w:w="324"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100,0</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Газоснабжение</w:t>
            </w:r>
          </w:p>
        </w:tc>
      </w:tr>
      <w:tr w:rsidR="00F42359" w:rsidRPr="00290C92"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Показатели спроса на услуги водоотведения</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1</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Реализовано газа</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тыс</w:t>
            </w:r>
            <w:proofErr w:type="gramStart"/>
            <w:r w:rsidRPr="00F42359">
              <w:rPr>
                <w:rFonts w:ascii="Times New Roman" w:eastAsia="Times New Roman" w:hAnsi="Times New Roman" w:cs="Times New Roman"/>
                <w:sz w:val="18"/>
                <w:szCs w:val="18"/>
                <w:lang w:val="ru-RU" w:eastAsia="ru-RU"/>
              </w:rPr>
              <w:t>.м</w:t>
            </w:r>
            <w:proofErr w:type="gramEnd"/>
            <w:r w:rsidRPr="00F42359">
              <w:rPr>
                <w:rFonts w:ascii="Times New Roman" w:eastAsia="Times New Roman" w:hAnsi="Times New Roman" w:cs="Times New Roman"/>
                <w:sz w:val="18"/>
                <w:szCs w:val="18"/>
                <w:lang w:val="ru-RU" w:eastAsia="ru-RU"/>
              </w:rPr>
              <w:t>3/год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22914,0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26580,2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30833,1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35766,4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41489,0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48127,2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55827,6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64760,0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75121,6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87141,1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101083,6</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2</w:t>
            </w:r>
          </w:p>
        </w:tc>
        <w:tc>
          <w:tcPr>
            <w:tcW w:w="1178" w:type="pct"/>
            <w:tcBorders>
              <w:top w:val="nil"/>
              <w:left w:val="nil"/>
              <w:bottom w:val="nil"/>
              <w:right w:val="nil"/>
            </w:tcBorders>
            <w:shd w:val="clear" w:color="auto" w:fill="auto"/>
            <w:noWrap/>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Промышленным предприятиям</w:t>
            </w:r>
          </w:p>
        </w:tc>
        <w:tc>
          <w:tcPr>
            <w:tcW w:w="428" w:type="pct"/>
            <w:tcBorders>
              <w:top w:val="nil"/>
              <w:left w:val="single" w:sz="4" w:space="0" w:color="auto"/>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тыс</w:t>
            </w:r>
            <w:proofErr w:type="gramStart"/>
            <w:r w:rsidRPr="00F42359">
              <w:rPr>
                <w:rFonts w:ascii="Times New Roman" w:eastAsia="Times New Roman" w:hAnsi="Times New Roman" w:cs="Times New Roman"/>
                <w:sz w:val="18"/>
                <w:szCs w:val="18"/>
                <w:lang w:val="ru-RU" w:eastAsia="ru-RU"/>
              </w:rPr>
              <w:t>.м</w:t>
            </w:r>
            <w:proofErr w:type="gramEnd"/>
            <w:r w:rsidRPr="00F42359">
              <w:rPr>
                <w:rFonts w:ascii="Times New Roman" w:eastAsia="Times New Roman" w:hAnsi="Times New Roman" w:cs="Times New Roman"/>
                <w:sz w:val="18"/>
                <w:szCs w:val="18"/>
                <w:lang w:val="ru-RU" w:eastAsia="ru-RU"/>
              </w:rPr>
              <w:t>3/год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20614,0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23912,2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27738,2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32176,3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37324,5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43296,4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50223,9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58259,7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67581,2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78394,2</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90937,3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3</w:t>
            </w:r>
          </w:p>
        </w:tc>
        <w:tc>
          <w:tcPr>
            <w:tcW w:w="1178" w:type="pct"/>
            <w:tcBorders>
              <w:top w:val="single" w:sz="4" w:space="0" w:color="auto"/>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Населению</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тыс</w:t>
            </w:r>
            <w:proofErr w:type="gramStart"/>
            <w:r w:rsidRPr="00F42359">
              <w:rPr>
                <w:rFonts w:ascii="Times New Roman" w:eastAsia="Times New Roman" w:hAnsi="Times New Roman" w:cs="Times New Roman"/>
                <w:sz w:val="18"/>
                <w:szCs w:val="18"/>
                <w:lang w:val="ru-RU" w:eastAsia="ru-RU"/>
              </w:rPr>
              <w:t>.м</w:t>
            </w:r>
            <w:proofErr w:type="gramEnd"/>
            <w:r w:rsidRPr="00F42359">
              <w:rPr>
                <w:rFonts w:ascii="Times New Roman" w:eastAsia="Times New Roman" w:hAnsi="Times New Roman" w:cs="Times New Roman"/>
                <w:sz w:val="18"/>
                <w:szCs w:val="18"/>
                <w:lang w:val="ru-RU" w:eastAsia="ru-RU"/>
              </w:rPr>
              <w:t>3/год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2300,0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2668,0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3094,9</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3590,1</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4164,5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4830,8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5603,7</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6500,3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7540,4</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8746,8</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10146,3</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4</w:t>
            </w:r>
          </w:p>
        </w:tc>
        <w:tc>
          <w:tcPr>
            <w:tcW w:w="1178" w:type="pct"/>
            <w:tcBorders>
              <w:top w:val="nil"/>
              <w:left w:val="nil"/>
              <w:bottom w:val="single" w:sz="4" w:space="0" w:color="auto"/>
              <w:right w:val="single" w:sz="4" w:space="0" w:color="auto"/>
            </w:tcBorders>
            <w:shd w:val="clear" w:color="auto" w:fill="auto"/>
            <w:noWrap/>
            <w:vAlign w:val="center"/>
            <w:hideMark/>
          </w:tcPr>
          <w:p w:rsidR="00F42359" w:rsidRPr="00F42359" w:rsidRDefault="00F42359" w:rsidP="00F42359">
            <w:pPr>
              <w:widowControl/>
              <w:rPr>
                <w:rFonts w:ascii="Times New Roman" w:eastAsia="Times New Roman" w:hAnsi="Times New Roman" w:cs="Times New Roman"/>
                <w:color w:val="000000"/>
                <w:sz w:val="18"/>
                <w:szCs w:val="18"/>
                <w:lang w:val="ru-RU" w:eastAsia="ru-RU"/>
              </w:rPr>
            </w:pPr>
            <w:r w:rsidRPr="00F42359">
              <w:rPr>
                <w:rFonts w:ascii="Times New Roman" w:eastAsia="Times New Roman" w:hAnsi="Times New Roman" w:cs="Times New Roman"/>
                <w:color w:val="000000"/>
                <w:sz w:val="18"/>
                <w:szCs w:val="18"/>
                <w:lang w:val="ru-RU" w:eastAsia="ru-RU"/>
              </w:rPr>
              <w:t>Бюджетные организации</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тыс</w:t>
            </w:r>
            <w:proofErr w:type="gramStart"/>
            <w:r w:rsidRPr="00F42359">
              <w:rPr>
                <w:rFonts w:ascii="Times New Roman" w:eastAsia="Times New Roman" w:hAnsi="Times New Roman" w:cs="Times New Roman"/>
                <w:sz w:val="18"/>
                <w:szCs w:val="18"/>
                <w:lang w:val="ru-RU" w:eastAsia="ru-RU"/>
              </w:rPr>
              <w:t>.м</w:t>
            </w:r>
            <w:proofErr w:type="gramEnd"/>
            <w:r w:rsidRPr="00F42359">
              <w:rPr>
                <w:rFonts w:ascii="Times New Roman" w:eastAsia="Times New Roman" w:hAnsi="Times New Roman" w:cs="Times New Roman"/>
                <w:sz w:val="18"/>
                <w:szCs w:val="18"/>
                <w:lang w:val="ru-RU" w:eastAsia="ru-RU"/>
              </w:rPr>
              <w:t>3/год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0,0</w:t>
            </w:r>
          </w:p>
        </w:tc>
      </w:tr>
      <w:tr w:rsidR="00F42359" w:rsidRPr="00290C92"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Надежность (бесперебойность) снабжения потребителей товарами и услугами</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5</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Количество перерывов в подаче</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ед./</w:t>
            </w:r>
            <w:proofErr w:type="gramStart"/>
            <w:r w:rsidRPr="00F42359">
              <w:rPr>
                <w:rFonts w:ascii="Times New Roman" w:eastAsia="Times New Roman" w:hAnsi="Times New Roman" w:cs="Times New Roman"/>
                <w:sz w:val="18"/>
                <w:szCs w:val="18"/>
                <w:lang w:val="ru-RU" w:eastAsia="ru-RU"/>
              </w:rPr>
              <w:t>км</w:t>
            </w:r>
            <w:proofErr w:type="gramEnd"/>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н/д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н/д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н/д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н/д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н/д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н/д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н/д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н/д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н/д</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н/д</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н/д</w:t>
            </w:r>
          </w:p>
        </w:tc>
      </w:tr>
      <w:tr w:rsidR="00F42359" w:rsidRPr="00290C92"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Доступность товаров и услуг для потребителей</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6</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Доля расходов на оплату услуг в совокупном доходе населения</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0,56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0,65</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0,63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0,72</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0,83</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0,96</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1,10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1,28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1,48</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1,71</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1,98</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p>
        </w:tc>
        <w:tc>
          <w:tcPr>
            <w:tcW w:w="4820" w:type="pct"/>
            <w:gridSpan w:val="13"/>
            <w:tcBorders>
              <w:top w:val="single" w:sz="4" w:space="0" w:color="auto"/>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bCs/>
                <w:sz w:val="18"/>
                <w:szCs w:val="18"/>
                <w:lang w:val="ru-RU" w:eastAsia="ru-RU"/>
              </w:rPr>
            </w:pPr>
            <w:r w:rsidRPr="00F42359">
              <w:rPr>
                <w:rFonts w:ascii="Times New Roman" w:eastAsia="Times New Roman" w:hAnsi="Times New Roman" w:cs="Times New Roman"/>
                <w:bCs/>
                <w:sz w:val="18"/>
                <w:szCs w:val="18"/>
                <w:lang w:val="ru-RU" w:eastAsia="ru-RU"/>
              </w:rPr>
              <w:t>Показатели энергетической эффективности</w:t>
            </w:r>
          </w:p>
        </w:tc>
      </w:tr>
      <w:tr w:rsidR="00F42359" w:rsidRPr="00F42359" w:rsidTr="00F42359">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7</w:t>
            </w:r>
          </w:p>
        </w:tc>
        <w:tc>
          <w:tcPr>
            <w:tcW w:w="117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Соответствие качества товаров и услуг установленным требованиям</w:t>
            </w:r>
          </w:p>
        </w:tc>
        <w:tc>
          <w:tcPr>
            <w:tcW w:w="428"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289"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c>
          <w:tcPr>
            <w:tcW w:w="324" w:type="pct"/>
            <w:tcBorders>
              <w:top w:val="nil"/>
              <w:left w:val="nil"/>
              <w:bottom w:val="single" w:sz="4" w:space="0" w:color="auto"/>
              <w:right w:val="single" w:sz="4" w:space="0" w:color="auto"/>
            </w:tcBorders>
            <w:shd w:val="clear" w:color="auto" w:fill="auto"/>
            <w:vAlign w:val="center"/>
            <w:hideMark/>
          </w:tcPr>
          <w:p w:rsidR="00F42359" w:rsidRPr="00F42359" w:rsidRDefault="00F42359" w:rsidP="00F42359">
            <w:pPr>
              <w:widowControl/>
              <w:jc w:val="center"/>
              <w:rPr>
                <w:rFonts w:ascii="Times New Roman" w:eastAsia="Times New Roman" w:hAnsi="Times New Roman" w:cs="Times New Roman"/>
                <w:sz w:val="18"/>
                <w:szCs w:val="18"/>
                <w:lang w:val="ru-RU" w:eastAsia="ru-RU"/>
              </w:rPr>
            </w:pPr>
            <w:r w:rsidRPr="00F42359">
              <w:rPr>
                <w:rFonts w:ascii="Times New Roman" w:eastAsia="Times New Roman" w:hAnsi="Times New Roman" w:cs="Times New Roman"/>
                <w:sz w:val="18"/>
                <w:szCs w:val="18"/>
                <w:lang w:val="ru-RU" w:eastAsia="ru-RU"/>
              </w:rPr>
              <w:t>100</w:t>
            </w:r>
          </w:p>
        </w:tc>
      </w:tr>
    </w:tbl>
    <w:p w:rsidR="00BF27F6" w:rsidRPr="009334C9" w:rsidRDefault="00BF27F6" w:rsidP="00724AC1">
      <w:pPr>
        <w:tabs>
          <w:tab w:val="left" w:pos="1256"/>
        </w:tabs>
        <w:spacing w:before="240"/>
        <w:ind w:firstLine="709"/>
        <w:rPr>
          <w:rFonts w:ascii="Times New Roman" w:hAnsi="Times New Roman" w:cs="Times New Roman"/>
          <w:sz w:val="24"/>
          <w:highlight w:val="yellow"/>
          <w:lang w:val="ru-RU"/>
        </w:rPr>
      </w:pPr>
    </w:p>
    <w:p w:rsidR="00BF27F6" w:rsidRPr="009334C9" w:rsidRDefault="00BF27F6" w:rsidP="00724AC1">
      <w:pPr>
        <w:tabs>
          <w:tab w:val="left" w:pos="1256"/>
        </w:tabs>
        <w:spacing w:before="240"/>
        <w:ind w:firstLine="709"/>
        <w:rPr>
          <w:rFonts w:ascii="Times New Roman" w:hAnsi="Times New Roman" w:cs="Times New Roman"/>
          <w:sz w:val="24"/>
          <w:highlight w:val="yellow"/>
          <w:lang w:val="ru-RU"/>
        </w:rPr>
      </w:pPr>
    </w:p>
    <w:p w:rsidR="004668B7" w:rsidRPr="009334C9" w:rsidRDefault="004668B7">
      <w:pPr>
        <w:widowControl/>
        <w:rPr>
          <w:rFonts w:ascii="Times New Roman" w:eastAsiaTheme="majorEastAsia" w:hAnsi="Times New Roman" w:cs="Times New Roman"/>
          <w:b/>
          <w:smallCaps/>
          <w:spacing w:val="5"/>
          <w:sz w:val="24"/>
          <w:szCs w:val="36"/>
          <w:highlight w:val="yellow"/>
          <w:lang w:val="ru-RU"/>
        </w:rPr>
      </w:pPr>
      <w:r w:rsidRPr="009334C9">
        <w:rPr>
          <w:rFonts w:cs="Times New Roman"/>
          <w:b/>
          <w:sz w:val="24"/>
          <w:highlight w:val="yellow"/>
        </w:rPr>
        <w:br w:type="page"/>
      </w:r>
    </w:p>
    <w:p w:rsidR="00BF27F6" w:rsidRPr="00FD20ED" w:rsidRDefault="00BF27F6" w:rsidP="00BF27F6">
      <w:pPr>
        <w:pStyle w:val="15"/>
        <w:numPr>
          <w:ilvl w:val="0"/>
          <w:numId w:val="0"/>
        </w:numPr>
        <w:ind w:left="432"/>
        <w:jc w:val="right"/>
        <w:rPr>
          <w:rFonts w:cs="Times New Roman"/>
          <w:b/>
          <w:sz w:val="24"/>
        </w:rPr>
      </w:pPr>
      <w:bookmarkStart w:id="82" w:name="_Toc135679152"/>
      <w:r w:rsidRPr="00FD20ED">
        <w:rPr>
          <w:rFonts w:cs="Times New Roman"/>
          <w:b/>
          <w:sz w:val="24"/>
        </w:rPr>
        <w:lastRenderedPageBreak/>
        <w:t>Приложение 2</w:t>
      </w:r>
      <w:bookmarkEnd w:id="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308"/>
        <w:gridCol w:w="1183"/>
        <w:gridCol w:w="1653"/>
        <w:gridCol w:w="1156"/>
        <w:gridCol w:w="801"/>
        <w:gridCol w:w="600"/>
        <w:gridCol w:w="600"/>
        <w:gridCol w:w="711"/>
        <w:gridCol w:w="801"/>
        <w:gridCol w:w="801"/>
        <w:gridCol w:w="600"/>
        <w:gridCol w:w="600"/>
        <w:gridCol w:w="600"/>
        <w:gridCol w:w="600"/>
        <w:gridCol w:w="600"/>
        <w:gridCol w:w="609"/>
      </w:tblGrid>
      <w:tr w:rsidR="00FD20ED" w:rsidRPr="00290C92" w:rsidTr="00FD20ED">
        <w:trPr>
          <w:trHeight w:val="20"/>
          <w:tblHeader/>
        </w:trPr>
        <w:tc>
          <w:tcPr>
            <w:tcW w:w="19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 xml:space="preserve">№ </w:t>
            </w:r>
            <w:proofErr w:type="gramStart"/>
            <w:r w:rsidRPr="00FD20ED">
              <w:rPr>
                <w:rFonts w:ascii="Times New Roman" w:eastAsia="Times New Roman" w:hAnsi="Times New Roman" w:cs="Times New Roman"/>
                <w:bCs/>
                <w:sz w:val="18"/>
                <w:szCs w:val="18"/>
                <w:lang w:val="ru-RU" w:eastAsia="ru-RU"/>
              </w:rPr>
              <w:t>п</w:t>
            </w:r>
            <w:proofErr w:type="gramEnd"/>
            <w:r w:rsidRPr="00FD20ED">
              <w:rPr>
                <w:rFonts w:ascii="Times New Roman" w:eastAsia="Times New Roman" w:hAnsi="Times New Roman" w:cs="Times New Roman"/>
                <w:bCs/>
                <w:sz w:val="18"/>
                <w:szCs w:val="18"/>
                <w:lang w:val="ru-RU" w:eastAsia="ru-RU"/>
              </w:rPr>
              <w:t>/п</w:t>
            </w:r>
          </w:p>
        </w:tc>
        <w:tc>
          <w:tcPr>
            <w:tcW w:w="78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Наименование инвестиционного проекта, мероприятия</w:t>
            </w:r>
          </w:p>
        </w:tc>
        <w:tc>
          <w:tcPr>
            <w:tcW w:w="40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Срок исполнения</w:t>
            </w:r>
          </w:p>
        </w:tc>
        <w:tc>
          <w:tcPr>
            <w:tcW w:w="559"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Источники финансирования, тыс. руб.</w:t>
            </w:r>
          </w:p>
        </w:tc>
        <w:tc>
          <w:tcPr>
            <w:tcW w:w="3071" w:type="pct"/>
            <w:gridSpan w:val="13"/>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Программа инвестицион</w:t>
            </w:r>
            <w:r>
              <w:rPr>
                <w:rFonts w:ascii="Times New Roman" w:eastAsia="Times New Roman" w:hAnsi="Times New Roman" w:cs="Times New Roman"/>
                <w:bCs/>
                <w:sz w:val="18"/>
                <w:szCs w:val="18"/>
                <w:lang w:val="ru-RU" w:eastAsia="ru-RU"/>
              </w:rPr>
              <w:t>ных проектов в электроснабжении, с</w:t>
            </w:r>
            <w:r w:rsidRPr="00FD20ED">
              <w:rPr>
                <w:rFonts w:ascii="Times New Roman" w:eastAsia="Times New Roman" w:hAnsi="Times New Roman" w:cs="Times New Roman"/>
                <w:bCs/>
                <w:sz w:val="18"/>
                <w:szCs w:val="18"/>
                <w:lang w:val="ru-RU" w:eastAsia="ru-RU"/>
              </w:rPr>
              <w:t>умма и источники финансирования, тыс. руб.</w:t>
            </w:r>
          </w:p>
        </w:tc>
      </w:tr>
      <w:tr w:rsidR="00FD20ED" w:rsidRPr="00FD20ED" w:rsidTr="00FD20ED">
        <w:trPr>
          <w:trHeight w:val="20"/>
          <w:tblHeader/>
        </w:trPr>
        <w:tc>
          <w:tcPr>
            <w:tcW w:w="190" w:type="pct"/>
            <w:vMerge/>
            <w:vAlign w:val="center"/>
            <w:hideMark/>
          </w:tcPr>
          <w:p w:rsidR="00FD20ED" w:rsidRPr="00FD20ED" w:rsidRDefault="00FD20ED" w:rsidP="00FD20ED">
            <w:pPr>
              <w:widowControl/>
              <w:rPr>
                <w:rFonts w:ascii="Times New Roman" w:eastAsia="Times New Roman" w:hAnsi="Times New Roman" w:cs="Times New Roman"/>
                <w:bCs/>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bCs/>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bCs/>
                <w:sz w:val="18"/>
                <w:szCs w:val="18"/>
                <w:lang w:val="ru-RU" w:eastAsia="ru-RU"/>
              </w:rPr>
            </w:pPr>
          </w:p>
        </w:tc>
        <w:tc>
          <w:tcPr>
            <w:tcW w:w="559" w:type="pct"/>
            <w:vMerge/>
            <w:vAlign w:val="center"/>
            <w:hideMark/>
          </w:tcPr>
          <w:p w:rsidR="00FD20ED" w:rsidRPr="00FD20ED" w:rsidRDefault="00FD20ED" w:rsidP="00FD20ED">
            <w:pPr>
              <w:widowControl/>
              <w:rPr>
                <w:rFonts w:ascii="Times New Roman" w:eastAsia="Times New Roman" w:hAnsi="Times New Roman" w:cs="Times New Roman"/>
                <w:bCs/>
                <w:sz w:val="18"/>
                <w:szCs w:val="18"/>
                <w:lang w:val="ru-RU" w:eastAsia="ru-RU"/>
              </w:rPr>
            </w:pP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Всего</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2022</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2023</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2024</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2025</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2026</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2027</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2028</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2029</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2030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2031</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2032</w:t>
            </w:r>
          </w:p>
        </w:tc>
        <w:tc>
          <w:tcPr>
            <w:tcW w:w="206"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2033</w:t>
            </w:r>
          </w:p>
        </w:tc>
      </w:tr>
      <w:tr w:rsidR="00FD20ED" w:rsidRPr="00FD20ED" w:rsidTr="00FD20ED">
        <w:trPr>
          <w:trHeight w:val="20"/>
        </w:trPr>
        <w:tc>
          <w:tcPr>
            <w:tcW w:w="19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1</w:t>
            </w:r>
          </w:p>
        </w:tc>
        <w:tc>
          <w:tcPr>
            <w:tcW w:w="780" w:type="pct"/>
            <w:vMerge w:val="restart"/>
            <w:shd w:val="clear" w:color="auto" w:fill="auto"/>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Реконструкция ВЛ-0,4 кВ по зоне ВЭС с установкой бустеров ВЛ-0,4 кВ (А-21-2, А-24-10 А-31-19, А-32-5, К-10-12, П-6-9)</w:t>
            </w:r>
          </w:p>
        </w:tc>
        <w:tc>
          <w:tcPr>
            <w:tcW w:w="40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2025</w:t>
            </w: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всего</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7400,0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7400,0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6"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федеральный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областной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бюджет МО/бюджет района</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внебюджетные источники </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7400,0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7400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2</w:t>
            </w:r>
          </w:p>
        </w:tc>
        <w:tc>
          <w:tcPr>
            <w:tcW w:w="780" w:type="pct"/>
            <w:vMerge w:val="restart"/>
            <w:shd w:val="clear" w:color="auto" w:fill="auto"/>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Реконструкция ВЛ-0,4 кВ от ТП А-31-9 с заменой опор и провода на СИП и установкой КТП 250кВА, для обеспечения качества электроэнергии у потребителей, Асиновского РЭС</w:t>
            </w:r>
          </w:p>
        </w:tc>
        <w:tc>
          <w:tcPr>
            <w:tcW w:w="40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2022-2023</w:t>
            </w: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всего</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6000,0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6000,0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6"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федеральный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областной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бюджет МО/бюджет района</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внебюджетные источники </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6000,0</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000000"/>
                <w:sz w:val="18"/>
                <w:szCs w:val="18"/>
                <w:lang w:val="ru-RU" w:eastAsia="ru-RU"/>
              </w:rPr>
            </w:pPr>
            <w:r w:rsidRPr="00FD20ED">
              <w:rPr>
                <w:rFonts w:ascii="Times New Roman" w:eastAsia="Times New Roman" w:hAnsi="Times New Roman" w:cs="Times New Roman"/>
                <w:color w:val="000000"/>
                <w:sz w:val="18"/>
                <w:szCs w:val="18"/>
                <w:lang w:val="ru-RU" w:eastAsia="ru-RU"/>
              </w:rPr>
              <w:t>6000</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3</w:t>
            </w:r>
          </w:p>
        </w:tc>
        <w:tc>
          <w:tcPr>
            <w:tcW w:w="780" w:type="pct"/>
            <w:vMerge w:val="restart"/>
            <w:shd w:val="clear" w:color="auto" w:fill="auto"/>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Реконструкция </w:t>
            </w:r>
            <w:proofErr w:type="gramStart"/>
            <w:r w:rsidRPr="00FD20ED">
              <w:rPr>
                <w:rFonts w:ascii="Times New Roman" w:eastAsia="Times New Roman" w:hAnsi="Times New Roman" w:cs="Times New Roman"/>
                <w:sz w:val="18"/>
                <w:szCs w:val="18"/>
                <w:lang w:val="ru-RU" w:eastAsia="ru-RU"/>
              </w:rPr>
              <w:t>ВЛ</w:t>
            </w:r>
            <w:proofErr w:type="gramEnd"/>
            <w:r w:rsidRPr="00FD20ED">
              <w:rPr>
                <w:rFonts w:ascii="Times New Roman" w:eastAsia="Times New Roman" w:hAnsi="Times New Roman" w:cs="Times New Roman"/>
                <w:sz w:val="18"/>
                <w:szCs w:val="18"/>
                <w:lang w:val="ru-RU" w:eastAsia="ru-RU"/>
              </w:rPr>
              <w:t xml:space="preserve"> 10/0,4 кВ от ТП А-31-15 с заменой опор, провода на СИП и установкой новой КТП, для обеспечения качества электроэнергии у потребителей, Асиновского РЭС</w:t>
            </w:r>
          </w:p>
        </w:tc>
        <w:tc>
          <w:tcPr>
            <w:tcW w:w="40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2022-2023</w:t>
            </w: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всего</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5800,0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5800,0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6"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федеральный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областной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бюджет МО/бюджет района</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внебюджетные источники </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5800,0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5800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4</w:t>
            </w:r>
          </w:p>
        </w:tc>
        <w:tc>
          <w:tcPr>
            <w:tcW w:w="780" w:type="pct"/>
            <w:vMerge w:val="restart"/>
            <w:shd w:val="clear" w:color="auto" w:fill="auto"/>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Реконстукция </w:t>
            </w:r>
            <w:proofErr w:type="gramStart"/>
            <w:r w:rsidRPr="00FD20ED">
              <w:rPr>
                <w:rFonts w:ascii="Times New Roman" w:eastAsia="Times New Roman" w:hAnsi="Times New Roman" w:cs="Times New Roman"/>
                <w:sz w:val="18"/>
                <w:szCs w:val="18"/>
                <w:lang w:val="ru-RU" w:eastAsia="ru-RU"/>
              </w:rPr>
              <w:t>ВЛ</w:t>
            </w:r>
            <w:proofErr w:type="gramEnd"/>
            <w:r w:rsidRPr="00FD20ED">
              <w:rPr>
                <w:rFonts w:ascii="Times New Roman" w:eastAsia="Times New Roman" w:hAnsi="Times New Roman" w:cs="Times New Roman"/>
                <w:sz w:val="18"/>
                <w:szCs w:val="18"/>
                <w:lang w:val="ru-RU" w:eastAsia="ru-RU"/>
              </w:rPr>
              <w:t xml:space="preserve"> 0,4 кВ от ТП А-21-2 с заменой опор, голого провода на СИП и установкой новой ТП для обеспечения качества электроэнергии у потребителей, Асиновского РЭС</w:t>
            </w:r>
          </w:p>
        </w:tc>
        <w:tc>
          <w:tcPr>
            <w:tcW w:w="40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2026-2027</w:t>
            </w: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всего</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12200,0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12200,0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6"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федеральный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областной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бюджет МО/бюджет района</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внебюджетные источники </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12200,0</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000000"/>
                <w:sz w:val="18"/>
                <w:szCs w:val="18"/>
                <w:lang w:val="ru-RU" w:eastAsia="ru-RU"/>
              </w:rPr>
            </w:pPr>
            <w:r w:rsidRPr="00FD20ED">
              <w:rPr>
                <w:rFonts w:ascii="Times New Roman" w:eastAsia="Times New Roman" w:hAnsi="Times New Roman" w:cs="Times New Roman"/>
                <w:color w:val="000000"/>
                <w:sz w:val="18"/>
                <w:szCs w:val="18"/>
                <w:lang w:val="ru-RU" w:eastAsia="ru-RU"/>
              </w:rPr>
              <w:t>12200</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5</w:t>
            </w:r>
          </w:p>
        </w:tc>
        <w:tc>
          <w:tcPr>
            <w:tcW w:w="780" w:type="pct"/>
            <w:vMerge w:val="restart"/>
            <w:shd w:val="clear" w:color="auto" w:fill="auto"/>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Реконструкция </w:t>
            </w:r>
            <w:proofErr w:type="gramStart"/>
            <w:r w:rsidRPr="00FD20ED">
              <w:rPr>
                <w:rFonts w:ascii="Times New Roman" w:eastAsia="Times New Roman" w:hAnsi="Times New Roman" w:cs="Times New Roman"/>
                <w:sz w:val="18"/>
                <w:szCs w:val="18"/>
                <w:lang w:val="ru-RU" w:eastAsia="ru-RU"/>
              </w:rPr>
              <w:t>ВЛ</w:t>
            </w:r>
            <w:proofErr w:type="gramEnd"/>
            <w:r w:rsidRPr="00FD20ED">
              <w:rPr>
                <w:rFonts w:ascii="Times New Roman" w:eastAsia="Times New Roman" w:hAnsi="Times New Roman" w:cs="Times New Roman"/>
                <w:sz w:val="18"/>
                <w:szCs w:val="18"/>
                <w:lang w:val="ru-RU" w:eastAsia="ru-RU"/>
              </w:rPr>
              <w:t xml:space="preserve"> 0,4 кВ от ТП А-21-4 с заменой опор, голого провода на СИП, для обеспечения качества элетроэнергии у потребителей, Асиновского РЭС</w:t>
            </w:r>
          </w:p>
        </w:tc>
        <w:tc>
          <w:tcPr>
            <w:tcW w:w="40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2027</w:t>
            </w: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всего</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6900,0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6900,0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6"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федеральный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областной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бюджет МО/бюджет района</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внебюджетные источники </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6900,0</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000000"/>
                <w:sz w:val="18"/>
                <w:szCs w:val="18"/>
                <w:lang w:val="ru-RU" w:eastAsia="ru-RU"/>
              </w:rPr>
            </w:pPr>
            <w:r w:rsidRPr="00FD20ED">
              <w:rPr>
                <w:rFonts w:ascii="Times New Roman" w:eastAsia="Times New Roman" w:hAnsi="Times New Roman" w:cs="Times New Roman"/>
                <w:color w:val="000000"/>
                <w:sz w:val="18"/>
                <w:szCs w:val="18"/>
                <w:lang w:val="ru-RU" w:eastAsia="ru-RU"/>
              </w:rPr>
              <w:t>6900</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6</w:t>
            </w:r>
          </w:p>
        </w:tc>
        <w:tc>
          <w:tcPr>
            <w:tcW w:w="780" w:type="pct"/>
            <w:vMerge w:val="restart"/>
            <w:shd w:val="clear" w:color="auto" w:fill="auto"/>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Реконструкция </w:t>
            </w:r>
            <w:proofErr w:type="gramStart"/>
            <w:r w:rsidRPr="00FD20ED">
              <w:rPr>
                <w:rFonts w:ascii="Times New Roman" w:eastAsia="Times New Roman" w:hAnsi="Times New Roman" w:cs="Times New Roman"/>
                <w:sz w:val="18"/>
                <w:szCs w:val="18"/>
                <w:lang w:val="ru-RU" w:eastAsia="ru-RU"/>
              </w:rPr>
              <w:t>ВЛ</w:t>
            </w:r>
            <w:proofErr w:type="gramEnd"/>
            <w:r w:rsidRPr="00FD20ED">
              <w:rPr>
                <w:rFonts w:ascii="Times New Roman" w:eastAsia="Times New Roman" w:hAnsi="Times New Roman" w:cs="Times New Roman"/>
                <w:sz w:val="18"/>
                <w:szCs w:val="18"/>
                <w:lang w:val="ru-RU" w:eastAsia="ru-RU"/>
              </w:rPr>
              <w:t xml:space="preserve"> 0,4 кВ от ТП А-23-3 с заменой опор, голого провода на СИП, для обеспечения качества элетроэнергии у потребителей, Асиновского РЭС</w:t>
            </w:r>
          </w:p>
        </w:tc>
        <w:tc>
          <w:tcPr>
            <w:tcW w:w="40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2026</w:t>
            </w: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всего</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3700,0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3700,0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6"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федеральный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областной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бюджет МО/бюджет района</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внебюджетные источники </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3700,0</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000000"/>
                <w:sz w:val="18"/>
                <w:szCs w:val="18"/>
                <w:lang w:val="ru-RU" w:eastAsia="ru-RU"/>
              </w:rPr>
            </w:pPr>
            <w:r w:rsidRPr="00FD20ED">
              <w:rPr>
                <w:rFonts w:ascii="Times New Roman" w:eastAsia="Times New Roman" w:hAnsi="Times New Roman" w:cs="Times New Roman"/>
                <w:color w:val="000000"/>
                <w:sz w:val="18"/>
                <w:szCs w:val="18"/>
                <w:lang w:val="ru-RU" w:eastAsia="ru-RU"/>
              </w:rPr>
              <w:t>3700</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7</w:t>
            </w:r>
          </w:p>
        </w:tc>
        <w:tc>
          <w:tcPr>
            <w:tcW w:w="780" w:type="pct"/>
            <w:vMerge w:val="restart"/>
            <w:shd w:val="clear" w:color="auto" w:fill="auto"/>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Реконструкция </w:t>
            </w:r>
            <w:proofErr w:type="gramStart"/>
            <w:r w:rsidRPr="00FD20ED">
              <w:rPr>
                <w:rFonts w:ascii="Times New Roman" w:eastAsia="Times New Roman" w:hAnsi="Times New Roman" w:cs="Times New Roman"/>
                <w:sz w:val="18"/>
                <w:szCs w:val="18"/>
                <w:lang w:val="ru-RU" w:eastAsia="ru-RU"/>
              </w:rPr>
              <w:t>ВЛ</w:t>
            </w:r>
            <w:proofErr w:type="gramEnd"/>
            <w:r w:rsidRPr="00FD20ED">
              <w:rPr>
                <w:rFonts w:ascii="Times New Roman" w:eastAsia="Times New Roman" w:hAnsi="Times New Roman" w:cs="Times New Roman"/>
                <w:sz w:val="18"/>
                <w:szCs w:val="18"/>
                <w:lang w:val="ru-RU" w:eastAsia="ru-RU"/>
              </w:rPr>
              <w:t xml:space="preserve"> 0,4 кВ от ТП А-23-9 с заменой опор, голого провода на СИП, для обеспечения качества элетроэнергии у потребителей, Асиновского РЭС</w:t>
            </w:r>
          </w:p>
        </w:tc>
        <w:tc>
          <w:tcPr>
            <w:tcW w:w="40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2026-2027</w:t>
            </w: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всего</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9500,0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9500,0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6"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федеральный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областной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бюджет МО/бюджет района</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внебюджетные источники </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9500,0</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000000"/>
                <w:sz w:val="18"/>
                <w:szCs w:val="18"/>
                <w:lang w:val="ru-RU" w:eastAsia="ru-RU"/>
              </w:rPr>
            </w:pPr>
            <w:r w:rsidRPr="00FD20ED">
              <w:rPr>
                <w:rFonts w:ascii="Times New Roman" w:eastAsia="Times New Roman" w:hAnsi="Times New Roman" w:cs="Times New Roman"/>
                <w:color w:val="000000"/>
                <w:sz w:val="18"/>
                <w:szCs w:val="18"/>
                <w:lang w:val="ru-RU" w:eastAsia="ru-RU"/>
              </w:rPr>
              <w:t>9500</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8</w:t>
            </w:r>
          </w:p>
        </w:tc>
        <w:tc>
          <w:tcPr>
            <w:tcW w:w="780" w:type="pct"/>
            <w:vMerge w:val="restart"/>
            <w:shd w:val="clear" w:color="auto" w:fill="auto"/>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Реконструкция </w:t>
            </w:r>
            <w:proofErr w:type="gramStart"/>
            <w:r w:rsidRPr="00FD20ED">
              <w:rPr>
                <w:rFonts w:ascii="Times New Roman" w:eastAsia="Times New Roman" w:hAnsi="Times New Roman" w:cs="Times New Roman"/>
                <w:sz w:val="18"/>
                <w:szCs w:val="18"/>
                <w:lang w:val="ru-RU" w:eastAsia="ru-RU"/>
              </w:rPr>
              <w:t>ВЛ</w:t>
            </w:r>
            <w:proofErr w:type="gramEnd"/>
            <w:r w:rsidRPr="00FD20ED">
              <w:rPr>
                <w:rFonts w:ascii="Times New Roman" w:eastAsia="Times New Roman" w:hAnsi="Times New Roman" w:cs="Times New Roman"/>
                <w:sz w:val="18"/>
                <w:szCs w:val="18"/>
                <w:lang w:val="ru-RU" w:eastAsia="ru-RU"/>
              </w:rPr>
              <w:t xml:space="preserve"> 0,4 кВ от ТП А-24-10 с заменой опор, голого провода на СИП, для обеспечения качества элетроэнергии у потребителей, Асиновского РЭС</w:t>
            </w:r>
          </w:p>
        </w:tc>
        <w:tc>
          <w:tcPr>
            <w:tcW w:w="40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2027</w:t>
            </w: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всего</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8000,0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8000,0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6"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федеральный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областной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бюджет МО/бюджет района</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внебюджетные источники </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8000,0</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000000"/>
                <w:sz w:val="18"/>
                <w:szCs w:val="18"/>
                <w:lang w:val="ru-RU" w:eastAsia="ru-RU"/>
              </w:rPr>
            </w:pPr>
            <w:r w:rsidRPr="00FD20ED">
              <w:rPr>
                <w:rFonts w:ascii="Times New Roman" w:eastAsia="Times New Roman" w:hAnsi="Times New Roman" w:cs="Times New Roman"/>
                <w:color w:val="000000"/>
                <w:sz w:val="18"/>
                <w:szCs w:val="18"/>
                <w:lang w:val="ru-RU" w:eastAsia="ru-RU"/>
              </w:rPr>
              <w:t>8000</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9</w:t>
            </w:r>
          </w:p>
        </w:tc>
        <w:tc>
          <w:tcPr>
            <w:tcW w:w="780" w:type="pct"/>
            <w:vMerge w:val="restart"/>
            <w:shd w:val="clear" w:color="auto" w:fill="auto"/>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Реконструкция </w:t>
            </w:r>
            <w:proofErr w:type="gramStart"/>
            <w:r w:rsidRPr="00FD20ED">
              <w:rPr>
                <w:rFonts w:ascii="Times New Roman" w:eastAsia="Times New Roman" w:hAnsi="Times New Roman" w:cs="Times New Roman"/>
                <w:sz w:val="18"/>
                <w:szCs w:val="18"/>
                <w:lang w:val="ru-RU" w:eastAsia="ru-RU"/>
              </w:rPr>
              <w:t>ВЛ</w:t>
            </w:r>
            <w:proofErr w:type="gramEnd"/>
            <w:r w:rsidRPr="00FD20ED">
              <w:rPr>
                <w:rFonts w:ascii="Times New Roman" w:eastAsia="Times New Roman" w:hAnsi="Times New Roman" w:cs="Times New Roman"/>
                <w:sz w:val="18"/>
                <w:szCs w:val="18"/>
                <w:lang w:val="ru-RU" w:eastAsia="ru-RU"/>
              </w:rPr>
              <w:t xml:space="preserve"> 0,4 кВ от ТП А-24-11 с заменой опор, голого провода на СИП, для обеспечения качества элетроэнергии у потребителей, Асиновского РЭС</w:t>
            </w:r>
          </w:p>
        </w:tc>
        <w:tc>
          <w:tcPr>
            <w:tcW w:w="40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2027</w:t>
            </w: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всего</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9100,0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9100,0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6"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федеральный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областной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бюджет МО/бюджет района</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внебюджетные источники </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9100,0</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000000"/>
                <w:sz w:val="18"/>
                <w:szCs w:val="18"/>
                <w:lang w:val="ru-RU" w:eastAsia="ru-RU"/>
              </w:rPr>
            </w:pPr>
            <w:r w:rsidRPr="00FD20ED">
              <w:rPr>
                <w:rFonts w:ascii="Times New Roman" w:eastAsia="Times New Roman" w:hAnsi="Times New Roman" w:cs="Times New Roman"/>
                <w:color w:val="000000"/>
                <w:sz w:val="18"/>
                <w:szCs w:val="18"/>
                <w:lang w:val="ru-RU" w:eastAsia="ru-RU"/>
              </w:rPr>
              <w:t>9100</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10</w:t>
            </w:r>
          </w:p>
        </w:tc>
        <w:tc>
          <w:tcPr>
            <w:tcW w:w="780" w:type="pct"/>
            <w:vMerge w:val="restart"/>
            <w:shd w:val="clear" w:color="auto" w:fill="auto"/>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Реконструкция </w:t>
            </w:r>
            <w:proofErr w:type="gramStart"/>
            <w:r w:rsidRPr="00FD20ED">
              <w:rPr>
                <w:rFonts w:ascii="Times New Roman" w:eastAsia="Times New Roman" w:hAnsi="Times New Roman" w:cs="Times New Roman"/>
                <w:sz w:val="18"/>
                <w:szCs w:val="18"/>
                <w:lang w:val="ru-RU" w:eastAsia="ru-RU"/>
              </w:rPr>
              <w:t>ВЛ</w:t>
            </w:r>
            <w:proofErr w:type="gramEnd"/>
            <w:r w:rsidRPr="00FD20ED">
              <w:rPr>
                <w:rFonts w:ascii="Times New Roman" w:eastAsia="Times New Roman" w:hAnsi="Times New Roman" w:cs="Times New Roman"/>
                <w:sz w:val="18"/>
                <w:szCs w:val="18"/>
                <w:lang w:val="ru-RU" w:eastAsia="ru-RU"/>
              </w:rPr>
              <w:t xml:space="preserve"> 0,4 кВ от ТП А-31-12 с заменой опор, голого провода на СИП, для обеспечения качества элетроэнергии у потребителей, Асиновского РЭС</w:t>
            </w:r>
          </w:p>
        </w:tc>
        <w:tc>
          <w:tcPr>
            <w:tcW w:w="40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2027</w:t>
            </w: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всего</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4400,0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4400,0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6"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федеральный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областной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бюджет МО/бюджет района</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внебюджетные источники </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4400,0</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000000"/>
                <w:sz w:val="18"/>
                <w:szCs w:val="18"/>
                <w:lang w:val="ru-RU" w:eastAsia="ru-RU"/>
              </w:rPr>
            </w:pPr>
            <w:r w:rsidRPr="00FD20ED">
              <w:rPr>
                <w:rFonts w:ascii="Times New Roman" w:eastAsia="Times New Roman" w:hAnsi="Times New Roman" w:cs="Times New Roman"/>
                <w:color w:val="000000"/>
                <w:sz w:val="18"/>
                <w:szCs w:val="18"/>
                <w:lang w:val="ru-RU" w:eastAsia="ru-RU"/>
              </w:rPr>
              <w:t>4400</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11</w:t>
            </w:r>
          </w:p>
        </w:tc>
        <w:tc>
          <w:tcPr>
            <w:tcW w:w="780" w:type="pct"/>
            <w:vMerge w:val="restart"/>
            <w:shd w:val="clear" w:color="auto" w:fill="auto"/>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Реконструкция </w:t>
            </w:r>
            <w:proofErr w:type="gramStart"/>
            <w:r w:rsidRPr="00FD20ED">
              <w:rPr>
                <w:rFonts w:ascii="Times New Roman" w:eastAsia="Times New Roman" w:hAnsi="Times New Roman" w:cs="Times New Roman"/>
                <w:sz w:val="18"/>
                <w:szCs w:val="18"/>
                <w:lang w:val="ru-RU" w:eastAsia="ru-RU"/>
              </w:rPr>
              <w:t>ВЛ</w:t>
            </w:r>
            <w:proofErr w:type="gramEnd"/>
            <w:r w:rsidRPr="00FD20ED">
              <w:rPr>
                <w:rFonts w:ascii="Times New Roman" w:eastAsia="Times New Roman" w:hAnsi="Times New Roman" w:cs="Times New Roman"/>
                <w:sz w:val="18"/>
                <w:szCs w:val="18"/>
                <w:lang w:val="ru-RU" w:eastAsia="ru-RU"/>
              </w:rPr>
              <w:t xml:space="preserve"> 0,4 кВ от ТП А-31-19 с заменой опор, голого провода на СИП, для обеспечения качества элетроэнергии у потребителей, Асиновского РЭС</w:t>
            </w:r>
          </w:p>
        </w:tc>
        <w:tc>
          <w:tcPr>
            <w:tcW w:w="40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2027</w:t>
            </w: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всего</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8800,0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8800,0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6"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федеральный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областной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бюджет МО/бюджет района</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внебюджетные источники </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8800,0</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000000"/>
                <w:sz w:val="18"/>
                <w:szCs w:val="18"/>
                <w:lang w:val="ru-RU" w:eastAsia="ru-RU"/>
              </w:rPr>
            </w:pPr>
            <w:r w:rsidRPr="00FD20ED">
              <w:rPr>
                <w:rFonts w:ascii="Times New Roman" w:eastAsia="Times New Roman" w:hAnsi="Times New Roman" w:cs="Times New Roman"/>
                <w:color w:val="000000"/>
                <w:sz w:val="18"/>
                <w:szCs w:val="18"/>
                <w:lang w:val="ru-RU" w:eastAsia="ru-RU"/>
              </w:rPr>
              <w:t>8800</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12</w:t>
            </w:r>
          </w:p>
        </w:tc>
        <w:tc>
          <w:tcPr>
            <w:tcW w:w="780" w:type="pct"/>
            <w:vMerge w:val="restart"/>
            <w:shd w:val="clear" w:color="auto" w:fill="auto"/>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Реконструкция </w:t>
            </w:r>
            <w:proofErr w:type="gramStart"/>
            <w:r w:rsidRPr="00FD20ED">
              <w:rPr>
                <w:rFonts w:ascii="Times New Roman" w:eastAsia="Times New Roman" w:hAnsi="Times New Roman" w:cs="Times New Roman"/>
                <w:sz w:val="18"/>
                <w:szCs w:val="18"/>
                <w:lang w:val="ru-RU" w:eastAsia="ru-RU"/>
              </w:rPr>
              <w:t>ВЛ</w:t>
            </w:r>
            <w:proofErr w:type="gramEnd"/>
            <w:r w:rsidRPr="00FD20ED">
              <w:rPr>
                <w:rFonts w:ascii="Times New Roman" w:eastAsia="Times New Roman" w:hAnsi="Times New Roman" w:cs="Times New Roman"/>
                <w:sz w:val="18"/>
                <w:szCs w:val="18"/>
                <w:lang w:val="ru-RU" w:eastAsia="ru-RU"/>
              </w:rPr>
              <w:t xml:space="preserve"> 0,4 кВ от ТП А-31-28 с заменой опор, голого провода на СИП, для обеспечения качества элетроэнергии у потребителей, Асиновского РЭС</w:t>
            </w:r>
          </w:p>
        </w:tc>
        <w:tc>
          <w:tcPr>
            <w:tcW w:w="400" w:type="pct"/>
            <w:vMerge w:val="restar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2027</w:t>
            </w: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всего</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5200,0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5200,0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6"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федеральный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областной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бюджет МО/бюджет района</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9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78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400" w:type="pct"/>
            <w:vMerge/>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внебюджетные источники </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5200,0</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71"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000000"/>
                <w:sz w:val="18"/>
                <w:szCs w:val="18"/>
                <w:lang w:val="ru-RU" w:eastAsia="ru-RU"/>
              </w:rPr>
            </w:pPr>
            <w:r w:rsidRPr="00FD20ED">
              <w:rPr>
                <w:rFonts w:ascii="Times New Roman" w:eastAsia="Times New Roman" w:hAnsi="Times New Roman" w:cs="Times New Roman"/>
                <w:color w:val="000000"/>
                <w:sz w:val="18"/>
                <w:szCs w:val="18"/>
                <w:lang w:val="ru-RU" w:eastAsia="ru-RU"/>
              </w:rPr>
              <w:t>5200</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jc w:val="center"/>
              <w:rPr>
                <w:rFonts w:ascii="Times New Roman" w:eastAsia="Times New Roman" w:hAnsi="Times New Roman" w:cs="Times New Roman"/>
                <w:color w:val="BFBFBF"/>
                <w:sz w:val="18"/>
                <w:szCs w:val="18"/>
                <w:lang w:val="ru-RU" w:eastAsia="ru-RU"/>
              </w:rPr>
            </w:pPr>
            <w:r w:rsidRPr="00FD20ED">
              <w:rPr>
                <w:rFonts w:ascii="Times New Roman" w:eastAsia="Times New Roman" w:hAnsi="Times New Roman" w:cs="Times New Roman"/>
                <w:color w:val="BFBFBF"/>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3"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c>
          <w:tcPr>
            <w:tcW w:w="206" w:type="pct"/>
            <w:shd w:val="clear" w:color="auto" w:fill="auto"/>
            <w:noWrap/>
            <w:vAlign w:val="center"/>
            <w:hideMark/>
          </w:tcPr>
          <w:p w:rsidR="00FD20ED" w:rsidRPr="00FD20ED" w:rsidRDefault="00FD20ED" w:rsidP="00FD20ED">
            <w:pPr>
              <w:widowControl/>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w:t>
            </w:r>
          </w:p>
        </w:tc>
      </w:tr>
      <w:tr w:rsidR="00FD20ED" w:rsidRPr="00FD20ED" w:rsidTr="00FD20ED">
        <w:trPr>
          <w:trHeight w:val="20"/>
        </w:trPr>
        <w:tc>
          <w:tcPr>
            <w:tcW w:w="1370" w:type="pct"/>
            <w:gridSpan w:val="3"/>
            <w:vMerge w:val="restart"/>
            <w:shd w:val="clear" w:color="auto" w:fill="auto"/>
            <w:vAlign w:val="center"/>
            <w:hideMark/>
          </w:tcPr>
          <w:p w:rsidR="00FD20ED" w:rsidRPr="00FD20ED" w:rsidRDefault="00FD20ED" w:rsidP="00FD20ED">
            <w:pPr>
              <w:widowControl/>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ИТОГО по Программе:</w:t>
            </w: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всего</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87000,0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11800,0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7400,0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25400,0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42400,0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06"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r>
      <w:tr w:rsidR="00FD20ED" w:rsidRPr="00FD20ED" w:rsidTr="00FD20ED">
        <w:trPr>
          <w:trHeight w:val="20"/>
        </w:trPr>
        <w:tc>
          <w:tcPr>
            <w:tcW w:w="1370" w:type="pct"/>
            <w:gridSpan w:val="3"/>
            <w:vMerge/>
            <w:vAlign w:val="center"/>
            <w:hideMark/>
          </w:tcPr>
          <w:p w:rsidR="00FD20ED" w:rsidRPr="00FD20ED" w:rsidRDefault="00FD20ED" w:rsidP="00FD20ED">
            <w:pPr>
              <w:widowControl/>
              <w:rPr>
                <w:rFonts w:ascii="Times New Roman" w:eastAsia="Times New Roman" w:hAnsi="Times New Roman" w:cs="Times New Roman"/>
                <w:bCs/>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федеральный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6"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r>
      <w:tr w:rsidR="00FD20ED" w:rsidRPr="00FD20ED" w:rsidTr="00FD20ED">
        <w:trPr>
          <w:trHeight w:val="20"/>
        </w:trPr>
        <w:tc>
          <w:tcPr>
            <w:tcW w:w="1370" w:type="pct"/>
            <w:gridSpan w:val="3"/>
            <w:vMerge/>
            <w:vAlign w:val="center"/>
            <w:hideMark/>
          </w:tcPr>
          <w:p w:rsidR="00FD20ED" w:rsidRPr="00FD20ED" w:rsidRDefault="00FD20ED" w:rsidP="00FD20ED">
            <w:pPr>
              <w:widowControl/>
              <w:rPr>
                <w:rFonts w:ascii="Times New Roman" w:eastAsia="Times New Roman" w:hAnsi="Times New Roman" w:cs="Times New Roman"/>
                <w:bCs/>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областной бюджет</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6"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r>
      <w:tr w:rsidR="00FD20ED" w:rsidRPr="00FD20ED" w:rsidTr="00FD20ED">
        <w:trPr>
          <w:trHeight w:val="20"/>
        </w:trPr>
        <w:tc>
          <w:tcPr>
            <w:tcW w:w="1370" w:type="pct"/>
            <w:gridSpan w:val="3"/>
            <w:vMerge/>
            <w:vAlign w:val="center"/>
            <w:hideMark/>
          </w:tcPr>
          <w:p w:rsidR="00FD20ED" w:rsidRPr="00FD20ED" w:rsidRDefault="00FD20ED" w:rsidP="00FD20ED">
            <w:pPr>
              <w:widowControl/>
              <w:rPr>
                <w:rFonts w:ascii="Times New Roman" w:eastAsia="Times New Roman" w:hAnsi="Times New Roman" w:cs="Times New Roman"/>
                <w:bCs/>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бюджет МО/бюджет района</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c>
          <w:tcPr>
            <w:tcW w:w="206"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 </w:t>
            </w:r>
          </w:p>
        </w:tc>
      </w:tr>
      <w:tr w:rsidR="00FD20ED" w:rsidRPr="00FD20ED" w:rsidTr="00FD20ED">
        <w:trPr>
          <w:trHeight w:val="20"/>
        </w:trPr>
        <w:tc>
          <w:tcPr>
            <w:tcW w:w="1370" w:type="pct"/>
            <w:gridSpan w:val="3"/>
            <w:vMerge/>
            <w:vAlign w:val="center"/>
            <w:hideMark/>
          </w:tcPr>
          <w:p w:rsidR="00FD20ED" w:rsidRPr="00FD20ED" w:rsidRDefault="00FD20ED" w:rsidP="00FD20ED">
            <w:pPr>
              <w:widowControl/>
              <w:rPr>
                <w:rFonts w:ascii="Times New Roman" w:eastAsia="Times New Roman" w:hAnsi="Times New Roman" w:cs="Times New Roman"/>
                <w:bCs/>
                <w:sz w:val="18"/>
                <w:szCs w:val="18"/>
                <w:lang w:val="ru-RU" w:eastAsia="ru-RU"/>
              </w:rPr>
            </w:pPr>
          </w:p>
        </w:tc>
        <w:tc>
          <w:tcPr>
            <w:tcW w:w="559"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sz w:val="18"/>
                <w:szCs w:val="18"/>
                <w:lang w:val="ru-RU" w:eastAsia="ru-RU"/>
              </w:rPr>
            </w:pPr>
            <w:r w:rsidRPr="00FD20ED">
              <w:rPr>
                <w:rFonts w:ascii="Times New Roman" w:eastAsia="Times New Roman" w:hAnsi="Times New Roman" w:cs="Times New Roman"/>
                <w:sz w:val="18"/>
                <w:szCs w:val="18"/>
                <w:lang w:val="ru-RU" w:eastAsia="ru-RU"/>
              </w:rPr>
              <w:t xml:space="preserve">внебюджетные источники </w:t>
            </w:r>
          </w:p>
        </w:tc>
        <w:tc>
          <w:tcPr>
            <w:tcW w:w="39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87000,0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11 800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7 400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25 400</w:t>
            </w:r>
          </w:p>
        </w:tc>
        <w:tc>
          <w:tcPr>
            <w:tcW w:w="271"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sz w:val="18"/>
                <w:szCs w:val="18"/>
                <w:lang w:val="ru-RU" w:eastAsia="ru-RU"/>
              </w:rPr>
            </w:pPr>
            <w:r w:rsidRPr="00FD20ED">
              <w:rPr>
                <w:rFonts w:ascii="Times New Roman" w:eastAsia="Times New Roman" w:hAnsi="Times New Roman" w:cs="Times New Roman"/>
                <w:bCs/>
                <w:sz w:val="18"/>
                <w:szCs w:val="18"/>
                <w:lang w:val="ru-RU" w:eastAsia="ru-RU"/>
              </w:rPr>
              <w:t>42 400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w:t>
            </w:r>
          </w:p>
        </w:tc>
        <w:tc>
          <w:tcPr>
            <w:tcW w:w="203"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w:t>
            </w:r>
          </w:p>
        </w:tc>
        <w:tc>
          <w:tcPr>
            <w:tcW w:w="206" w:type="pct"/>
            <w:shd w:val="clear" w:color="auto" w:fill="auto"/>
            <w:vAlign w:val="center"/>
            <w:hideMark/>
          </w:tcPr>
          <w:p w:rsidR="00FD20ED" w:rsidRPr="00FD20ED" w:rsidRDefault="00FD20ED" w:rsidP="00FD20ED">
            <w:pPr>
              <w:widowControl/>
              <w:jc w:val="center"/>
              <w:rPr>
                <w:rFonts w:ascii="Times New Roman" w:eastAsia="Times New Roman" w:hAnsi="Times New Roman" w:cs="Times New Roman"/>
                <w:bCs/>
                <w:color w:val="BFBFBF"/>
                <w:sz w:val="18"/>
                <w:szCs w:val="18"/>
                <w:lang w:val="ru-RU" w:eastAsia="ru-RU"/>
              </w:rPr>
            </w:pPr>
            <w:r w:rsidRPr="00FD20ED">
              <w:rPr>
                <w:rFonts w:ascii="Times New Roman" w:eastAsia="Times New Roman" w:hAnsi="Times New Roman" w:cs="Times New Roman"/>
                <w:bCs/>
                <w:color w:val="BFBFBF"/>
                <w:sz w:val="18"/>
                <w:szCs w:val="18"/>
                <w:lang w:val="ru-RU" w:eastAsia="ru-RU"/>
              </w:rPr>
              <w:t>0</w:t>
            </w:r>
          </w:p>
        </w:tc>
      </w:tr>
    </w:tbl>
    <w:p w:rsidR="00FD20ED" w:rsidRDefault="00FD20ED" w:rsidP="00F52517">
      <w:pPr>
        <w:pStyle w:val="15"/>
        <w:numPr>
          <w:ilvl w:val="0"/>
          <w:numId w:val="0"/>
        </w:numPr>
        <w:jc w:val="right"/>
        <w:rPr>
          <w:rFonts w:cs="Times New Roman"/>
          <w:b/>
          <w:sz w:val="24"/>
          <w:highlight w:val="yellow"/>
        </w:rPr>
      </w:pPr>
    </w:p>
    <w:p w:rsidR="00FD20ED" w:rsidRDefault="00FD20ED">
      <w:pPr>
        <w:widowControl/>
        <w:rPr>
          <w:rFonts w:ascii="Times New Roman" w:eastAsiaTheme="majorEastAsia" w:hAnsi="Times New Roman" w:cs="Times New Roman"/>
          <w:b/>
          <w:smallCaps/>
          <w:spacing w:val="5"/>
          <w:sz w:val="24"/>
          <w:szCs w:val="36"/>
          <w:highlight w:val="yellow"/>
          <w:lang w:val="ru-RU"/>
        </w:rPr>
      </w:pPr>
      <w:r>
        <w:rPr>
          <w:rFonts w:cs="Times New Roman"/>
          <w:b/>
          <w:sz w:val="24"/>
          <w:highlight w:val="yellow"/>
        </w:rPr>
        <w:br w:type="page"/>
      </w:r>
    </w:p>
    <w:p w:rsidR="00F52517" w:rsidRPr="001A5289" w:rsidRDefault="00F52517" w:rsidP="00F52517">
      <w:pPr>
        <w:pStyle w:val="15"/>
        <w:numPr>
          <w:ilvl w:val="0"/>
          <w:numId w:val="0"/>
        </w:numPr>
        <w:jc w:val="right"/>
        <w:rPr>
          <w:rFonts w:cs="Times New Roman"/>
          <w:b/>
          <w:sz w:val="24"/>
        </w:rPr>
      </w:pPr>
      <w:bookmarkStart w:id="83" w:name="_Toc135679153"/>
      <w:r w:rsidRPr="001A5289">
        <w:rPr>
          <w:rFonts w:cs="Times New Roman"/>
          <w:b/>
          <w:sz w:val="24"/>
        </w:rPr>
        <w:lastRenderedPageBreak/>
        <w:t>Приложение 3</w:t>
      </w:r>
      <w:bookmarkEnd w:id="83"/>
    </w:p>
    <w:tbl>
      <w:tblPr>
        <w:tblW w:w="5000" w:type="pct"/>
        <w:tblLook w:val="04A0" w:firstRow="1" w:lastRow="0" w:firstColumn="1" w:lastColumn="0" w:noHBand="0" w:noVBand="1"/>
      </w:tblPr>
      <w:tblGrid>
        <w:gridCol w:w="676"/>
        <w:gridCol w:w="2424"/>
        <w:gridCol w:w="1543"/>
        <w:gridCol w:w="907"/>
        <w:gridCol w:w="923"/>
        <w:gridCol w:w="923"/>
        <w:gridCol w:w="923"/>
        <w:gridCol w:w="923"/>
        <w:gridCol w:w="923"/>
        <w:gridCol w:w="923"/>
        <w:gridCol w:w="923"/>
        <w:gridCol w:w="923"/>
        <w:gridCol w:w="923"/>
        <w:gridCol w:w="929"/>
      </w:tblGrid>
      <w:tr w:rsidR="001A5289" w:rsidRPr="00290C92" w:rsidTr="001A5289">
        <w:trPr>
          <w:trHeight w:val="20"/>
          <w:tblHeader/>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 xml:space="preserve">Программа инвестиционных проектов в теплоснабжении </w:t>
            </w:r>
          </w:p>
        </w:tc>
      </w:tr>
      <w:tr w:rsidR="001A5289" w:rsidRPr="00290C92" w:rsidTr="001A5289">
        <w:trPr>
          <w:trHeight w:val="20"/>
          <w:tblHeader/>
        </w:trPr>
        <w:tc>
          <w:tcPr>
            <w:tcW w:w="229"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 xml:space="preserve">№ </w:t>
            </w:r>
            <w:proofErr w:type="gramStart"/>
            <w:r w:rsidRPr="001A5289">
              <w:rPr>
                <w:rFonts w:ascii="Times New Roman" w:eastAsia="Times New Roman" w:hAnsi="Times New Roman" w:cs="Times New Roman"/>
                <w:b/>
                <w:bCs/>
                <w:sz w:val="18"/>
                <w:szCs w:val="18"/>
                <w:lang w:val="ru-RU" w:eastAsia="ru-RU"/>
              </w:rPr>
              <w:t>п</w:t>
            </w:r>
            <w:proofErr w:type="gramEnd"/>
            <w:r w:rsidRPr="001A5289">
              <w:rPr>
                <w:rFonts w:ascii="Times New Roman" w:eastAsia="Times New Roman" w:hAnsi="Times New Roman" w:cs="Times New Roman"/>
                <w:b/>
                <w:bCs/>
                <w:sz w:val="18"/>
                <w:szCs w:val="18"/>
                <w:lang w:val="ru-RU" w:eastAsia="ru-RU"/>
              </w:rPr>
              <w:t>/п</w:t>
            </w:r>
          </w:p>
        </w:tc>
        <w:tc>
          <w:tcPr>
            <w:tcW w:w="820"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Наименование инвестиционного проекта, мероприятия</w:t>
            </w:r>
          </w:p>
        </w:tc>
        <w:tc>
          <w:tcPr>
            <w:tcW w:w="522"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Срок исполнения</w:t>
            </w:r>
          </w:p>
        </w:tc>
        <w:tc>
          <w:tcPr>
            <w:tcW w:w="3429" w:type="pct"/>
            <w:gridSpan w:val="11"/>
            <w:tcBorders>
              <w:top w:val="single" w:sz="4" w:space="0" w:color="auto"/>
              <w:left w:val="nil"/>
              <w:bottom w:val="single" w:sz="4" w:space="0" w:color="auto"/>
              <w:right w:val="single" w:sz="4" w:space="0" w:color="auto"/>
            </w:tcBorders>
            <w:shd w:val="clear" w:color="auto" w:fill="auto"/>
            <w:noWrap/>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Сумма и источники финансирования, тыс. руб.</w:t>
            </w:r>
          </w:p>
        </w:tc>
      </w:tr>
      <w:tr w:rsidR="001A5289" w:rsidRPr="001A5289" w:rsidTr="001A5289">
        <w:trPr>
          <w:trHeight w:val="20"/>
          <w:tblHeader/>
        </w:trPr>
        <w:tc>
          <w:tcPr>
            <w:tcW w:w="229"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82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522"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307"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Всего</w:t>
            </w:r>
          </w:p>
        </w:tc>
        <w:tc>
          <w:tcPr>
            <w:tcW w:w="31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31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2025</w:t>
            </w:r>
          </w:p>
        </w:tc>
        <w:tc>
          <w:tcPr>
            <w:tcW w:w="31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2026</w:t>
            </w:r>
          </w:p>
        </w:tc>
        <w:tc>
          <w:tcPr>
            <w:tcW w:w="31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2027</w:t>
            </w:r>
          </w:p>
        </w:tc>
        <w:tc>
          <w:tcPr>
            <w:tcW w:w="31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2028</w:t>
            </w:r>
          </w:p>
        </w:tc>
        <w:tc>
          <w:tcPr>
            <w:tcW w:w="31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2029</w:t>
            </w:r>
          </w:p>
        </w:tc>
        <w:tc>
          <w:tcPr>
            <w:tcW w:w="31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2030</w:t>
            </w:r>
          </w:p>
        </w:tc>
        <w:tc>
          <w:tcPr>
            <w:tcW w:w="31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2031</w:t>
            </w:r>
          </w:p>
        </w:tc>
        <w:tc>
          <w:tcPr>
            <w:tcW w:w="31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2032</w:t>
            </w:r>
          </w:p>
        </w:tc>
        <w:tc>
          <w:tcPr>
            <w:tcW w:w="31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2033</w:t>
            </w:r>
          </w:p>
        </w:tc>
      </w:tr>
      <w:tr w:rsidR="001A5289" w:rsidRPr="001A5289" w:rsidTr="001A5289">
        <w:trPr>
          <w:trHeight w:val="20"/>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w:t>
            </w:r>
          </w:p>
        </w:tc>
        <w:tc>
          <w:tcPr>
            <w:tcW w:w="82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Капитальный ремонт сетей отопления и горячего водоснабжения от теплового колодца по ул. имени Ленина, 81 до жилых домов №71, №73, №81 по ул. имени Ленина</w:t>
            </w:r>
          </w:p>
        </w:tc>
        <w:tc>
          <w:tcPr>
            <w:tcW w:w="52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307" w:type="pct"/>
            <w:vMerge w:val="restart"/>
            <w:tcBorders>
              <w:top w:val="nil"/>
              <w:left w:val="single" w:sz="4" w:space="0" w:color="auto"/>
              <w:bottom w:val="single" w:sz="4" w:space="0" w:color="000000"/>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155000</w:t>
            </w:r>
          </w:p>
        </w:tc>
        <w:tc>
          <w:tcPr>
            <w:tcW w:w="312" w:type="pct"/>
            <w:vMerge w:val="restart"/>
            <w:tcBorders>
              <w:top w:val="nil"/>
              <w:left w:val="single" w:sz="4" w:space="0" w:color="auto"/>
              <w:bottom w:val="single" w:sz="4" w:space="0" w:color="000000"/>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155000</w:t>
            </w:r>
          </w:p>
        </w:tc>
        <w:tc>
          <w:tcPr>
            <w:tcW w:w="31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w:t>
            </w:r>
          </w:p>
        </w:tc>
        <w:tc>
          <w:tcPr>
            <w:tcW w:w="31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r>
      <w:tr w:rsidR="001A5289" w:rsidRPr="001A5289" w:rsidTr="001A5289">
        <w:trPr>
          <w:trHeight w:val="20"/>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w:t>
            </w:r>
          </w:p>
        </w:tc>
        <w:tc>
          <w:tcPr>
            <w:tcW w:w="82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Реконструкция сетей отопления и горячего водоснабжения от места врезки тепловой сети от газовой котельной «ВЭС» до врезки жилого дома по ул. имени Ленина, 23</w:t>
            </w:r>
          </w:p>
        </w:tc>
        <w:tc>
          <w:tcPr>
            <w:tcW w:w="52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307"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 </w:t>
            </w:r>
          </w:p>
        </w:tc>
        <w:tc>
          <w:tcPr>
            <w:tcW w:w="31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 </w:t>
            </w:r>
          </w:p>
        </w:tc>
        <w:tc>
          <w:tcPr>
            <w:tcW w:w="31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 </w:t>
            </w:r>
          </w:p>
        </w:tc>
        <w:tc>
          <w:tcPr>
            <w:tcW w:w="31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 </w:t>
            </w:r>
          </w:p>
        </w:tc>
        <w:tc>
          <w:tcPr>
            <w:tcW w:w="31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3</w:t>
            </w:r>
          </w:p>
        </w:tc>
        <w:tc>
          <w:tcPr>
            <w:tcW w:w="82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Реконструкция сетей отопления от врезки тепловой сети к административному зданию по ул. имени Ленина, 40а, до врезки гаража  по ул. имени Ленина, 36/1 </w:t>
            </w:r>
          </w:p>
        </w:tc>
        <w:tc>
          <w:tcPr>
            <w:tcW w:w="52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307"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4</w:t>
            </w:r>
          </w:p>
        </w:tc>
        <w:tc>
          <w:tcPr>
            <w:tcW w:w="82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Капитальный ремонт сетей отопления и горячего водоснабжения от теплового колодца между домами по ул. имени Ленина, 30, 32 до жилых домов №20а, 22 по ул. Стадионная,  №30 по ул. имени Ленина</w:t>
            </w:r>
          </w:p>
        </w:tc>
        <w:tc>
          <w:tcPr>
            <w:tcW w:w="52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307"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5</w:t>
            </w:r>
          </w:p>
        </w:tc>
        <w:tc>
          <w:tcPr>
            <w:tcW w:w="82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 Реконструкция сетей отопления и горячего водоснабжения от ул. Партизанская до многоквартирных жилых домов №68, №70, №72 по ул. Партизанская, №91 по ул. Рабочая, №19 по ул. </w:t>
            </w:r>
            <w:r w:rsidRPr="001A5289">
              <w:rPr>
                <w:rFonts w:ascii="Times New Roman" w:eastAsia="Times New Roman" w:hAnsi="Times New Roman" w:cs="Times New Roman"/>
                <w:sz w:val="18"/>
                <w:szCs w:val="18"/>
                <w:lang w:val="ru-RU" w:eastAsia="ru-RU"/>
              </w:rPr>
              <w:lastRenderedPageBreak/>
              <w:t xml:space="preserve">Советская, административного здания по ул. Ленина, 40, производственных зданий </w:t>
            </w:r>
            <w:proofErr w:type="gramStart"/>
            <w:r w:rsidRPr="001A5289">
              <w:rPr>
                <w:rFonts w:ascii="Times New Roman" w:eastAsia="Times New Roman" w:hAnsi="Times New Roman" w:cs="Times New Roman"/>
                <w:sz w:val="18"/>
                <w:szCs w:val="18"/>
                <w:lang w:val="ru-RU" w:eastAsia="ru-RU"/>
              </w:rPr>
              <w:t>по</w:t>
            </w:r>
            <w:proofErr w:type="gramEnd"/>
            <w:r w:rsidRPr="001A5289">
              <w:rPr>
                <w:rFonts w:ascii="Times New Roman" w:eastAsia="Times New Roman" w:hAnsi="Times New Roman" w:cs="Times New Roman"/>
                <w:sz w:val="18"/>
                <w:szCs w:val="18"/>
                <w:lang w:val="ru-RU" w:eastAsia="ru-RU"/>
              </w:rPr>
              <w:t xml:space="preserve"> ул. Проектная, 24/2, ул. Рабочая, 87 </w:t>
            </w:r>
          </w:p>
        </w:tc>
        <w:tc>
          <w:tcPr>
            <w:tcW w:w="52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lastRenderedPageBreak/>
              <w:t>2024</w:t>
            </w:r>
          </w:p>
        </w:tc>
        <w:tc>
          <w:tcPr>
            <w:tcW w:w="307"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lastRenderedPageBreak/>
              <w:t>6</w:t>
            </w:r>
          </w:p>
        </w:tc>
        <w:tc>
          <w:tcPr>
            <w:tcW w:w="82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Капитальный ремонт сетей отопления от теплового колодца между домами по ул. Павлика Морозова, 1, 3 до жилых домов №60, №62, №62а по ул. 9 Мая, №2 по ул. Павлика Морозова</w:t>
            </w:r>
          </w:p>
        </w:tc>
        <w:tc>
          <w:tcPr>
            <w:tcW w:w="52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307"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7</w:t>
            </w:r>
          </w:p>
        </w:tc>
        <w:tc>
          <w:tcPr>
            <w:tcW w:w="82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Капитальный ремонт сетей отопления и горячего водоснабжения от теплового колодца между домами по ул. им. Крупской, 17, 19 до надземной тепловой сети возле д/с «Журавушка», от тепловых колодцев до жилых домов №17, №19, №20, №23 по ул. им. Крупской</w:t>
            </w:r>
          </w:p>
        </w:tc>
        <w:tc>
          <w:tcPr>
            <w:tcW w:w="52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307"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8</w:t>
            </w:r>
          </w:p>
        </w:tc>
        <w:tc>
          <w:tcPr>
            <w:tcW w:w="82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Капитальный ремонт сетей отопления и горячего водоснабжения от опуска надземной тепловой сети возле административного здания по ул. имени Ленина, 70 до здания МАДОУ Детский сад №5 "Белочка" по ул. имени Ленина, 62</w:t>
            </w:r>
          </w:p>
        </w:tc>
        <w:tc>
          <w:tcPr>
            <w:tcW w:w="52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307"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9</w:t>
            </w:r>
          </w:p>
        </w:tc>
        <w:tc>
          <w:tcPr>
            <w:tcW w:w="82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Капитальный ремонт сетей отопления и горячего водоснабжения от точки опуска надземной тепловой сети возле угольной </w:t>
            </w:r>
            <w:r w:rsidRPr="001A5289">
              <w:rPr>
                <w:rFonts w:ascii="Times New Roman" w:eastAsia="Times New Roman" w:hAnsi="Times New Roman" w:cs="Times New Roman"/>
                <w:sz w:val="18"/>
                <w:szCs w:val="18"/>
                <w:lang w:val="ru-RU" w:eastAsia="ru-RU"/>
              </w:rPr>
              <w:lastRenderedPageBreak/>
              <w:t>котельной «ВЭС» до жилых домов №29, 36 по ул. имени В.В.Липатова, №2 по пер. Электрический</w:t>
            </w:r>
          </w:p>
        </w:tc>
        <w:tc>
          <w:tcPr>
            <w:tcW w:w="52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lastRenderedPageBreak/>
              <w:t>2024</w:t>
            </w:r>
          </w:p>
        </w:tc>
        <w:tc>
          <w:tcPr>
            <w:tcW w:w="307"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lastRenderedPageBreak/>
              <w:t>10</w:t>
            </w:r>
          </w:p>
        </w:tc>
        <w:tc>
          <w:tcPr>
            <w:tcW w:w="82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Реконструкция сетей отопления и горячего водоснабжения: от надземной тепловой сети до жилых домов №6, №6а, №8 по ул. имени В.В. Липатова</w:t>
            </w:r>
          </w:p>
        </w:tc>
        <w:tc>
          <w:tcPr>
            <w:tcW w:w="52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307"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11</w:t>
            </w:r>
          </w:p>
        </w:tc>
        <w:tc>
          <w:tcPr>
            <w:tcW w:w="82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Реконструкция сетей отопления и горячего водоснабжения от теплового колодца по ул. Разведчиков-Добровольцев до жилых домов №41, №43 по ул. Щорса</w:t>
            </w:r>
          </w:p>
        </w:tc>
        <w:tc>
          <w:tcPr>
            <w:tcW w:w="52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307"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12</w:t>
            </w:r>
          </w:p>
        </w:tc>
        <w:tc>
          <w:tcPr>
            <w:tcW w:w="82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 Реконструкция сетей отопления и горячего водоснабжения от надземной тепловой сети по ул. Николая Довгалюка, 2 до жилых домов №4 по ул. Николая Довгалюка, №36 по ул. Ивана Буева, административного здания по ул. Ивана Буева, 32 </w:t>
            </w:r>
          </w:p>
        </w:tc>
        <w:tc>
          <w:tcPr>
            <w:tcW w:w="52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307"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13</w:t>
            </w:r>
          </w:p>
        </w:tc>
        <w:tc>
          <w:tcPr>
            <w:tcW w:w="82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Капитальный ремонт сетей отопления от врезки по ул. АВПУ до административного здания по ул. АВПУ, 8, гаражных боксов по ул. АВПУ, 8/1,  теплового колодца по ул. Павлика Морозова, 9</w:t>
            </w:r>
          </w:p>
        </w:tc>
        <w:tc>
          <w:tcPr>
            <w:tcW w:w="52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307"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14</w:t>
            </w:r>
          </w:p>
        </w:tc>
        <w:tc>
          <w:tcPr>
            <w:tcW w:w="82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Капитальный ремонт  сетей отопления и горячего водоснабжения от теплового колодца по ул. </w:t>
            </w:r>
            <w:r w:rsidRPr="001A5289">
              <w:rPr>
                <w:rFonts w:ascii="Times New Roman" w:eastAsia="Times New Roman" w:hAnsi="Times New Roman" w:cs="Times New Roman"/>
                <w:sz w:val="18"/>
                <w:szCs w:val="18"/>
                <w:lang w:val="ru-RU" w:eastAsia="ru-RU"/>
              </w:rPr>
              <w:lastRenderedPageBreak/>
              <w:t>им. Олега Кошевого до жилых домов №27 по ул. им. Олега Кошевого, №18 по ул. им. Ивана Черных</w:t>
            </w:r>
          </w:p>
        </w:tc>
        <w:tc>
          <w:tcPr>
            <w:tcW w:w="52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lastRenderedPageBreak/>
              <w:t>2024</w:t>
            </w:r>
          </w:p>
        </w:tc>
        <w:tc>
          <w:tcPr>
            <w:tcW w:w="307"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lastRenderedPageBreak/>
              <w:t>15</w:t>
            </w:r>
          </w:p>
        </w:tc>
        <w:tc>
          <w:tcPr>
            <w:tcW w:w="82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Капитальный ремонт сетей отопления и горячего водоснабжения от надземной тепловой сети по ул. им. 370 Стрелковой дивизии до теплового колодца возле жилого дома №54 по ул. им. 370 Стрелковой дивизии</w:t>
            </w:r>
          </w:p>
        </w:tc>
        <w:tc>
          <w:tcPr>
            <w:tcW w:w="52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307"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16</w:t>
            </w:r>
          </w:p>
        </w:tc>
        <w:tc>
          <w:tcPr>
            <w:tcW w:w="82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Капитальный ремонт участка тепловых сетей отопления и горячего водоснабжения от опуска надземной теплотрассы  до жилого дома №56 по ул. им. 370 стрелковой дивизии</w:t>
            </w:r>
          </w:p>
        </w:tc>
        <w:tc>
          <w:tcPr>
            <w:tcW w:w="52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307"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17</w:t>
            </w:r>
          </w:p>
        </w:tc>
        <w:tc>
          <w:tcPr>
            <w:tcW w:w="82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Капитальный </w:t>
            </w:r>
            <w:r w:rsidR="009E29E9">
              <w:rPr>
                <w:rFonts w:ascii="Times New Roman" w:eastAsia="Times New Roman" w:hAnsi="Times New Roman" w:cs="Times New Roman"/>
                <w:sz w:val="18"/>
                <w:szCs w:val="18"/>
                <w:lang w:val="ru-RU" w:eastAsia="ru-RU"/>
              </w:rPr>
              <w:t>ремонт</w:t>
            </w:r>
            <w:r w:rsidRPr="001A5289">
              <w:rPr>
                <w:rFonts w:ascii="Times New Roman" w:eastAsia="Times New Roman" w:hAnsi="Times New Roman" w:cs="Times New Roman"/>
                <w:sz w:val="18"/>
                <w:szCs w:val="18"/>
                <w:lang w:val="ru-RU" w:eastAsia="ru-RU"/>
              </w:rPr>
              <w:t xml:space="preserve"> сетей отопления от теплового колодца до жилого дома по ул. Тельмана, 38, от </w:t>
            </w:r>
            <w:r w:rsidR="009E29E9">
              <w:rPr>
                <w:rFonts w:ascii="Times New Roman" w:eastAsia="Times New Roman" w:hAnsi="Times New Roman" w:cs="Times New Roman"/>
                <w:sz w:val="18"/>
                <w:szCs w:val="18"/>
                <w:lang w:val="ru-RU" w:eastAsia="ru-RU"/>
              </w:rPr>
              <w:t xml:space="preserve"> </w:t>
            </w:r>
            <w:r w:rsidRPr="001A5289">
              <w:rPr>
                <w:rFonts w:ascii="Times New Roman" w:eastAsia="Times New Roman" w:hAnsi="Times New Roman" w:cs="Times New Roman"/>
                <w:sz w:val="18"/>
                <w:szCs w:val="18"/>
                <w:lang w:val="ru-RU" w:eastAsia="ru-RU"/>
              </w:rPr>
              <w:t xml:space="preserve">точки опуска надземной тепловой сети до жилых домов №2, 2а по ул. </w:t>
            </w:r>
            <w:proofErr w:type="gramStart"/>
            <w:r w:rsidRPr="001A5289">
              <w:rPr>
                <w:rFonts w:ascii="Times New Roman" w:eastAsia="Times New Roman" w:hAnsi="Times New Roman" w:cs="Times New Roman"/>
                <w:sz w:val="18"/>
                <w:szCs w:val="18"/>
                <w:lang w:val="ru-RU" w:eastAsia="ru-RU"/>
              </w:rPr>
              <w:t>Пионерская</w:t>
            </w:r>
            <w:proofErr w:type="gramEnd"/>
            <w:r w:rsidRPr="001A5289">
              <w:rPr>
                <w:rFonts w:ascii="Times New Roman" w:eastAsia="Times New Roman" w:hAnsi="Times New Roman" w:cs="Times New Roman"/>
                <w:sz w:val="18"/>
                <w:szCs w:val="18"/>
                <w:lang w:val="ru-RU" w:eastAsia="ru-RU"/>
              </w:rPr>
              <w:t>, №34а по ул. Тельмана, до здания по ул. Тельмана, 37</w:t>
            </w:r>
          </w:p>
        </w:tc>
        <w:tc>
          <w:tcPr>
            <w:tcW w:w="52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307"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18</w:t>
            </w:r>
          </w:p>
        </w:tc>
        <w:tc>
          <w:tcPr>
            <w:tcW w:w="82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Капитальный ремонт тепловых сетей отопления и горячего водоснабжения от теплового колодца по ул. Челюскина до точки подъема тепловой сети к домам №13, №15 по ул. Челюскина</w:t>
            </w:r>
          </w:p>
        </w:tc>
        <w:tc>
          <w:tcPr>
            <w:tcW w:w="52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307"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19</w:t>
            </w:r>
          </w:p>
        </w:tc>
        <w:tc>
          <w:tcPr>
            <w:tcW w:w="820" w:type="pct"/>
            <w:tcBorders>
              <w:top w:val="nil"/>
              <w:left w:val="nil"/>
              <w:bottom w:val="single" w:sz="4" w:space="0" w:color="auto"/>
              <w:right w:val="single" w:sz="4" w:space="0" w:color="auto"/>
            </w:tcBorders>
            <w:shd w:val="clear" w:color="auto" w:fill="auto"/>
            <w:vAlign w:val="center"/>
            <w:hideMark/>
          </w:tcPr>
          <w:p w:rsidR="001A5289" w:rsidRPr="001A5289" w:rsidRDefault="009E29E9" w:rsidP="001A5289">
            <w:pPr>
              <w:widowControl/>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 xml:space="preserve">Капитальный ремонт </w:t>
            </w:r>
            <w:r w:rsidR="001A5289" w:rsidRPr="001A5289">
              <w:rPr>
                <w:rFonts w:ascii="Times New Roman" w:eastAsia="Times New Roman" w:hAnsi="Times New Roman" w:cs="Times New Roman"/>
                <w:sz w:val="18"/>
                <w:szCs w:val="18"/>
                <w:lang w:val="ru-RU" w:eastAsia="ru-RU"/>
              </w:rPr>
              <w:t xml:space="preserve"> сетей отопления от ул. Шевченко </w:t>
            </w:r>
            <w:r w:rsidR="001A5289" w:rsidRPr="001A5289">
              <w:rPr>
                <w:rFonts w:ascii="Times New Roman" w:eastAsia="Times New Roman" w:hAnsi="Times New Roman" w:cs="Times New Roman"/>
                <w:sz w:val="18"/>
                <w:szCs w:val="18"/>
                <w:lang w:val="ru-RU" w:eastAsia="ru-RU"/>
              </w:rPr>
              <w:lastRenderedPageBreak/>
              <w:t xml:space="preserve">до жилых домов по №1, №8, №11 по ул. Сплавная </w:t>
            </w:r>
          </w:p>
        </w:tc>
        <w:tc>
          <w:tcPr>
            <w:tcW w:w="52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lastRenderedPageBreak/>
              <w:t>2024</w:t>
            </w:r>
          </w:p>
        </w:tc>
        <w:tc>
          <w:tcPr>
            <w:tcW w:w="307"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lastRenderedPageBreak/>
              <w:t>20</w:t>
            </w:r>
          </w:p>
        </w:tc>
        <w:tc>
          <w:tcPr>
            <w:tcW w:w="82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Капитальный ремонт обратного трубопровода ГВС от угольной котельной "Гагарина" до ТК по ул. им.370 Стрелковой дивизии, 46, ТК по ул. О.Кошевого, 27</w:t>
            </w:r>
          </w:p>
        </w:tc>
        <w:tc>
          <w:tcPr>
            <w:tcW w:w="52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307"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vMerge/>
            <w:tcBorders>
              <w:top w:val="nil"/>
              <w:left w:val="single" w:sz="4" w:space="0" w:color="auto"/>
              <w:bottom w:val="single" w:sz="4" w:space="0" w:color="000000"/>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571"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ИТОГО по Программе:</w:t>
            </w:r>
          </w:p>
        </w:tc>
        <w:tc>
          <w:tcPr>
            <w:tcW w:w="307"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155 000</w:t>
            </w:r>
          </w:p>
        </w:tc>
        <w:tc>
          <w:tcPr>
            <w:tcW w:w="31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155 000</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r>
    </w:tbl>
    <w:p w:rsidR="001A5289" w:rsidRDefault="001A5289" w:rsidP="009B2CCC">
      <w:pPr>
        <w:pStyle w:val="15"/>
        <w:numPr>
          <w:ilvl w:val="0"/>
          <w:numId w:val="0"/>
        </w:numPr>
        <w:jc w:val="right"/>
        <w:rPr>
          <w:b/>
          <w:sz w:val="24"/>
          <w:szCs w:val="24"/>
          <w:highlight w:val="yellow"/>
        </w:rPr>
      </w:pPr>
    </w:p>
    <w:p w:rsidR="001A5289" w:rsidRDefault="001A5289">
      <w:pPr>
        <w:widowControl/>
        <w:rPr>
          <w:rFonts w:ascii="Times New Roman" w:eastAsiaTheme="majorEastAsia" w:hAnsi="Times New Roman" w:cstheme="majorBidi"/>
          <w:b/>
          <w:smallCaps/>
          <w:spacing w:val="5"/>
          <w:sz w:val="24"/>
          <w:szCs w:val="24"/>
          <w:highlight w:val="yellow"/>
          <w:lang w:val="ru-RU"/>
        </w:rPr>
      </w:pPr>
      <w:r>
        <w:rPr>
          <w:b/>
          <w:sz w:val="24"/>
          <w:szCs w:val="24"/>
          <w:highlight w:val="yellow"/>
        </w:rPr>
        <w:br w:type="page"/>
      </w:r>
    </w:p>
    <w:p w:rsidR="009B2CCC" w:rsidRPr="001A5289" w:rsidRDefault="009B2CCC" w:rsidP="009B2CCC">
      <w:pPr>
        <w:pStyle w:val="15"/>
        <w:numPr>
          <w:ilvl w:val="0"/>
          <w:numId w:val="0"/>
        </w:numPr>
        <w:jc w:val="right"/>
        <w:rPr>
          <w:b/>
          <w:sz w:val="24"/>
          <w:szCs w:val="24"/>
        </w:rPr>
      </w:pPr>
      <w:bookmarkStart w:id="84" w:name="_Toc135679154"/>
      <w:r w:rsidRPr="001A5289">
        <w:rPr>
          <w:b/>
          <w:sz w:val="24"/>
          <w:szCs w:val="24"/>
        </w:rPr>
        <w:lastRenderedPageBreak/>
        <w:t>Приложение 4</w:t>
      </w:r>
      <w:bookmarkEnd w:id="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944"/>
        <w:gridCol w:w="1121"/>
        <w:gridCol w:w="1545"/>
        <w:gridCol w:w="1001"/>
        <w:gridCol w:w="711"/>
        <w:gridCol w:w="801"/>
        <w:gridCol w:w="711"/>
        <w:gridCol w:w="711"/>
        <w:gridCol w:w="711"/>
        <w:gridCol w:w="711"/>
        <w:gridCol w:w="711"/>
        <w:gridCol w:w="711"/>
        <w:gridCol w:w="711"/>
        <w:gridCol w:w="576"/>
        <w:gridCol w:w="576"/>
      </w:tblGrid>
      <w:tr w:rsidR="001A5289" w:rsidRPr="001A5289" w:rsidTr="001A5289">
        <w:trPr>
          <w:trHeight w:val="20"/>
          <w:tblHeader/>
        </w:trPr>
        <w:tc>
          <w:tcPr>
            <w:tcW w:w="5000" w:type="pct"/>
            <w:gridSpan w:val="16"/>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bookmarkStart w:id="85" w:name="RANGE!A2:J25"/>
            <w:r w:rsidRPr="001A5289">
              <w:rPr>
                <w:rFonts w:ascii="Times New Roman" w:eastAsia="Times New Roman" w:hAnsi="Times New Roman" w:cs="Times New Roman"/>
                <w:bCs/>
                <w:sz w:val="18"/>
                <w:szCs w:val="18"/>
                <w:lang w:val="ru-RU" w:eastAsia="ru-RU"/>
              </w:rPr>
              <w:t>Приложение 5</w:t>
            </w:r>
            <w:bookmarkEnd w:id="85"/>
          </w:p>
        </w:tc>
      </w:tr>
      <w:tr w:rsidR="001A5289" w:rsidRPr="00290C92" w:rsidTr="001A5289">
        <w:trPr>
          <w:trHeight w:val="20"/>
          <w:tblHeader/>
        </w:trPr>
        <w:tc>
          <w:tcPr>
            <w:tcW w:w="5000" w:type="pct"/>
            <w:gridSpan w:val="16"/>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 xml:space="preserve">Программа инвестиционных проектов  в водоснабжении </w:t>
            </w:r>
          </w:p>
        </w:tc>
      </w:tr>
      <w:tr w:rsidR="001A5289" w:rsidRPr="00290C92" w:rsidTr="00A528D9">
        <w:trPr>
          <w:trHeight w:val="20"/>
          <w:tblHeader/>
        </w:trPr>
        <w:tc>
          <w:tcPr>
            <w:tcW w:w="188" w:type="pct"/>
            <w:vMerge w:val="restar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 xml:space="preserve">№ </w:t>
            </w:r>
            <w:proofErr w:type="gramStart"/>
            <w:r w:rsidRPr="001A5289">
              <w:rPr>
                <w:rFonts w:ascii="Times New Roman" w:eastAsia="Times New Roman" w:hAnsi="Times New Roman" w:cs="Times New Roman"/>
                <w:bCs/>
                <w:sz w:val="18"/>
                <w:szCs w:val="18"/>
                <w:lang w:val="ru-RU" w:eastAsia="ru-RU"/>
              </w:rPr>
              <w:t>п</w:t>
            </w:r>
            <w:proofErr w:type="gramEnd"/>
            <w:r w:rsidRPr="001A5289">
              <w:rPr>
                <w:rFonts w:ascii="Times New Roman" w:eastAsia="Times New Roman" w:hAnsi="Times New Roman" w:cs="Times New Roman"/>
                <w:bCs/>
                <w:sz w:val="18"/>
                <w:szCs w:val="18"/>
                <w:lang w:val="ru-RU" w:eastAsia="ru-RU"/>
              </w:rPr>
              <w:t>/п</w:t>
            </w:r>
          </w:p>
        </w:tc>
        <w:tc>
          <w:tcPr>
            <w:tcW w:w="1003" w:type="pct"/>
            <w:vMerge w:val="restar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Наименование инвестиционного проекта, мероприятия</w:t>
            </w:r>
          </w:p>
        </w:tc>
        <w:tc>
          <w:tcPr>
            <w:tcW w:w="379" w:type="pct"/>
            <w:vMerge w:val="restar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Срок исполнения</w:t>
            </w:r>
          </w:p>
        </w:tc>
        <w:tc>
          <w:tcPr>
            <w:tcW w:w="530" w:type="pct"/>
            <w:vMerge w:val="restar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Источники финансирования, тыс. руб.</w:t>
            </w:r>
          </w:p>
        </w:tc>
        <w:tc>
          <w:tcPr>
            <w:tcW w:w="2900" w:type="pct"/>
            <w:gridSpan w:val="12"/>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Сумма и источники финансирования, тыс. руб.</w:t>
            </w:r>
          </w:p>
        </w:tc>
      </w:tr>
      <w:tr w:rsidR="001A5289" w:rsidRPr="001A5289" w:rsidTr="00A528D9">
        <w:trPr>
          <w:trHeight w:val="448"/>
          <w:tblHeader/>
        </w:trPr>
        <w:tc>
          <w:tcPr>
            <w:tcW w:w="188" w:type="pct"/>
            <w:vMerge/>
            <w:vAlign w:val="center"/>
            <w:hideMark/>
          </w:tcPr>
          <w:p w:rsidR="001A5289" w:rsidRPr="001A5289" w:rsidRDefault="001A5289" w:rsidP="001A5289">
            <w:pPr>
              <w:widowControl/>
              <w:rPr>
                <w:rFonts w:ascii="Times New Roman" w:eastAsia="Times New Roman" w:hAnsi="Times New Roman" w:cs="Times New Roman"/>
                <w:bCs/>
                <w:sz w:val="18"/>
                <w:szCs w:val="18"/>
                <w:lang w:val="ru-RU" w:eastAsia="ru-RU"/>
              </w:rPr>
            </w:pPr>
          </w:p>
        </w:tc>
        <w:tc>
          <w:tcPr>
            <w:tcW w:w="1003" w:type="pct"/>
            <w:vMerge/>
            <w:vAlign w:val="center"/>
            <w:hideMark/>
          </w:tcPr>
          <w:p w:rsidR="001A5289" w:rsidRPr="001A5289" w:rsidRDefault="001A5289" w:rsidP="001A5289">
            <w:pPr>
              <w:widowControl/>
              <w:rPr>
                <w:rFonts w:ascii="Times New Roman" w:eastAsia="Times New Roman" w:hAnsi="Times New Roman" w:cs="Times New Roman"/>
                <w:bCs/>
                <w:sz w:val="18"/>
                <w:szCs w:val="18"/>
                <w:lang w:val="ru-RU" w:eastAsia="ru-RU"/>
              </w:rPr>
            </w:pPr>
          </w:p>
        </w:tc>
        <w:tc>
          <w:tcPr>
            <w:tcW w:w="379" w:type="pct"/>
            <w:vMerge/>
            <w:vAlign w:val="center"/>
            <w:hideMark/>
          </w:tcPr>
          <w:p w:rsidR="001A5289" w:rsidRPr="001A5289" w:rsidRDefault="001A5289" w:rsidP="001A5289">
            <w:pPr>
              <w:widowControl/>
              <w:rPr>
                <w:rFonts w:ascii="Times New Roman" w:eastAsia="Times New Roman" w:hAnsi="Times New Roman" w:cs="Times New Roman"/>
                <w:bCs/>
                <w:sz w:val="18"/>
                <w:szCs w:val="18"/>
                <w:lang w:val="ru-RU" w:eastAsia="ru-RU"/>
              </w:rPr>
            </w:pPr>
          </w:p>
        </w:tc>
        <w:tc>
          <w:tcPr>
            <w:tcW w:w="530" w:type="pct"/>
            <w:vMerge/>
            <w:vAlign w:val="center"/>
            <w:hideMark/>
          </w:tcPr>
          <w:p w:rsidR="001A5289" w:rsidRPr="001A5289" w:rsidRDefault="001A5289" w:rsidP="001A5289">
            <w:pPr>
              <w:widowControl/>
              <w:rPr>
                <w:rFonts w:ascii="Times New Roman" w:eastAsia="Times New Roman" w:hAnsi="Times New Roman" w:cs="Times New Roman"/>
                <w:bCs/>
                <w:sz w:val="18"/>
                <w:szCs w:val="18"/>
                <w:lang w:val="ru-RU" w:eastAsia="ru-RU"/>
              </w:rPr>
            </w:pPr>
          </w:p>
        </w:tc>
        <w:tc>
          <w:tcPr>
            <w:tcW w:w="346"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Всего</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2023</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2024</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2025</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2026</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2027</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2028</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2029</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2030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2031</w:t>
            </w:r>
          </w:p>
        </w:tc>
        <w:tc>
          <w:tcPr>
            <w:tcW w:w="195"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2032</w:t>
            </w:r>
          </w:p>
        </w:tc>
        <w:tc>
          <w:tcPr>
            <w:tcW w:w="195"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2033</w:t>
            </w:r>
          </w:p>
        </w:tc>
      </w:tr>
      <w:tr w:rsidR="001A5289" w:rsidRPr="001A5289" w:rsidTr="00A528D9">
        <w:trPr>
          <w:trHeight w:val="20"/>
        </w:trPr>
        <w:tc>
          <w:tcPr>
            <w:tcW w:w="188" w:type="pct"/>
            <w:vMerge w:val="restar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w:t>
            </w:r>
          </w:p>
        </w:tc>
        <w:tc>
          <w:tcPr>
            <w:tcW w:w="1003" w:type="pct"/>
            <w:vMerge w:val="restart"/>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Разработка проектной документации и капитальный ремонт 1 и 2 нитки Центрального водовода</w:t>
            </w:r>
          </w:p>
        </w:tc>
        <w:tc>
          <w:tcPr>
            <w:tcW w:w="379" w:type="pct"/>
            <w:vMerge w:val="restar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2023</w:t>
            </w:r>
          </w:p>
        </w:tc>
        <w:tc>
          <w:tcPr>
            <w:tcW w:w="53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всего</w:t>
            </w:r>
          </w:p>
        </w:tc>
        <w:tc>
          <w:tcPr>
            <w:tcW w:w="346" w:type="pct"/>
            <w:shd w:val="clear" w:color="auto" w:fill="auto"/>
            <w:vAlign w:val="center"/>
            <w:hideMark/>
          </w:tcPr>
          <w:p w:rsidR="001A5289" w:rsidRPr="001A5289" w:rsidRDefault="0000043F" w:rsidP="001A5289">
            <w:pPr>
              <w:widowControl/>
              <w:jc w:val="center"/>
              <w:rPr>
                <w:rFonts w:ascii="Times New Roman" w:eastAsia="Times New Roman" w:hAnsi="Times New Roman" w:cs="Times New Roman"/>
                <w:bCs/>
                <w:sz w:val="18"/>
                <w:szCs w:val="18"/>
                <w:lang w:val="ru-RU" w:eastAsia="ru-RU"/>
              </w:rPr>
            </w:pPr>
            <w:r>
              <w:rPr>
                <w:rFonts w:ascii="Times New Roman" w:eastAsia="Times New Roman" w:hAnsi="Times New Roman" w:cs="Times New Roman"/>
                <w:bCs/>
                <w:sz w:val="18"/>
                <w:szCs w:val="18"/>
                <w:lang w:val="ru-RU" w:eastAsia="ru-RU"/>
              </w:rPr>
              <w:t>9149,3</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240" w:type="pct"/>
            <w:shd w:val="clear" w:color="auto" w:fill="auto"/>
            <w:vAlign w:val="center"/>
            <w:hideMark/>
          </w:tcPr>
          <w:p w:rsidR="001A5289" w:rsidRPr="001A5289" w:rsidRDefault="0000043F" w:rsidP="001A5289">
            <w:pPr>
              <w:widowControl/>
              <w:jc w:val="center"/>
              <w:rPr>
                <w:rFonts w:ascii="Times New Roman" w:eastAsia="Times New Roman" w:hAnsi="Times New Roman" w:cs="Times New Roman"/>
                <w:color w:val="000000"/>
                <w:sz w:val="18"/>
                <w:szCs w:val="18"/>
                <w:lang w:val="ru-RU" w:eastAsia="ru-RU"/>
              </w:rPr>
            </w:pPr>
            <w:r>
              <w:rPr>
                <w:rFonts w:ascii="Times New Roman" w:eastAsia="Times New Roman" w:hAnsi="Times New Roman" w:cs="Times New Roman"/>
                <w:color w:val="000000"/>
                <w:sz w:val="18"/>
                <w:szCs w:val="18"/>
                <w:lang w:val="ru-RU" w:eastAsia="ru-RU"/>
              </w:rPr>
              <w:t>9149,3</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195"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195"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r>
      <w:tr w:rsidR="001A5289" w:rsidRPr="001A5289" w:rsidTr="00A528D9">
        <w:trPr>
          <w:trHeight w:val="20"/>
        </w:trPr>
        <w:tc>
          <w:tcPr>
            <w:tcW w:w="188"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1003"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79"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3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федеральный бюджет</w:t>
            </w:r>
          </w:p>
        </w:tc>
        <w:tc>
          <w:tcPr>
            <w:tcW w:w="346"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A528D9">
        <w:trPr>
          <w:trHeight w:val="20"/>
        </w:trPr>
        <w:tc>
          <w:tcPr>
            <w:tcW w:w="188"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1003"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79"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3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областной бюджет</w:t>
            </w:r>
          </w:p>
        </w:tc>
        <w:tc>
          <w:tcPr>
            <w:tcW w:w="346"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A528D9">
        <w:trPr>
          <w:trHeight w:val="20"/>
        </w:trPr>
        <w:tc>
          <w:tcPr>
            <w:tcW w:w="188"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1003"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79"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3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бюджет МО/бюджет района</w:t>
            </w:r>
          </w:p>
        </w:tc>
        <w:tc>
          <w:tcPr>
            <w:tcW w:w="346" w:type="pct"/>
            <w:shd w:val="clear" w:color="auto" w:fill="auto"/>
            <w:vAlign w:val="center"/>
            <w:hideMark/>
          </w:tcPr>
          <w:p w:rsidR="001A5289" w:rsidRPr="001A5289" w:rsidRDefault="0000043F" w:rsidP="001A5289">
            <w:pPr>
              <w:widowControl/>
              <w:jc w:val="center"/>
              <w:rPr>
                <w:rFonts w:ascii="Times New Roman" w:eastAsia="Times New Roman" w:hAnsi="Times New Roman" w:cs="Times New Roman"/>
                <w:bCs/>
                <w:sz w:val="18"/>
                <w:szCs w:val="18"/>
                <w:lang w:val="ru-RU" w:eastAsia="ru-RU"/>
              </w:rPr>
            </w:pPr>
            <w:r>
              <w:rPr>
                <w:rFonts w:ascii="Times New Roman" w:eastAsia="Times New Roman" w:hAnsi="Times New Roman" w:cs="Times New Roman"/>
                <w:bCs/>
                <w:sz w:val="18"/>
                <w:szCs w:val="18"/>
                <w:lang w:val="ru-RU" w:eastAsia="ru-RU"/>
              </w:rPr>
              <w:t>9149,3</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p>
        </w:tc>
        <w:tc>
          <w:tcPr>
            <w:tcW w:w="240" w:type="pct"/>
            <w:shd w:val="clear" w:color="auto" w:fill="auto"/>
            <w:vAlign w:val="center"/>
            <w:hideMark/>
          </w:tcPr>
          <w:p w:rsidR="001A5289" w:rsidRPr="001A5289" w:rsidRDefault="0000043F" w:rsidP="001A5289">
            <w:pPr>
              <w:widowControl/>
              <w:jc w:val="center"/>
              <w:rPr>
                <w:rFonts w:ascii="Times New Roman" w:eastAsia="Times New Roman" w:hAnsi="Times New Roman" w:cs="Times New Roman"/>
                <w:color w:val="BFBFBF"/>
                <w:sz w:val="18"/>
                <w:szCs w:val="18"/>
                <w:lang w:val="ru-RU" w:eastAsia="ru-RU"/>
              </w:rPr>
            </w:pPr>
            <w:r>
              <w:rPr>
                <w:rFonts w:ascii="Times New Roman" w:eastAsia="Times New Roman" w:hAnsi="Times New Roman" w:cs="Times New Roman"/>
                <w:sz w:val="18"/>
                <w:szCs w:val="18"/>
                <w:lang w:val="ru-RU" w:eastAsia="ru-RU"/>
              </w:rPr>
              <w:t>9149,3</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A528D9">
        <w:trPr>
          <w:trHeight w:val="20"/>
        </w:trPr>
        <w:tc>
          <w:tcPr>
            <w:tcW w:w="188"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1003"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79"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3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внебюджетные источники </w:t>
            </w:r>
          </w:p>
        </w:tc>
        <w:tc>
          <w:tcPr>
            <w:tcW w:w="346"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A528D9">
        <w:trPr>
          <w:trHeight w:val="20"/>
        </w:trPr>
        <w:tc>
          <w:tcPr>
            <w:tcW w:w="188" w:type="pct"/>
            <w:vMerge w:val="restar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w:t>
            </w:r>
          </w:p>
        </w:tc>
        <w:tc>
          <w:tcPr>
            <w:tcW w:w="1003" w:type="pct"/>
            <w:vMerge w:val="restart"/>
            <w:shd w:val="clear" w:color="auto" w:fill="auto"/>
            <w:vAlign w:val="center"/>
            <w:hideMark/>
          </w:tcPr>
          <w:p w:rsidR="001A5289" w:rsidRPr="001A5289" w:rsidRDefault="00290C92" w:rsidP="00290C92">
            <w:pPr>
              <w:widowControl/>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 xml:space="preserve">Капитальный ремонт </w:t>
            </w:r>
            <w:r w:rsidR="0033258D">
              <w:rPr>
                <w:rFonts w:ascii="Times New Roman" w:eastAsia="Times New Roman" w:hAnsi="Times New Roman" w:cs="Times New Roman"/>
                <w:sz w:val="18"/>
                <w:szCs w:val="18"/>
                <w:lang w:val="ru-RU" w:eastAsia="ru-RU"/>
              </w:rPr>
              <w:t xml:space="preserve"> </w:t>
            </w:r>
            <w:r>
              <w:rPr>
                <w:rFonts w:ascii="Times New Roman" w:eastAsia="Times New Roman" w:hAnsi="Times New Roman" w:cs="Times New Roman"/>
                <w:sz w:val="18"/>
                <w:szCs w:val="18"/>
                <w:lang w:val="ru-RU" w:eastAsia="ru-RU"/>
              </w:rPr>
              <w:t>и р</w:t>
            </w:r>
            <w:r w:rsidR="001A5289" w:rsidRPr="001A5289">
              <w:rPr>
                <w:rFonts w:ascii="Times New Roman" w:eastAsia="Times New Roman" w:hAnsi="Times New Roman" w:cs="Times New Roman"/>
                <w:sz w:val="18"/>
                <w:szCs w:val="18"/>
                <w:lang w:val="ru-RU" w:eastAsia="ru-RU"/>
              </w:rPr>
              <w:t>еконструкция существующих сетей на участках, требующих замены</w:t>
            </w:r>
          </w:p>
        </w:tc>
        <w:tc>
          <w:tcPr>
            <w:tcW w:w="379" w:type="pct"/>
            <w:vMerge w:val="restar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2023-2031</w:t>
            </w:r>
          </w:p>
        </w:tc>
        <w:tc>
          <w:tcPr>
            <w:tcW w:w="53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всего</w:t>
            </w:r>
          </w:p>
        </w:tc>
        <w:tc>
          <w:tcPr>
            <w:tcW w:w="346" w:type="pct"/>
            <w:shd w:val="clear" w:color="auto" w:fill="auto"/>
            <w:vAlign w:val="center"/>
          </w:tcPr>
          <w:p w:rsidR="001A5289" w:rsidRPr="001A5289" w:rsidRDefault="0000043F" w:rsidP="001A5289">
            <w:pPr>
              <w:widowControl/>
              <w:jc w:val="center"/>
              <w:rPr>
                <w:rFonts w:ascii="Times New Roman" w:eastAsia="Times New Roman" w:hAnsi="Times New Roman" w:cs="Times New Roman"/>
                <w:bCs/>
                <w:sz w:val="18"/>
                <w:szCs w:val="18"/>
                <w:lang w:val="ru-RU" w:eastAsia="ru-RU"/>
              </w:rPr>
            </w:pPr>
            <w:r>
              <w:rPr>
                <w:rFonts w:ascii="Times New Roman" w:eastAsia="Times New Roman" w:hAnsi="Times New Roman" w:cs="Times New Roman"/>
                <w:bCs/>
                <w:sz w:val="18"/>
                <w:szCs w:val="18"/>
                <w:lang w:val="ru-RU" w:eastAsia="ru-RU"/>
              </w:rPr>
              <w:t>1150</w:t>
            </w:r>
            <w:r w:rsidR="007F7ECC">
              <w:rPr>
                <w:rFonts w:ascii="Times New Roman" w:eastAsia="Times New Roman" w:hAnsi="Times New Roman" w:cs="Times New Roman"/>
                <w:bCs/>
                <w:sz w:val="18"/>
                <w:szCs w:val="18"/>
                <w:lang w:val="ru-RU" w:eastAsia="ru-RU"/>
              </w:rPr>
              <w:t>0,1</w:t>
            </w:r>
          </w:p>
        </w:tc>
        <w:tc>
          <w:tcPr>
            <w:tcW w:w="240" w:type="pct"/>
            <w:shd w:val="clear" w:color="auto" w:fill="auto"/>
            <w:vAlign w:val="center"/>
          </w:tcPr>
          <w:p w:rsidR="001A5289" w:rsidRPr="001A5289" w:rsidRDefault="007F7ECC" w:rsidP="001A5289">
            <w:pPr>
              <w:widowControl/>
              <w:jc w:val="center"/>
              <w:rPr>
                <w:rFonts w:ascii="Times New Roman" w:eastAsia="Times New Roman" w:hAnsi="Times New Roman" w:cs="Times New Roman"/>
                <w:color w:val="000000"/>
                <w:sz w:val="18"/>
                <w:szCs w:val="18"/>
                <w:lang w:val="ru-RU" w:eastAsia="ru-RU"/>
              </w:rPr>
            </w:pPr>
            <w:r>
              <w:rPr>
                <w:rFonts w:ascii="Times New Roman" w:eastAsia="Times New Roman" w:hAnsi="Times New Roman" w:cs="Times New Roman"/>
                <w:color w:val="000000"/>
                <w:sz w:val="18"/>
                <w:szCs w:val="18"/>
                <w:lang w:val="ru-RU" w:eastAsia="ru-RU"/>
              </w:rPr>
              <w:t>1400,1</w:t>
            </w:r>
          </w:p>
        </w:tc>
        <w:tc>
          <w:tcPr>
            <w:tcW w:w="240" w:type="pct"/>
            <w:shd w:val="clear" w:color="auto" w:fill="auto"/>
            <w:vAlign w:val="center"/>
          </w:tcPr>
          <w:p w:rsidR="001A5289" w:rsidRPr="001A5289" w:rsidRDefault="00290C92" w:rsidP="001A5289">
            <w:pPr>
              <w:widowControl/>
              <w:jc w:val="center"/>
              <w:rPr>
                <w:rFonts w:ascii="Times New Roman" w:eastAsia="Times New Roman" w:hAnsi="Times New Roman" w:cs="Times New Roman"/>
                <w:color w:val="000000"/>
                <w:sz w:val="18"/>
                <w:szCs w:val="18"/>
                <w:lang w:val="ru-RU" w:eastAsia="ru-RU"/>
              </w:rPr>
            </w:pPr>
            <w:r>
              <w:rPr>
                <w:rFonts w:ascii="Times New Roman" w:eastAsia="Times New Roman" w:hAnsi="Times New Roman" w:cs="Times New Roman"/>
                <w:color w:val="000000"/>
                <w:sz w:val="18"/>
                <w:szCs w:val="18"/>
                <w:lang w:val="ru-RU" w:eastAsia="ru-RU"/>
              </w:rPr>
              <w:t>1000,0</w:t>
            </w:r>
          </w:p>
        </w:tc>
        <w:tc>
          <w:tcPr>
            <w:tcW w:w="240" w:type="pct"/>
            <w:shd w:val="clear" w:color="auto" w:fill="auto"/>
            <w:vAlign w:val="center"/>
          </w:tcPr>
          <w:p w:rsidR="001A5289" w:rsidRPr="001A5289" w:rsidRDefault="00290C92" w:rsidP="0000043F">
            <w:pPr>
              <w:widowControl/>
              <w:jc w:val="center"/>
              <w:rPr>
                <w:rFonts w:ascii="Times New Roman" w:eastAsia="Times New Roman" w:hAnsi="Times New Roman" w:cs="Times New Roman"/>
                <w:color w:val="000000"/>
                <w:sz w:val="18"/>
                <w:szCs w:val="18"/>
                <w:lang w:val="ru-RU" w:eastAsia="ru-RU"/>
              </w:rPr>
            </w:pPr>
            <w:r w:rsidRPr="00290C92">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sidRPr="00290C92">
              <w:rPr>
                <w:rFonts w:ascii="Times New Roman" w:eastAsia="Times New Roman" w:hAnsi="Times New Roman" w:cs="Times New Roman"/>
                <w:color w:val="000000"/>
                <w:sz w:val="18"/>
                <w:szCs w:val="18"/>
                <w:lang w:val="ru-RU" w:eastAsia="ru-RU"/>
              </w:rPr>
              <w:t>00,0</w:t>
            </w:r>
          </w:p>
        </w:tc>
        <w:tc>
          <w:tcPr>
            <w:tcW w:w="240" w:type="pct"/>
            <w:shd w:val="clear" w:color="auto" w:fill="auto"/>
            <w:vAlign w:val="center"/>
          </w:tcPr>
          <w:p w:rsidR="001A5289" w:rsidRPr="001A5289" w:rsidRDefault="00290C92" w:rsidP="0000043F">
            <w:pPr>
              <w:widowControl/>
              <w:jc w:val="center"/>
              <w:rPr>
                <w:rFonts w:ascii="Times New Roman" w:eastAsia="Times New Roman" w:hAnsi="Times New Roman" w:cs="Times New Roman"/>
                <w:color w:val="000000"/>
                <w:sz w:val="18"/>
                <w:szCs w:val="18"/>
                <w:lang w:val="ru-RU" w:eastAsia="ru-RU"/>
              </w:rPr>
            </w:pPr>
            <w:r w:rsidRPr="00290C92">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sidRPr="00290C92">
              <w:rPr>
                <w:rFonts w:ascii="Times New Roman" w:eastAsia="Times New Roman" w:hAnsi="Times New Roman" w:cs="Times New Roman"/>
                <w:color w:val="000000"/>
                <w:sz w:val="18"/>
                <w:szCs w:val="18"/>
                <w:lang w:val="ru-RU" w:eastAsia="ru-RU"/>
              </w:rPr>
              <w:t>00,0</w:t>
            </w:r>
          </w:p>
        </w:tc>
        <w:tc>
          <w:tcPr>
            <w:tcW w:w="240" w:type="pct"/>
            <w:shd w:val="clear" w:color="auto" w:fill="auto"/>
            <w:vAlign w:val="center"/>
          </w:tcPr>
          <w:p w:rsidR="001A5289" w:rsidRPr="001A5289" w:rsidRDefault="00290C92" w:rsidP="0000043F">
            <w:pPr>
              <w:widowControl/>
              <w:jc w:val="center"/>
              <w:rPr>
                <w:rFonts w:ascii="Times New Roman" w:eastAsia="Times New Roman" w:hAnsi="Times New Roman" w:cs="Times New Roman"/>
                <w:color w:val="000000"/>
                <w:sz w:val="18"/>
                <w:szCs w:val="18"/>
                <w:lang w:val="ru-RU" w:eastAsia="ru-RU"/>
              </w:rPr>
            </w:pPr>
            <w:r w:rsidRPr="00290C92">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sidRPr="00290C92">
              <w:rPr>
                <w:rFonts w:ascii="Times New Roman" w:eastAsia="Times New Roman" w:hAnsi="Times New Roman" w:cs="Times New Roman"/>
                <w:color w:val="000000"/>
                <w:sz w:val="18"/>
                <w:szCs w:val="18"/>
                <w:lang w:val="ru-RU" w:eastAsia="ru-RU"/>
              </w:rPr>
              <w:t>00,0</w:t>
            </w:r>
          </w:p>
        </w:tc>
        <w:tc>
          <w:tcPr>
            <w:tcW w:w="240" w:type="pct"/>
            <w:shd w:val="clear" w:color="auto" w:fill="auto"/>
            <w:vAlign w:val="center"/>
          </w:tcPr>
          <w:p w:rsidR="001A5289" w:rsidRPr="001A5289" w:rsidRDefault="00290C92" w:rsidP="0000043F">
            <w:pPr>
              <w:widowControl/>
              <w:jc w:val="center"/>
              <w:rPr>
                <w:rFonts w:ascii="Times New Roman" w:eastAsia="Times New Roman" w:hAnsi="Times New Roman" w:cs="Times New Roman"/>
                <w:color w:val="000000"/>
                <w:sz w:val="18"/>
                <w:szCs w:val="18"/>
                <w:lang w:val="ru-RU" w:eastAsia="ru-RU"/>
              </w:rPr>
            </w:pPr>
            <w:r w:rsidRPr="00290C92">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sidRPr="00290C92">
              <w:rPr>
                <w:rFonts w:ascii="Times New Roman" w:eastAsia="Times New Roman" w:hAnsi="Times New Roman" w:cs="Times New Roman"/>
                <w:color w:val="000000"/>
                <w:sz w:val="18"/>
                <w:szCs w:val="18"/>
                <w:lang w:val="ru-RU" w:eastAsia="ru-RU"/>
              </w:rPr>
              <w:t>00,0</w:t>
            </w:r>
          </w:p>
        </w:tc>
        <w:tc>
          <w:tcPr>
            <w:tcW w:w="240" w:type="pct"/>
            <w:shd w:val="clear" w:color="auto" w:fill="auto"/>
            <w:vAlign w:val="center"/>
          </w:tcPr>
          <w:p w:rsidR="001A5289" w:rsidRPr="001A5289" w:rsidRDefault="00290C92" w:rsidP="0000043F">
            <w:pPr>
              <w:widowControl/>
              <w:jc w:val="center"/>
              <w:rPr>
                <w:rFonts w:ascii="Times New Roman" w:eastAsia="Times New Roman" w:hAnsi="Times New Roman" w:cs="Times New Roman"/>
                <w:color w:val="000000"/>
                <w:sz w:val="18"/>
                <w:szCs w:val="18"/>
                <w:lang w:val="ru-RU" w:eastAsia="ru-RU"/>
              </w:rPr>
            </w:pPr>
            <w:r w:rsidRPr="00290C92">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sidRPr="00290C92">
              <w:rPr>
                <w:rFonts w:ascii="Times New Roman" w:eastAsia="Times New Roman" w:hAnsi="Times New Roman" w:cs="Times New Roman"/>
                <w:color w:val="000000"/>
                <w:sz w:val="18"/>
                <w:szCs w:val="18"/>
                <w:lang w:val="ru-RU" w:eastAsia="ru-RU"/>
              </w:rPr>
              <w:t>00,0</w:t>
            </w:r>
          </w:p>
        </w:tc>
        <w:tc>
          <w:tcPr>
            <w:tcW w:w="240" w:type="pct"/>
            <w:shd w:val="clear" w:color="auto" w:fill="auto"/>
            <w:vAlign w:val="center"/>
          </w:tcPr>
          <w:p w:rsidR="001A5289" w:rsidRPr="001A5289" w:rsidRDefault="00290C92" w:rsidP="0000043F">
            <w:pPr>
              <w:widowControl/>
              <w:jc w:val="center"/>
              <w:rPr>
                <w:rFonts w:ascii="Times New Roman" w:eastAsia="Times New Roman" w:hAnsi="Times New Roman" w:cs="Times New Roman"/>
                <w:color w:val="000000"/>
                <w:sz w:val="18"/>
                <w:szCs w:val="18"/>
                <w:lang w:val="ru-RU" w:eastAsia="ru-RU"/>
              </w:rPr>
            </w:pPr>
            <w:r w:rsidRPr="00290C92">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sidRPr="00290C92">
              <w:rPr>
                <w:rFonts w:ascii="Times New Roman" w:eastAsia="Times New Roman" w:hAnsi="Times New Roman" w:cs="Times New Roman"/>
                <w:color w:val="000000"/>
                <w:sz w:val="18"/>
                <w:szCs w:val="18"/>
                <w:lang w:val="ru-RU" w:eastAsia="ru-RU"/>
              </w:rPr>
              <w:t>00,0</w:t>
            </w:r>
          </w:p>
        </w:tc>
        <w:tc>
          <w:tcPr>
            <w:tcW w:w="240" w:type="pct"/>
            <w:shd w:val="clear" w:color="auto" w:fill="auto"/>
            <w:vAlign w:val="center"/>
          </w:tcPr>
          <w:p w:rsidR="001A5289" w:rsidRPr="001A5289" w:rsidRDefault="00290C92" w:rsidP="0000043F">
            <w:pPr>
              <w:widowControl/>
              <w:jc w:val="center"/>
              <w:rPr>
                <w:rFonts w:ascii="Times New Roman" w:eastAsia="Times New Roman" w:hAnsi="Times New Roman" w:cs="Times New Roman"/>
                <w:color w:val="000000"/>
                <w:sz w:val="18"/>
                <w:szCs w:val="18"/>
                <w:lang w:val="ru-RU" w:eastAsia="ru-RU"/>
              </w:rPr>
            </w:pPr>
            <w:r w:rsidRPr="00290C92">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sidRPr="00290C92">
              <w:rPr>
                <w:rFonts w:ascii="Times New Roman" w:eastAsia="Times New Roman" w:hAnsi="Times New Roman" w:cs="Times New Roman"/>
                <w:color w:val="000000"/>
                <w:sz w:val="18"/>
                <w:szCs w:val="18"/>
                <w:lang w:val="ru-RU" w:eastAsia="ru-RU"/>
              </w:rPr>
              <w:t>00,0</w:t>
            </w:r>
          </w:p>
        </w:tc>
        <w:tc>
          <w:tcPr>
            <w:tcW w:w="195"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195"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r>
      <w:tr w:rsidR="001A5289" w:rsidRPr="001A5289" w:rsidTr="00A528D9">
        <w:trPr>
          <w:trHeight w:val="20"/>
        </w:trPr>
        <w:tc>
          <w:tcPr>
            <w:tcW w:w="188"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1003"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79"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3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федеральный бюджет</w:t>
            </w:r>
          </w:p>
        </w:tc>
        <w:tc>
          <w:tcPr>
            <w:tcW w:w="346"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A528D9">
        <w:trPr>
          <w:trHeight w:val="20"/>
        </w:trPr>
        <w:tc>
          <w:tcPr>
            <w:tcW w:w="188"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1003"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79"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3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областной бюджет</w:t>
            </w:r>
          </w:p>
        </w:tc>
        <w:tc>
          <w:tcPr>
            <w:tcW w:w="346"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A528D9">
        <w:trPr>
          <w:trHeight w:val="20"/>
        </w:trPr>
        <w:tc>
          <w:tcPr>
            <w:tcW w:w="188"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1003"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79"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3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бюджет МО/бюджет района</w:t>
            </w:r>
          </w:p>
        </w:tc>
        <w:tc>
          <w:tcPr>
            <w:tcW w:w="346" w:type="pct"/>
            <w:shd w:val="clear" w:color="auto" w:fill="auto"/>
            <w:vAlign w:val="center"/>
          </w:tcPr>
          <w:p w:rsidR="001A5289" w:rsidRPr="001A5289" w:rsidRDefault="007F7ECC" w:rsidP="0000043F">
            <w:pPr>
              <w:widowControl/>
              <w:jc w:val="center"/>
              <w:rPr>
                <w:rFonts w:ascii="Times New Roman" w:eastAsia="Times New Roman" w:hAnsi="Times New Roman" w:cs="Times New Roman"/>
                <w:bCs/>
                <w:sz w:val="18"/>
                <w:szCs w:val="18"/>
                <w:lang w:val="ru-RU" w:eastAsia="ru-RU"/>
              </w:rPr>
            </w:pPr>
            <w:r>
              <w:rPr>
                <w:rFonts w:ascii="Times New Roman" w:eastAsia="Times New Roman" w:hAnsi="Times New Roman" w:cs="Times New Roman"/>
                <w:bCs/>
                <w:sz w:val="18"/>
                <w:szCs w:val="18"/>
                <w:lang w:val="ru-RU" w:eastAsia="ru-RU"/>
              </w:rPr>
              <w:t>1</w:t>
            </w:r>
            <w:r w:rsidR="0000043F">
              <w:rPr>
                <w:rFonts w:ascii="Times New Roman" w:eastAsia="Times New Roman" w:hAnsi="Times New Roman" w:cs="Times New Roman"/>
                <w:bCs/>
                <w:sz w:val="18"/>
                <w:szCs w:val="18"/>
                <w:lang w:val="ru-RU" w:eastAsia="ru-RU"/>
              </w:rPr>
              <w:t>15</w:t>
            </w:r>
            <w:r>
              <w:rPr>
                <w:rFonts w:ascii="Times New Roman" w:eastAsia="Times New Roman" w:hAnsi="Times New Roman" w:cs="Times New Roman"/>
                <w:bCs/>
                <w:sz w:val="18"/>
                <w:szCs w:val="18"/>
                <w:lang w:val="ru-RU" w:eastAsia="ru-RU"/>
              </w:rPr>
              <w:t>00,1</w:t>
            </w:r>
          </w:p>
        </w:tc>
        <w:tc>
          <w:tcPr>
            <w:tcW w:w="240" w:type="pct"/>
            <w:shd w:val="clear" w:color="auto" w:fill="auto"/>
            <w:vAlign w:val="center"/>
          </w:tcPr>
          <w:p w:rsidR="001A5289" w:rsidRPr="001A5289" w:rsidRDefault="007F7ECC" w:rsidP="001A5289">
            <w:pPr>
              <w:widowControl/>
              <w:jc w:val="center"/>
              <w:rPr>
                <w:rFonts w:ascii="Times New Roman" w:eastAsia="Times New Roman" w:hAnsi="Times New Roman" w:cs="Times New Roman"/>
                <w:color w:val="000000"/>
                <w:sz w:val="18"/>
                <w:szCs w:val="18"/>
                <w:lang w:val="ru-RU" w:eastAsia="ru-RU"/>
              </w:rPr>
            </w:pPr>
            <w:r>
              <w:rPr>
                <w:rFonts w:ascii="Times New Roman" w:eastAsia="Times New Roman" w:hAnsi="Times New Roman" w:cs="Times New Roman"/>
                <w:color w:val="000000"/>
                <w:sz w:val="18"/>
                <w:szCs w:val="18"/>
                <w:lang w:val="ru-RU" w:eastAsia="ru-RU"/>
              </w:rPr>
              <w:t>1400,1</w:t>
            </w:r>
          </w:p>
        </w:tc>
        <w:tc>
          <w:tcPr>
            <w:tcW w:w="240" w:type="pct"/>
            <w:shd w:val="clear" w:color="auto" w:fill="auto"/>
            <w:vAlign w:val="center"/>
          </w:tcPr>
          <w:p w:rsidR="001A5289" w:rsidRPr="001A5289" w:rsidRDefault="00290C92" w:rsidP="001A5289">
            <w:pPr>
              <w:widowControl/>
              <w:jc w:val="center"/>
              <w:rPr>
                <w:rFonts w:ascii="Times New Roman" w:eastAsia="Times New Roman" w:hAnsi="Times New Roman" w:cs="Times New Roman"/>
                <w:color w:val="000000"/>
                <w:sz w:val="18"/>
                <w:szCs w:val="18"/>
                <w:lang w:val="ru-RU" w:eastAsia="ru-RU"/>
              </w:rPr>
            </w:pPr>
            <w:r>
              <w:rPr>
                <w:rFonts w:ascii="Times New Roman" w:eastAsia="Times New Roman" w:hAnsi="Times New Roman" w:cs="Times New Roman"/>
                <w:color w:val="000000"/>
                <w:sz w:val="18"/>
                <w:szCs w:val="18"/>
                <w:lang w:val="ru-RU" w:eastAsia="ru-RU"/>
              </w:rPr>
              <w:t>1000,0</w:t>
            </w:r>
          </w:p>
        </w:tc>
        <w:tc>
          <w:tcPr>
            <w:tcW w:w="240" w:type="pct"/>
            <w:shd w:val="clear" w:color="auto" w:fill="auto"/>
            <w:vAlign w:val="center"/>
          </w:tcPr>
          <w:p w:rsidR="001A5289" w:rsidRPr="001A5289" w:rsidRDefault="00290C92" w:rsidP="0000043F">
            <w:pPr>
              <w:widowControl/>
              <w:jc w:val="center"/>
              <w:rPr>
                <w:rFonts w:ascii="Times New Roman" w:eastAsia="Times New Roman" w:hAnsi="Times New Roman" w:cs="Times New Roman"/>
                <w:color w:val="000000"/>
                <w:sz w:val="18"/>
                <w:szCs w:val="18"/>
                <w:lang w:val="ru-RU" w:eastAsia="ru-RU"/>
              </w:rPr>
            </w:pPr>
            <w:r>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Pr>
                <w:rFonts w:ascii="Times New Roman" w:eastAsia="Times New Roman" w:hAnsi="Times New Roman" w:cs="Times New Roman"/>
                <w:color w:val="000000"/>
                <w:sz w:val="18"/>
                <w:szCs w:val="18"/>
                <w:lang w:val="ru-RU" w:eastAsia="ru-RU"/>
              </w:rPr>
              <w:t>00,0</w:t>
            </w:r>
          </w:p>
        </w:tc>
        <w:tc>
          <w:tcPr>
            <w:tcW w:w="240" w:type="pct"/>
            <w:shd w:val="clear" w:color="auto" w:fill="auto"/>
            <w:vAlign w:val="center"/>
          </w:tcPr>
          <w:p w:rsidR="001A5289" w:rsidRPr="001A5289" w:rsidRDefault="00290C92" w:rsidP="0000043F">
            <w:pPr>
              <w:widowControl/>
              <w:jc w:val="center"/>
              <w:rPr>
                <w:rFonts w:ascii="Times New Roman" w:eastAsia="Times New Roman" w:hAnsi="Times New Roman" w:cs="Times New Roman"/>
                <w:color w:val="000000"/>
                <w:sz w:val="18"/>
                <w:szCs w:val="18"/>
                <w:lang w:val="ru-RU" w:eastAsia="ru-RU"/>
              </w:rPr>
            </w:pPr>
            <w:r w:rsidRPr="00290C92">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sidRPr="00290C92">
              <w:rPr>
                <w:rFonts w:ascii="Times New Roman" w:eastAsia="Times New Roman" w:hAnsi="Times New Roman" w:cs="Times New Roman"/>
                <w:color w:val="000000"/>
                <w:sz w:val="18"/>
                <w:szCs w:val="18"/>
                <w:lang w:val="ru-RU" w:eastAsia="ru-RU"/>
              </w:rPr>
              <w:t>00,0</w:t>
            </w:r>
          </w:p>
        </w:tc>
        <w:tc>
          <w:tcPr>
            <w:tcW w:w="240" w:type="pct"/>
            <w:shd w:val="clear" w:color="auto" w:fill="auto"/>
            <w:vAlign w:val="center"/>
          </w:tcPr>
          <w:p w:rsidR="001A5289" w:rsidRPr="001A5289" w:rsidRDefault="00290C92" w:rsidP="0000043F">
            <w:pPr>
              <w:widowControl/>
              <w:jc w:val="center"/>
              <w:rPr>
                <w:rFonts w:ascii="Times New Roman" w:eastAsia="Times New Roman" w:hAnsi="Times New Roman" w:cs="Times New Roman"/>
                <w:color w:val="000000"/>
                <w:sz w:val="18"/>
                <w:szCs w:val="18"/>
                <w:lang w:val="ru-RU" w:eastAsia="ru-RU"/>
              </w:rPr>
            </w:pPr>
            <w:r w:rsidRPr="00290C92">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sidRPr="00290C92">
              <w:rPr>
                <w:rFonts w:ascii="Times New Roman" w:eastAsia="Times New Roman" w:hAnsi="Times New Roman" w:cs="Times New Roman"/>
                <w:color w:val="000000"/>
                <w:sz w:val="18"/>
                <w:szCs w:val="18"/>
                <w:lang w:val="ru-RU" w:eastAsia="ru-RU"/>
              </w:rPr>
              <w:t>00,0</w:t>
            </w:r>
          </w:p>
        </w:tc>
        <w:tc>
          <w:tcPr>
            <w:tcW w:w="240" w:type="pct"/>
            <w:shd w:val="clear" w:color="auto" w:fill="auto"/>
            <w:vAlign w:val="center"/>
          </w:tcPr>
          <w:p w:rsidR="001A5289" w:rsidRPr="001A5289" w:rsidRDefault="00290C92" w:rsidP="0000043F">
            <w:pPr>
              <w:widowControl/>
              <w:jc w:val="center"/>
              <w:rPr>
                <w:rFonts w:ascii="Times New Roman" w:eastAsia="Times New Roman" w:hAnsi="Times New Roman" w:cs="Times New Roman"/>
                <w:color w:val="000000"/>
                <w:sz w:val="18"/>
                <w:szCs w:val="18"/>
                <w:lang w:val="ru-RU" w:eastAsia="ru-RU"/>
              </w:rPr>
            </w:pPr>
            <w:r w:rsidRPr="00290C92">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sidRPr="00290C92">
              <w:rPr>
                <w:rFonts w:ascii="Times New Roman" w:eastAsia="Times New Roman" w:hAnsi="Times New Roman" w:cs="Times New Roman"/>
                <w:color w:val="000000"/>
                <w:sz w:val="18"/>
                <w:szCs w:val="18"/>
                <w:lang w:val="ru-RU" w:eastAsia="ru-RU"/>
              </w:rPr>
              <w:t>00,0</w:t>
            </w:r>
          </w:p>
        </w:tc>
        <w:tc>
          <w:tcPr>
            <w:tcW w:w="240" w:type="pct"/>
            <w:shd w:val="clear" w:color="auto" w:fill="auto"/>
            <w:vAlign w:val="center"/>
          </w:tcPr>
          <w:p w:rsidR="001A5289" w:rsidRPr="001A5289" w:rsidRDefault="00290C92" w:rsidP="0000043F">
            <w:pPr>
              <w:widowControl/>
              <w:jc w:val="center"/>
              <w:rPr>
                <w:rFonts w:ascii="Times New Roman" w:eastAsia="Times New Roman" w:hAnsi="Times New Roman" w:cs="Times New Roman"/>
                <w:color w:val="000000"/>
                <w:sz w:val="18"/>
                <w:szCs w:val="18"/>
                <w:lang w:val="ru-RU" w:eastAsia="ru-RU"/>
              </w:rPr>
            </w:pPr>
            <w:r w:rsidRPr="00290C92">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sidRPr="00290C92">
              <w:rPr>
                <w:rFonts w:ascii="Times New Roman" w:eastAsia="Times New Roman" w:hAnsi="Times New Roman" w:cs="Times New Roman"/>
                <w:color w:val="000000"/>
                <w:sz w:val="18"/>
                <w:szCs w:val="18"/>
                <w:lang w:val="ru-RU" w:eastAsia="ru-RU"/>
              </w:rPr>
              <w:t>00,0</w:t>
            </w:r>
          </w:p>
        </w:tc>
        <w:tc>
          <w:tcPr>
            <w:tcW w:w="240" w:type="pct"/>
            <w:shd w:val="clear" w:color="auto" w:fill="auto"/>
            <w:vAlign w:val="center"/>
          </w:tcPr>
          <w:p w:rsidR="001A5289" w:rsidRPr="001A5289" w:rsidRDefault="00290C92" w:rsidP="0000043F">
            <w:pPr>
              <w:widowControl/>
              <w:jc w:val="center"/>
              <w:rPr>
                <w:rFonts w:ascii="Times New Roman" w:eastAsia="Times New Roman" w:hAnsi="Times New Roman" w:cs="Times New Roman"/>
                <w:color w:val="000000"/>
                <w:sz w:val="18"/>
                <w:szCs w:val="18"/>
                <w:lang w:val="ru-RU" w:eastAsia="ru-RU"/>
              </w:rPr>
            </w:pPr>
            <w:r w:rsidRPr="00290C92">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sidRPr="00290C92">
              <w:rPr>
                <w:rFonts w:ascii="Times New Roman" w:eastAsia="Times New Roman" w:hAnsi="Times New Roman" w:cs="Times New Roman"/>
                <w:color w:val="000000"/>
                <w:sz w:val="18"/>
                <w:szCs w:val="18"/>
                <w:lang w:val="ru-RU" w:eastAsia="ru-RU"/>
              </w:rPr>
              <w:t>00,0</w:t>
            </w:r>
          </w:p>
        </w:tc>
        <w:tc>
          <w:tcPr>
            <w:tcW w:w="240" w:type="pct"/>
            <w:shd w:val="clear" w:color="auto" w:fill="auto"/>
            <w:vAlign w:val="center"/>
          </w:tcPr>
          <w:p w:rsidR="001A5289" w:rsidRPr="001A5289" w:rsidRDefault="00290C92" w:rsidP="0000043F">
            <w:pPr>
              <w:widowControl/>
              <w:jc w:val="center"/>
              <w:rPr>
                <w:rFonts w:ascii="Times New Roman" w:eastAsia="Times New Roman" w:hAnsi="Times New Roman" w:cs="Times New Roman"/>
                <w:color w:val="000000"/>
                <w:sz w:val="18"/>
                <w:szCs w:val="18"/>
                <w:lang w:val="ru-RU" w:eastAsia="ru-RU"/>
              </w:rPr>
            </w:pPr>
            <w:r w:rsidRPr="00290C92">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sidRPr="00290C92">
              <w:rPr>
                <w:rFonts w:ascii="Times New Roman" w:eastAsia="Times New Roman" w:hAnsi="Times New Roman" w:cs="Times New Roman"/>
                <w:color w:val="000000"/>
                <w:sz w:val="18"/>
                <w:szCs w:val="18"/>
                <w:lang w:val="ru-RU" w:eastAsia="ru-RU"/>
              </w:rPr>
              <w:t>00,0</w:t>
            </w:r>
          </w:p>
        </w:tc>
        <w:tc>
          <w:tcPr>
            <w:tcW w:w="195"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A528D9">
        <w:trPr>
          <w:trHeight w:val="20"/>
        </w:trPr>
        <w:tc>
          <w:tcPr>
            <w:tcW w:w="188"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1003"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79" w:type="pct"/>
            <w:vMerge/>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3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внебюджетные источники </w:t>
            </w:r>
          </w:p>
        </w:tc>
        <w:tc>
          <w:tcPr>
            <w:tcW w:w="346"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40"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A528D9">
        <w:trPr>
          <w:trHeight w:val="20"/>
        </w:trPr>
        <w:tc>
          <w:tcPr>
            <w:tcW w:w="1570" w:type="pct"/>
            <w:gridSpan w:val="3"/>
            <w:vMerge w:val="restart"/>
            <w:shd w:val="clear" w:color="auto" w:fill="auto"/>
            <w:vAlign w:val="center"/>
            <w:hideMark/>
          </w:tcPr>
          <w:p w:rsidR="001A5289" w:rsidRPr="001A5289" w:rsidRDefault="001A5289" w:rsidP="001A5289">
            <w:pPr>
              <w:widowControl/>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ИТОГО по Программе:</w:t>
            </w:r>
          </w:p>
        </w:tc>
        <w:tc>
          <w:tcPr>
            <w:tcW w:w="53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sz w:val="18"/>
                <w:szCs w:val="18"/>
                <w:lang w:val="ru-RU" w:eastAsia="ru-RU"/>
              </w:rPr>
            </w:pPr>
            <w:r w:rsidRPr="001A5289">
              <w:rPr>
                <w:rFonts w:ascii="Times New Roman" w:eastAsia="Times New Roman" w:hAnsi="Times New Roman" w:cs="Times New Roman"/>
                <w:bCs/>
                <w:sz w:val="18"/>
                <w:szCs w:val="18"/>
                <w:lang w:val="ru-RU" w:eastAsia="ru-RU"/>
              </w:rPr>
              <w:t>всего</w:t>
            </w:r>
          </w:p>
        </w:tc>
        <w:tc>
          <w:tcPr>
            <w:tcW w:w="346" w:type="pct"/>
            <w:shd w:val="clear" w:color="auto" w:fill="auto"/>
            <w:vAlign w:val="center"/>
            <w:hideMark/>
          </w:tcPr>
          <w:p w:rsidR="001A5289" w:rsidRPr="005A5AEC" w:rsidRDefault="005A5AEC" w:rsidP="001A5289">
            <w:pPr>
              <w:widowControl/>
              <w:jc w:val="center"/>
              <w:rPr>
                <w:rFonts w:ascii="Times New Roman" w:eastAsia="Times New Roman" w:hAnsi="Times New Roman" w:cs="Times New Roman"/>
                <w:bCs/>
                <w:sz w:val="18"/>
                <w:szCs w:val="18"/>
                <w:lang w:val="ru-RU" w:eastAsia="ru-RU"/>
              </w:rPr>
            </w:pPr>
            <w:r w:rsidRPr="005A5AEC">
              <w:rPr>
                <w:rFonts w:ascii="Times New Roman" w:eastAsia="Times New Roman" w:hAnsi="Times New Roman" w:cs="Times New Roman"/>
                <w:bCs/>
                <w:sz w:val="18"/>
                <w:szCs w:val="18"/>
                <w:lang w:val="ru-RU" w:eastAsia="ru-RU"/>
              </w:rPr>
              <w:t>20649,4</w:t>
            </w:r>
          </w:p>
        </w:tc>
        <w:tc>
          <w:tcPr>
            <w:tcW w:w="240" w:type="pct"/>
            <w:shd w:val="clear" w:color="auto" w:fill="auto"/>
            <w:vAlign w:val="center"/>
          </w:tcPr>
          <w:p w:rsidR="001A5289" w:rsidRPr="001A5289" w:rsidRDefault="00A528D9" w:rsidP="001A5289">
            <w:pPr>
              <w:widowControl/>
              <w:jc w:val="center"/>
              <w:rPr>
                <w:rFonts w:ascii="Times New Roman" w:eastAsia="Times New Roman" w:hAnsi="Times New Roman" w:cs="Times New Roman"/>
                <w:color w:val="000000"/>
                <w:sz w:val="18"/>
                <w:szCs w:val="18"/>
                <w:lang w:val="ru-RU" w:eastAsia="ru-RU"/>
              </w:rPr>
            </w:pPr>
            <w:r>
              <w:rPr>
                <w:rFonts w:ascii="Times New Roman" w:eastAsia="Times New Roman" w:hAnsi="Times New Roman" w:cs="Times New Roman"/>
                <w:color w:val="000000"/>
                <w:sz w:val="18"/>
                <w:szCs w:val="18"/>
                <w:lang w:val="ru-RU" w:eastAsia="ru-RU"/>
              </w:rPr>
              <w:t>1400,1</w:t>
            </w:r>
          </w:p>
        </w:tc>
        <w:tc>
          <w:tcPr>
            <w:tcW w:w="240" w:type="pct"/>
            <w:shd w:val="clear" w:color="auto" w:fill="auto"/>
            <w:vAlign w:val="center"/>
          </w:tcPr>
          <w:p w:rsidR="001A5289" w:rsidRPr="001A5289" w:rsidRDefault="0000043F" w:rsidP="0085153D">
            <w:pPr>
              <w:widowControl/>
              <w:jc w:val="center"/>
              <w:rPr>
                <w:rFonts w:ascii="Times New Roman" w:eastAsia="Times New Roman" w:hAnsi="Times New Roman" w:cs="Times New Roman"/>
                <w:color w:val="000000"/>
                <w:sz w:val="18"/>
                <w:szCs w:val="18"/>
                <w:lang w:val="ru-RU" w:eastAsia="ru-RU"/>
              </w:rPr>
            </w:pPr>
            <w:r>
              <w:rPr>
                <w:rFonts w:ascii="Times New Roman" w:eastAsia="Times New Roman" w:hAnsi="Times New Roman" w:cs="Times New Roman"/>
                <w:color w:val="000000"/>
                <w:sz w:val="18"/>
                <w:szCs w:val="18"/>
                <w:lang w:val="ru-RU" w:eastAsia="ru-RU"/>
              </w:rPr>
              <w:t>10149,3</w:t>
            </w:r>
          </w:p>
        </w:tc>
        <w:tc>
          <w:tcPr>
            <w:tcW w:w="240" w:type="pct"/>
            <w:shd w:val="clear" w:color="auto" w:fill="auto"/>
            <w:vAlign w:val="center"/>
          </w:tcPr>
          <w:p w:rsidR="001A5289" w:rsidRPr="001A5289" w:rsidRDefault="0085153D" w:rsidP="0000043F">
            <w:pPr>
              <w:widowControl/>
              <w:jc w:val="center"/>
              <w:rPr>
                <w:rFonts w:ascii="Times New Roman" w:eastAsia="Times New Roman" w:hAnsi="Times New Roman" w:cs="Times New Roman"/>
                <w:color w:val="000000"/>
                <w:sz w:val="18"/>
                <w:szCs w:val="18"/>
                <w:lang w:val="ru-RU" w:eastAsia="ru-RU"/>
              </w:rPr>
            </w:pPr>
            <w:r w:rsidRPr="0085153D">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sidRPr="0085153D">
              <w:rPr>
                <w:rFonts w:ascii="Times New Roman" w:eastAsia="Times New Roman" w:hAnsi="Times New Roman" w:cs="Times New Roman"/>
                <w:color w:val="000000"/>
                <w:sz w:val="18"/>
                <w:szCs w:val="18"/>
                <w:lang w:val="ru-RU" w:eastAsia="ru-RU"/>
              </w:rPr>
              <w:t>00,0</w:t>
            </w:r>
          </w:p>
        </w:tc>
        <w:tc>
          <w:tcPr>
            <w:tcW w:w="240" w:type="pct"/>
            <w:shd w:val="clear" w:color="auto" w:fill="auto"/>
            <w:vAlign w:val="center"/>
          </w:tcPr>
          <w:p w:rsidR="001A5289" w:rsidRPr="001A5289" w:rsidRDefault="0085153D" w:rsidP="0000043F">
            <w:pPr>
              <w:widowControl/>
              <w:jc w:val="center"/>
              <w:rPr>
                <w:rFonts w:ascii="Times New Roman" w:eastAsia="Times New Roman" w:hAnsi="Times New Roman" w:cs="Times New Roman"/>
                <w:color w:val="000000"/>
                <w:sz w:val="18"/>
                <w:szCs w:val="18"/>
                <w:lang w:val="ru-RU" w:eastAsia="ru-RU"/>
              </w:rPr>
            </w:pPr>
            <w:r w:rsidRPr="0085153D">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sidRPr="0085153D">
              <w:rPr>
                <w:rFonts w:ascii="Times New Roman" w:eastAsia="Times New Roman" w:hAnsi="Times New Roman" w:cs="Times New Roman"/>
                <w:color w:val="000000"/>
                <w:sz w:val="18"/>
                <w:szCs w:val="18"/>
                <w:lang w:val="ru-RU" w:eastAsia="ru-RU"/>
              </w:rPr>
              <w:t>00,0</w:t>
            </w:r>
          </w:p>
        </w:tc>
        <w:tc>
          <w:tcPr>
            <w:tcW w:w="240" w:type="pct"/>
            <w:shd w:val="clear" w:color="auto" w:fill="auto"/>
            <w:vAlign w:val="center"/>
          </w:tcPr>
          <w:p w:rsidR="001A5289" w:rsidRPr="001A5289" w:rsidRDefault="0085153D" w:rsidP="0000043F">
            <w:pPr>
              <w:widowControl/>
              <w:jc w:val="center"/>
              <w:rPr>
                <w:rFonts w:ascii="Times New Roman" w:eastAsia="Times New Roman" w:hAnsi="Times New Roman" w:cs="Times New Roman"/>
                <w:color w:val="000000"/>
                <w:sz w:val="18"/>
                <w:szCs w:val="18"/>
                <w:lang w:val="ru-RU" w:eastAsia="ru-RU"/>
              </w:rPr>
            </w:pPr>
            <w:r w:rsidRPr="0085153D">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sidRPr="0085153D">
              <w:rPr>
                <w:rFonts w:ascii="Times New Roman" w:eastAsia="Times New Roman" w:hAnsi="Times New Roman" w:cs="Times New Roman"/>
                <w:color w:val="000000"/>
                <w:sz w:val="18"/>
                <w:szCs w:val="18"/>
                <w:lang w:val="ru-RU" w:eastAsia="ru-RU"/>
              </w:rPr>
              <w:t>00,0</w:t>
            </w:r>
          </w:p>
        </w:tc>
        <w:tc>
          <w:tcPr>
            <w:tcW w:w="240" w:type="pct"/>
            <w:shd w:val="clear" w:color="auto" w:fill="auto"/>
            <w:vAlign w:val="center"/>
          </w:tcPr>
          <w:p w:rsidR="001A5289" w:rsidRPr="001A5289" w:rsidRDefault="0085153D" w:rsidP="0000043F">
            <w:pPr>
              <w:widowControl/>
              <w:jc w:val="center"/>
              <w:rPr>
                <w:rFonts w:ascii="Times New Roman" w:eastAsia="Times New Roman" w:hAnsi="Times New Roman" w:cs="Times New Roman"/>
                <w:color w:val="000000"/>
                <w:sz w:val="18"/>
                <w:szCs w:val="18"/>
                <w:lang w:val="ru-RU" w:eastAsia="ru-RU"/>
              </w:rPr>
            </w:pPr>
            <w:r w:rsidRPr="0085153D">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sidRPr="0085153D">
              <w:rPr>
                <w:rFonts w:ascii="Times New Roman" w:eastAsia="Times New Roman" w:hAnsi="Times New Roman" w:cs="Times New Roman"/>
                <w:color w:val="000000"/>
                <w:sz w:val="18"/>
                <w:szCs w:val="18"/>
                <w:lang w:val="ru-RU" w:eastAsia="ru-RU"/>
              </w:rPr>
              <w:t>00,0</w:t>
            </w:r>
          </w:p>
        </w:tc>
        <w:tc>
          <w:tcPr>
            <w:tcW w:w="240" w:type="pct"/>
            <w:shd w:val="clear" w:color="auto" w:fill="auto"/>
            <w:vAlign w:val="center"/>
          </w:tcPr>
          <w:p w:rsidR="001A5289" w:rsidRPr="001A5289" w:rsidRDefault="0085153D" w:rsidP="0000043F">
            <w:pPr>
              <w:widowControl/>
              <w:jc w:val="center"/>
              <w:rPr>
                <w:rFonts w:ascii="Times New Roman" w:eastAsia="Times New Roman" w:hAnsi="Times New Roman" w:cs="Times New Roman"/>
                <w:color w:val="000000"/>
                <w:sz w:val="18"/>
                <w:szCs w:val="18"/>
                <w:lang w:val="ru-RU" w:eastAsia="ru-RU"/>
              </w:rPr>
            </w:pPr>
            <w:r w:rsidRPr="0085153D">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sidRPr="0085153D">
              <w:rPr>
                <w:rFonts w:ascii="Times New Roman" w:eastAsia="Times New Roman" w:hAnsi="Times New Roman" w:cs="Times New Roman"/>
                <w:color w:val="000000"/>
                <w:sz w:val="18"/>
                <w:szCs w:val="18"/>
                <w:lang w:val="ru-RU" w:eastAsia="ru-RU"/>
              </w:rPr>
              <w:t>00,0</w:t>
            </w:r>
          </w:p>
        </w:tc>
        <w:tc>
          <w:tcPr>
            <w:tcW w:w="240" w:type="pct"/>
            <w:shd w:val="clear" w:color="auto" w:fill="auto"/>
            <w:vAlign w:val="center"/>
          </w:tcPr>
          <w:p w:rsidR="001A5289" w:rsidRPr="001A5289" w:rsidRDefault="0085153D" w:rsidP="0000043F">
            <w:pPr>
              <w:widowControl/>
              <w:jc w:val="center"/>
              <w:rPr>
                <w:rFonts w:ascii="Times New Roman" w:eastAsia="Times New Roman" w:hAnsi="Times New Roman" w:cs="Times New Roman"/>
                <w:color w:val="000000"/>
                <w:sz w:val="18"/>
                <w:szCs w:val="18"/>
                <w:lang w:val="ru-RU" w:eastAsia="ru-RU"/>
              </w:rPr>
            </w:pPr>
            <w:r w:rsidRPr="0085153D">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sidRPr="0085153D">
              <w:rPr>
                <w:rFonts w:ascii="Times New Roman" w:eastAsia="Times New Roman" w:hAnsi="Times New Roman" w:cs="Times New Roman"/>
                <w:color w:val="000000"/>
                <w:sz w:val="18"/>
                <w:szCs w:val="18"/>
                <w:lang w:val="ru-RU" w:eastAsia="ru-RU"/>
              </w:rPr>
              <w:t>00,0</w:t>
            </w:r>
          </w:p>
        </w:tc>
        <w:tc>
          <w:tcPr>
            <w:tcW w:w="240" w:type="pct"/>
            <w:shd w:val="clear" w:color="auto" w:fill="auto"/>
            <w:vAlign w:val="center"/>
          </w:tcPr>
          <w:p w:rsidR="001A5289" w:rsidRPr="001A5289" w:rsidRDefault="0085153D" w:rsidP="0000043F">
            <w:pPr>
              <w:widowControl/>
              <w:jc w:val="center"/>
              <w:rPr>
                <w:rFonts w:ascii="Times New Roman" w:eastAsia="Times New Roman" w:hAnsi="Times New Roman" w:cs="Times New Roman"/>
                <w:color w:val="000000"/>
                <w:sz w:val="18"/>
                <w:szCs w:val="18"/>
                <w:lang w:val="ru-RU" w:eastAsia="ru-RU"/>
              </w:rPr>
            </w:pPr>
            <w:r w:rsidRPr="0085153D">
              <w:rPr>
                <w:rFonts w:ascii="Times New Roman" w:eastAsia="Times New Roman" w:hAnsi="Times New Roman" w:cs="Times New Roman"/>
                <w:color w:val="000000"/>
                <w:sz w:val="18"/>
                <w:szCs w:val="18"/>
                <w:lang w:val="ru-RU" w:eastAsia="ru-RU"/>
              </w:rPr>
              <w:t>1</w:t>
            </w:r>
            <w:r w:rsidR="0000043F">
              <w:rPr>
                <w:rFonts w:ascii="Times New Roman" w:eastAsia="Times New Roman" w:hAnsi="Times New Roman" w:cs="Times New Roman"/>
                <w:color w:val="000000"/>
                <w:sz w:val="18"/>
                <w:szCs w:val="18"/>
                <w:lang w:val="ru-RU" w:eastAsia="ru-RU"/>
              </w:rPr>
              <w:t>3</w:t>
            </w:r>
            <w:r w:rsidRPr="0085153D">
              <w:rPr>
                <w:rFonts w:ascii="Times New Roman" w:eastAsia="Times New Roman" w:hAnsi="Times New Roman" w:cs="Times New Roman"/>
                <w:color w:val="000000"/>
                <w:sz w:val="18"/>
                <w:szCs w:val="18"/>
                <w:lang w:val="ru-RU" w:eastAsia="ru-RU"/>
              </w:rPr>
              <w:t>00,0</w:t>
            </w:r>
          </w:p>
        </w:tc>
        <w:tc>
          <w:tcPr>
            <w:tcW w:w="195"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195"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r>
      <w:tr w:rsidR="001A5289" w:rsidRPr="001A5289" w:rsidTr="00A528D9">
        <w:trPr>
          <w:trHeight w:val="20"/>
        </w:trPr>
        <w:tc>
          <w:tcPr>
            <w:tcW w:w="1570" w:type="pct"/>
            <w:gridSpan w:val="3"/>
            <w:vMerge/>
            <w:vAlign w:val="center"/>
            <w:hideMark/>
          </w:tcPr>
          <w:p w:rsidR="001A5289" w:rsidRPr="001A5289" w:rsidRDefault="001A5289" w:rsidP="001A5289">
            <w:pPr>
              <w:widowControl/>
              <w:rPr>
                <w:rFonts w:ascii="Times New Roman" w:eastAsia="Times New Roman" w:hAnsi="Times New Roman" w:cs="Times New Roman"/>
                <w:bCs/>
                <w:sz w:val="18"/>
                <w:szCs w:val="18"/>
                <w:lang w:val="ru-RU" w:eastAsia="ru-RU"/>
              </w:rPr>
            </w:pPr>
          </w:p>
        </w:tc>
        <w:tc>
          <w:tcPr>
            <w:tcW w:w="53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федеральный бюджет</w:t>
            </w:r>
          </w:p>
        </w:tc>
        <w:tc>
          <w:tcPr>
            <w:tcW w:w="346"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195"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195"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 </w:t>
            </w:r>
          </w:p>
        </w:tc>
      </w:tr>
      <w:tr w:rsidR="001A5289" w:rsidRPr="001A5289" w:rsidTr="00A528D9">
        <w:trPr>
          <w:trHeight w:val="20"/>
        </w:trPr>
        <w:tc>
          <w:tcPr>
            <w:tcW w:w="1570" w:type="pct"/>
            <w:gridSpan w:val="3"/>
            <w:vMerge/>
            <w:vAlign w:val="center"/>
            <w:hideMark/>
          </w:tcPr>
          <w:p w:rsidR="001A5289" w:rsidRPr="001A5289" w:rsidRDefault="001A5289" w:rsidP="001A5289">
            <w:pPr>
              <w:widowControl/>
              <w:rPr>
                <w:rFonts w:ascii="Times New Roman" w:eastAsia="Times New Roman" w:hAnsi="Times New Roman" w:cs="Times New Roman"/>
                <w:bCs/>
                <w:sz w:val="18"/>
                <w:szCs w:val="18"/>
                <w:lang w:val="ru-RU" w:eastAsia="ru-RU"/>
              </w:rPr>
            </w:pPr>
          </w:p>
        </w:tc>
        <w:tc>
          <w:tcPr>
            <w:tcW w:w="53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областной бюджет</w:t>
            </w:r>
          </w:p>
        </w:tc>
        <w:tc>
          <w:tcPr>
            <w:tcW w:w="346"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195"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195"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 </w:t>
            </w:r>
          </w:p>
        </w:tc>
      </w:tr>
      <w:tr w:rsidR="001A5289" w:rsidRPr="001A5289" w:rsidTr="00A528D9">
        <w:trPr>
          <w:trHeight w:val="20"/>
        </w:trPr>
        <w:tc>
          <w:tcPr>
            <w:tcW w:w="1570" w:type="pct"/>
            <w:gridSpan w:val="3"/>
            <w:vMerge/>
            <w:vAlign w:val="center"/>
            <w:hideMark/>
          </w:tcPr>
          <w:p w:rsidR="001A5289" w:rsidRPr="001A5289" w:rsidRDefault="001A5289" w:rsidP="001A5289">
            <w:pPr>
              <w:widowControl/>
              <w:rPr>
                <w:rFonts w:ascii="Times New Roman" w:eastAsia="Times New Roman" w:hAnsi="Times New Roman" w:cs="Times New Roman"/>
                <w:bCs/>
                <w:sz w:val="18"/>
                <w:szCs w:val="18"/>
                <w:lang w:val="ru-RU" w:eastAsia="ru-RU"/>
              </w:rPr>
            </w:pPr>
          </w:p>
        </w:tc>
        <w:tc>
          <w:tcPr>
            <w:tcW w:w="53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бюджет МО/бюджет района</w:t>
            </w:r>
          </w:p>
        </w:tc>
        <w:tc>
          <w:tcPr>
            <w:tcW w:w="346" w:type="pct"/>
            <w:shd w:val="clear" w:color="auto" w:fill="auto"/>
            <w:vAlign w:val="center"/>
          </w:tcPr>
          <w:p w:rsidR="001A5289" w:rsidRPr="001A5289" w:rsidRDefault="005A5AEC" w:rsidP="001A5289">
            <w:pPr>
              <w:widowControl/>
              <w:jc w:val="center"/>
              <w:rPr>
                <w:rFonts w:ascii="Times New Roman" w:eastAsia="Times New Roman" w:hAnsi="Times New Roman" w:cs="Times New Roman"/>
                <w:bCs/>
                <w:sz w:val="18"/>
                <w:szCs w:val="18"/>
                <w:lang w:val="ru-RU" w:eastAsia="ru-RU"/>
              </w:rPr>
            </w:pPr>
            <w:r>
              <w:rPr>
                <w:rFonts w:ascii="Times New Roman" w:eastAsia="Times New Roman" w:hAnsi="Times New Roman" w:cs="Times New Roman"/>
                <w:bCs/>
                <w:sz w:val="18"/>
                <w:szCs w:val="18"/>
                <w:lang w:val="ru-RU" w:eastAsia="ru-RU"/>
              </w:rPr>
              <w:t>20649,4</w:t>
            </w:r>
          </w:p>
        </w:tc>
        <w:tc>
          <w:tcPr>
            <w:tcW w:w="240" w:type="pct"/>
            <w:shd w:val="clear" w:color="auto" w:fill="auto"/>
            <w:vAlign w:val="center"/>
          </w:tcPr>
          <w:p w:rsidR="001A5289" w:rsidRPr="001A5289" w:rsidRDefault="00A528D9" w:rsidP="001A5289">
            <w:pPr>
              <w:widowControl/>
              <w:jc w:val="center"/>
              <w:rPr>
                <w:rFonts w:ascii="Times New Roman" w:eastAsia="Times New Roman" w:hAnsi="Times New Roman" w:cs="Times New Roman"/>
                <w:bCs/>
                <w:sz w:val="18"/>
                <w:szCs w:val="18"/>
                <w:lang w:val="ru-RU" w:eastAsia="ru-RU"/>
              </w:rPr>
            </w:pPr>
            <w:r>
              <w:rPr>
                <w:rFonts w:ascii="Times New Roman" w:eastAsia="Times New Roman" w:hAnsi="Times New Roman" w:cs="Times New Roman"/>
                <w:bCs/>
                <w:sz w:val="18"/>
                <w:szCs w:val="18"/>
                <w:lang w:val="ru-RU" w:eastAsia="ru-RU"/>
              </w:rPr>
              <w:t>1400,1</w:t>
            </w:r>
          </w:p>
        </w:tc>
        <w:tc>
          <w:tcPr>
            <w:tcW w:w="240" w:type="pct"/>
            <w:shd w:val="clear" w:color="auto" w:fill="auto"/>
            <w:vAlign w:val="center"/>
          </w:tcPr>
          <w:p w:rsidR="001A5289" w:rsidRPr="001A5289" w:rsidRDefault="0000043F" w:rsidP="001A5289">
            <w:pPr>
              <w:widowControl/>
              <w:jc w:val="center"/>
              <w:rPr>
                <w:rFonts w:ascii="Times New Roman" w:eastAsia="Times New Roman" w:hAnsi="Times New Roman" w:cs="Times New Roman"/>
                <w:bCs/>
                <w:sz w:val="18"/>
                <w:szCs w:val="18"/>
                <w:lang w:val="ru-RU" w:eastAsia="ru-RU"/>
              </w:rPr>
            </w:pPr>
            <w:r>
              <w:rPr>
                <w:rFonts w:ascii="Times New Roman" w:eastAsia="Times New Roman" w:hAnsi="Times New Roman" w:cs="Times New Roman"/>
                <w:bCs/>
                <w:sz w:val="18"/>
                <w:szCs w:val="18"/>
                <w:lang w:val="ru-RU" w:eastAsia="ru-RU"/>
              </w:rPr>
              <w:t>10149,3</w:t>
            </w:r>
          </w:p>
        </w:tc>
        <w:tc>
          <w:tcPr>
            <w:tcW w:w="240" w:type="pct"/>
            <w:shd w:val="clear" w:color="auto" w:fill="auto"/>
            <w:vAlign w:val="center"/>
          </w:tcPr>
          <w:p w:rsidR="001A5289" w:rsidRPr="001A5289" w:rsidRDefault="0085153D" w:rsidP="0000043F">
            <w:pPr>
              <w:widowControl/>
              <w:jc w:val="center"/>
              <w:rPr>
                <w:rFonts w:ascii="Times New Roman" w:eastAsia="Times New Roman" w:hAnsi="Times New Roman" w:cs="Times New Roman"/>
                <w:bCs/>
                <w:sz w:val="18"/>
                <w:szCs w:val="18"/>
                <w:lang w:val="ru-RU" w:eastAsia="ru-RU"/>
              </w:rPr>
            </w:pPr>
            <w:r w:rsidRPr="0085153D">
              <w:rPr>
                <w:rFonts w:ascii="Times New Roman" w:eastAsia="Times New Roman" w:hAnsi="Times New Roman" w:cs="Times New Roman"/>
                <w:bCs/>
                <w:sz w:val="18"/>
                <w:szCs w:val="18"/>
                <w:lang w:val="ru-RU" w:eastAsia="ru-RU"/>
              </w:rPr>
              <w:t>1</w:t>
            </w:r>
            <w:r w:rsidR="0000043F">
              <w:rPr>
                <w:rFonts w:ascii="Times New Roman" w:eastAsia="Times New Roman" w:hAnsi="Times New Roman" w:cs="Times New Roman"/>
                <w:bCs/>
                <w:sz w:val="18"/>
                <w:szCs w:val="18"/>
                <w:lang w:val="ru-RU" w:eastAsia="ru-RU"/>
              </w:rPr>
              <w:t>3</w:t>
            </w:r>
            <w:r>
              <w:rPr>
                <w:rFonts w:ascii="Times New Roman" w:eastAsia="Times New Roman" w:hAnsi="Times New Roman" w:cs="Times New Roman"/>
                <w:bCs/>
                <w:sz w:val="18"/>
                <w:szCs w:val="18"/>
                <w:lang w:val="ru-RU" w:eastAsia="ru-RU"/>
              </w:rPr>
              <w:t>0</w:t>
            </w:r>
            <w:r w:rsidRPr="0085153D">
              <w:rPr>
                <w:rFonts w:ascii="Times New Roman" w:eastAsia="Times New Roman" w:hAnsi="Times New Roman" w:cs="Times New Roman"/>
                <w:bCs/>
                <w:sz w:val="18"/>
                <w:szCs w:val="18"/>
                <w:lang w:val="ru-RU" w:eastAsia="ru-RU"/>
              </w:rPr>
              <w:t>0,0</w:t>
            </w:r>
          </w:p>
        </w:tc>
        <w:tc>
          <w:tcPr>
            <w:tcW w:w="240" w:type="pct"/>
            <w:shd w:val="clear" w:color="auto" w:fill="auto"/>
            <w:vAlign w:val="center"/>
          </w:tcPr>
          <w:p w:rsidR="001A5289" w:rsidRPr="001A5289" w:rsidRDefault="0085153D" w:rsidP="0000043F">
            <w:pPr>
              <w:widowControl/>
              <w:jc w:val="center"/>
              <w:rPr>
                <w:rFonts w:ascii="Times New Roman" w:eastAsia="Times New Roman" w:hAnsi="Times New Roman" w:cs="Times New Roman"/>
                <w:bCs/>
                <w:sz w:val="18"/>
                <w:szCs w:val="18"/>
                <w:lang w:val="ru-RU" w:eastAsia="ru-RU"/>
              </w:rPr>
            </w:pPr>
            <w:r w:rsidRPr="0085153D">
              <w:rPr>
                <w:rFonts w:ascii="Times New Roman" w:eastAsia="Times New Roman" w:hAnsi="Times New Roman" w:cs="Times New Roman"/>
                <w:bCs/>
                <w:sz w:val="18"/>
                <w:szCs w:val="18"/>
                <w:lang w:val="ru-RU" w:eastAsia="ru-RU"/>
              </w:rPr>
              <w:t>1</w:t>
            </w:r>
            <w:r w:rsidR="0000043F">
              <w:rPr>
                <w:rFonts w:ascii="Times New Roman" w:eastAsia="Times New Roman" w:hAnsi="Times New Roman" w:cs="Times New Roman"/>
                <w:bCs/>
                <w:sz w:val="18"/>
                <w:szCs w:val="18"/>
                <w:lang w:val="ru-RU" w:eastAsia="ru-RU"/>
              </w:rPr>
              <w:t>3</w:t>
            </w:r>
            <w:r w:rsidRPr="0085153D">
              <w:rPr>
                <w:rFonts w:ascii="Times New Roman" w:eastAsia="Times New Roman" w:hAnsi="Times New Roman" w:cs="Times New Roman"/>
                <w:bCs/>
                <w:sz w:val="18"/>
                <w:szCs w:val="18"/>
                <w:lang w:val="ru-RU" w:eastAsia="ru-RU"/>
              </w:rPr>
              <w:t>00,0</w:t>
            </w:r>
          </w:p>
        </w:tc>
        <w:tc>
          <w:tcPr>
            <w:tcW w:w="240" w:type="pct"/>
            <w:shd w:val="clear" w:color="auto" w:fill="auto"/>
            <w:vAlign w:val="center"/>
          </w:tcPr>
          <w:p w:rsidR="001A5289" w:rsidRPr="001A5289" w:rsidRDefault="0085153D" w:rsidP="0000043F">
            <w:pPr>
              <w:widowControl/>
              <w:jc w:val="center"/>
              <w:rPr>
                <w:rFonts w:ascii="Times New Roman" w:eastAsia="Times New Roman" w:hAnsi="Times New Roman" w:cs="Times New Roman"/>
                <w:bCs/>
                <w:sz w:val="18"/>
                <w:szCs w:val="18"/>
                <w:lang w:val="ru-RU" w:eastAsia="ru-RU"/>
              </w:rPr>
            </w:pPr>
            <w:r w:rsidRPr="0085153D">
              <w:rPr>
                <w:rFonts w:ascii="Times New Roman" w:eastAsia="Times New Roman" w:hAnsi="Times New Roman" w:cs="Times New Roman"/>
                <w:bCs/>
                <w:sz w:val="18"/>
                <w:szCs w:val="18"/>
                <w:lang w:val="ru-RU" w:eastAsia="ru-RU"/>
              </w:rPr>
              <w:t>1</w:t>
            </w:r>
            <w:r w:rsidR="0000043F">
              <w:rPr>
                <w:rFonts w:ascii="Times New Roman" w:eastAsia="Times New Roman" w:hAnsi="Times New Roman" w:cs="Times New Roman"/>
                <w:bCs/>
                <w:sz w:val="18"/>
                <w:szCs w:val="18"/>
                <w:lang w:val="ru-RU" w:eastAsia="ru-RU"/>
              </w:rPr>
              <w:t>3</w:t>
            </w:r>
            <w:r w:rsidRPr="0085153D">
              <w:rPr>
                <w:rFonts w:ascii="Times New Roman" w:eastAsia="Times New Roman" w:hAnsi="Times New Roman" w:cs="Times New Roman"/>
                <w:bCs/>
                <w:sz w:val="18"/>
                <w:szCs w:val="18"/>
                <w:lang w:val="ru-RU" w:eastAsia="ru-RU"/>
              </w:rPr>
              <w:t>00,0</w:t>
            </w:r>
          </w:p>
        </w:tc>
        <w:tc>
          <w:tcPr>
            <w:tcW w:w="240" w:type="pct"/>
            <w:shd w:val="clear" w:color="auto" w:fill="auto"/>
            <w:vAlign w:val="center"/>
          </w:tcPr>
          <w:p w:rsidR="001A5289" w:rsidRPr="001A5289" w:rsidRDefault="0085153D" w:rsidP="0000043F">
            <w:pPr>
              <w:widowControl/>
              <w:jc w:val="center"/>
              <w:rPr>
                <w:rFonts w:ascii="Times New Roman" w:eastAsia="Times New Roman" w:hAnsi="Times New Roman" w:cs="Times New Roman"/>
                <w:bCs/>
                <w:sz w:val="18"/>
                <w:szCs w:val="18"/>
                <w:lang w:val="ru-RU" w:eastAsia="ru-RU"/>
              </w:rPr>
            </w:pPr>
            <w:r w:rsidRPr="0085153D">
              <w:rPr>
                <w:rFonts w:ascii="Times New Roman" w:eastAsia="Times New Roman" w:hAnsi="Times New Roman" w:cs="Times New Roman"/>
                <w:bCs/>
                <w:sz w:val="18"/>
                <w:szCs w:val="18"/>
                <w:lang w:val="ru-RU" w:eastAsia="ru-RU"/>
              </w:rPr>
              <w:t>1</w:t>
            </w:r>
            <w:r w:rsidR="0000043F">
              <w:rPr>
                <w:rFonts w:ascii="Times New Roman" w:eastAsia="Times New Roman" w:hAnsi="Times New Roman" w:cs="Times New Roman"/>
                <w:bCs/>
                <w:sz w:val="18"/>
                <w:szCs w:val="18"/>
                <w:lang w:val="ru-RU" w:eastAsia="ru-RU"/>
              </w:rPr>
              <w:t>3</w:t>
            </w:r>
            <w:r w:rsidRPr="0085153D">
              <w:rPr>
                <w:rFonts w:ascii="Times New Roman" w:eastAsia="Times New Roman" w:hAnsi="Times New Roman" w:cs="Times New Roman"/>
                <w:bCs/>
                <w:sz w:val="18"/>
                <w:szCs w:val="18"/>
                <w:lang w:val="ru-RU" w:eastAsia="ru-RU"/>
              </w:rPr>
              <w:t>00,0</w:t>
            </w:r>
          </w:p>
        </w:tc>
        <w:tc>
          <w:tcPr>
            <w:tcW w:w="240" w:type="pct"/>
            <w:shd w:val="clear" w:color="auto" w:fill="auto"/>
            <w:vAlign w:val="center"/>
          </w:tcPr>
          <w:p w:rsidR="001A5289" w:rsidRPr="001A5289" w:rsidRDefault="0085153D" w:rsidP="0000043F">
            <w:pPr>
              <w:widowControl/>
              <w:jc w:val="center"/>
              <w:rPr>
                <w:rFonts w:ascii="Times New Roman" w:eastAsia="Times New Roman" w:hAnsi="Times New Roman" w:cs="Times New Roman"/>
                <w:bCs/>
                <w:sz w:val="18"/>
                <w:szCs w:val="18"/>
                <w:lang w:val="ru-RU" w:eastAsia="ru-RU"/>
              </w:rPr>
            </w:pPr>
            <w:r w:rsidRPr="0085153D">
              <w:rPr>
                <w:rFonts w:ascii="Times New Roman" w:eastAsia="Times New Roman" w:hAnsi="Times New Roman" w:cs="Times New Roman"/>
                <w:bCs/>
                <w:sz w:val="18"/>
                <w:szCs w:val="18"/>
                <w:lang w:val="ru-RU" w:eastAsia="ru-RU"/>
              </w:rPr>
              <w:t>1</w:t>
            </w:r>
            <w:r w:rsidR="0000043F">
              <w:rPr>
                <w:rFonts w:ascii="Times New Roman" w:eastAsia="Times New Roman" w:hAnsi="Times New Roman" w:cs="Times New Roman"/>
                <w:bCs/>
                <w:sz w:val="18"/>
                <w:szCs w:val="18"/>
                <w:lang w:val="ru-RU" w:eastAsia="ru-RU"/>
              </w:rPr>
              <w:t>3</w:t>
            </w:r>
            <w:r w:rsidRPr="0085153D">
              <w:rPr>
                <w:rFonts w:ascii="Times New Roman" w:eastAsia="Times New Roman" w:hAnsi="Times New Roman" w:cs="Times New Roman"/>
                <w:bCs/>
                <w:sz w:val="18"/>
                <w:szCs w:val="18"/>
                <w:lang w:val="ru-RU" w:eastAsia="ru-RU"/>
              </w:rPr>
              <w:t>00,0</w:t>
            </w:r>
          </w:p>
        </w:tc>
        <w:tc>
          <w:tcPr>
            <w:tcW w:w="240" w:type="pct"/>
            <w:shd w:val="clear" w:color="auto" w:fill="auto"/>
            <w:vAlign w:val="center"/>
          </w:tcPr>
          <w:p w:rsidR="001A5289" w:rsidRPr="001A5289" w:rsidRDefault="0085153D" w:rsidP="0000043F">
            <w:pPr>
              <w:widowControl/>
              <w:jc w:val="center"/>
              <w:rPr>
                <w:rFonts w:ascii="Times New Roman" w:eastAsia="Times New Roman" w:hAnsi="Times New Roman" w:cs="Times New Roman"/>
                <w:bCs/>
                <w:sz w:val="18"/>
                <w:szCs w:val="18"/>
                <w:lang w:val="ru-RU" w:eastAsia="ru-RU"/>
              </w:rPr>
            </w:pPr>
            <w:r w:rsidRPr="0085153D">
              <w:rPr>
                <w:rFonts w:ascii="Times New Roman" w:eastAsia="Times New Roman" w:hAnsi="Times New Roman" w:cs="Times New Roman"/>
                <w:bCs/>
                <w:sz w:val="18"/>
                <w:szCs w:val="18"/>
                <w:lang w:val="ru-RU" w:eastAsia="ru-RU"/>
              </w:rPr>
              <w:t>1</w:t>
            </w:r>
            <w:r w:rsidR="0000043F">
              <w:rPr>
                <w:rFonts w:ascii="Times New Roman" w:eastAsia="Times New Roman" w:hAnsi="Times New Roman" w:cs="Times New Roman"/>
                <w:bCs/>
                <w:sz w:val="18"/>
                <w:szCs w:val="18"/>
                <w:lang w:val="ru-RU" w:eastAsia="ru-RU"/>
              </w:rPr>
              <w:t>3</w:t>
            </w:r>
            <w:r w:rsidRPr="0085153D">
              <w:rPr>
                <w:rFonts w:ascii="Times New Roman" w:eastAsia="Times New Roman" w:hAnsi="Times New Roman" w:cs="Times New Roman"/>
                <w:bCs/>
                <w:sz w:val="18"/>
                <w:szCs w:val="18"/>
                <w:lang w:val="ru-RU" w:eastAsia="ru-RU"/>
              </w:rPr>
              <w:t>00,0</w:t>
            </w:r>
          </w:p>
        </w:tc>
        <w:tc>
          <w:tcPr>
            <w:tcW w:w="240" w:type="pct"/>
            <w:shd w:val="clear" w:color="auto" w:fill="auto"/>
            <w:vAlign w:val="center"/>
          </w:tcPr>
          <w:p w:rsidR="001A5289" w:rsidRPr="001A5289" w:rsidRDefault="0085153D" w:rsidP="0000043F">
            <w:pPr>
              <w:widowControl/>
              <w:jc w:val="center"/>
              <w:rPr>
                <w:rFonts w:ascii="Times New Roman" w:eastAsia="Times New Roman" w:hAnsi="Times New Roman" w:cs="Times New Roman"/>
                <w:bCs/>
                <w:sz w:val="18"/>
                <w:szCs w:val="18"/>
                <w:lang w:val="ru-RU" w:eastAsia="ru-RU"/>
              </w:rPr>
            </w:pPr>
            <w:r w:rsidRPr="0085153D">
              <w:rPr>
                <w:rFonts w:ascii="Times New Roman" w:eastAsia="Times New Roman" w:hAnsi="Times New Roman" w:cs="Times New Roman"/>
                <w:bCs/>
                <w:sz w:val="18"/>
                <w:szCs w:val="18"/>
                <w:lang w:val="ru-RU" w:eastAsia="ru-RU"/>
              </w:rPr>
              <w:t>1</w:t>
            </w:r>
            <w:r w:rsidR="0000043F">
              <w:rPr>
                <w:rFonts w:ascii="Times New Roman" w:eastAsia="Times New Roman" w:hAnsi="Times New Roman" w:cs="Times New Roman"/>
                <w:bCs/>
                <w:sz w:val="18"/>
                <w:szCs w:val="18"/>
                <w:lang w:val="ru-RU" w:eastAsia="ru-RU"/>
              </w:rPr>
              <w:t>3</w:t>
            </w:r>
            <w:r w:rsidRPr="0085153D">
              <w:rPr>
                <w:rFonts w:ascii="Times New Roman" w:eastAsia="Times New Roman" w:hAnsi="Times New Roman" w:cs="Times New Roman"/>
                <w:bCs/>
                <w:sz w:val="18"/>
                <w:szCs w:val="18"/>
                <w:lang w:val="ru-RU" w:eastAsia="ru-RU"/>
              </w:rPr>
              <w:t>00,0</w:t>
            </w:r>
          </w:p>
        </w:tc>
        <w:tc>
          <w:tcPr>
            <w:tcW w:w="195"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195"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 </w:t>
            </w:r>
          </w:p>
        </w:tc>
      </w:tr>
      <w:tr w:rsidR="001A5289" w:rsidRPr="001A5289" w:rsidTr="00A528D9">
        <w:trPr>
          <w:trHeight w:val="20"/>
        </w:trPr>
        <w:tc>
          <w:tcPr>
            <w:tcW w:w="1570" w:type="pct"/>
            <w:gridSpan w:val="3"/>
            <w:vMerge/>
            <w:vAlign w:val="center"/>
            <w:hideMark/>
          </w:tcPr>
          <w:p w:rsidR="001A5289" w:rsidRPr="001A5289" w:rsidRDefault="001A5289" w:rsidP="001A5289">
            <w:pPr>
              <w:widowControl/>
              <w:rPr>
                <w:rFonts w:ascii="Times New Roman" w:eastAsia="Times New Roman" w:hAnsi="Times New Roman" w:cs="Times New Roman"/>
                <w:bCs/>
                <w:sz w:val="18"/>
                <w:szCs w:val="18"/>
                <w:lang w:val="ru-RU" w:eastAsia="ru-RU"/>
              </w:rPr>
            </w:pPr>
          </w:p>
        </w:tc>
        <w:tc>
          <w:tcPr>
            <w:tcW w:w="53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внебюджетные источники </w:t>
            </w:r>
          </w:p>
        </w:tc>
        <w:tc>
          <w:tcPr>
            <w:tcW w:w="346"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240"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195" w:type="pct"/>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0</w:t>
            </w:r>
          </w:p>
        </w:tc>
        <w:tc>
          <w:tcPr>
            <w:tcW w:w="195" w:type="pct"/>
            <w:shd w:val="clear" w:color="auto" w:fill="auto"/>
            <w:noWrap/>
            <w:vAlign w:val="center"/>
            <w:hideMark/>
          </w:tcPr>
          <w:p w:rsidR="001A5289" w:rsidRPr="001A5289" w:rsidRDefault="001A5289" w:rsidP="001A5289">
            <w:pPr>
              <w:widowControl/>
              <w:rPr>
                <w:rFonts w:ascii="Times New Roman" w:eastAsia="Times New Roman" w:hAnsi="Times New Roman" w:cs="Times New Roman"/>
                <w:bCs/>
                <w:color w:val="BFBFBF"/>
                <w:sz w:val="18"/>
                <w:szCs w:val="18"/>
                <w:lang w:val="ru-RU" w:eastAsia="ru-RU"/>
              </w:rPr>
            </w:pPr>
            <w:r w:rsidRPr="001A5289">
              <w:rPr>
                <w:rFonts w:ascii="Times New Roman" w:eastAsia="Times New Roman" w:hAnsi="Times New Roman" w:cs="Times New Roman"/>
                <w:bCs/>
                <w:color w:val="BFBFBF"/>
                <w:sz w:val="18"/>
                <w:szCs w:val="18"/>
                <w:lang w:val="ru-RU" w:eastAsia="ru-RU"/>
              </w:rPr>
              <w:t> </w:t>
            </w:r>
          </w:p>
        </w:tc>
      </w:tr>
    </w:tbl>
    <w:p w:rsidR="009B2CCC" w:rsidRPr="009334C9" w:rsidRDefault="009B2CCC" w:rsidP="009B2CCC">
      <w:pPr>
        <w:rPr>
          <w:highlight w:val="yellow"/>
          <w:lang w:val="ru-RU"/>
        </w:rPr>
      </w:pPr>
    </w:p>
    <w:p w:rsidR="006D023D" w:rsidRPr="009334C9" w:rsidRDefault="006D023D" w:rsidP="009B2CCC">
      <w:pPr>
        <w:rPr>
          <w:highlight w:val="yellow"/>
          <w:lang w:val="ru-RU"/>
        </w:rPr>
      </w:pPr>
    </w:p>
    <w:p w:rsidR="006D023D" w:rsidRPr="009334C9" w:rsidRDefault="006D023D" w:rsidP="009B2CCC">
      <w:pPr>
        <w:rPr>
          <w:highlight w:val="yellow"/>
          <w:lang w:val="ru-RU"/>
        </w:rPr>
      </w:pPr>
    </w:p>
    <w:p w:rsidR="006D023D" w:rsidRPr="009334C9" w:rsidRDefault="006D023D" w:rsidP="009B2CCC">
      <w:pPr>
        <w:rPr>
          <w:highlight w:val="yellow"/>
          <w:lang w:val="ru-RU"/>
        </w:rPr>
      </w:pPr>
    </w:p>
    <w:p w:rsidR="006D023D" w:rsidRPr="009334C9" w:rsidRDefault="006D023D" w:rsidP="009B2CCC">
      <w:pPr>
        <w:rPr>
          <w:highlight w:val="yellow"/>
          <w:lang w:val="ru-RU"/>
        </w:rPr>
      </w:pPr>
    </w:p>
    <w:p w:rsidR="006D023D" w:rsidRPr="009334C9" w:rsidRDefault="006D023D" w:rsidP="009B2CCC">
      <w:pPr>
        <w:rPr>
          <w:highlight w:val="yellow"/>
          <w:lang w:val="ru-RU"/>
        </w:rPr>
      </w:pPr>
    </w:p>
    <w:p w:rsidR="006D023D" w:rsidRPr="009334C9" w:rsidRDefault="006D023D" w:rsidP="009B2CCC">
      <w:pPr>
        <w:rPr>
          <w:highlight w:val="yellow"/>
          <w:lang w:val="ru-RU"/>
        </w:rPr>
      </w:pPr>
    </w:p>
    <w:p w:rsidR="006D023D" w:rsidRPr="009334C9" w:rsidRDefault="006D023D" w:rsidP="009B2CCC">
      <w:pPr>
        <w:rPr>
          <w:highlight w:val="yellow"/>
          <w:lang w:val="ru-RU"/>
        </w:rPr>
      </w:pPr>
    </w:p>
    <w:p w:rsidR="006D023D" w:rsidRPr="009334C9" w:rsidRDefault="006D023D" w:rsidP="009B2CCC">
      <w:pPr>
        <w:rPr>
          <w:highlight w:val="yellow"/>
          <w:lang w:val="ru-RU"/>
        </w:rPr>
      </w:pPr>
    </w:p>
    <w:p w:rsidR="00F97310" w:rsidRPr="009334C9" w:rsidRDefault="00F97310">
      <w:pPr>
        <w:widowControl/>
        <w:rPr>
          <w:rFonts w:ascii="Times New Roman" w:eastAsiaTheme="majorEastAsia" w:hAnsi="Times New Roman" w:cstheme="majorBidi"/>
          <w:b/>
          <w:smallCaps/>
          <w:spacing w:val="5"/>
          <w:sz w:val="24"/>
          <w:szCs w:val="24"/>
          <w:highlight w:val="yellow"/>
          <w:lang w:val="ru-RU"/>
        </w:rPr>
      </w:pPr>
      <w:r w:rsidRPr="009334C9">
        <w:rPr>
          <w:b/>
          <w:sz w:val="24"/>
          <w:szCs w:val="24"/>
          <w:highlight w:val="yellow"/>
        </w:rPr>
        <w:br w:type="page"/>
      </w:r>
    </w:p>
    <w:p w:rsidR="006D023D" w:rsidRPr="001A5289" w:rsidRDefault="006D023D" w:rsidP="006D023D">
      <w:pPr>
        <w:pStyle w:val="15"/>
        <w:numPr>
          <w:ilvl w:val="0"/>
          <w:numId w:val="0"/>
        </w:numPr>
        <w:jc w:val="right"/>
        <w:rPr>
          <w:b/>
          <w:sz w:val="24"/>
          <w:szCs w:val="24"/>
        </w:rPr>
      </w:pPr>
      <w:bookmarkStart w:id="86" w:name="_Toc135679155"/>
      <w:r w:rsidRPr="001A5289">
        <w:rPr>
          <w:b/>
          <w:sz w:val="24"/>
          <w:szCs w:val="24"/>
        </w:rPr>
        <w:lastRenderedPageBreak/>
        <w:t>Приложение 5</w:t>
      </w:r>
      <w:bookmarkEnd w:id="86"/>
    </w:p>
    <w:tbl>
      <w:tblPr>
        <w:tblW w:w="5000" w:type="pct"/>
        <w:tblLook w:val="04A0" w:firstRow="1" w:lastRow="0" w:firstColumn="1" w:lastColumn="0" w:noHBand="0" w:noVBand="1"/>
      </w:tblPr>
      <w:tblGrid>
        <w:gridCol w:w="474"/>
        <w:gridCol w:w="2354"/>
        <w:gridCol w:w="1183"/>
        <w:gridCol w:w="1653"/>
        <w:gridCol w:w="801"/>
        <w:gridCol w:w="795"/>
        <w:gridCol w:w="801"/>
        <w:gridCol w:w="795"/>
        <w:gridCol w:w="796"/>
        <w:gridCol w:w="796"/>
        <w:gridCol w:w="796"/>
        <w:gridCol w:w="796"/>
        <w:gridCol w:w="797"/>
        <w:gridCol w:w="797"/>
        <w:gridCol w:w="576"/>
        <w:gridCol w:w="576"/>
      </w:tblGrid>
      <w:tr w:rsidR="001A5289" w:rsidRPr="001A5289" w:rsidTr="001A5289">
        <w:trPr>
          <w:trHeight w:val="20"/>
          <w:tblHeader/>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bookmarkStart w:id="87" w:name="RANGE!A2:H46"/>
            <w:r w:rsidRPr="001A5289">
              <w:rPr>
                <w:rFonts w:ascii="Times New Roman" w:eastAsia="Times New Roman" w:hAnsi="Times New Roman" w:cs="Times New Roman"/>
                <w:b/>
                <w:bCs/>
                <w:sz w:val="18"/>
                <w:szCs w:val="18"/>
                <w:lang w:val="ru-RU" w:eastAsia="ru-RU"/>
              </w:rPr>
              <w:t>Приложение 4</w:t>
            </w:r>
            <w:bookmarkEnd w:id="87"/>
          </w:p>
        </w:tc>
      </w:tr>
      <w:tr w:rsidR="001A5289" w:rsidRPr="00290C92" w:rsidTr="001A5289">
        <w:trPr>
          <w:trHeight w:val="20"/>
          <w:tblHeader/>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 xml:space="preserve">Программа инвестиционных проектов в водоотведении </w:t>
            </w:r>
          </w:p>
        </w:tc>
      </w:tr>
      <w:tr w:rsidR="001A5289" w:rsidRPr="00290C92" w:rsidTr="001A5289">
        <w:trPr>
          <w:trHeight w:val="20"/>
          <w:tblHeader/>
        </w:trPr>
        <w:tc>
          <w:tcPr>
            <w:tcW w:w="160"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 xml:space="preserve">№ </w:t>
            </w:r>
            <w:proofErr w:type="gramStart"/>
            <w:r w:rsidRPr="001A5289">
              <w:rPr>
                <w:rFonts w:ascii="Times New Roman" w:eastAsia="Times New Roman" w:hAnsi="Times New Roman" w:cs="Times New Roman"/>
                <w:b/>
                <w:bCs/>
                <w:sz w:val="18"/>
                <w:szCs w:val="18"/>
                <w:lang w:val="ru-RU" w:eastAsia="ru-RU"/>
              </w:rPr>
              <w:t>п</w:t>
            </w:r>
            <w:proofErr w:type="gramEnd"/>
            <w:r w:rsidRPr="001A5289">
              <w:rPr>
                <w:rFonts w:ascii="Times New Roman" w:eastAsia="Times New Roman" w:hAnsi="Times New Roman" w:cs="Times New Roman"/>
                <w:b/>
                <w:bCs/>
                <w:sz w:val="18"/>
                <w:szCs w:val="18"/>
                <w:lang w:val="ru-RU" w:eastAsia="ru-RU"/>
              </w:rPr>
              <w:t>/п</w:t>
            </w:r>
          </w:p>
        </w:tc>
        <w:tc>
          <w:tcPr>
            <w:tcW w:w="798"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Наименование инвестиционного проекта, мероприятия</w:t>
            </w:r>
          </w:p>
        </w:tc>
        <w:tc>
          <w:tcPr>
            <w:tcW w:w="400"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Срок исполнения</w:t>
            </w:r>
          </w:p>
        </w:tc>
        <w:tc>
          <w:tcPr>
            <w:tcW w:w="559"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Источники финансирования, тыс. руб.</w:t>
            </w:r>
          </w:p>
        </w:tc>
        <w:tc>
          <w:tcPr>
            <w:tcW w:w="3083" w:type="pct"/>
            <w:gridSpan w:val="12"/>
            <w:tcBorders>
              <w:top w:val="single" w:sz="4" w:space="0" w:color="auto"/>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Сумма и источники финансирования, тыс. руб.</w:t>
            </w:r>
          </w:p>
        </w:tc>
      </w:tr>
      <w:tr w:rsidR="001A5289" w:rsidRPr="001A5289" w:rsidTr="001A5289">
        <w:trPr>
          <w:trHeight w:val="20"/>
          <w:tblHeader/>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559"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25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Всего</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2023</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2024</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2025</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2026</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2027</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2028</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2029</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2030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2031</w:t>
            </w:r>
          </w:p>
        </w:tc>
        <w:tc>
          <w:tcPr>
            <w:tcW w:w="195"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2032</w:t>
            </w:r>
          </w:p>
        </w:tc>
        <w:tc>
          <w:tcPr>
            <w:tcW w:w="195"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2033</w:t>
            </w:r>
          </w:p>
        </w:tc>
      </w:tr>
      <w:tr w:rsidR="001A5289" w:rsidRPr="001A5289" w:rsidTr="001A5289">
        <w:trPr>
          <w:trHeight w:val="20"/>
        </w:trPr>
        <w:tc>
          <w:tcPr>
            <w:tcW w:w="160"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w:t>
            </w:r>
          </w:p>
        </w:tc>
        <w:tc>
          <w:tcPr>
            <w:tcW w:w="798"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Изготовление проектной документации и реконструкция канализационных очистных сооружений в г. Асино Томской области</w:t>
            </w:r>
          </w:p>
        </w:tc>
        <w:tc>
          <w:tcPr>
            <w:tcW w:w="400"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всего</w:t>
            </w:r>
          </w:p>
        </w:tc>
        <w:tc>
          <w:tcPr>
            <w:tcW w:w="25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18000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18000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195"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195"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федеральный бюджет</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областной бюджет</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бюджет МО/бюджет района</w:t>
            </w:r>
          </w:p>
        </w:tc>
        <w:tc>
          <w:tcPr>
            <w:tcW w:w="25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18000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18000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внебюджетные источники </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w:t>
            </w:r>
          </w:p>
        </w:tc>
        <w:tc>
          <w:tcPr>
            <w:tcW w:w="798"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Изготовление проектной документации и реконструкция напорного канализационного коллектора от КНС «Гора» до очистных сооружений.</w:t>
            </w:r>
          </w:p>
        </w:tc>
        <w:tc>
          <w:tcPr>
            <w:tcW w:w="400"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всего</w:t>
            </w:r>
          </w:p>
        </w:tc>
        <w:tc>
          <w:tcPr>
            <w:tcW w:w="25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800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800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195"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195"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федеральный бюджет</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областной бюджет</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бюджет МО/бюджет района</w:t>
            </w:r>
          </w:p>
        </w:tc>
        <w:tc>
          <w:tcPr>
            <w:tcW w:w="25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800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800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внебюджетные источники </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3</w:t>
            </w:r>
          </w:p>
        </w:tc>
        <w:tc>
          <w:tcPr>
            <w:tcW w:w="798"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Изготовление проектной документации и реконструкция напорного канализационного коллектора от КНС «ПУ-24» до КНС «Гора»</w:t>
            </w:r>
          </w:p>
        </w:tc>
        <w:tc>
          <w:tcPr>
            <w:tcW w:w="400"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всего</w:t>
            </w:r>
          </w:p>
        </w:tc>
        <w:tc>
          <w:tcPr>
            <w:tcW w:w="25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2200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2200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195"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195"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федеральный бюджет</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областной бюджет</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бюджет МО/бюджет района</w:t>
            </w:r>
          </w:p>
        </w:tc>
        <w:tc>
          <w:tcPr>
            <w:tcW w:w="25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2200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2200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внебюджетные источники </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4</w:t>
            </w:r>
          </w:p>
        </w:tc>
        <w:tc>
          <w:tcPr>
            <w:tcW w:w="798"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Изготовление проектной документации и реконструкция напорного канализационного коллектора от проходной ЗАО «Роскитинвест» до </w:t>
            </w:r>
            <w:r w:rsidRPr="001A5289">
              <w:rPr>
                <w:rFonts w:ascii="Times New Roman" w:eastAsia="Times New Roman" w:hAnsi="Times New Roman" w:cs="Times New Roman"/>
                <w:sz w:val="18"/>
                <w:szCs w:val="18"/>
                <w:lang w:val="ru-RU" w:eastAsia="ru-RU"/>
              </w:rPr>
              <w:lastRenderedPageBreak/>
              <w:t>очистных сооружений.</w:t>
            </w:r>
          </w:p>
        </w:tc>
        <w:tc>
          <w:tcPr>
            <w:tcW w:w="400"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lastRenderedPageBreak/>
              <w:t>2024</w:t>
            </w: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всего</w:t>
            </w:r>
          </w:p>
        </w:tc>
        <w:tc>
          <w:tcPr>
            <w:tcW w:w="25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1200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1200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195"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195"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федеральный бюджет</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областной бюджет</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бюджет </w:t>
            </w:r>
            <w:r w:rsidRPr="001A5289">
              <w:rPr>
                <w:rFonts w:ascii="Times New Roman" w:eastAsia="Times New Roman" w:hAnsi="Times New Roman" w:cs="Times New Roman"/>
                <w:sz w:val="18"/>
                <w:szCs w:val="18"/>
                <w:lang w:val="ru-RU" w:eastAsia="ru-RU"/>
              </w:rPr>
              <w:lastRenderedPageBreak/>
              <w:t>МО/бюджет района</w:t>
            </w:r>
          </w:p>
        </w:tc>
        <w:tc>
          <w:tcPr>
            <w:tcW w:w="25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lastRenderedPageBreak/>
              <w:t>1200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1200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внебюджетные источники </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B83838" w:rsidP="001A528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5</w:t>
            </w:r>
          </w:p>
        </w:tc>
        <w:tc>
          <w:tcPr>
            <w:tcW w:w="798"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Изготовление проектной документации на капитальный ремонт КНС</w:t>
            </w:r>
          </w:p>
        </w:tc>
        <w:tc>
          <w:tcPr>
            <w:tcW w:w="400"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2024</w:t>
            </w: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всего</w:t>
            </w:r>
          </w:p>
        </w:tc>
        <w:tc>
          <w:tcPr>
            <w:tcW w:w="25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950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950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195"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195"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федеральный бюджет</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областной бюджет</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бюджет МО/бюджет района</w:t>
            </w:r>
          </w:p>
        </w:tc>
        <w:tc>
          <w:tcPr>
            <w:tcW w:w="25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950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950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внебюджетные источники </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420271">
        <w:trPr>
          <w:trHeight w:val="20"/>
        </w:trPr>
        <w:tc>
          <w:tcPr>
            <w:tcW w:w="160"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B83838" w:rsidP="001A5289">
            <w:pPr>
              <w:widowControl/>
              <w:jc w:val="center"/>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6</w:t>
            </w:r>
            <w:bookmarkStart w:id="88" w:name="_GoBack"/>
            <w:bookmarkEnd w:id="88"/>
          </w:p>
        </w:tc>
        <w:tc>
          <w:tcPr>
            <w:tcW w:w="798"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A528D9" w:rsidP="001A5289">
            <w:pPr>
              <w:widowControl/>
              <w:rPr>
                <w:rFonts w:ascii="Times New Roman" w:eastAsia="Times New Roman" w:hAnsi="Times New Roman" w:cs="Times New Roman"/>
                <w:sz w:val="18"/>
                <w:szCs w:val="18"/>
                <w:lang w:val="ru-RU" w:eastAsia="ru-RU"/>
              </w:rPr>
            </w:pPr>
            <w:r>
              <w:rPr>
                <w:rFonts w:ascii="Times New Roman" w:eastAsia="Times New Roman" w:hAnsi="Times New Roman" w:cs="Times New Roman"/>
                <w:sz w:val="18"/>
                <w:szCs w:val="18"/>
                <w:lang w:val="ru-RU" w:eastAsia="ru-RU"/>
              </w:rPr>
              <w:t xml:space="preserve">Капитальный ремонт </w:t>
            </w:r>
            <w:r w:rsidR="001A5289" w:rsidRPr="001A5289">
              <w:rPr>
                <w:rFonts w:ascii="Times New Roman" w:eastAsia="Times New Roman" w:hAnsi="Times New Roman" w:cs="Times New Roman"/>
                <w:sz w:val="18"/>
                <w:szCs w:val="18"/>
                <w:lang w:val="ru-RU" w:eastAsia="ru-RU"/>
              </w:rPr>
              <w:t xml:space="preserve"> и строительство канализационных сетей</w:t>
            </w:r>
          </w:p>
        </w:tc>
        <w:tc>
          <w:tcPr>
            <w:tcW w:w="400"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2023-2031</w:t>
            </w: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всего</w:t>
            </w:r>
          </w:p>
        </w:tc>
        <w:tc>
          <w:tcPr>
            <w:tcW w:w="256" w:type="pct"/>
            <w:tcBorders>
              <w:top w:val="nil"/>
              <w:left w:val="nil"/>
              <w:bottom w:val="single" w:sz="4" w:space="0" w:color="auto"/>
              <w:right w:val="single" w:sz="4" w:space="0" w:color="auto"/>
            </w:tcBorders>
            <w:shd w:val="clear" w:color="auto" w:fill="auto"/>
            <w:vAlign w:val="center"/>
          </w:tcPr>
          <w:p w:rsidR="001A5289" w:rsidRPr="001A5289" w:rsidRDefault="005A5AEC" w:rsidP="001A5289">
            <w:pPr>
              <w:widowControl/>
              <w:jc w:val="center"/>
              <w:rPr>
                <w:rFonts w:ascii="Times New Roman" w:eastAsia="Times New Roman" w:hAnsi="Times New Roman" w:cs="Times New Roman"/>
                <w:b/>
                <w:bCs/>
                <w:sz w:val="18"/>
                <w:szCs w:val="18"/>
                <w:lang w:val="ru-RU" w:eastAsia="ru-RU"/>
              </w:rPr>
            </w:pPr>
            <w:r>
              <w:rPr>
                <w:rFonts w:ascii="Times New Roman" w:eastAsia="Times New Roman" w:hAnsi="Times New Roman" w:cs="Times New Roman"/>
                <w:b/>
                <w:bCs/>
                <w:sz w:val="18"/>
                <w:szCs w:val="18"/>
                <w:lang w:val="ru-RU" w:eastAsia="ru-RU"/>
              </w:rPr>
              <w:t>513,9</w:t>
            </w: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5A5AEC" w:rsidP="001A5289">
            <w:pPr>
              <w:widowControl/>
              <w:jc w:val="center"/>
              <w:rPr>
                <w:rFonts w:ascii="Times New Roman" w:eastAsia="Times New Roman" w:hAnsi="Times New Roman" w:cs="Times New Roman"/>
                <w:color w:val="000000"/>
                <w:sz w:val="18"/>
                <w:szCs w:val="18"/>
                <w:lang w:val="ru-RU" w:eastAsia="ru-RU"/>
              </w:rPr>
            </w:pPr>
            <w:r>
              <w:rPr>
                <w:rFonts w:ascii="Times New Roman" w:eastAsia="Times New Roman" w:hAnsi="Times New Roman" w:cs="Times New Roman"/>
                <w:color w:val="000000"/>
                <w:sz w:val="18"/>
                <w:szCs w:val="18"/>
                <w:lang w:val="ru-RU" w:eastAsia="ru-RU"/>
              </w:rPr>
              <w:t>313,9</w:t>
            </w: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5A5AEC" w:rsidP="001A5289">
            <w:pPr>
              <w:widowControl/>
              <w:jc w:val="center"/>
              <w:rPr>
                <w:rFonts w:ascii="Times New Roman" w:eastAsia="Times New Roman" w:hAnsi="Times New Roman" w:cs="Times New Roman"/>
                <w:color w:val="000000"/>
                <w:sz w:val="18"/>
                <w:szCs w:val="18"/>
                <w:lang w:val="ru-RU" w:eastAsia="ru-RU"/>
              </w:rPr>
            </w:pPr>
            <w:r>
              <w:rPr>
                <w:rFonts w:ascii="Times New Roman" w:eastAsia="Times New Roman" w:hAnsi="Times New Roman" w:cs="Times New Roman"/>
                <w:color w:val="000000"/>
                <w:sz w:val="18"/>
                <w:szCs w:val="18"/>
                <w:lang w:val="ru-RU" w:eastAsia="ru-RU"/>
              </w:rPr>
              <w:t>200,0</w:t>
            </w: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195"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195"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федеральный бюджет</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областной бюджет</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420271">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бюджет МО/бюджет района</w:t>
            </w:r>
          </w:p>
        </w:tc>
        <w:tc>
          <w:tcPr>
            <w:tcW w:w="256" w:type="pct"/>
            <w:tcBorders>
              <w:top w:val="nil"/>
              <w:left w:val="nil"/>
              <w:bottom w:val="single" w:sz="4" w:space="0" w:color="auto"/>
              <w:right w:val="single" w:sz="4" w:space="0" w:color="auto"/>
            </w:tcBorders>
            <w:shd w:val="clear" w:color="auto" w:fill="auto"/>
            <w:vAlign w:val="center"/>
          </w:tcPr>
          <w:p w:rsidR="001A5289" w:rsidRPr="001A5289" w:rsidRDefault="005A5AEC" w:rsidP="001A5289">
            <w:pPr>
              <w:widowControl/>
              <w:jc w:val="center"/>
              <w:rPr>
                <w:rFonts w:ascii="Times New Roman" w:eastAsia="Times New Roman" w:hAnsi="Times New Roman" w:cs="Times New Roman"/>
                <w:b/>
                <w:bCs/>
                <w:sz w:val="18"/>
                <w:szCs w:val="18"/>
                <w:lang w:val="ru-RU" w:eastAsia="ru-RU"/>
              </w:rPr>
            </w:pPr>
            <w:r>
              <w:rPr>
                <w:rFonts w:ascii="Times New Roman" w:eastAsia="Times New Roman" w:hAnsi="Times New Roman" w:cs="Times New Roman"/>
                <w:b/>
                <w:bCs/>
                <w:sz w:val="18"/>
                <w:szCs w:val="18"/>
                <w:lang w:val="ru-RU" w:eastAsia="ru-RU"/>
              </w:rPr>
              <w:t>513,9</w:t>
            </w: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5A5AEC" w:rsidP="001A5289">
            <w:pPr>
              <w:widowControl/>
              <w:jc w:val="center"/>
              <w:rPr>
                <w:rFonts w:ascii="Times New Roman" w:eastAsia="Times New Roman" w:hAnsi="Times New Roman" w:cs="Times New Roman"/>
                <w:color w:val="000000"/>
                <w:sz w:val="18"/>
                <w:szCs w:val="18"/>
                <w:lang w:val="ru-RU" w:eastAsia="ru-RU"/>
              </w:rPr>
            </w:pPr>
            <w:r>
              <w:rPr>
                <w:rFonts w:ascii="Times New Roman" w:eastAsia="Times New Roman" w:hAnsi="Times New Roman" w:cs="Times New Roman"/>
                <w:color w:val="000000"/>
                <w:sz w:val="18"/>
                <w:szCs w:val="18"/>
                <w:lang w:val="ru-RU" w:eastAsia="ru-RU"/>
              </w:rPr>
              <w:t>313,9</w:t>
            </w: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5A5AEC" w:rsidP="001A5289">
            <w:pPr>
              <w:widowControl/>
              <w:jc w:val="center"/>
              <w:rPr>
                <w:rFonts w:ascii="Times New Roman" w:eastAsia="Times New Roman" w:hAnsi="Times New Roman" w:cs="Times New Roman"/>
                <w:color w:val="000000"/>
                <w:sz w:val="18"/>
                <w:szCs w:val="18"/>
                <w:lang w:val="ru-RU" w:eastAsia="ru-RU"/>
              </w:rPr>
            </w:pPr>
            <w:r>
              <w:rPr>
                <w:rFonts w:ascii="Times New Roman" w:eastAsia="Times New Roman" w:hAnsi="Times New Roman" w:cs="Times New Roman"/>
                <w:color w:val="000000"/>
                <w:sz w:val="18"/>
                <w:szCs w:val="18"/>
                <w:lang w:val="ru-RU" w:eastAsia="ru-RU"/>
              </w:rPr>
              <w:t>200,0</w:t>
            </w: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195" w:type="pct"/>
            <w:tcBorders>
              <w:top w:val="single" w:sz="4" w:space="0" w:color="auto"/>
              <w:left w:val="nil"/>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6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798"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00"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внебюджетные источники </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1"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1" w:type="pc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420271">
        <w:trPr>
          <w:trHeight w:val="20"/>
        </w:trPr>
        <w:tc>
          <w:tcPr>
            <w:tcW w:w="1358"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ИТОГО по Программе:</w:t>
            </w: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всего</w:t>
            </w:r>
          </w:p>
        </w:tc>
        <w:tc>
          <w:tcPr>
            <w:tcW w:w="256" w:type="pct"/>
            <w:tcBorders>
              <w:top w:val="nil"/>
              <w:left w:val="nil"/>
              <w:bottom w:val="single" w:sz="4" w:space="0" w:color="auto"/>
              <w:right w:val="single" w:sz="4" w:space="0" w:color="auto"/>
            </w:tcBorders>
            <w:shd w:val="clear" w:color="auto" w:fill="auto"/>
            <w:vAlign w:val="center"/>
          </w:tcPr>
          <w:p w:rsidR="001A5289" w:rsidRPr="001A5289" w:rsidRDefault="00B83838" w:rsidP="001A5289">
            <w:pPr>
              <w:widowControl/>
              <w:jc w:val="center"/>
              <w:rPr>
                <w:rFonts w:ascii="Times New Roman" w:eastAsia="Times New Roman" w:hAnsi="Times New Roman" w:cs="Times New Roman"/>
                <w:b/>
                <w:bCs/>
                <w:sz w:val="18"/>
                <w:szCs w:val="18"/>
                <w:lang w:val="ru-RU" w:eastAsia="ru-RU"/>
              </w:rPr>
            </w:pPr>
            <w:r>
              <w:rPr>
                <w:rFonts w:ascii="Times New Roman" w:eastAsia="Times New Roman" w:hAnsi="Times New Roman" w:cs="Times New Roman"/>
                <w:b/>
                <w:bCs/>
                <w:sz w:val="18"/>
                <w:szCs w:val="18"/>
                <w:lang w:val="ru-RU" w:eastAsia="ru-RU"/>
              </w:rPr>
              <w:t>23663,9</w:t>
            </w: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5A5AEC" w:rsidP="001A5289">
            <w:pPr>
              <w:widowControl/>
              <w:jc w:val="center"/>
              <w:rPr>
                <w:rFonts w:ascii="Times New Roman" w:eastAsia="Times New Roman" w:hAnsi="Times New Roman" w:cs="Times New Roman"/>
                <w:color w:val="000000"/>
                <w:sz w:val="18"/>
                <w:szCs w:val="18"/>
                <w:lang w:val="ru-RU" w:eastAsia="ru-RU"/>
              </w:rPr>
            </w:pPr>
            <w:r>
              <w:rPr>
                <w:rFonts w:ascii="Times New Roman" w:eastAsia="Times New Roman" w:hAnsi="Times New Roman" w:cs="Times New Roman"/>
                <w:color w:val="000000"/>
                <w:sz w:val="18"/>
                <w:szCs w:val="18"/>
                <w:lang w:val="ru-RU" w:eastAsia="ru-RU"/>
              </w:rPr>
              <w:t>313,9</w:t>
            </w: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5A5AEC" w:rsidP="001A5289">
            <w:pPr>
              <w:widowControl/>
              <w:jc w:val="center"/>
              <w:rPr>
                <w:rFonts w:ascii="Times New Roman" w:eastAsia="Times New Roman" w:hAnsi="Times New Roman" w:cs="Times New Roman"/>
                <w:color w:val="000000"/>
                <w:sz w:val="18"/>
                <w:szCs w:val="18"/>
                <w:lang w:val="ru-RU" w:eastAsia="ru-RU"/>
              </w:rPr>
            </w:pPr>
            <w:r>
              <w:rPr>
                <w:rFonts w:ascii="Times New Roman" w:eastAsia="Times New Roman" w:hAnsi="Times New Roman" w:cs="Times New Roman"/>
                <w:color w:val="000000"/>
                <w:sz w:val="18"/>
                <w:szCs w:val="18"/>
                <w:lang w:val="ru-RU" w:eastAsia="ru-RU"/>
              </w:rPr>
              <w:t>23350,0</w:t>
            </w: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p>
        </w:tc>
        <w:tc>
          <w:tcPr>
            <w:tcW w:w="195"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c>
          <w:tcPr>
            <w:tcW w:w="195"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000000"/>
                <w:sz w:val="18"/>
                <w:szCs w:val="18"/>
                <w:lang w:val="ru-RU" w:eastAsia="ru-RU"/>
              </w:rPr>
            </w:pPr>
            <w:r w:rsidRPr="001A5289">
              <w:rPr>
                <w:rFonts w:ascii="Times New Roman" w:eastAsia="Times New Roman" w:hAnsi="Times New Roman" w:cs="Times New Roman"/>
                <w:color w:val="000000"/>
                <w:sz w:val="18"/>
                <w:szCs w:val="18"/>
                <w:lang w:val="ru-RU" w:eastAsia="ru-RU"/>
              </w:rPr>
              <w:t>0</w:t>
            </w:r>
          </w:p>
        </w:tc>
      </w:tr>
      <w:tr w:rsidR="001A5289" w:rsidRPr="001A5289" w:rsidTr="001A5289">
        <w:trPr>
          <w:trHeight w:val="20"/>
        </w:trPr>
        <w:tc>
          <w:tcPr>
            <w:tcW w:w="1358" w:type="pct"/>
            <w:gridSpan w:val="3"/>
            <w:vMerge/>
            <w:tcBorders>
              <w:top w:val="single" w:sz="4" w:space="0" w:color="auto"/>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федеральный бюджет</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r>
      <w:tr w:rsidR="001A5289" w:rsidRPr="001A5289" w:rsidTr="001A5289">
        <w:trPr>
          <w:trHeight w:val="20"/>
        </w:trPr>
        <w:tc>
          <w:tcPr>
            <w:tcW w:w="1358" w:type="pct"/>
            <w:gridSpan w:val="3"/>
            <w:vMerge/>
            <w:tcBorders>
              <w:top w:val="single" w:sz="4" w:space="0" w:color="auto"/>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областной бюджет</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r>
      <w:tr w:rsidR="001A5289" w:rsidRPr="001A5289" w:rsidTr="00420271">
        <w:trPr>
          <w:trHeight w:val="20"/>
        </w:trPr>
        <w:tc>
          <w:tcPr>
            <w:tcW w:w="1358" w:type="pct"/>
            <w:gridSpan w:val="3"/>
            <w:vMerge/>
            <w:tcBorders>
              <w:top w:val="single" w:sz="4" w:space="0" w:color="auto"/>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бюджет МО/бюджет района</w:t>
            </w:r>
          </w:p>
        </w:tc>
        <w:tc>
          <w:tcPr>
            <w:tcW w:w="256" w:type="pct"/>
            <w:tcBorders>
              <w:top w:val="nil"/>
              <w:left w:val="nil"/>
              <w:bottom w:val="single" w:sz="4" w:space="0" w:color="auto"/>
              <w:right w:val="single" w:sz="4" w:space="0" w:color="auto"/>
            </w:tcBorders>
            <w:shd w:val="clear" w:color="auto" w:fill="auto"/>
            <w:vAlign w:val="center"/>
          </w:tcPr>
          <w:p w:rsidR="001A5289" w:rsidRPr="001A5289" w:rsidRDefault="00B83838" w:rsidP="001A5289">
            <w:pPr>
              <w:widowControl/>
              <w:jc w:val="center"/>
              <w:rPr>
                <w:rFonts w:ascii="Times New Roman" w:eastAsia="Times New Roman" w:hAnsi="Times New Roman" w:cs="Times New Roman"/>
                <w:b/>
                <w:bCs/>
                <w:sz w:val="18"/>
                <w:szCs w:val="18"/>
                <w:lang w:val="ru-RU" w:eastAsia="ru-RU"/>
              </w:rPr>
            </w:pPr>
            <w:r>
              <w:rPr>
                <w:rFonts w:ascii="Times New Roman" w:eastAsia="Times New Roman" w:hAnsi="Times New Roman" w:cs="Times New Roman"/>
                <w:b/>
                <w:bCs/>
                <w:sz w:val="18"/>
                <w:szCs w:val="18"/>
                <w:lang w:val="ru-RU" w:eastAsia="ru-RU"/>
              </w:rPr>
              <w:t>23663,9</w:t>
            </w: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5A5AEC" w:rsidP="001A5289">
            <w:pPr>
              <w:widowControl/>
              <w:jc w:val="center"/>
              <w:rPr>
                <w:rFonts w:ascii="Times New Roman" w:eastAsia="Times New Roman" w:hAnsi="Times New Roman" w:cs="Times New Roman"/>
                <w:b/>
                <w:bCs/>
                <w:sz w:val="18"/>
                <w:szCs w:val="18"/>
                <w:lang w:val="ru-RU" w:eastAsia="ru-RU"/>
              </w:rPr>
            </w:pPr>
            <w:r>
              <w:rPr>
                <w:rFonts w:ascii="Times New Roman" w:eastAsia="Times New Roman" w:hAnsi="Times New Roman" w:cs="Times New Roman"/>
                <w:b/>
                <w:bCs/>
                <w:sz w:val="18"/>
                <w:szCs w:val="18"/>
                <w:lang w:val="ru-RU" w:eastAsia="ru-RU"/>
              </w:rPr>
              <w:t>313,9</w:t>
            </w: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5A5AEC" w:rsidP="001A5289">
            <w:pPr>
              <w:widowControl/>
              <w:jc w:val="center"/>
              <w:rPr>
                <w:rFonts w:ascii="Times New Roman" w:eastAsia="Times New Roman" w:hAnsi="Times New Roman" w:cs="Times New Roman"/>
                <w:b/>
                <w:bCs/>
                <w:sz w:val="18"/>
                <w:szCs w:val="18"/>
                <w:lang w:val="ru-RU" w:eastAsia="ru-RU"/>
              </w:rPr>
            </w:pPr>
            <w:r>
              <w:rPr>
                <w:rFonts w:ascii="Times New Roman" w:eastAsia="Times New Roman" w:hAnsi="Times New Roman" w:cs="Times New Roman"/>
                <w:b/>
                <w:bCs/>
                <w:sz w:val="18"/>
                <w:szCs w:val="18"/>
                <w:lang w:val="ru-RU" w:eastAsia="ru-RU"/>
              </w:rPr>
              <w:t>23350,0</w:t>
            </w: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p>
        </w:tc>
        <w:tc>
          <w:tcPr>
            <w:tcW w:w="271" w:type="pct"/>
            <w:tcBorders>
              <w:top w:val="nil"/>
              <w:left w:val="nil"/>
              <w:bottom w:val="single" w:sz="4" w:space="0" w:color="auto"/>
              <w:right w:val="single" w:sz="4" w:space="0" w:color="auto"/>
            </w:tcBorders>
            <w:shd w:val="clear" w:color="auto" w:fill="auto"/>
            <w:vAlign w:val="center"/>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r>
      <w:tr w:rsidR="001A5289" w:rsidRPr="001A5289" w:rsidTr="001A5289">
        <w:trPr>
          <w:trHeight w:val="20"/>
        </w:trPr>
        <w:tc>
          <w:tcPr>
            <w:tcW w:w="1358" w:type="pct"/>
            <w:gridSpan w:val="3"/>
            <w:vMerge/>
            <w:tcBorders>
              <w:top w:val="single" w:sz="4" w:space="0" w:color="auto"/>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55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внебюджетные источники </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r>
    </w:tbl>
    <w:p w:rsidR="006D023D" w:rsidRPr="009334C9" w:rsidRDefault="006D023D" w:rsidP="006D023D">
      <w:pPr>
        <w:rPr>
          <w:highlight w:val="yellow"/>
          <w:lang w:val="ru-RU"/>
        </w:rPr>
      </w:pPr>
    </w:p>
    <w:p w:rsidR="00B65FE8" w:rsidRPr="009334C9" w:rsidRDefault="00B65FE8" w:rsidP="006D023D">
      <w:pPr>
        <w:rPr>
          <w:highlight w:val="yellow"/>
          <w:lang w:val="ru-RU"/>
        </w:rPr>
      </w:pPr>
    </w:p>
    <w:p w:rsidR="00A7754E" w:rsidRPr="009334C9" w:rsidRDefault="00A7754E">
      <w:pPr>
        <w:widowControl/>
        <w:rPr>
          <w:rFonts w:ascii="Times New Roman" w:eastAsiaTheme="majorEastAsia" w:hAnsi="Times New Roman" w:cstheme="majorBidi"/>
          <w:b/>
          <w:smallCaps/>
          <w:spacing w:val="5"/>
          <w:sz w:val="24"/>
          <w:szCs w:val="24"/>
          <w:highlight w:val="yellow"/>
          <w:lang w:val="ru-RU"/>
        </w:rPr>
      </w:pPr>
      <w:r w:rsidRPr="009334C9">
        <w:rPr>
          <w:b/>
          <w:sz w:val="24"/>
          <w:szCs w:val="24"/>
          <w:highlight w:val="yellow"/>
        </w:rPr>
        <w:br w:type="page"/>
      </w:r>
    </w:p>
    <w:p w:rsidR="00B65FE8" w:rsidRPr="001A5289" w:rsidRDefault="00B65FE8" w:rsidP="00B65FE8">
      <w:pPr>
        <w:pStyle w:val="15"/>
        <w:numPr>
          <w:ilvl w:val="0"/>
          <w:numId w:val="0"/>
        </w:numPr>
        <w:jc w:val="right"/>
        <w:rPr>
          <w:b/>
          <w:sz w:val="24"/>
          <w:szCs w:val="24"/>
        </w:rPr>
      </w:pPr>
      <w:bookmarkStart w:id="89" w:name="_Toc135679156"/>
      <w:r w:rsidRPr="001A5289">
        <w:rPr>
          <w:b/>
          <w:sz w:val="24"/>
          <w:szCs w:val="24"/>
        </w:rPr>
        <w:lastRenderedPageBreak/>
        <w:t>Приложение 6</w:t>
      </w:r>
      <w:bookmarkEnd w:id="89"/>
    </w:p>
    <w:tbl>
      <w:tblPr>
        <w:tblW w:w="5000" w:type="pct"/>
        <w:tblLook w:val="04A0" w:firstRow="1" w:lastRow="0" w:firstColumn="1" w:lastColumn="0" w:noHBand="0" w:noVBand="1"/>
      </w:tblPr>
      <w:tblGrid>
        <w:gridCol w:w="508"/>
        <w:gridCol w:w="2451"/>
        <w:gridCol w:w="1259"/>
        <w:gridCol w:w="1702"/>
        <w:gridCol w:w="757"/>
        <w:gridCol w:w="804"/>
        <w:gridCol w:w="849"/>
        <w:gridCol w:w="849"/>
        <w:gridCol w:w="834"/>
        <w:gridCol w:w="822"/>
        <w:gridCol w:w="822"/>
        <w:gridCol w:w="822"/>
        <w:gridCol w:w="577"/>
        <w:gridCol w:w="577"/>
        <w:gridCol w:w="577"/>
        <w:gridCol w:w="576"/>
      </w:tblGrid>
      <w:tr w:rsidR="001A5289" w:rsidRPr="001A5289" w:rsidTr="001A5289">
        <w:trPr>
          <w:trHeight w:val="20"/>
        </w:trPr>
        <w:tc>
          <w:tcPr>
            <w:tcW w:w="5000" w:type="pct"/>
            <w:gridSpan w:val="16"/>
            <w:tcBorders>
              <w:top w:val="single" w:sz="4" w:space="0" w:color="auto"/>
              <w:left w:val="single" w:sz="4" w:space="0" w:color="auto"/>
              <w:bottom w:val="single" w:sz="4" w:space="0" w:color="auto"/>
              <w:right w:val="single" w:sz="4" w:space="0" w:color="000000"/>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bookmarkStart w:id="90" w:name="RANGE!A2:I15"/>
            <w:r w:rsidRPr="001A5289">
              <w:rPr>
                <w:rFonts w:ascii="Times New Roman" w:eastAsia="Times New Roman" w:hAnsi="Times New Roman" w:cs="Times New Roman"/>
                <w:b/>
                <w:bCs/>
                <w:sz w:val="18"/>
                <w:szCs w:val="18"/>
                <w:lang w:val="ru-RU" w:eastAsia="ru-RU"/>
              </w:rPr>
              <w:t>Приложение 4</w:t>
            </w:r>
            <w:bookmarkEnd w:id="90"/>
          </w:p>
        </w:tc>
      </w:tr>
      <w:tr w:rsidR="001A5289" w:rsidRPr="00290C92" w:rsidTr="001A5289">
        <w:trPr>
          <w:trHeight w:val="20"/>
        </w:trPr>
        <w:tc>
          <w:tcPr>
            <w:tcW w:w="5000" w:type="pct"/>
            <w:gridSpan w:val="16"/>
            <w:tcBorders>
              <w:top w:val="single" w:sz="4" w:space="0" w:color="auto"/>
              <w:left w:val="single" w:sz="4" w:space="0" w:color="auto"/>
              <w:bottom w:val="single" w:sz="4" w:space="0" w:color="auto"/>
              <w:right w:val="single" w:sz="4" w:space="0" w:color="000000"/>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 xml:space="preserve">Программа инвестиционных проектов в газоснабжении </w:t>
            </w:r>
          </w:p>
        </w:tc>
      </w:tr>
      <w:tr w:rsidR="001A5289" w:rsidRPr="00290C92" w:rsidTr="001A5289">
        <w:trPr>
          <w:trHeight w:val="20"/>
        </w:trPr>
        <w:tc>
          <w:tcPr>
            <w:tcW w:w="172"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 xml:space="preserve">№ </w:t>
            </w:r>
            <w:proofErr w:type="gramStart"/>
            <w:r w:rsidRPr="001A5289">
              <w:rPr>
                <w:rFonts w:ascii="Times New Roman" w:eastAsia="Times New Roman" w:hAnsi="Times New Roman" w:cs="Times New Roman"/>
                <w:b/>
                <w:bCs/>
                <w:sz w:val="18"/>
                <w:szCs w:val="18"/>
                <w:lang w:val="ru-RU" w:eastAsia="ru-RU"/>
              </w:rPr>
              <w:t>п</w:t>
            </w:r>
            <w:proofErr w:type="gramEnd"/>
            <w:r w:rsidRPr="001A5289">
              <w:rPr>
                <w:rFonts w:ascii="Times New Roman" w:eastAsia="Times New Roman" w:hAnsi="Times New Roman" w:cs="Times New Roman"/>
                <w:b/>
                <w:bCs/>
                <w:sz w:val="18"/>
                <w:szCs w:val="18"/>
                <w:lang w:val="ru-RU" w:eastAsia="ru-RU"/>
              </w:rPr>
              <w:t>/п</w:t>
            </w:r>
          </w:p>
        </w:tc>
        <w:tc>
          <w:tcPr>
            <w:tcW w:w="829"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Наименование инвестиционного проекта, мероприятия</w:t>
            </w:r>
          </w:p>
        </w:tc>
        <w:tc>
          <w:tcPr>
            <w:tcW w:w="426"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Срок исполнения</w:t>
            </w:r>
          </w:p>
        </w:tc>
        <w:tc>
          <w:tcPr>
            <w:tcW w:w="576"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Источники финансирования, тыс. руб.</w:t>
            </w:r>
          </w:p>
        </w:tc>
        <w:tc>
          <w:tcPr>
            <w:tcW w:w="2998" w:type="pct"/>
            <w:gridSpan w:val="12"/>
            <w:tcBorders>
              <w:top w:val="single" w:sz="4" w:space="0" w:color="auto"/>
              <w:left w:val="nil"/>
              <w:bottom w:val="single" w:sz="4" w:space="0" w:color="auto"/>
              <w:right w:val="single" w:sz="4" w:space="0" w:color="000000"/>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Сумма и источники финансирования, тыс. руб.</w:t>
            </w:r>
          </w:p>
        </w:tc>
      </w:tr>
      <w:tr w:rsidR="001A5289" w:rsidRPr="001A5289" w:rsidTr="001A5289">
        <w:trPr>
          <w:trHeight w:val="20"/>
        </w:trPr>
        <w:tc>
          <w:tcPr>
            <w:tcW w:w="172"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829"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426"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576"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25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Всего</w:t>
            </w:r>
          </w:p>
        </w:tc>
        <w:tc>
          <w:tcPr>
            <w:tcW w:w="27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2023</w:t>
            </w:r>
          </w:p>
        </w:tc>
        <w:tc>
          <w:tcPr>
            <w:tcW w:w="287"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2024</w:t>
            </w:r>
          </w:p>
        </w:tc>
        <w:tc>
          <w:tcPr>
            <w:tcW w:w="287"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2025</w:t>
            </w:r>
          </w:p>
        </w:tc>
        <w:tc>
          <w:tcPr>
            <w:tcW w:w="28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2026</w:t>
            </w:r>
          </w:p>
        </w:tc>
        <w:tc>
          <w:tcPr>
            <w:tcW w:w="278"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2027</w:t>
            </w:r>
          </w:p>
        </w:tc>
        <w:tc>
          <w:tcPr>
            <w:tcW w:w="278"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2028</w:t>
            </w:r>
          </w:p>
        </w:tc>
        <w:tc>
          <w:tcPr>
            <w:tcW w:w="278"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2029</w:t>
            </w:r>
          </w:p>
        </w:tc>
        <w:tc>
          <w:tcPr>
            <w:tcW w:w="195"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2030</w:t>
            </w:r>
          </w:p>
        </w:tc>
        <w:tc>
          <w:tcPr>
            <w:tcW w:w="195"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2031</w:t>
            </w:r>
          </w:p>
        </w:tc>
        <w:tc>
          <w:tcPr>
            <w:tcW w:w="195"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2032</w:t>
            </w:r>
          </w:p>
        </w:tc>
        <w:tc>
          <w:tcPr>
            <w:tcW w:w="195"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2033</w:t>
            </w:r>
          </w:p>
        </w:tc>
      </w:tr>
      <w:tr w:rsidR="001A5289" w:rsidRPr="001A5289" w:rsidTr="001A5289">
        <w:trPr>
          <w:trHeight w:val="20"/>
        </w:trPr>
        <w:tc>
          <w:tcPr>
            <w:tcW w:w="172"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w:t>
            </w:r>
          </w:p>
        </w:tc>
        <w:tc>
          <w:tcPr>
            <w:tcW w:w="829"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Строительство газопроводов, общей протяженностью 330,89 км</w:t>
            </w:r>
          </w:p>
        </w:tc>
        <w:tc>
          <w:tcPr>
            <w:tcW w:w="426"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2023-2027</w:t>
            </w:r>
          </w:p>
        </w:tc>
        <w:tc>
          <w:tcPr>
            <w:tcW w:w="57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всего</w:t>
            </w:r>
          </w:p>
        </w:tc>
        <w:tc>
          <w:tcPr>
            <w:tcW w:w="25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587786</w:t>
            </w:r>
          </w:p>
        </w:tc>
        <w:tc>
          <w:tcPr>
            <w:tcW w:w="27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117 557</w:t>
            </w:r>
          </w:p>
        </w:tc>
        <w:tc>
          <w:tcPr>
            <w:tcW w:w="287"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117 557</w:t>
            </w:r>
          </w:p>
        </w:tc>
        <w:tc>
          <w:tcPr>
            <w:tcW w:w="287"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117 557</w:t>
            </w:r>
          </w:p>
        </w:tc>
        <w:tc>
          <w:tcPr>
            <w:tcW w:w="28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117 557</w:t>
            </w:r>
          </w:p>
        </w:tc>
        <w:tc>
          <w:tcPr>
            <w:tcW w:w="278"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117 557</w:t>
            </w:r>
          </w:p>
        </w:tc>
        <w:tc>
          <w:tcPr>
            <w:tcW w:w="2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72"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829"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26"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7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федеральный бюджет</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72"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829"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26"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7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областной бюджет</w:t>
            </w:r>
          </w:p>
        </w:tc>
        <w:tc>
          <w:tcPr>
            <w:tcW w:w="25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558396</w:t>
            </w:r>
          </w:p>
        </w:tc>
        <w:tc>
          <w:tcPr>
            <w:tcW w:w="27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111 679</w:t>
            </w:r>
          </w:p>
        </w:tc>
        <w:tc>
          <w:tcPr>
            <w:tcW w:w="287"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111 679</w:t>
            </w:r>
          </w:p>
        </w:tc>
        <w:tc>
          <w:tcPr>
            <w:tcW w:w="287"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111 679</w:t>
            </w:r>
          </w:p>
        </w:tc>
        <w:tc>
          <w:tcPr>
            <w:tcW w:w="28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111 679</w:t>
            </w:r>
          </w:p>
        </w:tc>
        <w:tc>
          <w:tcPr>
            <w:tcW w:w="278"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111 679</w:t>
            </w:r>
          </w:p>
        </w:tc>
        <w:tc>
          <w:tcPr>
            <w:tcW w:w="2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72"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829"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26"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7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бюджет МО/бюджет района</w:t>
            </w:r>
          </w:p>
        </w:tc>
        <w:tc>
          <w:tcPr>
            <w:tcW w:w="25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29389</w:t>
            </w:r>
          </w:p>
        </w:tc>
        <w:tc>
          <w:tcPr>
            <w:tcW w:w="27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5 878</w:t>
            </w:r>
          </w:p>
        </w:tc>
        <w:tc>
          <w:tcPr>
            <w:tcW w:w="287"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5 878</w:t>
            </w:r>
          </w:p>
        </w:tc>
        <w:tc>
          <w:tcPr>
            <w:tcW w:w="287"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5 878</w:t>
            </w:r>
          </w:p>
        </w:tc>
        <w:tc>
          <w:tcPr>
            <w:tcW w:w="28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5 878</w:t>
            </w:r>
          </w:p>
        </w:tc>
        <w:tc>
          <w:tcPr>
            <w:tcW w:w="278"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5 878</w:t>
            </w:r>
          </w:p>
        </w:tc>
        <w:tc>
          <w:tcPr>
            <w:tcW w:w="2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72"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829"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426"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57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внебюджетные источники </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426"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ИТОГО по Программе:</w:t>
            </w:r>
          </w:p>
        </w:tc>
        <w:tc>
          <w:tcPr>
            <w:tcW w:w="57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всего</w:t>
            </w:r>
          </w:p>
        </w:tc>
        <w:tc>
          <w:tcPr>
            <w:tcW w:w="25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587786</w:t>
            </w:r>
          </w:p>
        </w:tc>
        <w:tc>
          <w:tcPr>
            <w:tcW w:w="27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117 557</w:t>
            </w:r>
          </w:p>
        </w:tc>
        <w:tc>
          <w:tcPr>
            <w:tcW w:w="287"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117 557</w:t>
            </w:r>
          </w:p>
        </w:tc>
        <w:tc>
          <w:tcPr>
            <w:tcW w:w="287"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117 557</w:t>
            </w:r>
          </w:p>
        </w:tc>
        <w:tc>
          <w:tcPr>
            <w:tcW w:w="28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117 557</w:t>
            </w:r>
          </w:p>
        </w:tc>
        <w:tc>
          <w:tcPr>
            <w:tcW w:w="278"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117 557</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r>
      <w:tr w:rsidR="001A5289" w:rsidRPr="001A5289" w:rsidTr="001A5289">
        <w:trPr>
          <w:trHeight w:val="20"/>
        </w:trPr>
        <w:tc>
          <w:tcPr>
            <w:tcW w:w="1426" w:type="pct"/>
            <w:gridSpan w:val="3"/>
            <w:vMerge/>
            <w:tcBorders>
              <w:top w:val="single" w:sz="4" w:space="0" w:color="auto"/>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57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федеральный бюджет</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r>
      <w:tr w:rsidR="001A5289" w:rsidRPr="001A5289" w:rsidTr="001A5289">
        <w:trPr>
          <w:trHeight w:val="20"/>
        </w:trPr>
        <w:tc>
          <w:tcPr>
            <w:tcW w:w="1426" w:type="pct"/>
            <w:gridSpan w:val="3"/>
            <w:vMerge/>
            <w:tcBorders>
              <w:top w:val="single" w:sz="4" w:space="0" w:color="auto"/>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57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областной бюджет</w:t>
            </w:r>
          </w:p>
        </w:tc>
        <w:tc>
          <w:tcPr>
            <w:tcW w:w="25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558396</w:t>
            </w:r>
          </w:p>
        </w:tc>
        <w:tc>
          <w:tcPr>
            <w:tcW w:w="27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111 679</w:t>
            </w:r>
          </w:p>
        </w:tc>
        <w:tc>
          <w:tcPr>
            <w:tcW w:w="287"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111 679</w:t>
            </w:r>
          </w:p>
        </w:tc>
        <w:tc>
          <w:tcPr>
            <w:tcW w:w="287"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111 679</w:t>
            </w:r>
          </w:p>
        </w:tc>
        <w:tc>
          <w:tcPr>
            <w:tcW w:w="28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111 679</w:t>
            </w:r>
          </w:p>
        </w:tc>
        <w:tc>
          <w:tcPr>
            <w:tcW w:w="278"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111 679</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r>
      <w:tr w:rsidR="001A5289" w:rsidRPr="001A5289" w:rsidTr="001A5289">
        <w:trPr>
          <w:trHeight w:val="20"/>
        </w:trPr>
        <w:tc>
          <w:tcPr>
            <w:tcW w:w="1426" w:type="pct"/>
            <w:gridSpan w:val="3"/>
            <w:vMerge/>
            <w:tcBorders>
              <w:top w:val="single" w:sz="4" w:space="0" w:color="auto"/>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57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бюджет МО/бюджет района</w:t>
            </w:r>
          </w:p>
        </w:tc>
        <w:tc>
          <w:tcPr>
            <w:tcW w:w="25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29389</w:t>
            </w:r>
          </w:p>
        </w:tc>
        <w:tc>
          <w:tcPr>
            <w:tcW w:w="27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5 878</w:t>
            </w:r>
          </w:p>
        </w:tc>
        <w:tc>
          <w:tcPr>
            <w:tcW w:w="287"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5 878</w:t>
            </w:r>
          </w:p>
        </w:tc>
        <w:tc>
          <w:tcPr>
            <w:tcW w:w="287"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5 878</w:t>
            </w:r>
          </w:p>
        </w:tc>
        <w:tc>
          <w:tcPr>
            <w:tcW w:w="282"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5 878</w:t>
            </w:r>
          </w:p>
        </w:tc>
        <w:tc>
          <w:tcPr>
            <w:tcW w:w="278"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5 878</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r>
      <w:tr w:rsidR="001A5289" w:rsidRPr="001A5289" w:rsidTr="001A5289">
        <w:trPr>
          <w:trHeight w:val="20"/>
        </w:trPr>
        <w:tc>
          <w:tcPr>
            <w:tcW w:w="1426" w:type="pct"/>
            <w:gridSpan w:val="3"/>
            <w:vMerge/>
            <w:tcBorders>
              <w:top w:val="single" w:sz="4" w:space="0" w:color="auto"/>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576"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внебюджетные источники </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r>
    </w:tbl>
    <w:p w:rsidR="00B65FE8" w:rsidRPr="009334C9" w:rsidRDefault="00B65FE8" w:rsidP="00B65FE8">
      <w:pPr>
        <w:rPr>
          <w:highlight w:val="yellow"/>
          <w:lang w:val="ru-RU"/>
        </w:rPr>
      </w:pPr>
    </w:p>
    <w:p w:rsidR="00B65FE8" w:rsidRPr="009334C9" w:rsidRDefault="00B65FE8" w:rsidP="00B65FE8">
      <w:pPr>
        <w:rPr>
          <w:highlight w:val="yellow"/>
          <w:lang w:val="ru-RU"/>
        </w:rPr>
      </w:pPr>
    </w:p>
    <w:p w:rsidR="00B65FE8" w:rsidRPr="009334C9" w:rsidRDefault="00B65FE8" w:rsidP="00B65FE8">
      <w:pPr>
        <w:rPr>
          <w:highlight w:val="yellow"/>
          <w:lang w:val="ru-RU"/>
        </w:rPr>
      </w:pPr>
    </w:p>
    <w:p w:rsidR="00B65FE8" w:rsidRPr="009334C9" w:rsidRDefault="00B65FE8" w:rsidP="00B65FE8">
      <w:pPr>
        <w:rPr>
          <w:highlight w:val="yellow"/>
          <w:lang w:val="ru-RU"/>
        </w:rPr>
      </w:pPr>
    </w:p>
    <w:p w:rsidR="00B65FE8" w:rsidRPr="009334C9" w:rsidRDefault="00B65FE8" w:rsidP="00B65FE8">
      <w:pPr>
        <w:rPr>
          <w:highlight w:val="yellow"/>
          <w:lang w:val="ru-RU"/>
        </w:rPr>
      </w:pPr>
    </w:p>
    <w:p w:rsidR="001A5289" w:rsidRDefault="001A5289">
      <w:pPr>
        <w:widowControl/>
        <w:rPr>
          <w:rFonts w:ascii="Times New Roman" w:eastAsiaTheme="majorEastAsia" w:hAnsi="Times New Roman" w:cstheme="majorBidi"/>
          <w:b/>
          <w:smallCaps/>
          <w:spacing w:val="5"/>
          <w:sz w:val="24"/>
          <w:szCs w:val="24"/>
          <w:highlight w:val="yellow"/>
          <w:lang w:val="ru-RU"/>
        </w:rPr>
      </w:pPr>
      <w:r>
        <w:rPr>
          <w:b/>
          <w:sz w:val="24"/>
          <w:szCs w:val="24"/>
          <w:highlight w:val="yellow"/>
        </w:rPr>
        <w:br w:type="page"/>
      </w:r>
    </w:p>
    <w:p w:rsidR="00B65FE8" w:rsidRPr="001A5289" w:rsidRDefault="00B65FE8" w:rsidP="00B65FE8">
      <w:pPr>
        <w:pStyle w:val="15"/>
        <w:numPr>
          <w:ilvl w:val="0"/>
          <w:numId w:val="0"/>
        </w:numPr>
        <w:jc w:val="right"/>
        <w:rPr>
          <w:b/>
          <w:sz w:val="24"/>
          <w:szCs w:val="24"/>
        </w:rPr>
      </w:pPr>
      <w:bookmarkStart w:id="91" w:name="_Toc135679157"/>
      <w:r w:rsidRPr="001A5289">
        <w:rPr>
          <w:b/>
          <w:sz w:val="24"/>
          <w:szCs w:val="24"/>
        </w:rPr>
        <w:lastRenderedPageBreak/>
        <w:t>Приложение 7</w:t>
      </w:r>
      <w:bookmarkEnd w:id="91"/>
    </w:p>
    <w:tbl>
      <w:tblPr>
        <w:tblW w:w="5000" w:type="pct"/>
        <w:tblLook w:val="04A0" w:firstRow="1" w:lastRow="0" w:firstColumn="1" w:lastColumn="0" w:noHBand="0" w:noVBand="1"/>
      </w:tblPr>
      <w:tblGrid>
        <w:gridCol w:w="641"/>
        <w:gridCol w:w="2626"/>
        <w:gridCol w:w="1183"/>
        <w:gridCol w:w="2419"/>
        <w:gridCol w:w="840"/>
        <w:gridCol w:w="630"/>
        <w:gridCol w:w="627"/>
        <w:gridCol w:w="628"/>
        <w:gridCol w:w="628"/>
        <w:gridCol w:w="628"/>
        <w:gridCol w:w="657"/>
        <w:gridCol w:w="657"/>
        <w:gridCol w:w="657"/>
        <w:gridCol w:w="657"/>
        <w:gridCol w:w="657"/>
        <w:gridCol w:w="651"/>
      </w:tblGrid>
      <w:tr w:rsidR="001A5289" w:rsidRPr="001A5289" w:rsidTr="001A5289">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Приложение 7</w:t>
            </w:r>
          </w:p>
        </w:tc>
      </w:tr>
      <w:tr w:rsidR="001A5289" w:rsidRPr="00290C92" w:rsidTr="001A5289">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 xml:space="preserve">Программа инвестиционных проектов в сфере захоронении (утилизации) ТБО, КГО и других отходов </w:t>
            </w:r>
          </w:p>
        </w:tc>
      </w:tr>
      <w:tr w:rsidR="001A5289" w:rsidRPr="00290C92" w:rsidTr="001A5289">
        <w:trPr>
          <w:trHeight w:val="20"/>
        </w:trPr>
        <w:tc>
          <w:tcPr>
            <w:tcW w:w="223"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 xml:space="preserve">№ </w:t>
            </w:r>
            <w:proofErr w:type="gramStart"/>
            <w:r w:rsidRPr="001A5289">
              <w:rPr>
                <w:rFonts w:ascii="Times New Roman" w:eastAsia="Times New Roman" w:hAnsi="Times New Roman" w:cs="Times New Roman"/>
                <w:b/>
                <w:bCs/>
                <w:sz w:val="18"/>
                <w:szCs w:val="18"/>
                <w:lang w:val="ru-RU" w:eastAsia="ru-RU"/>
              </w:rPr>
              <w:t>п</w:t>
            </w:r>
            <w:proofErr w:type="gramEnd"/>
            <w:r w:rsidRPr="001A5289">
              <w:rPr>
                <w:rFonts w:ascii="Times New Roman" w:eastAsia="Times New Roman" w:hAnsi="Times New Roman" w:cs="Times New Roman"/>
                <w:b/>
                <w:bCs/>
                <w:sz w:val="18"/>
                <w:szCs w:val="18"/>
                <w:lang w:val="ru-RU" w:eastAsia="ru-RU"/>
              </w:rPr>
              <w:t>/п</w:t>
            </w:r>
          </w:p>
        </w:tc>
        <w:tc>
          <w:tcPr>
            <w:tcW w:w="894"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Наименование инвестиционного проекта, мероприятия</w:t>
            </w:r>
          </w:p>
        </w:tc>
        <w:tc>
          <w:tcPr>
            <w:tcW w:w="311"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Срок исполнения</w:t>
            </w:r>
          </w:p>
        </w:tc>
        <w:tc>
          <w:tcPr>
            <w:tcW w:w="824"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Источники финансирования, тыс. руб.</w:t>
            </w:r>
          </w:p>
        </w:tc>
        <w:tc>
          <w:tcPr>
            <w:tcW w:w="2748" w:type="pct"/>
            <w:gridSpan w:val="12"/>
            <w:tcBorders>
              <w:top w:val="single" w:sz="4" w:space="0" w:color="auto"/>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Сумма и источники финансирования, тыс. руб.</w:t>
            </w:r>
          </w:p>
        </w:tc>
      </w:tr>
      <w:tr w:rsidR="001A5289" w:rsidRPr="001A5289" w:rsidTr="001A5289">
        <w:trPr>
          <w:trHeight w:val="20"/>
        </w:trPr>
        <w:tc>
          <w:tcPr>
            <w:tcW w:w="223"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894"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311"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824"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29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Всего</w:t>
            </w:r>
          </w:p>
        </w:tc>
        <w:tc>
          <w:tcPr>
            <w:tcW w:w="21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2023</w:t>
            </w:r>
          </w:p>
        </w:tc>
        <w:tc>
          <w:tcPr>
            <w:tcW w:w="218"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2024</w:t>
            </w:r>
          </w:p>
        </w:tc>
        <w:tc>
          <w:tcPr>
            <w:tcW w:w="218"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2025</w:t>
            </w:r>
          </w:p>
        </w:tc>
        <w:tc>
          <w:tcPr>
            <w:tcW w:w="218"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2026</w:t>
            </w:r>
          </w:p>
        </w:tc>
        <w:tc>
          <w:tcPr>
            <w:tcW w:w="218"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2027</w:t>
            </w:r>
          </w:p>
        </w:tc>
        <w:tc>
          <w:tcPr>
            <w:tcW w:w="228"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2028</w:t>
            </w:r>
          </w:p>
        </w:tc>
        <w:tc>
          <w:tcPr>
            <w:tcW w:w="228"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2029</w:t>
            </w:r>
          </w:p>
        </w:tc>
        <w:tc>
          <w:tcPr>
            <w:tcW w:w="228"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2030</w:t>
            </w:r>
          </w:p>
        </w:tc>
        <w:tc>
          <w:tcPr>
            <w:tcW w:w="228"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2031</w:t>
            </w:r>
          </w:p>
        </w:tc>
        <w:tc>
          <w:tcPr>
            <w:tcW w:w="228"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2032</w:t>
            </w:r>
          </w:p>
        </w:tc>
        <w:tc>
          <w:tcPr>
            <w:tcW w:w="228"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2033</w:t>
            </w:r>
          </w:p>
        </w:tc>
      </w:tr>
      <w:tr w:rsidR="001A5289" w:rsidRPr="001A5289" w:rsidTr="001A5289">
        <w:trPr>
          <w:trHeight w:val="20"/>
        </w:trPr>
        <w:tc>
          <w:tcPr>
            <w:tcW w:w="223"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1</w:t>
            </w:r>
          </w:p>
        </w:tc>
        <w:tc>
          <w:tcPr>
            <w:tcW w:w="894"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Разработка ПСД по объекту: "Реконструкция объекта: Полигон для твердых бытовых отходов в г. Асино Томской области"</w:t>
            </w:r>
          </w:p>
        </w:tc>
        <w:tc>
          <w:tcPr>
            <w:tcW w:w="311"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2023</w:t>
            </w:r>
          </w:p>
        </w:tc>
        <w:tc>
          <w:tcPr>
            <w:tcW w:w="824"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всего</w:t>
            </w:r>
          </w:p>
        </w:tc>
        <w:tc>
          <w:tcPr>
            <w:tcW w:w="29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7074</w:t>
            </w:r>
          </w:p>
        </w:tc>
        <w:tc>
          <w:tcPr>
            <w:tcW w:w="21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7074</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r>
      <w:tr w:rsidR="001A5289" w:rsidRPr="001A5289" w:rsidTr="001A5289">
        <w:trPr>
          <w:trHeight w:val="20"/>
        </w:trPr>
        <w:tc>
          <w:tcPr>
            <w:tcW w:w="223"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894"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1"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824"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федеральный бюджет</w:t>
            </w:r>
          </w:p>
        </w:tc>
        <w:tc>
          <w:tcPr>
            <w:tcW w:w="2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3"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894"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1"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824"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областной бюджет</w:t>
            </w:r>
          </w:p>
        </w:tc>
        <w:tc>
          <w:tcPr>
            <w:tcW w:w="29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7074</w:t>
            </w:r>
          </w:p>
        </w:tc>
        <w:tc>
          <w:tcPr>
            <w:tcW w:w="219" w:type="pct"/>
            <w:vMerge w:val="restart"/>
            <w:tcBorders>
              <w:top w:val="nil"/>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7 074</w:t>
            </w:r>
          </w:p>
        </w:tc>
        <w:tc>
          <w:tcPr>
            <w:tcW w:w="2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3"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894"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1"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824"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бюджет МО/бюджет района</w:t>
            </w:r>
          </w:p>
        </w:tc>
        <w:tc>
          <w:tcPr>
            <w:tcW w:w="2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9"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218" w:type="pct"/>
            <w:vMerge/>
            <w:tcBorders>
              <w:top w:val="single" w:sz="4" w:space="0" w:color="auto"/>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p>
        </w:tc>
        <w:tc>
          <w:tcPr>
            <w:tcW w:w="218" w:type="pct"/>
            <w:vMerge/>
            <w:tcBorders>
              <w:top w:val="single" w:sz="4" w:space="0" w:color="auto"/>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p>
        </w:tc>
        <w:tc>
          <w:tcPr>
            <w:tcW w:w="218" w:type="pct"/>
            <w:vMerge/>
            <w:tcBorders>
              <w:top w:val="single" w:sz="4" w:space="0" w:color="auto"/>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p>
        </w:tc>
        <w:tc>
          <w:tcPr>
            <w:tcW w:w="218" w:type="pct"/>
            <w:vMerge/>
            <w:tcBorders>
              <w:top w:val="single" w:sz="4" w:space="0" w:color="auto"/>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p>
        </w:tc>
        <w:tc>
          <w:tcPr>
            <w:tcW w:w="228" w:type="pct"/>
            <w:vMerge/>
            <w:tcBorders>
              <w:top w:val="single" w:sz="4" w:space="0" w:color="auto"/>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p>
        </w:tc>
        <w:tc>
          <w:tcPr>
            <w:tcW w:w="228" w:type="pct"/>
            <w:vMerge/>
            <w:tcBorders>
              <w:top w:val="single" w:sz="4" w:space="0" w:color="auto"/>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223"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894"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311" w:type="pct"/>
            <w:vMerge/>
            <w:tcBorders>
              <w:top w:val="nil"/>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sz w:val="18"/>
                <w:szCs w:val="18"/>
                <w:lang w:val="ru-RU" w:eastAsia="ru-RU"/>
              </w:rPr>
            </w:pPr>
          </w:p>
        </w:tc>
        <w:tc>
          <w:tcPr>
            <w:tcW w:w="824"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внебюджетные источники </w:t>
            </w:r>
          </w:p>
        </w:tc>
        <w:tc>
          <w:tcPr>
            <w:tcW w:w="2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color w:val="BFBFBF"/>
                <w:sz w:val="18"/>
                <w:szCs w:val="18"/>
                <w:lang w:val="ru-RU" w:eastAsia="ru-RU"/>
              </w:rPr>
            </w:pPr>
            <w:r w:rsidRPr="001A5289">
              <w:rPr>
                <w:rFonts w:ascii="Times New Roman" w:eastAsia="Times New Roman" w:hAnsi="Times New Roman" w:cs="Times New Roman"/>
                <w:color w:val="BFBFBF"/>
                <w:sz w:val="18"/>
                <w:szCs w:val="18"/>
                <w:lang w:val="ru-RU" w:eastAsia="ru-RU"/>
              </w:rPr>
              <w:t> </w:t>
            </w:r>
          </w:p>
        </w:tc>
      </w:tr>
      <w:tr w:rsidR="001A5289" w:rsidRPr="001A5289" w:rsidTr="001A5289">
        <w:trPr>
          <w:trHeight w:val="20"/>
        </w:trPr>
        <w:tc>
          <w:tcPr>
            <w:tcW w:w="1429"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ИТОГО по Программе:</w:t>
            </w:r>
          </w:p>
        </w:tc>
        <w:tc>
          <w:tcPr>
            <w:tcW w:w="824"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всего</w:t>
            </w:r>
          </w:p>
        </w:tc>
        <w:tc>
          <w:tcPr>
            <w:tcW w:w="29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7074</w:t>
            </w:r>
          </w:p>
        </w:tc>
        <w:tc>
          <w:tcPr>
            <w:tcW w:w="21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7 074</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r>
      <w:tr w:rsidR="001A5289" w:rsidRPr="001A5289" w:rsidTr="001A5289">
        <w:trPr>
          <w:trHeight w:val="20"/>
        </w:trPr>
        <w:tc>
          <w:tcPr>
            <w:tcW w:w="1429" w:type="pct"/>
            <w:gridSpan w:val="3"/>
            <w:vMerge/>
            <w:tcBorders>
              <w:top w:val="single" w:sz="4" w:space="0" w:color="auto"/>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824"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федеральный бюджет</w:t>
            </w:r>
          </w:p>
        </w:tc>
        <w:tc>
          <w:tcPr>
            <w:tcW w:w="2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r>
      <w:tr w:rsidR="001A5289" w:rsidRPr="001A5289" w:rsidTr="001A5289">
        <w:trPr>
          <w:trHeight w:val="20"/>
        </w:trPr>
        <w:tc>
          <w:tcPr>
            <w:tcW w:w="1429" w:type="pct"/>
            <w:gridSpan w:val="3"/>
            <w:vMerge/>
            <w:tcBorders>
              <w:top w:val="single" w:sz="4" w:space="0" w:color="auto"/>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824"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областной бюджет</w:t>
            </w:r>
          </w:p>
        </w:tc>
        <w:tc>
          <w:tcPr>
            <w:tcW w:w="290"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7074</w:t>
            </w:r>
          </w:p>
        </w:tc>
        <w:tc>
          <w:tcPr>
            <w:tcW w:w="219"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sz w:val="18"/>
                <w:szCs w:val="18"/>
                <w:lang w:val="ru-RU" w:eastAsia="ru-RU"/>
              </w:rPr>
            </w:pPr>
            <w:r w:rsidRPr="001A5289">
              <w:rPr>
                <w:rFonts w:ascii="Times New Roman" w:eastAsia="Times New Roman" w:hAnsi="Times New Roman" w:cs="Times New Roman"/>
                <w:b/>
                <w:bCs/>
                <w:sz w:val="18"/>
                <w:szCs w:val="18"/>
                <w:lang w:val="ru-RU" w:eastAsia="ru-RU"/>
              </w:rPr>
              <w:t>7 074</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r>
      <w:tr w:rsidR="001A5289" w:rsidRPr="001A5289" w:rsidTr="001A5289">
        <w:trPr>
          <w:trHeight w:val="20"/>
        </w:trPr>
        <w:tc>
          <w:tcPr>
            <w:tcW w:w="1429" w:type="pct"/>
            <w:gridSpan w:val="3"/>
            <w:vMerge/>
            <w:tcBorders>
              <w:top w:val="single" w:sz="4" w:space="0" w:color="auto"/>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824"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бюджет МО/бюджет района</w:t>
            </w:r>
          </w:p>
        </w:tc>
        <w:tc>
          <w:tcPr>
            <w:tcW w:w="2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r>
      <w:tr w:rsidR="001A5289" w:rsidRPr="001A5289" w:rsidTr="001A5289">
        <w:trPr>
          <w:trHeight w:val="20"/>
        </w:trPr>
        <w:tc>
          <w:tcPr>
            <w:tcW w:w="1429" w:type="pct"/>
            <w:gridSpan w:val="3"/>
            <w:vMerge/>
            <w:tcBorders>
              <w:top w:val="single" w:sz="4" w:space="0" w:color="auto"/>
              <w:left w:val="single" w:sz="4" w:space="0" w:color="auto"/>
              <w:bottom w:val="single" w:sz="4" w:space="0" w:color="auto"/>
              <w:right w:val="single" w:sz="4" w:space="0" w:color="auto"/>
            </w:tcBorders>
            <w:vAlign w:val="center"/>
            <w:hideMark/>
          </w:tcPr>
          <w:p w:rsidR="001A5289" w:rsidRPr="001A5289" w:rsidRDefault="001A5289" w:rsidP="001A5289">
            <w:pPr>
              <w:widowControl/>
              <w:rPr>
                <w:rFonts w:ascii="Times New Roman" w:eastAsia="Times New Roman" w:hAnsi="Times New Roman" w:cs="Times New Roman"/>
                <w:b/>
                <w:bCs/>
                <w:sz w:val="18"/>
                <w:szCs w:val="18"/>
                <w:lang w:val="ru-RU" w:eastAsia="ru-RU"/>
              </w:rPr>
            </w:pPr>
          </w:p>
        </w:tc>
        <w:tc>
          <w:tcPr>
            <w:tcW w:w="824" w:type="pct"/>
            <w:tcBorders>
              <w:top w:val="nil"/>
              <w:left w:val="nil"/>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sz w:val="18"/>
                <w:szCs w:val="18"/>
                <w:lang w:val="ru-RU" w:eastAsia="ru-RU"/>
              </w:rPr>
            </w:pPr>
            <w:r w:rsidRPr="001A5289">
              <w:rPr>
                <w:rFonts w:ascii="Times New Roman" w:eastAsia="Times New Roman" w:hAnsi="Times New Roman" w:cs="Times New Roman"/>
                <w:sz w:val="18"/>
                <w:szCs w:val="18"/>
                <w:lang w:val="ru-RU" w:eastAsia="ru-RU"/>
              </w:rPr>
              <w:t xml:space="preserve">внебюджетные источники </w:t>
            </w:r>
          </w:p>
        </w:tc>
        <w:tc>
          <w:tcPr>
            <w:tcW w:w="2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5289" w:rsidRPr="001A5289" w:rsidRDefault="001A5289" w:rsidP="001A5289">
            <w:pPr>
              <w:widowControl/>
              <w:jc w:val="center"/>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0</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5289" w:rsidRPr="001A5289" w:rsidRDefault="001A5289" w:rsidP="001A5289">
            <w:pPr>
              <w:widowControl/>
              <w:rPr>
                <w:rFonts w:ascii="Times New Roman" w:eastAsia="Times New Roman" w:hAnsi="Times New Roman" w:cs="Times New Roman"/>
                <w:b/>
                <w:bCs/>
                <w:color w:val="BFBFBF"/>
                <w:sz w:val="18"/>
                <w:szCs w:val="18"/>
                <w:lang w:val="ru-RU" w:eastAsia="ru-RU"/>
              </w:rPr>
            </w:pPr>
            <w:r w:rsidRPr="001A5289">
              <w:rPr>
                <w:rFonts w:ascii="Times New Roman" w:eastAsia="Times New Roman" w:hAnsi="Times New Roman" w:cs="Times New Roman"/>
                <w:b/>
                <w:bCs/>
                <w:color w:val="BFBFBF"/>
                <w:sz w:val="18"/>
                <w:szCs w:val="18"/>
                <w:lang w:val="ru-RU" w:eastAsia="ru-RU"/>
              </w:rPr>
              <w:t> </w:t>
            </w:r>
          </w:p>
        </w:tc>
      </w:tr>
    </w:tbl>
    <w:p w:rsidR="00B65FE8" w:rsidRPr="00B65FE8" w:rsidRDefault="00B65FE8" w:rsidP="00B65FE8">
      <w:pPr>
        <w:rPr>
          <w:lang w:val="ru-RU"/>
        </w:rPr>
        <w:sectPr w:rsidR="00B65FE8" w:rsidRPr="00B65FE8" w:rsidSect="00BF27F6">
          <w:pgSz w:w="16838" w:h="11906" w:orient="landscape"/>
          <w:pgMar w:top="1701"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BF27F6" w:rsidRPr="00724AC1" w:rsidRDefault="00BF27F6" w:rsidP="00BE5929">
      <w:pPr>
        <w:tabs>
          <w:tab w:val="left" w:pos="1256"/>
        </w:tabs>
        <w:spacing w:before="240"/>
        <w:rPr>
          <w:rFonts w:ascii="Times New Roman" w:hAnsi="Times New Roman" w:cs="Times New Roman"/>
          <w:sz w:val="24"/>
          <w:lang w:val="ru-RU"/>
        </w:rPr>
      </w:pPr>
    </w:p>
    <w:p w:rsidR="00724AC1" w:rsidRPr="00724AC1" w:rsidRDefault="00724AC1" w:rsidP="00135C0C">
      <w:pPr>
        <w:tabs>
          <w:tab w:val="left" w:pos="1256"/>
        </w:tabs>
        <w:spacing w:before="240"/>
        <w:ind w:firstLine="709"/>
        <w:rPr>
          <w:rFonts w:ascii="Times New Roman" w:hAnsi="Times New Roman" w:cs="Times New Roman"/>
          <w:sz w:val="24"/>
          <w:lang w:val="ru-RU"/>
        </w:rPr>
      </w:pPr>
    </w:p>
    <w:p w:rsidR="00F02E37" w:rsidRPr="00135C0C" w:rsidRDefault="00F02E37" w:rsidP="00135C0C">
      <w:pPr>
        <w:tabs>
          <w:tab w:val="left" w:pos="1256"/>
        </w:tabs>
        <w:spacing w:before="240"/>
        <w:ind w:firstLine="709"/>
        <w:rPr>
          <w:rFonts w:ascii="Times New Roman" w:hAnsi="Times New Roman" w:cs="Times New Roman"/>
          <w:sz w:val="24"/>
          <w:lang w:val="ru-RU"/>
        </w:rPr>
      </w:pPr>
    </w:p>
    <w:sectPr w:rsidR="00F02E37" w:rsidRPr="00135C0C" w:rsidSect="003766B6">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7229" w:rsidRDefault="009F7229" w:rsidP="004A018E">
      <w:r>
        <w:separator/>
      </w:r>
    </w:p>
  </w:endnote>
  <w:endnote w:type="continuationSeparator" w:id="0">
    <w:p w:rsidR="009F7229" w:rsidRDefault="009F7229" w:rsidP="004A01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Vrinda">
    <w:panose1 w:val="020B0502040204020203"/>
    <w:charset w:val="00"/>
    <w:family w:val="swiss"/>
    <w:pitch w:val="variable"/>
    <w:sig w:usb0="0001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NTTimes/Cyrillic">
    <w:altName w:val="Arial Narrow"/>
    <w:panose1 w:val="020B0604020202020204"/>
    <w:charset w:val="00"/>
    <w:family w:val="swiss"/>
    <w:pitch w:val="variable"/>
    <w:sig w:usb0="00000003" w:usb1="00000000" w:usb2="00000000" w:usb3="00000000" w:csb0="00000001" w:csb1="00000000"/>
  </w:font>
  <w:font w:name="Constantia">
    <w:panose1 w:val="02030602050306030303"/>
    <w:charset w:val="CC"/>
    <w:family w:val="roman"/>
    <w:pitch w:val="variable"/>
    <w:sig w:usb0="A00002EF" w:usb1="4000204B" w:usb2="00000000" w:usb3="00000000" w:csb0="0000019F" w:csb1="00000000"/>
  </w:font>
  <w:font w:name="Sylfaen">
    <w:panose1 w:val="010A0502050306030303"/>
    <w:charset w:val="CC"/>
    <w:family w:val="roman"/>
    <w:pitch w:val="variable"/>
    <w:sig w:usb0="040006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Arial Bold">
    <w:altName w:val="Times New Roman"/>
    <w:charset w:val="CC"/>
    <w:family w:val="swiss"/>
    <w:pitch w:val="variable"/>
    <w:sig w:usb0="20007A87" w:usb1="80000000" w:usb2="00000008" w:usb3="00000000" w:csb0="000001FF" w:csb1="00000000"/>
  </w:font>
  <w:font w:name="Microsoft Sans Serif">
    <w:panose1 w:val="020B0604020202020204"/>
    <w:charset w:val="CC"/>
    <w:family w:val="swiss"/>
    <w:pitch w:val="variable"/>
    <w:sig w:usb0="E1002AFF" w:usb1="C0000002" w:usb2="00000008" w:usb3="00000000" w:csb0="000101FF" w:csb1="00000000"/>
  </w:font>
  <w:font w:name="Verdana">
    <w:panose1 w:val="020B0604030504040204"/>
    <w:charset w:val="CC"/>
    <w:family w:val="swiss"/>
    <w:pitch w:val="variable"/>
    <w:sig w:usb0="A10006FF" w:usb1="4000205B" w:usb2="00000010" w:usb3="00000000" w:csb0="0000019F" w:csb1="00000000"/>
  </w:font>
  <w:font w:name="TTE1A887F8t00">
    <w:altName w:val="TT E 1 A 88 7 F 8t"/>
    <w:panose1 w:val="00000000000000000000"/>
    <w:charset w:val="CC"/>
    <w:family w:val="swiss"/>
    <w:notTrueType/>
    <w:pitch w:val="default"/>
    <w:sig w:usb0="00000201" w:usb1="00000000" w:usb2="00000000" w:usb3="00000000" w:csb0="00000004" w:csb1="00000000"/>
  </w:font>
  <w:font w:name="Franklin Gothic Demi">
    <w:panose1 w:val="020B07030201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Franklin Gothic Medium Cond">
    <w:panose1 w:val="020B0606030402020204"/>
    <w:charset w:val="CC"/>
    <w:family w:val="swiss"/>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Franklin Gothic Demi Cond">
    <w:panose1 w:val="020B0706030402020204"/>
    <w:charset w:val="CC"/>
    <w:family w:val="swiss"/>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Mangal">
    <w:panose1 w:val="02040503050203030202"/>
    <w:charset w:val="00"/>
    <w:family w:val="roman"/>
    <w:pitch w:val="variable"/>
    <w:sig w:usb0="00008003" w:usb1="00000000" w:usb2="00000000" w:usb3="00000000" w:csb0="00000001" w:csb1="00000000"/>
  </w:font>
  <w:font w:name="StarSymbol">
    <w:altName w:val="Times New Roman"/>
    <w:charset w:val="CC"/>
    <w:family w:val="auto"/>
    <w:pitch w:val="default"/>
    <w:sig w:usb0="00000201" w:usb1="00000000" w:usb2="00000000" w:usb3="00000000" w:csb0="00000004" w:csb1="00000000"/>
  </w:font>
  <w:font w:name="Garamond">
    <w:panose1 w:val="02020404030301010803"/>
    <w:charset w:val="CC"/>
    <w:family w:val="roman"/>
    <w:pitch w:val="variable"/>
    <w:sig w:usb0="00000287" w:usb1="00000000" w:usb2="00000000" w:usb3="00000000" w:csb0="0000009F" w:csb1="00000000"/>
  </w:font>
  <w:font w:name="JournalRub">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Lucida Sans Unicode">
    <w:panose1 w:val="020B0602030504020204"/>
    <w:charset w:val="CC"/>
    <w:family w:val="swiss"/>
    <w:pitch w:val="variable"/>
    <w:sig w:usb0="80000AFF" w:usb1="0000396B" w:usb2="00000000" w:usb3="00000000" w:csb0="000000BF" w:csb1="00000000"/>
  </w:font>
  <w:font w:name="TimesDL">
    <w:altName w:val="Times New Roman"/>
    <w:panose1 w:val="020B0604020202020204"/>
    <w:charset w:val="00"/>
    <w:family w:val="auto"/>
    <w:pitch w:val="variable"/>
    <w:sig w:usb0="00000003" w:usb1="00000000" w:usb2="00000000" w:usb3="00000000" w:csb0="00000001" w:csb1="00000000"/>
  </w:font>
  <w:font w:name="Franklin Gothic Heavy">
    <w:panose1 w:val="020B0903020102020204"/>
    <w:charset w:val="CC"/>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ГОСТ тип А">
    <w:altName w:val="Arial"/>
    <w:charset w:val="CC"/>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ISOCPEUR">
    <w:panose1 w:val="020B0604020202020204"/>
    <w:charset w:val="CC"/>
    <w:family w:val="swiss"/>
    <w:pitch w:val="variable"/>
    <w:sig w:usb0="00000287" w:usb1="00000000" w:usb2="00000000" w:usb3="00000000" w:csb0="0000009F" w:csb1="00000000"/>
  </w:font>
  <w:font w:name="MS PMincho">
    <w:panose1 w:val="02020600040205080304"/>
    <w:charset w:val="80"/>
    <w:family w:val="roman"/>
    <w:pitch w:val="variable"/>
    <w:sig w:usb0="E00002FF" w:usb1="6AC7FDFB" w:usb2="00000012" w:usb3="00000000" w:csb0="0002009F" w:csb1="00000000"/>
  </w:font>
  <w:font w:name="TimesNewRomanPSMT">
    <w:altName w:val="MS Gothic"/>
    <w:panose1 w:val="00000000000000000000"/>
    <w:charset w:val="80"/>
    <w:family w:val="auto"/>
    <w:notTrueType/>
    <w:pitch w:val="default"/>
    <w:sig w:usb0="00000000" w:usb1="08070000" w:usb2="00000010" w:usb3="00000000" w:csb0="00020004" w:csb1="00000000"/>
  </w:font>
  <w:font w:name="Arial,Bold">
    <w:altName w:val="MS Gothic"/>
    <w:panose1 w:val="00000000000000000000"/>
    <w:charset w:val="80"/>
    <w:family w:val="auto"/>
    <w:notTrueType/>
    <w:pitch w:val="default"/>
    <w:sig w:usb0="00000000" w:usb1="08070000" w:usb2="00000010" w:usb3="00000000" w:csb0="00020000" w:csb1="00000000"/>
  </w:font>
  <w:font w:name="TimesNewRoman">
    <w:altName w:val="MS Gothic"/>
    <w:panose1 w:val="00000000000000000000"/>
    <w:charset w:val="80"/>
    <w:family w:val="auto"/>
    <w:notTrueType/>
    <w:pitch w:val="default"/>
    <w:sig w:usb0="00000000"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0711307"/>
      <w:docPartObj>
        <w:docPartGallery w:val="Page Numbers (Bottom of Page)"/>
        <w:docPartUnique/>
      </w:docPartObj>
    </w:sdtPr>
    <w:sdtContent>
      <w:p w:rsidR="00290C92" w:rsidRDefault="00290C92">
        <w:pPr>
          <w:pStyle w:val="afffff0"/>
          <w:jc w:val="right"/>
        </w:pPr>
        <w:r>
          <w:fldChar w:fldCharType="begin"/>
        </w:r>
        <w:r>
          <w:instrText>PAGE   \* MERGEFORMAT</w:instrText>
        </w:r>
        <w:r>
          <w:fldChar w:fldCharType="separate"/>
        </w:r>
        <w:r w:rsidR="0085153D">
          <w:rPr>
            <w:noProof/>
          </w:rPr>
          <w:t>29</w:t>
        </w:r>
        <w:r>
          <w:fldChar w:fldCharType="end"/>
        </w:r>
      </w:p>
    </w:sdtContent>
  </w:sdt>
  <w:p w:rsidR="00290C92" w:rsidRDefault="00290C92">
    <w:pPr>
      <w:pStyle w:val="afffff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03238"/>
      <w:docPartObj>
        <w:docPartGallery w:val="Page Numbers (Bottom of Page)"/>
        <w:docPartUnique/>
      </w:docPartObj>
    </w:sdtPr>
    <w:sdtContent>
      <w:p w:rsidR="00290C92" w:rsidRDefault="00290C92">
        <w:pPr>
          <w:pStyle w:val="afffff0"/>
          <w:jc w:val="right"/>
        </w:pPr>
      </w:p>
    </w:sdtContent>
  </w:sdt>
  <w:p w:rsidR="00290C92" w:rsidRDefault="00290C92">
    <w:pPr>
      <w:pStyle w:val="afffff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0C92" w:rsidRDefault="00290C92">
    <w:pPr>
      <w:rPr>
        <w:sz w:val="2"/>
        <w:szCs w:val="2"/>
      </w:rPr>
    </w:pPr>
    <w:r>
      <w:rPr>
        <w:noProof/>
        <w:lang w:val="ru-RU" w:eastAsia="ru-RU"/>
      </w:rPr>
      <mc:AlternateContent>
        <mc:Choice Requires="wps">
          <w:drawing>
            <wp:anchor distT="0" distB="0" distL="63500" distR="63500" simplePos="0" relativeHeight="251659264" behindDoc="1" locked="0" layoutInCell="1" allowOverlap="1" wp14:anchorId="0FE16360" wp14:editId="54AE258D">
              <wp:simplePos x="0" y="0"/>
              <wp:positionH relativeFrom="page">
                <wp:posOffset>6890385</wp:posOffset>
              </wp:positionH>
              <wp:positionV relativeFrom="page">
                <wp:posOffset>10247630</wp:posOffset>
              </wp:positionV>
              <wp:extent cx="140335" cy="160655"/>
              <wp:effectExtent l="3810" t="0" r="1270" b="0"/>
              <wp:wrapNone/>
              <wp:docPr id="6" name="Пол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C92" w:rsidRDefault="00290C92">
                          <w:pPr>
                            <w:pStyle w:val="afffffffffffff"/>
                            <w:shd w:val="clear" w:color="auto" w:fill="auto"/>
                          </w:pPr>
                          <w:r>
                            <w:fldChar w:fldCharType="begin"/>
                          </w:r>
                          <w:r>
                            <w:instrText xml:space="preserve"> PAGE \* MERGEFORMAT </w:instrText>
                          </w:r>
                          <w:r>
                            <w:fldChar w:fldCharType="separate"/>
                          </w:r>
                          <w:r w:rsidRPr="005844FA">
                            <w:rPr>
                              <w:rStyle w:val="11pt"/>
                              <w:rFonts w:eastAsiaTheme="minorHAnsi"/>
                              <w:noProof/>
                            </w:rPr>
                            <w:t>79</w:t>
                          </w:r>
                          <w:r>
                            <w:rPr>
                              <w:rStyle w:val="11pt"/>
                              <w:rFonts w:eastAsiaTheme="minorHAnsi"/>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6" o:spid="_x0000_s1026" type="#_x0000_t202" style="position:absolute;margin-left:542.55pt;margin-top:806.9pt;width:11.05pt;height:12.65pt;z-index:-25165721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" filled="f" stroked="f">
              <v:textbox style="mso-fit-shape-to-text:t" inset="0,0,0,0">
                <w:txbxContent>
                  <w:p w:rsidR="00290C92" w:rsidRDefault="00290C92">
                    <w:pPr>
                      <w:pStyle w:val="afffffffffffff"/>
                      <w:shd w:val="clear" w:color="auto" w:fill="auto"/>
                    </w:pPr>
                    <w:r>
                      <w:fldChar w:fldCharType="begin"/>
                    </w:r>
                    <w:r>
                      <w:instrText xml:space="preserve"> PAGE \* MERGEFORMAT </w:instrText>
                    </w:r>
                    <w:r>
                      <w:fldChar w:fldCharType="separate"/>
                    </w:r>
                    <w:r w:rsidRPr="005844FA">
                      <w:rPr>
                        <w:rStyle w:val="11pt"/>
                        <w:rFonts w:eastAsiaTheme="minorHAnsi"/>
                        <w:noProof/>
                      </w:rPr>
                      <w:t>79</w:t>
                    </w:r>
                    <w:r>
                      <w:rPr>
                        <w:rStyle w:val="11pt"/>
                        <w:rFonts w:eastAsiaTheme="minorHAnsi"/>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5690292"/>
      <w:docPartObj>
        <w:docPartGallery w:val="Page Numbers (Bottom of Page)"/>
        <w:docPartUnique/>
      </w:docPartObj>
    </w:sdtPr>
    <w:sdtContent>
      <w:p w:rsidR="00290C92" w:rsidRDefault="00290C92">
        <w:pPr>
          <w:pStyle w:val="afffff0"/>
          <w:jc w:val="right"/>
        </w:pPr>
        <w:r>
          <w:fldChar w:fldCharType="begin"/>
        </w:r>
        <w:r>
          <w:instrText>PAGE   \* MERGEFORMAT</w:instrText>
        </w:r>
        <w:r>
          <w:fldChar w:fldCharType="separate"/>
        </w:r>
        <w:r w:rsidR="00B83838">
          <w:rPr>
            <w:noProof/>
          </w:rPr>
          <w:t>157</w:t>
        </w:r>
        <w:r>
          <w:fldChar w:fldCharType="end"/>
        </w:r>
      </w:p>
    </w:sdtContent>
  </w:sdt>
  <w:p w:rsidR="00290C92" w:rsidRDefault="00290C92">
    <w:pPr>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3139103"/>
      <w:docPartObj>
        <w:docPartGallery w:val="Page Numbers (Bottom of Page)"/>
        <w:docPartUnique/>
      </w:docPartObj>
    </w:sdtPr>
    <w:sdtContent>
      <w:p w:rsidR="00290C92" w:rsidRDefault="00290C92">
        <w:pPr>
          <w:pStyle w:val="afffff0"/>
          <w:jc w:val="right"/>
        </w:pPr>
        <w:r>
          <w:fldChar w:fldCharType="begin"/>
        </w:r>
        <w:r>
          <w:instrText>PAGE   \* MERGEFORMAT</w:instrText>
        </w:r>
        <w:r>
          <w:fldChar w:fldCharType="separate"/>
        </w:r>
        <w:r w:rsidR="00B83838">
          <w:rPr>
            <w:noProof/>
          </w:rPr>
          <w:t>158</w:t>
        </w:r>
        <w:r>
          <w:fldChar w:fldCharType="end"/>
        </w:r>
      </w:p>
    </w:sdtContent>
  </w:sdt>
  <w:p w:rsidR="00290C92" w:rsidRDefault="00290C92">
    <w:pP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7229" w:rsidRDefault="009F7229" w:rsidP="004A018E">
      <w:r>
        <w:separator/>
      </w:r>
    </w:p>
  </w:footnote>
  <w:footnote w:type="continuationSeparator" w:id="0">
    <w:p w:rsidR="009F7229" w:rsidRDefault="009F7229" w:rsidP="004A018E">
      <w:r>
        <w:continuationSeparator/>
      </w:r>
    </w:p>
  </w:footnote>
  <w:footnote w:id="1">
    <w:p w:rsidR="00290C92" w:rsidRDefault="00290C92" w:rsidP="001038A9">
      <w:pPr>
        <w:pStyle w:val="affffb"/>
      </w:pPr>
      <w:r>
        <w:rPr>
          <w:rStyle w:val="afffff3"/>
        </w:rPr>
        <w:footnoteRef/>
      </w:r>
      <w:r>
        <w:t xml:space="preserve"> СанПиН 42-128-4690-88.  Санитарные правила содержания территории населенных мест.</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9"/>
    <w:multiLevelType w:val="singleLevel"/>
    <w:tmpl w:val="00000009"/>
    <w:name w:val="WW8Num9"/>
    <w:lvl w:ilvl="0">
      <w:start w:val="1"/>
      <w:numFmt w:val="bullet"/>
      <w:lvlText w:val=""/>
      <w:lvlJc w:val="left"/>
      <w:pPr>
        <w:tabs>
          <w:tab w:val="num" w:pos="360"/>
        </w:tabs>
        <w:ind w:left="360" w:hanging="360"/>
      </w:pPr>
      <w:rPr>
        <w:rFonts w:ascii="Symbol" w:hAnsi="Symbol"/>
      </w:rPr>
    </w:lvl>
  </w:abstractNum>
  <w:abstractNum w:abstractNumId="1">
    <w:nsid w:val="00000010"/>
    <w:multiLevelType w:val="singleLevel"/>
    <w:tmpl w:val="00000010"/>
    <w:name w:val="WW8Num21"/>
    <w:lvl w:ilvl="0">
      <w:start w:val="1"/>
      <w:numFmt w:val="bullet"/>
      <w:lvlText w:val=""/>
      <w:lvlJc w:val="left"/>
      <w:pPr>
        <w:tabs>
          <w:tab w:val="num" w:pos="360"/>
        </w:tabs>
        <w:ind w:left="360" w:hanging="360"/>
      </w:pPr>
      <w:rPr>
        <w:rFonts w:ascii="Symbol" w:hAnsi="Symbol"/>
      </w:rPr>
    </w:lvl>
  </w:abstractNum>
  <w:abstractNum w:abstractNumId="2">
    <w:nsid w:val="017B099E"/>
    <w:multiLevelType w:val="hybridMultilevel"/>
    <w:tmpl w:val="579094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2EF48E0"/>
    <w:multiLevelType w:val="hybridMultilevel"/>
    <w:tmpl w:val="F5F2FE3C"/>
    <w:lvl w:ilvl="0" w:tplc="C8BA32E4">
      <w:start w:val="1"/>
      <w:numFmt w:val="bullet"/>
      <w:lvlText w:val=""/>
      <w:lvlJc w:val="left"/>
      <w:pPr>
        <w:tabs>
          <w:tab w:val="num" w:pos="283"/>
        </w:tabs>
        <w:ind w:left="283" w:hanging="283"/>
      </w:pPr>
      <w:rPr>
        <w:rFonts w:ascii="Wingdings" w:hAnsi="Wingdings"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4">
    <w:nsid w:val="045903DB"/>
    <w:multiLevelType w:val="hybridMultilevel"/>
    <w:tmpl w:val="39BA033A"/>
    <w:styleLink w:val="WW8Num1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5814BCF"/>
    <w:multiLevelType w:val="multilevel"/>
    <w:tmpl w:val="0419001D"/>
    <w:styleLink w:val="1ai2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nsid w:val="075B4BB2"/>
    <w:multiLevelType w:val="hybridMultilevel"/>
    <w:tmpl w:val="784C9944"/>
    <w:lvl w:ilvl="0" w:tplc="53BCA3CA">
      <w:start w:val="1"/>
      <w:numFmt w:val="bullet"/>
      <w:lvlText w:val=""/>
      <w:lvlJc w:val="left"/>
      <w:pPr>
        <w:tabs>
          <w:tab w:val="num" w:pos="397"/>
        </w:tabs>
        <w:ind w:left="397" w:hanging="397"/>
      </w:pPr>
      <w:rPr>
        <w:rFonts w:ascii="Symbol" w:hAnsi="Symbol"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7">
    <w:nsid w:val="0BD80B23"/>
    <w:multiLevelType w:val="hybridMultilevel"/>
    <w:tmpl w:val="B39E46A2"/>
    <w:lvl w:ilvl="0" w:tplc="16FE6D24">
      <w:start w:val="1"/>
      <w:numFmt w:val="bullet"/>
      <w:pStyle w:val="a"/>
      <w:lvlText w:val=""/>
      <w:lvlJc w:val="left"/>
      <w:pPr>
        <w:ind w:left="1080" w:hanging="360"/>
      </w:pPr>
      <w:rPr>
        <w:rFonts w:ascii="Symbol" w:hAnsi="Symbol" w:hint="default"/>
      </w:rPr>
    </w:lvl>
    <w:lvl w:ilvl="1" w:tplc="C7CA3518">
      <w:start w:val="1"/>
      <w:numFmt w:val="bullet"/>
      <w:lvlText w:val=""/>
      <w:lvlJc w:val="left"/>
      <w:pPr>
        <w:ind w:left="1800" w:hanging="360"/>
      </w:pPr>
      <w:rPr>
        <w:rFonts w:ascii="Symbol" w:hAnsi="Symbol"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8">
    <w:nsid w:val="0E1B4F57"/>
    <w:multiLevelType w:val="hybridMultilevel"/>
    <w:tmpl w:val="1180B5AC"/>
    <w:lvl w:ilvl="0" w:tplc="D038AB4A">
      <w:start w:val="1"/>
      <w:numFmt w:val="bullet"/>
      <w:lvlText w:val="-"/>
      <w:lvlJc w:val="left"/>
      <w:pPr>
        <w:tabs>
          <w:tab w:val="num" w:pos="1440"/>
        </w:tabs>
        <w:ind w:left="1440" w:hanging="360"/>
      </w:pPr>
      <w:rPr>
        <w:rFonts w:ascii="Courier New" w:hAnsi="Courier New" w:cs="Times New Roman"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9">
    <w:nsid w:val="0F876AF2"/>
    <w:multiLevelType w:val="multilevel"/>
    <w:tmpl w:val="D28268AE"/>
    <w:lvl w:ilvl="0">
      <w:start w:val="1"/>
      <w:numFmt w:val="decimal"/>
      <w:pStyle w:val="1"/>
      <w:lvlText w:val="%1."/>
      <w:lvlJc w:val="left"/>
      <w:pPr>
        <w:ind w:left="930" w:hanging="363"/>
      </w:pPr>
    </w:lvl>
    <w:lvl w:ilvl="1">
      <w:start w:val="1"/>
      <w:numFmt w:val="decimal"/>
      <w:pStyle w:val="11"/>
      <w:isLgl/>
      <w:lvlText w:val="%1.%2."/>
      <w:lvlJc w:val="left"/>
      <w:pPr>
        <w:snapToGrid w:val="0"/>
        <w:ind w:left="930" w:hanging="363"/>
      </w:pPr>
      <w:rPr>
        <w:rFonts w:ascii="Times New Roman" w:hAnsi="Times New Roman" w:cs="Times New Roman" w:hint="default"/>
        <w:b/>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111"/>
      <w:isLgl/>
      <w:lvlText w:val="%1.%2.%3."/>
      <w:lvlJc w:val="left"/>
      <w:pPr>
        <w:ind w:left="930" w:hanging="363"/>
      </w:pPr>
    </w:lvl>
    <w:lvl w:ilvl="3">
      <w:start w:val="1"/>
      <w:numFmt w:val="decimal"/>
      <w:pStyle w:val="1111"/>
      <w:isLgl/>
      <w:lvlText w:val="%1.%2.%3.%4."/>
      <w:lvlJc w:val="left"/>
      <w:pPr>
        <w:tabs>
          <w:tab w:val="num" w:pos="993"/>
        </w:tabs>
        <w:ind w:left="1356" w:hanging="363"/>
      </w:pPr>
    </w:lvl>
    <w:lvl w:ilvl="4">
      <w:start w:val="1"/>
      <w:numFmt w:val="decimal"/>
      <w:lvlRestart w:val="1"/>
      <w:pStyle w:val="a0"/>
      <w:isLgl/>
      <w:lvlText w:val="Рисунок %1-%5."/>
      <w:lvlJc w:val="left"/>
      <w:pPr>
        <w:ind w:left="930" w:hanging="363"/>
      </w:pPr>
      <w:rPr>
        <w:rFonts w:ascii="Times New Roman" w:hAnsi="Times New Roman" w:cs="Times New Roman"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pStyle w:val="110"/>
      <w:isLgl/>
      <w:lvlText w:val="Таблица %1-%6."/>
      <w:lvlJc w:val="left"/>
      <w:pPr>
        <w:ind w:left="930" w:hanging="363"/>
      </w:pPr>
      <w:rPr>
        <w:b w:val="0"/>
        <w:i w:val="0"/>
      </w:rPr>
    </w:lvl>
    <w:lvl w:ilvl="6">
      <w:start w:val="1"/>
      <w:numFmt w:val="decimal"/>
      <w:pStyle w:val="1110"/>
      <w:isLgl/>
      <w:lvlText w:val="Таблица %1.%2-%7."/>
      <w:lvlJc w:val="left"/>
      <w:pPr>
        <w:ind w:left="930" w:hanging="363"/>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webHidden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decimal"/>
      <w:pStyle w:val="11110"/>
      <w:isLgl/>
      <w:lvlText w:val="Таблица %1.%2.%3-%8."/>
      <w:lvlJc w:val="left"/>
      <w:pPr>
        <w:ind w:left="930" w:hanging="363"/>
      </w:pPr>
    </w:lvl>
    <w:lvl w:ilvl="8">
      <w:start w:val="1"/>
      <w:numFmt w:val="decimal"/>
      <w:pStyle w:val="11111"/>
      <w:isLgl/>
      <w:lvlText w:val="Таблица %1.%2.%3.%4-%9."/>
      <w:lvlJc w:val="left"/>
      <w:pPr>
        <w:ind w:left="1640" w:hanging="363"/>
      </w:pPr>
    </w:lvl>
  </w:abstractNum>
  <w:abstractNum w:abstractNumId="10">
    <w:nsid w:val="0FF42D2B"/>
    <w:multiLevelType w:val="hybridMultilevel"/>
    <w:tmpl w:val="1F74F77C"/>
    <w:lvl w:ilvl="0" w:tplc="E9921760">
      <w:start w:val="1"/>
      <w:numFmt w:val="bullet"/>
      <w:pStyle w:val="S"/>
      <w:lvlText w:val=""/>
      <w:lvlJc w:val="left"/>
      <w:pPr>
        <w:tabs>
          <w:tab w:val="num" w:pos="1050"/>
        </w:tabs>
        <w:ind w:left="29" w:firstLine="680"/>
      </w:pPr>
      <w:rPr>
        <w:rFonts w:ascii="Symbol" w:hAnsi="Symbol" w:hint="default"/>
      </w:rPr>
    </w:lvl>
    <w:lvl w:ilvl="1" w:tplc="04190003">
      <w:start w:val="1"/>
      <w:numFmt w:val="bullet"/>
      <w:lvlText w:val=""/>
      <w:lvlJc w:val="left"/>
      <w:pPr>
        <w:tabs>
          <w:tab w:val="num" w:pos="1770"/>
        </w:tabs>
        <w:ind w:left="749" w:firstLine="680"/>
      </w:pPr>
      <w:rPr>
        <w:rFonts w:ascii="Symbol" w:hAnsi="Symbol" w:hint="default"/>
      </w:rPr>
    </w:lvl>
    <w:lvl w:ilvl="2" w:tplc="04190005">
      <w:start w:val="2"/>
      <w:numFmt w:val="decimal"/>
      <w:lvlText w:val="%3"/>
      <w:lvlJc w:val="left"/>
      <w:pPr>
        <w:tabs>
          <w:tab w:val="num" w:pos="2689"/>
        </w:tabs>
        <w:ind w:left="2689" w:hanging="360"/>
      </w:pPr>
      <w:rPr>
        <w:rFonts w:hint="default"/>
      </w:rPr>
    </w:lvl>
    <w:lvl w:ilvl="3" w:tplc="04190001" w:tentative="1">
      <w:start w:val="1"/>
      <w:numFmt w:val="decimal"/>
      <w:lvlText w:val="%4."/>
      <w:lvlJc w:val="left"/>
      <w:pPr>
        <w:tabs>
          <w:tab w:val="num" w:pos="3229"/>
        </w:tabs>
        <w:ind w:left="3229" w:hanging="360"/>
      </w:pPr>
    </w:lvl>
    <w:lvl w:ilvl="4" w:tplc="04190003" w:tentative="1">
      <w:start w:val="1"/>
      <w:numFmt w:val="lowerLetter"/>
      <w:lvlText w:val="%5."/>
      <w:lvlJc w:val="left"/>
      <w:pPr>
        <w:tabs>
          <w:tab w:val="num" w:pos="3949"/>
        </w:tabs>
        <w:ind w:left="3949" w:hanging="360"/>
      </w:pPr>
    </w:lvl>
    <w:lvl w:ilvl="5" w:tplc="04190005" w:tentative="1">
      <w:start w:val="1"/>
      <w:numFmt w:val="lowerRoman"/>
      <w:lvlText w:val="%6."/>
      <w:lvlJc w:val="right"/>
      <w:pPr>
        <w:tabs>
          <w:tab w:val="num" w:pos="4669"/>
        </w:tabs>
        <w:ind w:left="4669" w:hanging="180"/>
      </w:pPr>
    </w:lvl>
    <w:lvl w:ilvl="6" w:tplc="04190001" w:tentative="1">
      <w:start w:val="1"/>
      <w:numFmt w:val="decimal"/>
      <w:lvlText w:val="%7."/>
      <w:lvlJc w:val="left"/>
      <w:pPr>
        <w:tabs>
          <w:tab w:val="num" w:pos="5389"/>
        </w:tabs>
        <w:ind w:left="5389" w:hanging="360"/>
      </w:pPr>
    </w:lvl>
    <w:lvl w:ilvl="7" w:tplc="04190003" w:tentative="1">
      <w:start w:val="1"/>
      <w:numFmt w:val="lowerLetter"/>
      <w:lvlText w:val="%8."/>
      <w:lvlJc w:val="left"/>
      <w:pPr>
        <w:tabs>
          <w:tab w:val="num" w:pos="6109"/>
        </w:tabs>
        <w:ind w:left="6109" w:hanging="360"/>
      </w:pPr>
    </w:lvl>
    <w:lvl w:ilvl="8" w:tplc="04190005" w:tentative="1">
      <w:start w:val="1"/>
      <w:numFmt w:val="lowerRoman"/>
      <w:lvlText w:val="%9."/>
      <w:lvlJc w:val="right"/>
      <w:pPr>
        <w:tabs>
          <w:tab w:val="num" w:pos="6829"/>
        </w:tabs>
        <w:ind w:left="6829" w:hanging="180"/>
      </w:pPr>
    </w:lvl>
  </w:abstractNum>
  <w:abstractNum w:abstractNumId="11">
    <w:nsid w:val="10FE0D39"/>
    <w:multiLevelType w:val="hybridMultilevel"/>
    <w:tmpl w:val="C6867C7A"/>
    <w:lvl w:ilvl="0" w:tplc="0419000F">
      <w:start w:val="1"/>
      <w:numFmt w:val="bullet"/>
      <w:pStyle w:val="C"/>
      <w:lvlText w:val=""/>
      <w:lvlJc w:val="left"/>
      <w:pPr>
        <w:ind w:left="1843" w:hanging="360"/>
      </w:pPr>
      <w:rPr>
        <w:rFonts w:ascii="Symbol" w:hAnsi="Symbol" w:hint="default"/>
        <w:color w:val="auto"/>
        <w:sz w:val="24"/>
      </w:rPr>
    </w:lvl>
    <w:lvl w:ilvl="1" w:tplc="04190019" w:tentative="1">
      <w:start w:val="1"/>
      <w:numFmt w:val="bullet"/>
      <w:lvlText w:val="o"/>
      <w:lvlJc w:val="left"/>
      <w:pPr>
        <w:ind w:left="2563" w:hanging="360"/>
      </w:pPr>
      <w:rPr>
        <w:rFonts w:ascii="Courier New" w:hAnsi="Courier New" w:cs="Courier New" w:hint="default"/>
      </w:rPr>
    </w:lvl>
    <w:lvl w:ilvl="2" w:tplc="0419001B" w:tentative="1">
      <w:start w:val="1"/>
      <w:numFmt w:val="bullet"/>
      <w:lvlText w:val=""/>
      <w:lvlJc w:val="left"/>
      <w:pPr>
        <w:ind w:left="3283" w:hanging="360"/>
      </w:pPr>
      <w:rPr>
        <w:rFonts w:ascii="Wingdings" w:hAnsi="Wingdings" w:hint="default"/>
      </w:rPr>
    </w:lvl>
    <w:lvl w:ilvl="3" w:tplc="0419000F" w:tentative="1">
      <w:start w:val="1"/>
      <w:numFmt w:val="bullet"/>
      <w:lvlText w:val=""/>
      <w:lvlJc w:val="left"/>
      <w:pPr>
        <w:ind w:left="4003" w:hanging="360"/>
      </w:pPr>
      <w:rPr>
        <w:rFonts w:ascii="Symbol" w:hAnsi="Symbol" w:hint="default"/>
      </w:rPr>
    </w:lvl>
    <w:lvl w:ilvl="4" w:tplc="04190019" w:tentative="1">
      <w:start w:val="1"/>
      <w:numFmt w:val="bullet"/>
      <w:lvlText w:val="o"/>
      <w:lvlJc w:val="left"/>
      <w:pPr>
        <w:ind w:left="4723" w:hanging="360"/>
      </w:pPr>
      <w:rPr>
        <w:rFonts w:ascii="Courier New" w:hAnsi="Courier New" w:cs="Courier New" w:hint="default"/>
      </w:rPr>
    </w:lvl>
    <w:lvl w:ilvl="5" w:tplc="0419001B" w:tentative="1">
      <w:start w:val="1"/>
      <w:numFmt w:val="bullet"/>
      <w:lvlText w:val=""/>
      <w:lvlJc w:val="left"/>
      <w:pPr>
        <w:ind w:left="5443" w:hanging="360"/>
      </w:pPr>
      <w:rPr>
        <w:rFonts w:ascii="Wingdings" w:hAnsi="Wingdings" w:hint="default"/>
      </w:rPr>
    </w:lvl>
    <w:lvl w:ilvl="6" w:tplc="0419000F" w:tentative="1">
      <w:start w:val="1"/>
      <w:numFmt w:val="bullet"/>
      <w:lvlText w:val=""/>
      <w:lvlJc w:val="left"/>
      <w:pPr>
        <w:ind w:left="6163" w:hanging="360"/>
      </w:pPr>
      <w:rPr>
        <w:rFonts w:ascii="Symbol" w:hAnsi="Symbol" w:hint="default"/>
      </w:rPr>
    </w:lvl>
    <w:lvl w:ilvl="7" w:tplc="04190019" w:tentative="1">
      <w:start w:val="1"/>
      <w:numFmt w:val="bullet"/>
      <w:lvlText w:val="o"/>
      <w:lvlJc w:val="left"/>
      <w:pPr>
        <w:ind w:left="6883" w:hanging="360"/>
      </w:pPr>
      <w:rPr>
        <w:rFonts w:ascii="Courier New" w:hAnsi="Courier New" w:cs="Courier New" w:hint="default"/>
      </w:rPr>
    </w:lvl>
    <w:lvl w:ilvl="8" w:tplc="0419001B" w:tentative="1">
      <w:start w:val="1"/>
      <w:numFmt w:val="bullet"/>
      <w:lvlText w:val=""/>
      <w:lvlJc w:val="left"/>
      <w:pPr>
        <w:ind w:left="7603" w:hanging="360"/>
      </w:pPr>
      <w:rPr>
        <w:rFonts w:ascii="Wingdings" w:hAnsi="Wingdings" w:hint="default"/>
      </w:rPr>
    </w:lvl>
  </w:abstractNum>
  <w:abstractNum w:abstractNumId="12">
    <w:nsid w:val="12243332"/>
    <w:multiLevelType w:val="multilevel"/>
    <w:tmpl w:val="D8AA755A"/>
    <w:styleLink w:val="WW8Num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143323FB"/>
    <w:multiLevelType w:val="hybridMultilevel"/>
    <w:tmpl w:val="0840F2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C0B7994"/>
    <w:multiLevelType w:val="multilevel"/>
    <w:tmpl w:val="04190023"/>
    <w:styleLink w:val="22"/>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5">
    <w:nsid w:val="1D3F2C1C"/>
    <w:multiLevelType w:val="hybridMultilevel"/>
    <w:tmpl w:val="59847884"/>
    <w:styleLink w:val="a1"/>
    <w:lvl w:ilvl="0" w:tplc="115402F0">
      <w:start w:val="1"/>
      <w:numFmt w:val="bullet"/>
      <w:pStyle w:val="a2"/>
      <w:lvlText w:val=""/>
      <w:lvlJc w:val="left"/>
      <w:pPr>
        <w:tabs>
          <w:tab w:val="num" w:pos="644"/>
        </w:tabs>
        <w:ind w:left="567" w:hanging="283"/>
      </w:pPr>
      <w:rPr>
        <w:rFonts w:ascii="Wingdings" w:hAnsi="Wingdings" w:hint="default"/>
      </w:rPr>
    </w:lvl>
    <w:lvl w:ilvl="1" w:tplc="04190019">
      <w:start w:val="1"/>
      <w:numFmt w:val="bullet"/>
      <w:lvlText w:val="o"/>
      <w:lvlJc w:val="left"/>
      <w:pPr>
        <w:tabs>
          <w:tab w:val="num" w:pos="2214"/>
        </w:tabs>
        <w:ind w:left="2214" w:hanging="360"/>
      </w:pPr>
      <w:rPr>
        <w:rFonts w:ascii="Courier New" w:hAnsi="Courier New" w:hint="default"/>
      </w:rPr>
    </w:lvl>
    <w:lvl w:ilvl="2" w:tplc="0419001B" w:tentative="1">
      <w:start w:val="1"/>
      <w:numFmt w:val="bullet"/>
      <w:lvlText w:val=""/>
      <w:lvlJc w:val="left"/>
      <w:pPr>
        <w:tabs>
          <w:tab w:val="num" w:pos="2934"/>
        </w:tabs>
        <w:ind w:left="2934" w:hanging="360"/>
      </w:pPr>
      <w:rPr>
        <w:rFonts w:ascii="Wingdings" w:hAnsi="Wingdings" w:hint="default"/>
      </w:rPr>
    </w:lvl>
    <w:lvl w:ilvl="3" w:tplc="0419000F" w:tentative="1">
      <w:start w:val="1"/>
      <w:numFmt w:val="bullet"/>
      <w:lvlText w:val=""/>
      <w:lvlJc w:val="left"/>
      <w:pPr>
        <w:tabs>
          <w:tab w:val="num" w:pos="3654"/>
        </w:tabs>
        <w:ind w:left="3654" w:hanging="360"/>
      </w:pPr>
      <w:rPr>
        <w:rFonts w:ascii="Symbol" w:hAnsi="Symbol" w:hint="default"/>
      </w:rPr>
    </w:lvl>
    <w:lvl w:ilvl="4" w:tplc="04190019" w:tentative="1">
      <w:start w:val="1"/>
      <w:numFmt w:val="bullet"/>
      <w:lvlText w:val="o"/>
      <w:lvlJc w:val="left"/>
      <w:pPr>
        <w:tabs>
          <w:tab w:val="num" w:pos="4374"/>
        </w:tabs>
        <w:ind w:left="4374" w:hanging="360"/>
      </w:pPr>
      <w:rPr>
        <w:rFonts w:ascii="Courier New" w:hAnsi="Courier New" w:hint="default"/>
      </w:rPr>
    </w:lvl>
    <w:lvl w:ilvl="5" w:tplc="0419001B" w:tentative="1">
      <w:start w:val="1"/>
      <w:numFmt w:val="bullet"/>
      <w:lvlText w:val=""/>
      <w:lvlJc w:val="left"/>
      <w:pPr>
        <w:tabs>
          <w:tab w:val="num" w:pos="5094"/>
        </w:tabs>
        <w:ind w:left="5094" w:hanging="360"/>
      </w:pPr>
      <w:rPr>
        <w:rFonts w:ascii="Wingdings" w:hAnsi="Wingdings" w:hint="default"/>
      </w:rPr>
    </w:lvl>
    <w:lvl w:ilvl="6" w:tplc="0419000F" w:tentative="1">
      <w:start w:val="1"/>
      <w:numFmt w:val="bullet"/>
      <w:lvlText w:val=""/>
      <w:lvlJc w:val="left"/>
      <w:pPr>
        <w:tabs>
          <w:tab w:val="num" w:pos="5814"/>
        </w:tabs>
        <w:ind w:left="5814" w:hanging="360"/>
      </w:pPr>
      <w:rPr>
        <w:rFonts w:ascii="Symbol" w:hAnsi="Symbol" w:hint="default"/>
      </w:rPr>
    </w:lvl>
    <w:lvl w:ilvl="7" w:tplc="04190019" w:tentative="1">
      <w:start w:val="1"/>
      <w:numFmt w:val="bullet"/>
      <w:lvlText w:val="o"/>
      <w:lvlJc w:val="left"/>
      <w:pPr>
        <w:tabs>
          <w:tab w:val="num" w:pos="6534"/>
        </w:tabs>
        <w:ind w:left="6534" w:hanging="360"/>
      </w:pPr>
      <w:rPr>
        <w:rFonts w:ascii="Courier New" w:hAnsi="Courier New" w:hint="default"/>
      </w:rPr>
    </w:lvl>
    <w:lvl w:ilvl="8" w:tplc="0419001B" w:tentative="1">
      <w:start w:val="1"/>
      <w:numFmt w:val="bullet"/>
      <w:lvlText w:val=""/>
      <w:lvlJc w:val="left"/>
      <w:pPr>
        <w:tabs>
          <w:tab w:val="num" w:pos="7254"/>
        </w:tabs>
        <w:ind w:left="7254" w:hanging="360"/>
      </w:pPr>
      <w:rPr>
        <w:rFonts w:ascii="Wingdings" w:hAnsi="Wingdings" w:hint="default"/>
      </w:rPr>
    </w:lvl>
  </w:abstractNum>
  <w:abstractNum w:abstractNumId="16">
    <w:nsid w:val="242255D1"/>
    <w:multiLevelType w:val="hybridMultilevel"/>
    <w:tmpl w:val="CE18E7D6"/>
    <w:styleLink w:val="1111114"/>
    <w:lvl w:ilvl="0" w:tplc="FFFFFFFF">
      <w:start w:val="1"/>
      <w:numFmt w:val="decimal"/>
      <w:lvlText w:val="%1."/>
      <w:lvlJc w:val="left"/>
      <w:pPr>
        <w:tabs>
          <w:tab w:val="num" w:pos="720"/>
        </w:tabs>
        <w:ind w:left="720" w:hanging="360"/>
      </w:pPr>
      <w:rPr>
        <w:rFonts w:hint="default"/>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17">
    <w:nsid w:val="26011E5C"/>
    <w:multiLevelType w:val="multilevel"/>
    <w:tmpl w:val="233051E8"/>
    <w:lvl w:ilvl="0">
      <w:start w:val="1"/>
      <w:numFmt w:val="decimal"/>
      <w:lvlText w:val="%1."/>
      <w:lvlJc w:val="left"/>
      <w:pPr>
        <w:tabs>
          <w:tab w:val="num" w:pos="924"/>
        </w:tabs>
        <w:ind w:left="924" w:hanging="567"/>
      </w:pPr>
      <w:rPr>
        <w:rFonts w:hint="default"/>
      </w:rPr>
    </w:lvl>
    <w:lvl w:ilvl="1">
      <w:start w:val="1"/>
      <w:numFmt w:val="decimal"/>
      <w:lvlText w:val="%1.%2."/>
      <w:lvlJc w:val="left"/>
      <w:pPr>
        <w:tabs>
          <w:tab w:val="num" w:pos="924"/>
        </w:tabs>
        <w:ind w:left="924" w:hanging="567"/>
      </w:pPr>
      <w:rPr>
        <w:rFonts w:hint="default"/>
      </w:rPr>
    </w:lvl>
    <w:lvl w:ilvl="2">
      <w:start w:val="1"/>
      <w:numFmt w:val="decimal"/>
      <w:lvlRestart w:val="0"/>
      <w:pStyle w:val="4"/>
      <w:lvlText w:val="%1.%2.%3."/>
      <w:lvlJc w:val="left"/>
      <w:pPr>
        <w:tabs>
          <w:tab w:val="num" w:pos="907"/>
        </w:tabs>
        <w:ind w:left="907" w:hanging="5"/>
      </w:pPr>
      <w:rPr>
        <w:rFonts w:hint="default"/>
      </w:rPr>
    </w:lvl>
    <w:lvl w:ilvl="3">
      <w:start w:val="1"/>
      <w:numFmt w:val="decimal"/>
      <w:lvlText w:val="%1.%2.%3.%4."/>
      <w:lvlJc w:val="left"/>
      <w:pPr>
        <w:tabs>
          <w:tab w:val="num" w:pos="2342"/>
        </w:tabs>
        <w:ind w:left="2270" w:hanging="648"/>
      </w:pPr>
      <w:rPr>
        <w:rFonts w:hint="default"/>
      </w:rPr>
    </w:lvl>
    <w:lvl w:ilvl="4">
      <w:start w:val="1"/>
      <w:numFmt w:val="decimal"/>
      <w:lvlText w:val="%1.%2.%3.%4.%5."/>
      <w:lvlJc w:val="left"/>
      <w:pPr>
        <w:tabs>
          <w:tab w:val="num" w:pos="3062"/>
        </w:tabs>
        <w:ind w:left="2774" w:hanging="792"/>
      </w:pPr>
      <w:rPr>
        <w:rFonts w:hint="default"/>
      </w:rPr>
    </w:lvl>
    <w:lvl w:ilvl="5">
      <w:start w:val="1"/>
      <w:numFmt w:val="decimal"/>
      <w:lvlText w:val="%1.%2.%3.%4.%5.%6."/>
      <w:lvlJc w:val="left"/>
      <w:pPr>
        <w:tabs>
          <w:tab w:val="num" w:pos="3422"/>
        </w:tabs>
        <w:ind w:left="3278" w:hanging="936"/>
      </w:pPr>
      <w:rPr>
        <w:rFonts w:hint="default"/>
      </w:rPr>
    </w:lvl>
    <w:lvl w:ilvl="6">
      <w:start w:val="1"/>
      <w:numFmt w:val="decimal"/>
      <w:lvlText w:val="%1.%2.%3.%4.%5.%6.%7."/>
      <w:lvlJc w:val="left"/>
      <w:pPr>
        <w:tabs>
          <w:tab w:val="num" w:pos="4142"/>
        </w:tabs>
        <w:ind w:left="3782" w:hanging="1080"/>
      </w:pPr>
      <w:rPr>
        <w:rFonts w:hint="default"/>
      </w:rPr>
    </w:lvl>
    <w:lvl w:ilvl="7">
      <w:start w:val="1"/>
      <w:numFmt w:val="decimal"/>
      <w:lvlText w:val="%1.%2.%3.%4.%5.%6.%7.%8."/>
      <w:lvlJc w:val="left"/>
      <w:pPr>
        <w:tabs>
          <w:tab w:val="num" w:pos="4502"/>
        </w:tabs>
        <w:ind w:left="4286" w:hanging="1224"/>
      </w:pPr>
      <w:rPr>
        <w:rFonts w:hint="default"/>
      </w:rPr>
    </w:lvl>
    <w:lvl w:ilvl="8">
      <w:start w:val="1"/>
      <w:numFmt w:val="decimal"/>
      <w:lvlText w:val="%1.%2.%3.%4.%5.%6.%7.%8.%9."/>
      <w:lvlJc w:val="left"/>
      <w:pPr>
        <w:tabs>
          <w:tab w:val="num" w:pos="5222"/>
        </w:tabs>
        <w:ind w:left="4862" w:hanging="1440"/>
      </w:pPr>
      <w:rPr>
        <w:rFonts w:hint="default"/>
      </w:rPr>
    </w:lvl>
  </w:abstractNum>
  <w:abstractNum w:abstractNumId="18">
    <w:nsid w:val="275D5C45"/>
    <w:multiLevelType w:val="multilevel"/>
    <w:tmpl w:val="CD6C30CC"/>
    <w:lvl w:ilvl="0">
      <w:start w:val="1"/>
      <w:numFmt w:val="decimal"/>
      <w:pStyle w:val="StyleBodyTextIndent312ptJustifiedAfter0pt"/>
      <w:lvlText w:val="%1."/>
      <w:lvlJc w:val="left"/>
      <w:pPr>
        <w:ind w:left="720" w:hanging="36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9">
    <w:nsid w:val="29142678"/>
    <w:multiLevelType w:val="hybridMultilevel"/>
    <w:tmpl w:val="C0C0103A"/>
    <w:lvl w:ilvl="0" w:tplc="C486D054">
      <w:start w:val="1"/>
      <w:numFmt w:val="bullet"/>
      <w:pStyle w:val="a3"/>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EED63F0"/>
    <w:multiLevelType w:val="hybridMultilevel"/>
    <w:tmpl w:val="5D62D99E"/>
    <w:lvl w:ilvl="0" w:tplc="D038AB4A">
      <w:start w:val="1"/>
      <w:numFmt w:val="bullet"/>
      <w:lvlText w:val="-"/>
      <w:lvlJc w:val="left"/>
      <w:pPr>
        <w:ind w:left="1429" w:hanging="360"/>
      </w:pPr>
      <w:rPr>
        <w:rFonts w:ascii="Courier New" w:hAnsi="Courier New"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1AD7D67"/>
    <w:multiLevelType w:val="multilevel"/>
    <w:tmpl w:val="18166650"/>
    <w:lvl w:ilvl="0">
      <w:start w:val="1"/>
      <w:numFmt w:val="decimal"/>
      <w:pStyle w:val="a4"/>
      <w:lvlText w:val="%1."/>
      <w:lvlJc w:val="left"/>
      <w:pPr>
        <w:ind w:left="720" w:hanging="360"/>
      </w:pPr>
    </w:lvl>
    <w:lvl w:ilvl="1">
      <w:start w:val="7"/>
      <w:numFmt w:val="decimal"/>
      <w:isLgl/>
      <w:lvlText w:val="%1.%2."/>
      <w:lvlJc w:val="left"/>
      <w:pPr>
        <w:ind w:left="1429" w:hanging="720"/>
      </w:pPr>
    </w:lvl>
    <w:lvl w:ilvl="2">
      <w:start w:val="1"/>
      <w:numFmt w:val="decimal"/>
      <w:isLgl/>
      <w:lvlText w:val="%1.%2.%3."/>
      <w:lvlJc w:val="left"/>
      <w:pPr>
        <w:ind w:left="1778" w:hanging="720"/>
      </w:pPr>
    </w:lvl>
    <w:lvl w:ilvl="3">
      <w:start w:val="1"/>
      <w:numFmt w:val="decimal"/>
      <w:isLgl/>
      <w:lvlText w:val="%1.%2.%3.%4."/>
      <w:lvlJc w:val="left"/>
      <w:pPr>
        <w:ind w:left="2487" w:hanging="1080"/>
      </w:pPr>
    </w:lvl>
    <w:lvl w:ilvl="4">
      <w:start w:val="1"/>
      <w:numFmt w:val="decimal"/>
      <w:isLgl/>
      <w:lvlText w:val="%1.%2.%3.%4.%5."/>
      <w:lvlJc w:val="left"/>
      <w:pPr>
        <w:ind w:left="2836" w:hanging="1080"/>
      </w:pPr>
    </w:lvl>
    <w:lvl w:ilvl="5">
      <w:start w:val="1"/>
      <w:numFmt w:val="decimal"/>
      <w:isLgl/>
      <w:lvlText w:val="%1.%2.%3.%4.%5.%6."/>
      <w:lvlJc w:val="left"/>
      <w:pPr>
        <w:ind w:left="3545" w:hanging="1440"/>
      </w:pPr>
    </w:lvl>
    <w:lvl w:ilvl="6">
      <w:start w:val="1"/>
      <w:numFmt w:val="decimal"/>
      <w:isLgl/>
      <w:lvlText w:val="%1.%2.%3.%4.%5.%6.%7."/>
      <w:lvlJc w:val="left"/>
      <w:pPr>
        <w:ind w:left="3894" w:hanging="1440"/>
      </w:pPr>
    </w:lvl>
    <w:lvl w:ilvl="7">
      <w:start w:val="1"/>
      <w:numFmt w:val="decimal"/>
      <w:isLgl/>
      <w:lvlText w:val="%1.%2.%3.%4.%5.%6.%7.%8."/>
      <w:lvlJc w:val="left"/>
      <w:pPr>
        <w:ind w:left="4603" w:hanging="1800"/>
      </w:pPr>
    </w:lvl>
    <w:lvl w:ilvl="8">
      <w:start w:val="1"/>
      <w:numFmt w:val="decimal"/>
      <w:isLgl/>
      <w:lvlText w:val="%1.%2.%3.%4.%5.%6.%7.%8.%9."/>
      <w:lvlJc w:val="left"/>
      <w:pPr>
        <w:ind w:left="4952" w:hanging="1800"/>
      </w:pPr>
    </w:lvl>
  </w:abstractNum>
  <w:abstractNum w:abstractNumId="22">
    <w:nsid w:val="33B60F6A"/>
    <w:multiLevelType w:val="hybridMultilevel"/>
    <w:tmpl w:val="29783FC2"/>
    <w:lvl w:ilvl="0" w:tplc="6A28DC32">
      <w:start w:val="1"/>
      <w:numFmt w:val="bullet"/>
      <w:lvlText w:val="­"/>
      <w:lvlJc w:val="left"/>
      <w:pPr>
        <w:tabs>
          <w:tab w:val="num" w:pos="1440"/>
        </w:tabs>
        <w:ind w:left="1440" w:hanging="360"/>
      </w:pPr>
      <w:rPr>
        <w:rFonts w:ascii="Times New Roman" w:hAnsi="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BD5A9C90">
      <w:start w:val="1"/>
      <w:numFmt w:val="bullet"/>
      <w:lvlText w:val=""/>
      <w:lvlJc w:val="left"/>
      <w:pPr>
        <w:tabs>
          <w:tab w:val="num" w:pos="2160"/>
        </w:tabs>
        <w:ind w:left="2160" w:hanging="360"/>
      </w:pPr>
      <w:rPr>
        <w:rFonts w:ascii="Symbol" w:hAnsi="Symbol"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3">
    <w:nsid w:val="389270B4"/>
    <w:multiLevelType w:val="hybridMultilevel"/>
    <w:tmpl w:val="0944E9DE"/>
    <w:lvl w:ilvl="0" w:tplc="B6EE62CC">
      <w:start w:val="1"/>
      <w:numFmt w:val="bullet"/>
      <w:lvlText w:val="­"/>
      <w:lvlJc w:val="left"/>
      <w:pPr>
        <w:tabs>
          <w:tab w:val="num" w:pos="1226"/>
        </w:tabs>
        <w:ind w:left="1390" w:hanging="360"/>
      </w:pPr>
      <w:rPr>
        <w:rFonts w:ascii="Times New Roman" w:hAnsi="Times New Roman" w:hint="default"/>
      </w:rPr>
    </w:lvl>
    <w:lvl w:ilvl="1" w:tplc="04190003">
      <w:start w:val="1"/>
      <w:numFmt w:val="bullet"/>
      <w:lvlText w:val="o"/>
      <w:lvlJc w:val="left"/>
      <w:pPr>
        <w:tabs>
          <w:tab w:val="num" w:pos="1674"/>
        </w:tabs>
        <w:ind w:left="1674" w:hanging="360"/>
      </w:pPr>
      <w:rPr>
        <w:rFonts w:ascii="Courier New" w:hAnsi="Courier New" w:hint="default"/>
      </w:rPr>
    </w:lvl>
    <w:lvl w:ilvl="2" w:tplc="04190005">
      <w:start w:val="1"/>
      <w:numFmt w:val="bullet"/>
      <w:lvlText w:val=""/>
      <w:lvlJc w:val="left"/>
      <w:pPr>
        <w:tabs>
          <w:tab w:val="num" w:pos="2394"/>
        </w:tabs>
        <w:ind w:left="2394" w:hanging="360"/>
      </w:pPr>
      <w:rPr>
        <w:rFonts w:ascii="Wingdings" w:hAnsi="Wingdings" w:hint="default"/>
      </w:rPr>
    </w:lvl>
    <w:lvl w:ilvl="3" w:tplc="04190001">
      <w:start w:val="1"/>
      <w:numFmt w:val="bullet"/>
      <w:lvlText w:val=""/>
      <w:lvlJc w:val="left"/>
      <w:pPr>
        <w:tabs>
          <w:tab w:val="num" w:pos="3114"/>
        </w:tabs>
        <w:ind w:left="3114" w:hanging="360"/>
      </w:pPr>
      <w:rPr>
        <w:rFonts w:ascii="Symbol" w:hAnsi="Symbol" w:hint="default"/>
      </w:rPr>
    </w:lvl>
    <w:lvl w:ilvl="4" w:tplc="04190003">
      <w:start w:val="1"/>
      <w:numFmt w:val="bullet"/>
      <w:lvlText w:val="o"/>
      <w:lvlJc w:val="left"/>
      <w:pPr>
        <w:tabs>
          <w:tab w:val="num" w:pos="3834"/>
        </w:tabs>
        <w:ind w:left="3834" w:hanging="360"/>
      </w:pPr>
      <w:rPr>
        <w:rFonts w:ascii="Courier New" w:hAnsi="Courier New" w:hint="default"/>
      </w:rPr>
    </w:lvl>
    <w:lvl w:ilvl="5" w:tplc="04190005">
      <w:start w:val="1"/>
      <w:numFmt w:val="bullet"/>
      <w:lvlText w:val=""/>
      <w:lvlJc w:val="left"/>
      <w:pPr>
        <w:tabs>
          <w:tab w:val="num" w:pos="4554"/>
        </w:tabs>
        <w:ind w:left="4554" w:hanging="360"/>
      </w:pPr>
      <w:rPr>
        <w:rFonts w:ascii="Wingdings" w:hAnsi="Wingdings" w:hint="default"/>
      </w:rPr>
    </w:lvl>
    <w:lvl w:ilvl="6" w:tplc="04190001">
      <w:start w:val="1"/>
      <w:numFmt w:val="bullet"/>
      <w:lvlText w:val=""/>
      <w:lvlJc w:val="left"/>
      <w:pPr>
        <w:tabs>
          <w:tab w:val="num" w:pos="5274"/>
        </w:tabs>
        <w:ind w:left="5274" w:hanging="360"/>
      </w:pPr>
      <w:rPr>
        <w:rFonts w:ascii="Symbol" w:hAnsi="Symbol" w:hint="default"/>
      </w:rPr>
    </w:lvl>
    <w:lvl w:ilvl="7" w:tplc="04190003">
      <w:start w:val="1"/>
      <w:numFmt w:val="bullet"/>
      <w:lvlText w:val="o"/>
      <w:lvlJc w:val="left"/>
      <w:pPr>
        <w:tabs>
          <w:tab w:val="num" w:pos="5994"/>
        </w:tabs>
        <w:ind w:left="5994" w:hanging="360"/>
      </w:pPr>
      <w:rPr>
        <w:rFonts w:ascii="Courier New" w:hAnsi="Courier New" w:hint="default"/>
      </w:rPr>
    </w:lvl>
    <w:lvl w:ilvl="8" w:tplc="04190005">
      <w:start w:val="1"/>
      <w:numFmt w:val="bullet"/>
      <w:lvlText w:val=""/>
      <w:lvlJc w:val="left"/>
      <w:pPr>
        <w:tabs>
          <w:tab w:val="num" w:pos="6714"/>
        </w:tabs>
        <w:ind w:left="6714" w:hanging="360"/>
      </w:pPr>
      <w:rPr>
        <w:rFonts w:ascii="Wingdings" w:hAnsi="Wingdings" w:hint="default"/>
      </w:rPr>
    </w:lvl>
  </w:abstractNum>
  <w:abstractNum w:abstractNumId="24">
    <w:nsid w:val="38955AF9"/>
    <w:multiLevelType w:val="hybridMultilevel"/>
    <w:tmpl w:val="BCB047E0"/>
    <w:lvl w:ilvl="0" w:tplc="0419000F">
      <w:start w:val="1"/>
      <w:numFmt w:val="decimal"/>
      <w:pStyle w:val="10"/>
      <w:lvlText w:val="Рисунок %1"/>
      <w:lvlJc w:val="right"/>
      <w:pPr>
        <w:tabs>
          <w:tab w:val="num" w:pos="3544"/>
        </w:tabs>
        <w:ind w:left="3374" w:hanging="851"/>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3B5C06EC"/>
    <w:multiLevelType w:val="hybridMultilevel"/>
    <w:tmpl w:val="6378782A"/>
    <w:lvl w:ilvl="0" w:tplc="6A12987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3CB822DD"/>
    <w:multiLevelType w:val="hybridMultilevel"/>
    <w:tmpl w:val="42B805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3D1C2EA7"/>
    <w:multiLevelType w:val="hybridMultilevel"/>
    <w:tmpl w:val="E3549766"/>
    <w:styleLink w:val="12"/>
    <w:lvl w:ilvl="0" w:tplc="B9AEC384">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41E9532F"/>
    <w:multiLevelType w:val="hybridMultilevel"/>
    <w:tmpl w:val="111A67F2"/>
    <w:styleLink w:val="1ai12"/>
    <w:lvl w:ilvl="0" w:tplc="612AE8E6">
      <w:start w:val="1"/>
      <w:numFmt w:val="bullet"/>
      <w:lvlText w:val=""/>
      <w:lvlJc w:val="left"/>
      <w:pPr>
        <w:tabs>
          <w:tab w:val="num" w:pos="1490"/>
        </w:tabs>
        <w:ind w:left="1490" w:hanging="360"/>
      </w:pPr>
      <w:rPr>
        <w:rFonts w:ascii="Symbol" w:hAnsi="Symbol" w:hint="default"/>
      </w:rPr>
    </w:lvl>
    <w:lvl w:ilvl="1" w:tplc="04190003" w:tentative="1">
      <w:start w:val="1"/>
      <w:numFmt w:val="bullet"/>
      <w:lvlText w:val="o"/>
      <w:lvlJc w:val="left"/>
      <w:pPr>
        <w:tabs>
          <w:tab w:val="num" w:pos="2210"/>
        </w:tabs>
        <w:ind w:left="2210" w:hanging="360"/>
      </w:pPr>
      <w:rPr>
        <w:rFonts w:ascii="Courier New" w:hAnsi="Courier New" w:cs="Courier New" w:hint="default"/>
      </w:rPr>
    </w:lvl>
    <w:lvl w:ilvl="2" w:tplc="04190005" w:tentative="1">
      <w:start w:val="1"/>
      <w:numFmt w:val="bullet"/>
      <w:lvlText w:val=""/>
      <w:lvlJc w:val="left"/>
      <w:pPr>
        <w:tabs>
          <w:tab w:val="num" w:pos="2930"/>
        </w:tabs>
        <w:ind w:left="2930" w:hanging="360"/>
      </w:pPr>
      <w:rPr>
        <w:rFonts w:ascii="Wingdings" w:hAnsi="Wingdings" w:hint="default"/>
      </w:rPr>
    </w:lvl>
    <w:lvl w:ilvl="3" w:tplc="04190001" w:tentative="1">
      <w:start w:val="1"/>
      <w:numFmt w:val="bullet"/>
      <w:lvlText w:val=""/>
      <w:lvlJc w:val="left"/>
      <w:pPr>
        <w:tabs>
          <w:tab w:val="num" w:pos="3650"/>
        </w:tabs>
        <w:ind w:left="3650" w:hanging="360"/>
      </w:pPr>
      <w:rPr>
        <w:rFonts w:ascii="Symbol" w:hAnsi="Symbol" w:hint="default"/>
      </w:rPr>
    </w:lvl>
    <w:lvl w:ilvl="4" w:tplc="04190003" w:tentative="1">
      <w:start w:val="1"/>
      <w:numFmt w:val="bullet"/>
      <w:lvlText w:val="o"/>
      <w:lvlJc w:val="left"/>
      <w:pPr>
        <w:tabs>
          <w:tab w:val="num" w:pos="4370"/>
        </w:tabs>
        <w:ind w:left="4370" w:hanging="360"/>
      </w:pPr>
      <w:rPr>
        <w:rFonts w:ascii="Courier New" w:hAnsi="Courier New" w:cs="Courier New" w:hint="default"/>
      </w:rPr>
    </w:lvl>
    <w:lvl w:ilvl="5" w:tplc="04190005" w:tentative="1">
      <w:start w:val="1"/>
      <w:numFmt w:val="bullet"/>
      <w:lvlText w:val=""/>
      <w:lvlJc w:val="left"/>
      <w:pPr>
        <w:tabs>
          <w:tab w:val="num" w:pos="5090"/>
        </w:tabs>
        <w:ind w:left="5090" w:hanging="360"/>
      </w:pPr>
      <w:rPr>
        <w:rFonts w:ascii="Wingdings" w:hAnsi="Wingdings" w:hint="default"/>
      </w:rPr>
    </w:lvl>
    <w:lvl w:ilvl="6" w:tplc="04190001" w:tentative="1">
      <w:start w:val="1"/>
      <w:numFmt w:val="bullet"/>
      <w:lvlText w:val=""/>
      <w:lvlJc w:val="left"/>
      <w:pPr>
        <w:tabs>
          <w:tab w:val="num" w:pos="5810"/>
        </w:tabs>
        <w:ind w:left="5810" w:hanging="360"/>
      </w:pPr>
      <w:rPr>
        <w:rFonts w:ascii="Symbol" w:hAnsi="Symbol" w:hint="default"/>
      </w:rPr>
    </w:lvl>
    <w:lvl w:ilvl="7" w:tplc="04190003" w:tentative="1">
      <w:start w:val="1"/>
      <w:numFmt w:val="bullet"/>
      <w:lvlText w:val="o"/>
      <w:lvlJc w:val="left"/>
      <w:pPr>
        <w:tabs>
          <w:tab w:val="num" w:pos="6530"/>
        </w:tabs>
        <w:ind w:left="6530" w:hanging="360"/>
      </w:pPr>
      <w:rPr>
        <w:rFonts w:ascii="Courier New" w:hAnsi="Courier New" w:cs="Courier New" w:hint="default"/>
      </w:rPr>
    </w:lvl>
    <w:lvl w:ilvl="8" w:tplc="04190005" w:tentative="1">
      <w:start w:val="1"/>
      <w:numFmt w:val="bullet"/>
      <w:lvlText w:val=""/>
      <w:lvlJc w:val="left"/>
      <w:pPr>
        <w:tabs>
          <w:tab w:val="num" w:pos="7250"/>
        </w:tabs>
        <w:ind w:left="7250" w:hanging="360"/>
      </w:pPr>
      <w:rPr>
        <w:rFonts w:ascii="Wingdings" w:hAnsi="Wingdings" w:hint="default"/>
      </w:rPr>
    </w:lvl>
  </w:abstractNum>
  <w:abstractNum w:abstractNumId="29">
    <w:nsid w:val="44291ADB"/>
    <w:multiLevelType w:val="hybridMultilevel"/>
    <w:tmpl w:val="18FCF7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60E4456"/>
    <w:multiLevelType w:val="hybridMultilevel"/>
    <w:tmpl w:val="A93E3A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49643F15"/>
    <w:multiLevelType w:val="hybridMultilevel"/>
    <w:tmpl w:val="51220E92"/>
    <w:styleLink w:val="1ai4"/>
    <w:lvl w:ilvl="0" w:tplc="FFFFFFFF">
      <w:start w:val="1"/>
      <w:numFmt w:val="decimal"/>
      <w:lvlText w:val="%1."/>
      <w:lvlJc w:val="left"/>
      <w:pPr>
        <w:tabs>
          <w:tab w:val="num" w:pos="2448"/>
        </w:tabs>
        <w:ind w:left="2448" w:hanging="1368"/>
      </w:pPr>
      <w:rPr>
        <w:rFonts w:hint="default"/>
      </w:rPr>
    </w:lvl>
    <w:lvl w:ilvl="1" w:tplc="FFFFFFFF" w:tentative="1">
      <w:start w:val="1"/>
      <w:numFmt w:val="lowerLetter"/>
      <w:lvlText w:val="%2."/>
      <w:lvlJc w:val="left"/>
      <w:pPr>
        <w:tabs>
          <w:tab w:val="num" w:pos="2160"/>
        </w:tabs>
        <w:ind w:left="2160" w:hanging="360"/>
      </w:pPr>
    </w:lvl>
    <w:lvl w:ilvl="2" w:tplc="FFFFFFFF">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32">
    <w:nsid w:val="4A2F353E"/>
    <w:multiLevelType w:val="hybridMultilevel"/>
    <w:tmpl w:val="38742FE8"/>
    <w:lvl w:ilvl="0" w:tplc="FFFFFFFF">
      <w:start w:val="1"/>
      <w:numFmt w:val="decimal"/>
      <w:pStyle w:val="S0"/>
      <w:lvlText w:val="Рисунок %1"/>
      <w:lvlJc w:val="left"/>
      <w:pPr>
        <w:tabs>
          <w:tab w:val="num" w:pos="360"/>
        </w:tabs>
        <w:ind w:left="360" w:hanging="360"/>
      </w:pPr>
      <w:rPr>
        <w:rFonts w:hint="default"/>
      </w:rPr>
    </w:lvl>
    <w:lvl w:ilvl="1" w:tplc="FFFFFFFF">
      <w:start w:val="1"/>
      <w:numFmt w:val="lowerLetter"/>
      <w:lvlText w:val="%2."/>
      <w:lvlJc w:val="left"/>
      <w:pPr>
        <w:tabs>
          <w:tab w:val="num" w:pos="2149"/>
        </w:tabs>
        <w:ind w:left="2149" w:hanging="360"/>
      </w:pPr>
    </w:lvl>
    <w:lvl w:ilvl="2" w:tplc="FFFFFFFF" w:tentative="1">
      <w:start w:val="1"/>
      <w:numFmt w:val="lowerRoman"/>
      <w:lvlText w:val="%3."/>
      <w:lvlJc w:val="right"/>
      <w:pPr>
        <w:tabs>
          <w:tab w:val="num" w:pos="2869"/>
        </w:tabs>
        <w:ind w:left="2869" w:hanging="180"/>
      </w:pPr>
    </w:lvl>
    <w:lvl w:ilvl="3" w:tplc="FFFFFFFF" w:tentative="1">
      <w:start w:val="1"/>
      <w:numFmt w:val="decimal"/>
      <w:lvlText w:val="%4."/>
      <w:lvlJc w:val="left"/>
      <w:pPr>
        <w:tabs>
          <w:tab w:val="num" w:pos="3589"/>
        </w:tabs>
        <w:ind w:left="3589" w:hanging="360"/>
      </w:pPr>
    </w:lvl>
    <w:lvl w:ilvl="4" w:tplc="FFFFFFFF" w:tentative="1">
      <w:start w:val="1"/>
      <w:numFmt w:val="lowerLetter"/>
      <w:lvlText w:val="%5."/>
      <w:lvlJc w:val="left"/>
      <w:pPr>
        <w:tabs>
          <w:tab w:val="num" w:pos="4309"/>
        </w:tabs>
        <w:ind w:left="4309" w:hanging="360"/>
      </w:pPr>
    </w:lvl>
    <w:lvl w:ilvl="5" w:tplc="FFFFFFFF" w:tentative="1">
      <w:start w:val="1"/>
      <w:numFmt w:val="lowerRoman"/>
      <w:lvlText w:val="%6."/>
      <w:lvlJc w:val="right"/>
      <w:pPr>
        <w:tabs>
          <w:tab w:val="num" w:pos="5029"/>
        </w:tabs>
        <w:ind w:left="5029" w:hanging="180"/>
      </w:pPr>
    </w:lvl>
    <w:lvl w:ilvl="6" w:tplc="FFFFFFFF" w:tentative="1">
      <w:start w:val="1"/>
      <w:numFmt w:val="decimal"/>
      <w:lvlText w:val="%7."/>
      <w:lvlJc w:val="left"/>
      <w:pPr>
        <w:tabs>
          <w:tab w:val="num" w:pos="5749"/>
        </w:tabs>
        <w:ind w:left="5749" w:hanging="360"/>
      </w:pPr>
    </w:lvl>
    <w:lvl w:ilvl="7" w:tplc="FFFFFFFF" w:tentative="1">
      <w:start w:val="1"/>
      <w:numFmt w:val="lowerLetter"/>
      <w:lvlText w:val="%8."/>
      <w:lvlJc w:val="left"/>
      <w:pPr>
        <w:tabs>
          <w:tab w:val="num" w:pos="6469"/>
        </w:tabs>
        <w:ind w:left="6469" w:hanging="360"/>
      </w:pPr>
    </w:lvl>
    <w:lvl w:ilvl="8" w:tplc="FFFFFFFF" w:tentative="1">
      <w:start w:val="1"/>
      <w:numFmt w:val="lowerRoman"/>
      <w:lvlText w:val="%9."/>
      <w:lvlJc w:val="right"/>
      <w:pPr>
        <w:tabs>
          <w:tab w:val="num" w:pos="7189"/>
        </w:tabs>
        <w:ind w:left="7189" w:hanging="180"/>
      </w:pPr>
    </w:lvl>
  </w:abstractNum>
  <w:abstractNum w:abstractNumId="33">
    <w:nsid w:val="4BA254BE"/>
    <w:multiLevelType w:val="hybridMultilevel"/>
    <w:tmpl w:val="ECC6EF58"/>
    <w:styleLink w:val="11111112"/>
    <w:lvl w:ilvl="0" w:tplc="1F3A7A8E">
      <w:start w:val="3"/>
      <w:numFmt w:val="decimal"/>
      <w:lvlText w:val="%1."/>
      <w:lvlJc w:val="left"/>
      <w:pPr>
        <w:tabs>
          <w:tab w:val="num" w:pos="720"/>
        </w:tabs>
        <w:ind w:left="720" w:hanging="360"/>
      </w:pPr>
      <w:rPr>
        <w:rFonts w:hint="default"/>
      </w:rPr>
    </w:lvl>
    <w:lvl w:ilvl="1" w:tplc="0E6A6240"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4">
    <w:nsid w:val="4BC2172D"/>
    <w:multiLevelType w:val="hybridMultilevel"/>
    <w:tmpl w:val="80B0488E"/>
    <w:lvl w:ilvl="0" w:tplc="B6EE62CC">
      <w:start w:val="1"/>
      <w:numFmt w:val="bullet"/>
      <w:lvlText w:val="­"/>
      <w:lvlJc w:val="left"/>
      <w:pPr>
        <w:tabs>
          <w:tab w:val="num" w:pos="992"/>
        </w:tabs>
        <w:ind w:left="1156" w:hanging="360"/>
      </w:pPr>
      <w:rPr>
        <w:rFonts w:ascii="Times New Roman" w:hAnsi="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5">
    <w:nsid w:val="4BDF68B4"/>
    <w:multiLevelType w:val="multilevel"/>
    <w:tmpl w:val="0419001F"/>
    <w:styleLink w:val="1111112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6">
    <w:nsid w:val="4E3E5D5C"/>
    <w:multiLevelType w:val="hybridMultilevel"/>
    <w:tmpl w:val="F82C4A36"/>
    <w:lvl w:ilvl="0" w:tplc="D74E5F0C">
      <w:start w:val="65535"/>
      <w:numFmt w:val="bullet"/>
      <w:pStyle w:val="120"/>
      <w:lvlText w:val="•"/>
      <w:lvlJc w:val="left"/>
      <w:pPr>
        <w:tabs>
          <w:tab w:val="num" w:pos="-357"/>
        </w:tabs>
        <w:ind w:left="352" w:hanging="352"/>
      </w:pPr>
      <w:rPr>
        <w:rFonts w:ascii="Arial" w:hAnsi="Aria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54411851"/>
    <w:multiLevelType w:val="multilevel"/>
    <w:tmpl w:val="05BC6D62"/>
    <w:lvl w:ilvl="0">
      <w:start w:val="1"/>
      <w:numFmt w:val="decimal"/>
      <w:lvlText w:val="%1."/>
      <w:lvlJc w:val="left"/>
      <w:pPr>
        <w:tabs>
          <w:tab w:val="num" w:pos="924"/>
        </w:tabs>
        <w:ind w:left="717" w:hanging="360"/>
      </w:pPr>
      <w:rPr>
        <w:rFonts w:hint="default"/>
      </w:rPr>
    </w:lvl>
    <w:lvl w:ilvl="1">
      <w:start w:val="1"/>
      <w:numFmt w:val="decimal"/>
      <w:lvlRestart w:val="0"/>
      <w:lvlText w:val="%1.%2."/>
      <w:lvlJc w:val="left"/>
      <w:pPr>
        <w:tabs>
          <w:tab w:val="num" w:pos="1149"/>
        </w:tabs>
        <w:ind w:left="1149" w:hanging="432"/>
      </w:pPr>
      <w:rPr>
        <w:rFonts w:hint="default"/>
      </w:rPr>
    </w:lvl>
    <w:lvl w:ilvl="2">
      <w:start w:val="1"/>
      <w:numFmt w:val="decimal"/>
      <w:lvlRestart w:val="0"/>
      <w:pStyle w:val="3"/>
      <w:lvlText w:val="%1.%2.%3."/>
      <w:lvlJc w:val="left"/>
      <w:pPr>
        <w:tabs>
          <w:tab w:val="num" w:pos="1581"/>
        </w:tabs>
        <w:ind w:left="1581" w:hanging="504"/>
      </w:pPr>
      <w:rPr>
        <w:rFonts w:hint="default"/>
      </w:rPr>
    </w:lvl>
    <w:lvl w:ilvl="3">
      <w:start w:val="1"/>
      <w:numFmt w:val="decimal"/>
      <w:lvlText w:val="%1.%2.%3.%4."/>
      <w:lvlJc w:val="left"/>
      <w:pPr>
        <w:tabs>
          <w:tab w:val="num" w:pos="2157"/>
        </w:tabs>
        <w:ind w:left="2085" w:hanging="648"/>
      </w:pPr>
      <w:rPr>
        <w:rFonts w:hint="default"/>
      </w:rPr>
    </w:lvl>
    <w:lvl w:ilvl="4">
      <w:start w:val="1"/>
      <w:numFmt w:val="decimal"/>
      <w:lvlText w:val="%1.%2.%3.%4.%5."/>
      <w:lvlJc w:val="left"/>
      <w:pPr>
        <w:tabs>
          <w:tab w:val="num" w:pos="2877"/>
        </w:tabs>
        <w:ind w:left="2589" w:hanging="792"/>
      </w:pPr>
      <w:rPr>
        <w:rFonts w:hint="default"/>
      </w:rPr>
    </w:lvl>
    <w:lvl w:ilvl="5">
      <w:start w:val="1"/>
      <w:numFmt w:val="decimal"/>
      <w:lvlText w:val="%1.%2.%3.%4.%5.%6."/>
      <w:lvlJc w:val="left"/>
      <w:pPr>
        <w:tabs>
          <w:tab w:val="num" w:pos="3237"/>
        </w:tabs>
        <w:ind w:left="3093" w:hanging="936"/>
      </w:pPr>
      <w:rPr>
        <w:rFonts w:hint="default"/>
      </w:rPr>
    </w:lvl>
    <w:lvl w:ilvl="6">
      <w:start w:val="1"/>
      <w:numFmt w:val="decimal"/>
      <w:lvlText w:val="%1.%2.%3.%4.%5.%6.%7."/>
      <w:lvlJc w:val="left"/>
      <w:pPr>
        <w:tabs>
          <w:tab w:val="num" w:pos="3957"/>
        </w:tabs>
        <w:ind w:left="3597" w:hanging="1080"/>
      </w:pPr>
      <w:rPr>
        <w:rFonts w:hint="default"/>
      </w:rPr>
    </w:lvl>
    <w:lvl w:ilvl="7">
      <w:start w:val="1"/>
      <w:numFmt w:val="decimal"/>
      <w:lvlText w:val="%1.%2.%3.%4.%5.%6.%7.%8."/>
      <w:lvlJc w:val="left"/>
      <w:pPr>
        <w:tabs>
          <w:tab w:val="num" w:pos="4317"/>
        </w:tabs>
        <w:ind w:left="4101" w:hanging="1224"/>
      </w:pPr>
      <w:rPr>
        <w:rFonts w:hint="default"/>
      </w:rPr>
    </w:lvl>
    <w:lvl w:ilvl="8">
      <w:start w:val="1"/>
      <w:numFmt w:val="decimal"/>
      <w:lvlText w:val="%1.%2.%3.%4.%5.%6.%7.%8.%9."/>
      <w:lvlJc w:val="left"/>
      <w:pPr>
        <w:tabs>
          <w:tab w:val="num" w:pos="5037"/>
        </w:tabs>
        <w:ind w:left="4677" w:hanging="1440"/>
      </w:pPr>
      <w:rPr>
        <w:rFonts w:hint="default"/>
      </w:rPr>
    </w:lvl>
  </w:abstractNum>
  <w:abstractNum w:abstractNumId="38">
    <w:nsid w:val="58661AA3"/>
    <w:multiLevelType w:val="hybridMultilevel"/>
    <w:tmpl w:val="12FCB8F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58D417FC"/>
    <w:multiLevelType w:val="hybridMultilevel"/>
    <w:tmpl w:val="A90A92C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0">
    <w:nsid w:val="59E60585"/>
    <w:multiLevelType w:val="hybridMultilevel"/>
    <w:tmpl w:val="E78C7934"/>
    <w:lvl w:ilvl="0" w:tplc="98BC073E">
      <w:start w:val="1"/>
      <w:numFmt w:val="bullet"/>
      <w:lvlText w:val=""/>
      <w:lvlJc w:val="left"/>
      <w:pPr>
        <w:tabs>
          <w:tab w:val="num" w:pos="3346"/>
        </w:tabs>
        <w:ind w:left="3346" w:hanging="360"/>
      </w:pPr>
      <w:rPr>
        <w:rFonts w:ascii="Symbol" w:hAnsi="Symbol" w:hint="default"/>
        <w:color w:val="auto"/>
      </w:rPr>
    </w:lvl>
    <w:lvl w:ilvl="1" w:tplc="4BBA8302">
      <w:start w:val="1"/>
      <w:numFmt w:val="bullet"/>
      <w:pStyle w:val="13"/>
      <w:lvlText w:val=""/>
      <w:lvlJc w:val="left"/>
      <w:pPr>
        <w:tabs>
          <w:tab w:val="num" w:pos="2149"/>
        </w:tabs>
        <w:ind w:left="2149" w:hanging="360"/>
      </w:pPr>
      <w:rPr>
        <w:rFonts w:ascii="Symbol" w:hAnsi="Symbol" w:hint="default"/>
        <w:color w:val="auto"/>
      </w:rPr>
    </w:lvl>
    <w:lvl w:ilvl="2" w:tplc="8586ED3E">
      <w:start w:val="1"/>
      <w:numFmt w:val="bullet"/>
      <w:lvlText w:val=""/>
      <w:lvlJc w:val="left"/>
      <w:pPr>
        <w:tabs>
          <w:tab w:val="num" w:pos="2869"/>
        </w:tabs>
        <w:ind w:left="2869" w:hanging="360"/>
      </w:pPr>
      <w:rPr>
        <w:rFonts w:ascii="Wingdings" w:hAnsi="Wingdings" w:hint="default"/>
      </w:rPr>
    </w:lvl>
    <w:lvl w:ilvl="3" w:tplc="FE1AF340" w:tentative="1">
      <w:start w:val="1"/>
      <w:numFmt w:val="bullet"/>
      <w:lvlText w:val=""/>
      <w:lvlJc w:val="left"/>
      <w:pPr>
        <w:tabs>
          <w:tab w:val="num" w:pos="3589"/>
        </w:tabs>
        <w:ind w:left="3589" w:hanging="360"/>
      </w:pPr>
      <w:rPr>
        <w:rFonts w:ascii="Symbol" w:hAnsi="Symbol" w:hint="default"/>
      </w:rPr>
    </w:lvl>
    <w:lvl w:ilvl="4" w:tplc="826E51A6" w:tentative="1">
      <w:start w:val="1"/>
      <w:numFmt w:val="bullet"/>
      <w:lvlText w:val="o"/>
      <w:lvlJc w:val="left"/>
      <w:pPr>
        <w:tabs>
          <w:tab w:val="num" w:pos="4309"/>
        </w:tabs>
        <w:ind w:left="4309" w:hanging="360"/>
      </w:pPr>
      <w:rPr>
        <w:rFonts w:ascii="Courier New" w:hAnsi="Courier New" w:cs="Courier New" w:hint="default"/>
      </w:rPr>
    </w:lvl>
    <w:lvl w:ilvl="5" w:tplc="ADE4B010" w:tentative="1">
      <w:start w:val="1"/>
      <w:numFmt w:val="bullet"/>
      <w:lvlText w:val=""/>
      <w:lvlJc w:val="left"/>
      <w:pPr>
        <w:tabs>
          <w:tab w:val="num" w:pos="5029"/>
        </w:tabs>
        <w:ind w:left="5029" w:hanging="360"/>
      </w:pPr>
      <w:rPr>
        <w:rFonts w:ascii="Wingdings" w:hAnsi="Wingdings" w:hint="default"/>
      </w:rPr>
    </w:lvl>
    <w:lvl w:ilvl="6" w:tplc="08064154" w:tentative="1">
      <w:start w:val="1"/>
      <w:numFmt w:val="bullet"/>
      <w:lvlText w:val=""/>
      <w:lvlJc w:val="left"/>
      <w:pPr>
        <w:tabs>
          <w:tab w:val="num" w:pos="5749"/>
        </w:tabs>
        <w:ind w:left="5749" w:hanging="360"/>
      </w:pPr>
      <w:rPr>
        <w:rFonts w:ascii="Symbol" w:hAnsi="Symbol" w:hint="default"/>
      </w:rPr>
    </w:lvl>
    <w:lvl w:ilvl="7" w:tplc="8C5C4738" w:tentative="1">
      <w:start w:val="1"/>
      <w:numFmt w:val="bullet"/>
      <w:lvlText w:val="o"/>
      <w:lvlJc w:val="left"/>
      <w:pPr>
        <w:tabs>
          <w:tab w:val="num" w:pos="6469"/>
        </w:tabs>
        <w:ind w:left="6469" w:hanging="360"/>
      </w:pPr>
      <w:rPr>
        <w:rFonts w:ascii="Courier New" w:hAnsi="Courier New" w:cs="Courier New" w:hint="default"/>
      </w:rPr>
    </w:lvl>
    <w:lvl w:ilvl="8" w:tplc="A3E2C6EC" w:tentative="1">
      <w:start w:val="1"/>
      <w:numFmt w:val="bullet"/>
      <w:lvlText w:val=""/>
      <w:lvlJc w:val="left"/>
      <w:pPr>
        <w:tabs>
          <w:tab w:val="num" w:pos="7189"/>
        </w:tabs>
        <w:ind w:left="7189" w:hanging="360"/>
      </w:pPr>
      <w:rPr>
        <w:rFonts w:ascii="Wingdings" w:hAnsi="Wingdings" w:hint="default"/>
      </w:rPr>
    </w:lvl>
  </w:abstractNum>
  <w:abstractNum w:abstractNumId="41">
    <w:nsid w:val="5D1A05F5"/>
    <w:multiLevelType w:val="multilevel"/>
    <w:tmpl w:val="0419001F"/>
    <w:styleLink w:val="111111"/>
    <w:lvl w:ilvl="0">
      <w:start w:val="1"/>
      <w:numFmt w:val="decimal"/>
      <w:lvlText w:val="%1."/>
      <w:lvlJc w:val="left"/>
      <w:pPr>
        <w:tabs>
          <w:tab w:val="num" w:pos="360"/>
        </w:tabs>
        <w:ind w:left="360" w:hanging="360"/>
      </w:pPr>
      <w:rPr>
        <w:rFonts w:ascii="Times New Roman" w:hAnsi="Times New Roman" w:cs="Times New Roman"/>
        <w:sz w:val="28"/>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42">
    <w:nsid w:val="5E151C2C"/>
    <w:multiLevelType w:val="hybridMultilevel"/>
    <w:tmpl w:val="1B303F3A"/>
    <w:lvl w:ilvl="0" w:tplc="2CDECA5A">
      <w:start w:val="1"/>
      <w:numFmt w:val="bullet"/>
      <w:lvlText w:val=""/>
      <w:lvlJc w:val="left"/>
      <w:pPr>
        <w:ind w:left="1264" w:hanging="360"/>
      </w:pPr>
      <w:rPr>
        <w:rFonts w:ascii="Symbol" w:hAnsi="Symbol" w:hint="default"/>
      </w:rPr>
    </w:lvl>
    <w:lvl w:ilvl="1" w:tplc="04190003" w:tentative="1">
      <w:start w:val="1"/>
      <w:numFmt w:val="bullet"/>
      <w:lvlText w:val="o"/>
      <w:lvlJc w:val="left"/>
      <w:pPr>
        <w:ind w:left="1984" w:hanging="360"/>
      </w:pPr>
      <w:rPr>
        <w:rFonts w:ascii="Courier New" w:hAnsi="Courier New" w:hint="default"/>
      </w:rPr>
    </w:lvl>
    <w:lvl w:ilvl="2" w:tplc="04190005" w:tentative="1">
      <w:start w:val="1"/>
      <w:numFmt w:val="bullet"/>
      <w:lvlText w:val=""/>
      <w:lvlJc w:val="left"/>
      <w:pPr>
        <w:ind w:left="2704" w:hanging="360"/>
      </w:pPr>
      <w:rPr>
        <w:rFonts w:ascii="Wingdings" w:hAnsi="Wingdings" w:hint="default"/>
      </w:rPr>
    </w:lvl>
    <w:lvl w:ilvl="3" w:tplc="04190001" w:tentative="1">
      <w:start w:val="1"/>
      <w:numFmt w:val="bullet"/>
      <w:lvlText w:val=""/>
      <w:lvlJc w:val="left"/>
      <w:pPr>
        <w:ind w:left="3424" w:hanging="360"/>
      </w:pPr>
      <w:rPr>
        <w:rFonts w:ascii="Symbol" w:hAnsi="Symbol" w:hint="default"/>
      </w:rPr>
    </w:lvl>
    <w:lvl w:ilvl="4" w:tplc="04190003" w:tentative="1">
      <w:start w:val="1"/>
      <w:numFmt w:val="bullet"/>
      <w:lvlText w:val="o"/>
      <w:lvlJc w:val="left"/>
      <w:pPr>
        <w:ind w:left="4144" w:hanging="360"/>
      </w:pPr>
      <w:rPr>
        <w:rFonts w:ascii="Courier New" w:hAnsi="Courier New" w:hint="default"/>
      </w:rPr>
    </w:lvl>
    <w:lvl w:ilvl="5" w:tplc="04190005" w:tentative="1">
      <w:start w:val="1"/>
      <w:numFmt w:val="bullet"/>
      <w:lvlText w:val=""/>
      <w:lvlJc w:val="left"/>
      <w:pPr>
        <w:ind w:left="4864" w:hanging="360"/>
      </w:pPr>
      <w:rPr>
        <w:rFonts w:ascii="Wingdings" w:hAnsi="Wingdings" w:hint="default"/>
      </w:rPr>
    </w:lvl>
    <w:lvl w:ilvl="6" w:tplc="04190001" w:tentative="1">
      <w:start w:val="1"/>
      <w:numFmt w:val="bullet"/>
      <w:lvlText w:val=""/>
      <w:lvlJc w:val="left"/>
      <w:pPr>
        <w:ind w:left="5584" w:hanging="360"/>
      </w:pPr>
      <w:rPr>
        <w:rFonts w:ascii="Symbol" w:hAnsi="Symbol" w:hint="default"/>
      </w:rPr>
    </w:lvl>
    <w:lvl w:ilvl="7" w:tplc="04190003" w:tentative="1">
      <w:start w:val="1"/>
      <w:numFmt w:val="bullet"/>
      <w:lvlText w:val="o"/>
      <w:lvlJc w:val="left"/>
      <w:pPr>
        <w:ind w:left="6304" w:hanging="360"/>
      </w:pPr>
      <w:rPr>
        <w:rFonts w:ascii="Courier New" w:hAnsi="Courier New" w:hint="default"/>
      </w:rPr>
    </w:lvl>
    <w:lvl w:ilvl="8" w:tplc="04190005" w:tentative="1">
      <w:start w:val="1"/>
      <w:numFmt w:val="bullet"/>
      <w:lvlText w:val=""/>
      <w:lvlJc w:val="left"/>
      <w:pPr>
        <w:ind w:left="7024" w:hanging="360"/>
      </w:pPr>
      <w:rPr>
        <w:rFonts w:ascii="Wingdings" w:hAnsi="Wingdings" w:hint="default"/>
      </w:rPr>
    </w:lvl>
  </w:abstractNum>
  <w:abstractNum w:abstractNumId="43">
    <w:nsid w:val="68FD75FD"/>
    <w:multiLevelType w:val="hybridMultilevel"/>
    <w:tmpl w:val="CB9A481A"/>
    <w:lvl w:ilvl="0" w:tplc="7A2ED6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nsid w:val="6B667945"/>
    <w:multiLevelType w:val="hybridMultilevel"/>
    <w:tmpl w:val="1DE641A4"/>
    <w:lvl w:ilvl="0" w:tplc="2D546D32">
      <w:start w:val="1"/>
      <w:numFmt w:val="bullet"/>
      <w:pStyle w:val="-S"/>
      <w:lvlText w:val="-"/>
      <w:lvlJc w:val="left"/>
      <w:pPr>
        <w:ind w:left="1571" w:hanging="360"/>
      </w:pPr>
      <w:rPr>
        <w:rFonts w:ascii="Vrinda" w:hAnsi="Vrinda"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5">
    <w:nsid w:val="6DFD586D"/>
    <w:multiLevelType w:val="hybridMultilevel"/>
    <w:tmpl w:val="0A001A82"/>
    <w:lvl w:ilvl="0" w:tplc="E9921760">
      <w:start w:val="1"/>
      <w:numFmt w:val="decimal"/>
      <w:pStyle w:val="14"/>
      <w:lvlText w:val="Рисунок %1"/>
      <w:lvlJc w:val="left"/>
      <w:pPr>
        <w:tabs>
          <w:tab w:val="num" w:pos="2835"/>
        </w:tabs>
        <w:ind w:left="1429" w:firstLine="669"/>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6">
    <w:nsid w:val="705F4194"/>
    <w:multiLevelType w:val="hybridMultilevel"/>
    <w:tmpl w:val="260045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753835A7"/>
    <w:multiLevelType w:val="hybridMultilevel"/>
    <w:tmpl w:val="1114A104"/>
    <w:lvl w:ilvl="0" w:tplc="FFFFFFFF">
      <w:start w:val="1"/>
      <w:numFmt w:val="bullet"/>
      <w:lvlText w:val="–"/>
      <w:lvlJc w:val="left"/>
      <w:pPr>
        <w:tabs>
          <w:tab w:val="num" w:pos="-92"/>
        </w:tabs>
        <w:ind w:left="-92" w:hanging="360"/>
      </w:pPr>
      <w:rPr>
        <w:rFonts w:ascii="Times New Roman" w:hAnsi="Times New Roman" w:cs="Times New Roman" w:hint="default"/>
        <w:sz w:val="24"/>
        <w:szCs w:val="24"/>
      </w:rPr>
    </w:lvl>
    <w:lvl w:ilvl="1" w:tplc="FFFFFFFF" w:tentative="1">
      <w:start w:val="1"/>
      <w:numFmt w:val="bullet"/>
      <w:pStyle w:val="2"/>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8">
    <w:nsid w:val="7A9F68F3"/>
    <w:multiLevelType w:val="hybridMultilevel"/>
    <w:tmpl w:val="EC6A3822"/>
    <w:lvl w:ilvl="0" w:tplc="FFFFFFFF">
      <w:start w:val="1"/>
      <w:numFmt w:val="bullet"/>
      <w:pStyle w:val="a5"/>
      <w:lvlText w:val=""/>
      <w:lvlJc w:val="left"/>
      <w:pPr>
        <w:tabs>
          <w:tab w:val="num" w:pos="1281"/>
        </w:tabs>
        <w:ind w:left="1281" w:hanging="567"/>
      </w:pPr>
      <w:rPr>
        <w:rFonts w:ascii="Symbol" w:hAnsi="Symbol"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9">
    <w:nsid w:val="7B607030"/>
    <w:multiLevelType w:val="hybridMultilevel"/>
    <w:tmpl w:val="47BC616A"/>
    <w:lvl w:ilvl="0" w:tplc="DCFE75C0">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0">
    <w:nsid w:val="7C436BE5"/>
    <w:multiLevelType w:val="multilevel"/>
    <w:tmpl w:val="4CEA44F0"/>
    <w:lvl w:ilvl="0">
      <w:start w:val="1"/>
      <w:numFmt w:val="decimal"/>
      <w:pStyle w:val="15"/>
      <w:lvlText w:val="%1"/>
      <w:lvlJc w:val="left"/>
      <w:pPr>
        <w:ind w:left="432" w:hanging="432"/>
      </w:pPr>
    </w:lvl>
    <w:lvl w:ilvl="1">
      <w:start w:val="1"/>
      <w:numFmt w:val="decimal"/>
      <w:pStyle w:val="20"/>
      <w:lvlText w:val="%1.%2"/>
      <w:lvlJc w:val="left"/>
      <w:pPr>
        <w:ind w:left="576" w:hanging="576"/>
      </w:pPr>
      <w:rPr>
        <w:b w:val="0"/>
      </w:rPr>
    </w:lvl>
    <w:lvl w:ilvl="2">
      <w:start w:val="1"/>
      <w:numFmt w:val="decimal"/>
      <w:pStyle w:val="30"/>
      <w:lvlText w:val="%1.%2.%3"/>
      <w:lvlJc w:val="left"/>
      <w:pPr>
        <w:ind w:left="720" w:hanging="720"/>
      </w:pPr>
    </w:lvl>
    <w:lvl w:ilvl="3">
      <w:start w:val="1"/>
      <w:numFmt w:val="decimal"/>
      <w:pStyle w:val="40"/>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num w:numId="1">
    <w:abstractNumId w:val="50"/>
  </w:num>
  <w:num w:numId="2">
    <w:abstractNumId w:val="50"/>
  </w:num>
  <w:num w:numId="3">
    <w:abstractNumId w:val="50"/>
  </w:num>
  <w:num w:numId="4">
    <w:abstractNumId w:val="15"/>
  </w:num>
  <w:num w:numId="5">
    <w:abstractNumId w:val="40"/>
  </w:num>
  <w:num w:numId="6">
    <w:abstractNumId w:val="35"/>
  </w:num>
  <w:num w:numId="7">
    <w:abstractNumId w:val="5"/>
  </w:num>
  <w:num w:numId="8">
    <w:abstractNumId w:val="14"/>
  </w:num>
  <w:num w:numId="9">
    <w:abstractNumId w:val="28"/>
  </w:num>
  <w:num w:numId="10">
    <w:abstractNumId w:val="27"/>
  </w:num>
  <w:num w:numId="11">
    <w:abstractNumId w:val="24"/>
  </w:num>
  <w:num w:numId="12">
    <w:abstractNumId w:val="16"/>
  </w:num>
  <w:num w:numId="13">
    <w:abstractNumId w:val="31"/>
  </w:num>
  <w:num w:numId="14">
    <w:abstractNumId w:val="33"/>
  </w:num>
  <w:num w:numId="15">
    <w:abstractNumId w:val="32"/>
  </w:num>
  <w:num w:numId="16">
    <w:abstractNumId w:val="45"/>
  </w:num>
  <w:num w:numId="17">
    <w:abstractNumId w:val="10"/>
  </w:num>
  <w:num w:numId="18">
    <w:abstractNumId w:val="44"/>
  </w:num>
  <w:num w:numId="19">
    <w:abstractNumId w:val="18"/>
  </w:num>
  <w:num w:numId="20">
    <w:abstractNumId w:val="36"/>
  </w:num>
  <w:num w:numId="21">
    <w:abstractNumId w:val="48"/>
  </w:num>
  <w:num w:numId="22">
    <w:abstractNumId w:val="11"/>
  </w:num>
  <w:num w:numId="23">
    <w:abstractNumId w:val="37"/>
  </w:num>
  <w:num w:numId="24">
    <w:abstractNumId w:val="17"/>
  </w:num>
  <w:num w:numId="25">
    <w:abstractNumId w:val="47"/>
  </w:num>
  <w:num w:numId="26">
    <w:abstractNumId w:val="19"/>
  </w:num>
  <w:num w:numId="27">
    <w:abstractNumId w:val="29"/>
  </w:num>
  <w:num w:numId="28">
    <w:abstractNumId w:val="49"/>
  </w:num>
  <w:num w:numId="29">
    <w:abstractNumId w:val="42"/>
  </w:num>
  <w:num w:numId="30">
    <w:abstractNumId w:val="4"/>
  </w:num>
  <w:num w:numId="31">
    <w:abstractNumId w:val="26"/>
  </w:num>
  <w:num w:numId="3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num>
  <w:num w:numId="34">
    <w:abstractNumId w:val="21"/>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
  </w:num>
  <w:num w:numId="36">
    <w:abstractNumId w:val="2"/>
  </w:num>
  <w:num w:numId="37">
    <w:abstractNumId w:val="46"/>
  </w:num>
  <w:num w:numId="38">
    <w:abstractNumId w:val="30"/>
  </w:num>
  <w:num w:numId="39">
    <w:abstractNumId w:val="38"/>
  </w:num>
  <w:num w:numId="40">
    <w:abstractNumId w:val="8"/>
  </w:num>
  <w:num w:numId="41">
    <w:abstractNumId w:val="13"/>
  </w:num>
  <w:num w:numId="42">
    <w:abstractNumId w:val="3"/>
  </w:num>
  <w:num w:numId="43">
    <w:abstractNumId w:val="6"/>
  </w:num>
  <w:num w:numId="44">
    <w:abstractNumId w:val="23"/>
  </w:num>
  <w:num w:numId="45">
    <w:abstractNumId w:val="34"/>
  </w:num>
  <w:num w:numId="46">
    <w:abstractNumId w:val="22"/>
  </w:num>
  <w:num w:numId="47">
    <w:abstractNumId w:val="41"/>
  </w:num>
  <w:num w:numId="48">
    <w:abstractNumId w:val="43"/>
  </w:num>
  <w:num w:numId="49">
    <w:abstractNumId w:val="20"/>
  </w:num>
  <w:num w:numId="50">
    <w:abstractNumId w:val="43"/>
    <w:lvlOverride w:ilvl="0">
      <w:startOverride w:val="1"/>
    </w:lvlOverride>
  </w:num>
  <w:num w:numId="51">
    <w:abstractNumId w:val="39"/>
  </w:num>
  <w:num w:numId="52">
    <w:abstractNumId w:val="25"/>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52CA"/>
    <w:rsid w:val="0000043F"/>
    <w:rsid w:val="00037FC7"/>
    <w:rsid w:val="0004042E"/>
    <w:rsid w:val="00044579"/>
    <w:rsid w:val="00070963"/>
    <w:rsid w:val="00073B30"/>
    <w:rsid w:val="00083940"/>
    <w:rsid w:val="000A241D"/>
    <w:rsid w:val="000A6FAF"/>
    <w:rsid w:val="000D361B"/>
    <w:rsid w:val="001038A9"/>
    <w:rsid w:val="00125CD5"/>
    <w:rsid w:val="00135C0C"/>
    <w:rsid w:val="001435B6"/>
    <w:rsid w:val="0016084D"/>
    <w:rsid w:val="0016135F"/>
    <w:rsid w:val="00183CED"/>
    <w:rsid w:val="001915CD"/>
    <w:rsid w:val="00193733"/>
    <w:rsid w:val="001A5289"/>
    <w:rsid w:val="001B4610"/>
    <w:rsid w:val="001C198A"/>
    <w:rsid w:val="001F618A"/>
    <w:rsid w:val="00250365"/>
    <w:rsid w:val="002526FC"/>
    <w:rsid w:val="002871D3"/>
    <w:rsid w:val="00290C92"/>
    <w:rsid w:val="002A17B1"/>
    <w:rsid w:val="002B4321"/>
    <w:rsid w:val="002D3C90"/>
    <w:rsid w:val="002F0C0F"/>
    <w:rsid w:val="00312FF7"/>
    <w:rsid w:val="0031776F"/>
    <w:rsid w:val="003313B6"/>
    <w:rsid w:val="0033258D"/>
    <w:rsid w:val="003651F5"/>
    <w:rsid w:val="0037377E"/>
    <w:rsid w:val="003766B6"/>
    <w:rsid w:val="00390124"/>
    <w:rsid w:val="003B2767"/>
    <w:rsid w:val="003B57F5"/>
    <w:rsid w:val="00417B5D"/>
    <w:rsid w:val="00420271"/>
    <w:rsid w:val="0042230E"/>
    <w:rsid w:val="0042489B"/>
    <w:rsid w:val="00424B0F"/>
    <w:rsid w:val="00453038"/>
    <w:rsid w:val="004668B7"/>
    <w:rsid w:val="004737FD"/>
    <w:rsid w:val="004850C0"/>
    <w:rsid w:val="004A018E"/>
    <w:rsid w:val="004A239B"/>
    <w:rsid w:val="004B3AF6"/>
    <w:rsid w:val="004C4E75"/>
    <w:rsid w:val="004D1985"/>
    <w:rsid w:val="004D1DCC"/>
    <w:rsid w:val="004D3E61"/>
    <w:rsid w:val="004D4B47"/>
    <w:rsid w:val="00506612"/>
    <w:rsid w:val="00515857"/>
    <w:rsid w:val="005252CA"/>
    <w:rsid w:val="00537ED9"/>
    <w:rsid w:val="005636D4"/>
    <w:rsid w:val="00566C0F"/>
    <w:rsid w:val="005844FA"/>
    <w:rsid w:val="00590372"/>
    <w:rsid w:val="005937B2"/>
    <w:rsid w:val="005A3577"/>
    <w:rsid w:val="005A5AEC"/>
    <w:rsid w:val="005B62C9"/>
    <w:rsid w:val="005B7AEA"/>
    <w:rsid w:val="005C04A0"/>
    <w:rsid w:val="005C0BC9"/>
    <w:rsid w:val="005C6201"/>
    <w:rsid w:val="005E5A69"/>
    <w:rsid w:val="005F43E2"/>
    <w:rsid w:val="005F600A"/>
    <w:rsid w:val="005F6136"/>
    <w:rsid w:val="0060094E"/>
    <w:rsid w:val="006123E8"/>
    <w:rsid w:val="0062489A"/>
    <w:rsid w:val="006741F1"/>
    <w:rsid w:val="006B00DC"/>
    <w:rsid w:val="006D023D"/>
    <w:rsid w:val="006D76C3"/>
    <w:rsid w:val="006E0815"/>
    <w:rsid w:val="006E5BC4"/>
    <w:rsid w:val="006F00DD"/>
    <w:rsid w:val="00701D05"/>
    <w:rsid w:val="0072028B"/>
    <w:rsid w:val="00724AC1"/>
    <w:rsid w:val="00732037"/>
    <w:rsid w:val="00740CCD"/>
    <w:rsid w:val="0076631B"/>
    <w:rsid w:val="00773F13"/>
    <w:rsid w:val="007C2600"/>
    <w:rsid w:val="007C2A4D"/>
    <w:rsid w:val="007E7804"/>
    <w:rsid w:val="007F7ECC"/>
    <w:rsid w:val="00806D8A"/>
    <w:rsid w:val="00834F00"/>
    <w:rsid w:val="0085153D"/>
    <w:rsid w:val="00862617"/>
    <w:rsid w:val="00864B95"/>
    <w:rsid w:val="008835D0"/>
    <w:rsid w:val="008836F8"/>
    <w:rsid w:val="008E6E64"/>
    <w:rsid w:val="008E79C6"/>
    <w:rsid w:val="009103F3"/>
    <w:rsid w:val="00921FF0"/>
    <w:rsid w:val="009334C9"/>
    <w:rsid w:val="009416B5"/>
    <w:rsid w:val="00947CB4"/>
    <w:rsid w:val="009539C5"/>
    <w:rsid w:val="009543F7"/>
    <w:rsid w:val="00966CFF"/>
    <w:rsid w:val="00987B10"/>
    <w:rsid w:val="00995A3B"/>
    <w:rsid w:val="00997068"/>
    <w:rsid w:val="009B2CCC"/>
    <w:rsid w:val="009B497C"/>
    <w:rsid w:val="009E05DA"/>
    <w:rsid w:val="009E29E9"/>
    <w:rsid w:val="009E79EF"/>
    <w:rsid w:val="009F7229"/>
    <w:rsid w:val="00A26488"/>
    <w:rsid w:val="00A33020"/>
    <w:rsid w:val="00A51D48"/>
    <w:rsid w:val="00A528D9"/>
    <w:rsid w:val="00A55F16"/>
    <w:rsid w:val="00A6653C"/>
    <w:rsid w:val="00A701DB"/>
    <w:rsid w:val="00A703A2"/>
    <w:rsid w:val="00A7754E"/>
    <w:rsid w:val="00A80679"/>
    <w:rsid w:val="00A947EA"/>
    <w:rsid w:val="00AF5FD9"/>
    <w:rsid w:val="00B04AC1"/>
    <w:rsid w:val="00B20193"/>
    <w:rsid w:val="00B251C1"/>
    <w:rsid w:val="00B33258"/>
    <w:rsid w:val="00B55C2D"/>
    <w:rsid w:val="00B605EE"/>
    <w:rsid w:val="00B6163C"/>
    <w:rsid w:val="00B65FE8"/>
    <w:rsid w:val="00B71782"/>
    <w:rsid w:val="00B81E0C"/>
    <w:rsid w:val="00B83838"/>
    <w:rsid w:val="00B9390D"/>
    <w:rsid w:val="00BB2CAF"/>
    <w:rsid w:val="00BB54B3"/>
    <w:rsid w:val="00BC1EEA"/>
    <w:rsid w:val="00BC48B0"/>
    <w:rsid w:val="00BC7DD5"/>
    <w:rsid w:val="00BE5115"/>
    <w:rsid w:val="00BE5929"/>
    <w:rsid w:val="00BF27F6"/>
    <w:rsid w:val="00BF3B3E"/>
    <w:rsid w:val="00BF6D9A"/>
    <w:rsid w:val="00BF78CE"/>
    <w:rsid w:val="00C91BF4"/>
    <w:rsid w:val="00CA0B2D"/>
    <w:rsid w:val="00CD249B"/>
    <w:rsid w:val="00CD618E"/>
    <w:rsid w:val="00D01BBF"/>
    <w:rsid w:val="00D10554"/>
    <w:rsid w:val="00D10F16"/>
    <w:rsid w:val="00D37CC1"/>
    <w:rsid w:val="00D55CC1"/>
    <w:rsid w:val="00D60243"/>
    <w:rsid w:val="00D630E4"/>
    <w:rsid w:val="00D64670"/>
    <w:rsid w:val="00D872BA"/>
    <w:rsid w:val="00D9318C"/>
    <w:rsid w:val="00D93D0C"/>
    <w:rsid w:val="00DB1ADD"/>
    <w:rsid w:val="00DB37F3"/>
    <w:rsid w:val="00DC7EC9"/>
    <w:rsid w:val="00DE1501"/>
    <w:rsid w:val="00DF0F55"/>
    <w:rsid w:val="00DF4700"/>
    <w:rsid w:val="00E23DA6"/>
    <w:rsid w:val="00E31F03"/>
    <w:rsid w:val="00E5019A"/>
    <w:rsid w:val="00E5284E"/>
    <w:rsid w:val="00E570A8"/>
    <w:rsid w:val="00E74BBD"/>
    <w:rsid w:val="00E926D1"/>
    <w:rsid w:val="00E977D9"/>
    <w:rsid w:val="00EC39EA"/>
    <w:rsid w:val="00EC74E8"/>
    <w:rsid w:val="00ED524D"/>
    <w:rsid w:val="00EE2498"/>
    <w:rsid w:val="00EE3D8E"/>
    <w:rsid w:val="00F02E37"/>
    <w:rsid w:val="00F13247"/>
    <w:rsid w:val="00F21A14"/>
    <w:rsid w:val="00F23261"/>
    <w:rsid w:val="00F3182F"/>
    <w:rsid w:val="00F35386"/>
    <w:rsid w:val="00F42359"/>
    <w:rsid w:val="00F445F3"/>
    <w:rsid w:val="00F52517"/>
    <w:rsid w:val="00F65358"/>
    <w:rsid w:val="00F75DE8"/>
    <w:rsid w:val="00F96F4A"/>
    <w:rsid w:val="00F97310"/>
    <w:rsid w:val="00FC661A"/>
    <w:rsid w:val="00FD20ED"/>
    <w:rsid w:val="00FF088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2"/>
        <w:szCs w:val="22"/>
        <w:lang w:val="ru-RU" w:eastAsia="en-US" w:bidi="ar-SA"/>
      </w:rPr>
    </w:rPrDefault>
    <w:pPrDefault/>
  </w:docDefaults>
  <w:latentStyles w:defLockedState="0" w:defUIPriority="0" w:defSemiHidden="1" w:defUnhideWhenUsed="1" w:defQFormat="0" w:count="267">
    <w:lsdException w:name="Normal" w:semiHidden="0" w:uiPriority="1" w:unhideWhenUsed="0" w:qFormat="1"/>
    <w:lsdException w:name="heading 1" w:semiHidden="0" w:uiPriority="99" w:unhideWhenUsed="0" w:qFormat="1"/>
    <w:lsdException w:name="heading 2" w:uiPriority="99" w:qFormat="1"/>
    <w:lsdException w:name="heading 3" w:uiPriority="99" w:qFormat="1"/>
    <w:lsdException w:name="heading 4" w:uiPriority="99" w:qFormat="1"/>
    <w:lsdException w:name="heading 5" w:uiPriority="99" w:qFormat="1"/>
    <w:lsdException w:name="heading 6" w:qFormat="1"/>
    <w:lsdException w:name="heading 7" w:uiPriority="99" w:qFormat="1"/>
    <w:lsdException w:name="heading 8" w:uiPriority="99" w:qFormat="1"/>
    <w:lsdException w:name="heading 9" w:uiPriority="99" w:qFormat="1"/>
    <w:lsdException w:name="index 1" w:uiPriority="99" w:qFormat="1"/>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uiPriority="99" w:qFormat="1"/>
    <w:lsdException w:name="annotation text" w:uiPriority="99" w:qFormat="1"/>
    <w:lsdException w:name="header" w:uiPriority="99" w:qFormat="1"/>
    <w:lsdException w:name="footer" w:uiPriority="99" w:qFormat="1"/>
    <w:lsdException w:name="index heading" w:uiPriority="99"/>
    <w:lsdException w:name="caption" w:qFormat="1"/>
    <w:lsdException w:name="table of figures" w:uiPriority="99" w:qFormat="1"/>
    <w:lsdException w:name="envelope address" w:qFormat="1"/>
    <w:lsdException w:name="envelope return" w:qFormat="1"/>
    <w:lsdException w:name="footnote reference" w:uiPriority="99" w:qFormat="1"/>
    <w:lsdException w:name="annotation reference" w:uiPriority="99" w:qFormat="1"/>
    <w:lsdException w:name="line number" w:uiPriority="99" w:qFormat="1"/>
    <w:lsdException w:name="page number" w:uiPriority="99" w:qFormat="1"/>
    <w:lsdException w:name="endnote reference" w:uiPriority="99" w:qFormat="1"/>
    <w:lsdException w:name="endnote text" w:uiPriority="99" w:qFormat="1"/>
    <w:lsdException w:name="table of authorities" w:uiPriority="99"/>
    <w:lsdException w:name="macro" w:uiPriority="99"/>
    <w:lsdException w:name="toa heading" w:uiPriority="99" w:qFormat="1"/>
    <w:lsdException w:name="List" w:qFormat="1"/>
    <w:lsdException w:name="List Bullet" w:uiPriority="99" w:qFormat="1"/>
    <w:lsdException w:name="List Number" w:qFormat="1"/>
    <w:lsdException w:name="List 2" w:uiPriority="99" w:qFormat="1"/>
    <w:lsdException w:name="List 3" w:qFormat="1"/>
    <w:lsdException w:name="List 4" w:qFormat="1"/>
    <w:lsdException w:name="List 5" w:qFormat="1"/>
    <w:lsdException w:name="List Bullet 2" w:qFormat="1"/>
    <w:lsdException w:name="List Bullet 3" w:qFormat="1"/>
    <w:lsdException w:name="List Bullet 4" w:qFormat="1"/>
    <w:lsdException w:name="List Bullet 5" w:qFormat="1"/>
    <w:lsdException w:name="List Number 2" w:qFormat="1"/>
    <w:lsdException w:name="List Number 3" w:qFormat="1"/>
    <w:lsdException w:name="List Number 4" w:qFormat="1"/>
    <w:lsdException w:name="List Number 5" w:qFormat="1"/>
    <w:lsdException w:name="Title" w:semiHidden="0" w:unhideWhenUsed="0" w:qFormat="1"/>
    <w:lsdException w:name="Closing" w:qFormat="1"/>
    <w:lsdException w:name="Signature" w:qFormat="1"/>
    <w:lsdException w:name="Default Paragraph Font" w:uiPriority="1"/>
    <w:lsdException w:name="Body Text" w:uiPriority="99" w:qFormat="1"/>
    <w:lsdException w:name="Body Text Indent" w:uiPriority="99" w:qFormat="1"/>
    <w:lsdException w:name="List Continue" w:qFormat="1"/>
    <w:lsdException w:name="List Continue 2" w:uiPriority="99" w:qFormat="1"/>
    <w:lsdException w:name="List Continue 3" w:qFormat="1"/>
    <w:lsdException w:name="List Continue 4" w:qFormat="1"/>
    <w:lsdException w:name="List Continue 5" w:qFormat="1"/>
    <w:lsdException w:name="Message Header" w:qFormat="1"/>
    <w:lsdException w:name="Subtitle" w:semiHidden="0" w:unhideWhenUsed="0" w:qFormat="1"/>
    <w:lsdException w:name="Salutation" w:qFormat="1"/>
    <w:lsdException w:name="Date" w:qFormat="1"/>
    <w:lsdException w:name="Body Text First Indent" w:uiPriority="99" w:qFormat="1"/>
    <w:lsdException w:name="Body Text First Indent 2" w:qFormat="1"/>
    <w:lsdException w:name="Note Heading" w:qFormat="1"/>
    <w:lsdException w:name="Body Text 2" w:qFormat="1"/>
    <w:lsdException w:name="Body Text 3" w:qFormat="1"/>
    <w:lsdException w:name="Body Text Indent 2" w:qFormat="1"/>
    <w:lsdException w:name="Body Text Indent 3" w:qFormat="1"/>
    <w:lsdException w:name="Block Text" w:uiPriority="99" w:qFormat="1"/>
    <w:lsdException w:name="Hyperlink" w:uiPriority="99"/>
    <w:lsdException w:name="FollowedHyperlink" w:uiPriority="99" w:qFormat="1"/>
    <w:lsdException w:name="Strong" w:semiHidden="0" w:uiPriority="22" w:unhideWhenUsed="0" w:qFormat="1"/>
    <w:lsdException w:name="Emphasis" w:semiHidden="0" w:uiPriority="99" w:unhideWhenUsed="0" w:qFormat="1"/>
    <w:lsdException w:name="Document Map" w:uiPriority="99" w:qFormat="1"/>
    <w:lsdException w:name="Plain Text" w:uiPriority="99" w:qFormat="1"/>
    <w:lsdException w:name="E-mail Signature" w:qFormat="1"/>
    <w:lsdException w:name="HTML Top of Form" w:uiPriority="99"/>
    <w:lsdException w:name="HTML Bottom of Form" w:uiPriority="99"/>
    <w:lsdException w:name="Normal (Web)" w:uiPriority="39" w:qFormat="1"/>
    <w:lsdException w:name="HTML Acronym" w:qFormat="1"/>
    <w:lsdException w:name="HTML Address" w:qFormat="1"/>
    <w:lsdException w:name="HTML Cite" w:qFormat="1"/>
    <w:lsdException w:name="HTML Code" w:qFormat="1"/>
    <w:lsdException w:name="HTML Definition" w:qFormat="1"/>
    <w:lsdException w:name="HTML Keyboard" w:qFormat="1"/>
    <w:lsdException w:name="HTML Preformatted" w:uiPriority="99" w:qFormat="1"/>
    <w:lsdException w:name="HTML Sample" w:qFormat="1"/>
    <w:lsdException w:name="HTML Typewriter" w:qFormat="1"/>
    <w:lsdException w:name="HTML Variable" w:qFormat="1"/>
    <w:lsdException w:name="Normal Table" w:uiPriority="99"/>
    <w:lsdException w:name="annotation subject" w:uiPriority="99" w:qFormat="1"/>
    <w:lsdException w:name="No List" w:uiPriority="99"/>
    <w:lsdException w:name="Outline List 1" w:qFormat="1"/>
    <w:lsdException w:name="Outline List 2" w:uiPriority="99" w:qFormat="1"/>
    <w:lsdException w:name="Outline List 3" w:qFormat="1"/>
    <w:lsdException w:name="Table Elegant" w:uiPriority="99"/>
    <w:lsdException w:name="Balloon Text" w:uiPriority="99" w:qFormat="1"/>
    <w:lsdException w:name="Table Grid" w:semiHidden="0" w:uiPriority="39" w:unhideWhenUsed="0" w:qFormat="1"/>
    <w:lsdException w:name="Placeholder Text" w:uiPriority="99" w:unhideWhenUsed="0" w:qFormat="1"/>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qFormat="1"/>
    <w:lsdException w:name="List Paragraph" w:semiHidden="0" w:uiPriority="99"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a6">
    <w:name w:val="Normal"/>
    <w:uiPriority w:val="1"/>
    <w:qFormat/>
    <w:rsid w:val="00312FF7"/>
    <w:pPr>
      <w:widowControl w:val="0"/>
    </w:pPr>
    <w:rPr>
      <w:rFonts w:asciiTheme="minorHAnsi" w:hAnsiTheme="minorHAnsi" w:cstheme="minorBidi"/>
      <w:lang w:val="en-US"/>
    </w:rPr>
  </w:style>
  <w:style w:type="paragraph" w:styleId="15">
    <w:name w:val="heading 1"/>
    <w:aliases w:val="Глава,Заголовок 1 Знак Знак,Заголовок 1 Знак Знак Знак,Document Header1,H1,Заголовок 1 Знак2 Знак,Заголовок 1 Знак1 Знак Знак,Заголовок 1 Знак Знак1 Знак Знак,Заголовок 1 Знак Знак2 Знак,Заголовок 1 Знак1 Знак1,БЛОК,Заголовок параграфа (1.)"/>
    <w:basedOn w:val="a6"/>
    <w:next w:val="a6"/>
    <w:link w:val="16"/>
    <w:uiPriority w:val="99"/>
    <w:qFormat/>
    <w:rsid w:val="00312FF7"/>
    <w:pPr>
      <w:numPr>
        <w:numId w:val="3"/>
      </w:numPr>
      <w:spacing w:before="480" w:line="276" w:lineRule="auto"/>
      <w:contextualSpacing/>
      <w:outlineLvl w:val="0"/>
    </w:pPr>
    <w:rPr>
      <w:rFonts w:ascii="Times New Roman" w:eastAsiaTheme="majorEastAsia" w:hAnsi="Times New Roman" w:cstheme="majorBidi"/>
      <w:smallCaps/>
      <w:spacing w:val="5"/>
      <w:sz w:val="32"/>
      <w:szCs w:val="36"/>
      <w:lang w:val="ru-RU"/>
    </w:rPr>
  </w:style>
  <w:style w:type="paragraph" w:styleId="20">
    <w:name w:val="heading 2"/>
    <w:aliases w:val="Char, Знак2, Знак2 Знак,Знак2 Знак,H2,h2,h21,5,Заголовок пункта (1.1),222,Reset numbering,Заголовок 21,Numbered text 3,21,22,23,24,25,211,221,231,26,212,232,27,213,223,233,28,214,224,234,241,251,2111,2211,2311,261,2121,2221,2321,271,2131,H21"/>
    <w:basedOn w:val="a6"/>
    <w:next w:val="a6"/>
    <w:link w:val="21"/>
    <w:uiPriority w:val="99"/>
    <w:qFormat/>
    <w:rsid w:val="00312FF7"/>
    <w:pPr>
      <w:numPr>
        <w:ilvl w:val="1"/>
        <w:numId w:val="3"/>
      </w:numPr>
      <w:spacing w:before="200" w:line="268" w:lineRule="auto"/>
      <w:outlineLvl w:val="1"/>
    </w:pPr>
    <w:rPr>
      <w:rFonts w:ascii="Cambria" w:eastAsia="Times New Roman" w:hAnsi="Cambria" w:cs="Times New Roman"/>
      <w:smallCaps/>
      <w:sz w:val="28"/>
      <w:szCs w:val="28"/>
      <w:lang w:val="ru-RU"/>
    </w:rPr>
  </w:style>
  <w:style w:type="paragraph" w:styleId="30">
    <w:name w:val="heading 3"/>
    <w:aliases w:val="ПодЗаголовок, Знак3, Знак3 Знак,Знак3,4 порядок,1.1.1.  Заголовок.,OG Heading 3 + По левому краю,Междустр.интерв...,OG Heading 3,h3,- 1.1.1 Знак,.1.1 Знак,- 1.1.1,.1.1,Заголовок 3 Знак1 Знак,Заголовок 3 Знак Знак Знак, Знак Знак Знак Зна"/>
    <w:basedOn w:val="a6"/>
    <w:next w:val="a6"/>
    <w:link w:val="31"/>
    <w:uiPriority w:val="99"/>
    <w:qFormat/>
    <w:rsid w:val="00312FF7"/>
    <w:pPr>
      <w:numPr>
        <w:ilvl w:val="2"/>
        <w:numId w:val="3"/>
      </w:numPr>
      <w:spacing w:before="200" w:line="268" w:lineRule="auto"/>
      <w:outlineLvl w:val="2"/>
    </w:pPr>
    <w:rPr>
      <w:rFonts w:ascii="Cambria" w:eastAsia="Times New Roman" w:hAnsi="Cambria" w:cs="Times New Roman"/>
      <w:i/>
      <w:iCs/>
      <w:smallCaps/>
      <w:spacing w:val="5"/>
      <w:sz w:val="26"/>
      <w:szCs w:val="26"/>
      <w:lang w:val="ru-RU"/>
    </w:rPr>
  </w:style>
  <w:style w:type="paragraph" w:styleId="40">
    <w:name w:val="heading 4"/>
    <w:aliases w:val="рффи 4, Знак,Heading 4 Char,D&amp;M4,D&amp;M 4,Рекомендация,Таб,Заголовок 4ТАБЛИЦ,OG Heading 4,Заголовок 4 (Приложение), Знак12,Заг. Схем,Заг. Схемы,HTA Überschrift 4,Sub-Minor,Heading 4 - Bid,Level 2 - a,H4,Edf Titre 4,BMUÇàã4,BMUÇàã41,BMUÇàã42"/>
    <w:basedOn w:val="a6"/>
    <w:next w:val="a6"/>
    <w:link w:val="41"/>
    <w:uiPriority w:val="99"/>
    <w:qFormat/>
    <w:rsid w:val="00312FF7"/>
    <w:pPr>
      <w:numPr>
        <w:ilvl w:val="3"/>
        <w:numId w:val="3"/>
      </w:numPr>
      <w:spacing w:line="268" w:lineRule="auto"/>
      <w:outlineLvl w:val="3"/>
    </w:pPr>
    <w:rPr>
      <w:rFonts w:ascii="Cambria" w:eastAsia="Times New Roman" w:hAnsi="Cambria" w:cs="Times New Roman"/>
      <w:b/>
      <w:bCs/>
      <w:spacing w:val="5"/>
      <w:sz w:val="24"/>
      <w:szCs w:val="24"/>
      <w:lang w:val="ru-RU"/>
    </w:rPr>
  </w:style>
  <w:style w:type="paragraph" w:styleId="5">
    <w:name w:val="heading 5"/>
    <w:aliases w:val="Заголовок 5 Знак Знак,OG Appendix, Знак11,HTA Überschrift 5,Level 3 - i,H5,Edf Titre 5"/>
    <w:basedOn w:val="a6"/>
    <w:next w:val="a6"/>
    <w:link w:val="50"/>
    <w:uiPriority w:val="99"/>
    <w:qFormat/>
    <w:rsid w:val="00312FF7"/>
    <w:pPr>
      <w:numPr>
        <w:ilvl w:val="4"/>
        <w:numId w:val="3"/>
      </w:numPr>
      <w:spacing w:line="268" w:lineRule="auto"/>
      <w:outlineLvl w:val="4"/>
    </w:pPr>
    <w:rPr>
      <w:rFonts w:ascii="Cambria" w:eastAsia="Times New Roman" w:hAnsi="Cambria" w:cs="Times New Roman"/>
      <w:i/>
      <w:iCs/>
      <w:sz w:val="24"/>
      <w:szCs w:val="24"/>
      <w:lang w:val="ru-RU"/>
    </w:rPr>
  </w:style>
  <w:style w:type="paragraph" w:styleId="6">
    <w:name w:val="heading 6"/>
    <w:aliases w:val="Заголовок налогов,Заголовок таб.,OG Distribution, Знак10,Legal Level 1.,H6,Edf Titre 6"/>
    <w:basedOn w:val="a6"/>
    <w:next w:val="a6"/>
    <w:link w:val="60"/>
    <w:qFormat/>
    <w:rsid w:val="00312FF7"/>
    <w:pPr>
      <w:numPr>
        <w:ilvl w:val="5"/>
        <w:numId w:val="3"/>
      </w:numPr>
      <w:shd w:val="clear" w:color="auto" w:fill="FFFFFF"/>
      <w:spacing w:line="268" w:lineRule="auto"/>
      <w:outlineLvl w:val="5"/>
    </w:pPr>
    <w:rPr>
      <w:rFonts w:ascii="Cambria" w:eastAsia="Times New Roman" w:hAnsi="Cambria" w:cs="Times New Roman"/>
      <w:b/>
      <w:bCs/>
      <w:color w:val="595959"/>
      <w:spacing w:val="5"/>
      <w:sz w:val="20"/>
      <w:szCs w:val="20"/>
      <w:lang w:val="ru-RU"/>
    </w:rPr>
  </w:style>
  <w:style w:type="paragraph" w:styleId="7">
    <w:name w:val="heading 7"/>
    <w:aliases w:val=" Знак9,Legal Level 1.1.,H7"/>
    <w:basedOn w:val="a6"/>
    <w:next w:val="a6"/>
    <w:link w:val="70"/>
    <w:uiPriority w:val="99"/>
    <w:qFormat/>
    <w:rsid w:val="00312FF7"/>
    <w:pPr>
      <w:numPr>
        <w:ilvl w:val="6"/>
        <w:numId w:val="3"/>
      </w:numPr>
      <w:spacing w:line="276" w:lineRule="auto"/>
      <w:outlineLvl w:val="6"/>
    </w:pPr>
    <w:rPr>
      <w:rFonts w:ascii="Cambria" w:eastAsia="Times New Roman" w:hAnsi="Cambria" w:cs="Times New Roman"/>
      <w:b/>
      <w:bCs/>
      <w:i/>
      <w:iCs/>
      <w:color w:val="5A5A5A"/>
      <w:sz w:val="20"/>
      <w:szCs w:val="20"/>
      <w:lang w:val="ru-RU"/>
    </w:rPr>
  </w:style>
  <w:style w:type="paragraph" w:styleId="8">
    <w:name w:val="heading 8"/>
    <w:aliases w:val=" Знак8,Legal Level 1.1.1.,H8"/>
    <w:basedOn w:val="a6"/>
    <w:next w:val="a6"/>
    <w:link w:val="80"/>
    <w:uiPriority w:val="99"/>
    <w:qFormat/>
    <w:rsid w:val="00312FF7"/>
    <w:pPr>
      <w:numPr>
        <w:ilvl w:val="7"/>
        <w:numId w:val="3"/>
      </w:numPr>
      <w:spacing w:line="276" w:lineRule="auto"/>
      <w:outlineLvl w:val="7"/>
    </w:pPr>
    <w:rPr>
      <w:rFonts w:ascii="Cambria" w:eastAsia="Times New Roman" w:hAnsi="Cambria" w:cs="Times New Roman"/>
      <w:b/>
      <w:bCs/>
      <w:color w:val="7F7F7F"/>
      <w:sz w:val="20"/>
      <w:szCs w:val="20"/>
      <w:lang w:val="ru-RU"/>
    </w:rPr>
  </w:style>
  <w:style w:type="paragraph" w:styleId="9">
    <w:name w:val="heading 9"/>
    <w:aliases w:val="Legal Level 1.1.1.1.,Заголовок 9 Знак Знак,Заголовок 9 Знак Знак Знак,H9"/>
    <w:basedOn w:val="a6"/>
    <w:next w:val="a6"/>
    <w:link w:val="90"/>
    <w:uiPriority w:val="99"/>
    <w:qFormat/>
    <w:rsid w:val="00312FF7"/>
    <w:pPr>
      <w:numPr>
        <w:ilvl w:val="8"/>
        <w:numId w:val="2"/>
      </w:numPr>
      <w:spacing w:line="268" w:lineRule="auto"/>
      <w:outlineLvl w:val="8"/>
    </w:pPr>
    <w:rPr>
      <w:rFonts w:ascii="Cambria" w:eastAsia="Times New Roman" w:hAnsi="Cambria" w:cs="Times New Roman"/>
      <w:b/>
      <w:bCs/>
      <w:i/>
      <w:iCs/>
      <w:color w:val="7F7F7F"/>
      <w:sz w:val="18"/>
      <w:szCs w:val="18"/>
      <w:lang w:val="ru-RU"/>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customStyle="1" w:styleId="17">
    <w:name w:val="1"/>
    <w:basedOn w:val="a6"/>
    <w:link w:val="18"/>
    <w:uiPriority w:val="99"/>
    <w:qFormat/>
    <w:rsid w:val="00312FF7"/>
    <w:pPr>
      <w:spacing w:line="259" w:lineRule="auto"/>
    </w:pPr>
    <w:rPr>
      <w:rFonts w:ascii="Times New Roman" w:eastAsia="Times New Roman" w:hAnsi="Times New Roman" w:cs="Times New Roman"/>
      <w:sz w:val="28"/>
      <w:lang w:val="ru-RU"/>
    </w:rPr>
  </w:style>
  <w:style w:type="character" w:customStyle="1" w:styleId="18">
    <w:name w:val="1 Знак"/>
    <w:link w:val="17"/>
    <w:uiPriority w:val="99"/>
    <w:locked/>
    <w:rsid w:val="00312FF7"/>
    <w:rPr>
      <w:sz w:val="28"/>
    </w:rPr>
  </w:style>
  <w:style w:type="paragraph" w:customStyle="1" w:styleId="23">
    <w:name w:val="Стиль2"/>
    <w:basedOn w:val="a6"/>
    <w:link w:val="24"/>
    <w:uiPriority w:val="99"/>
    <w:qFormat/>
    <w:rsid w:val="00312FF7"/>
    <w:pPr>
      <w:spacing w:before="80" w:after="80"/>
    </w:pPr>
    <w:rPr>
      <w:rFonts w:ascii="Times New Roman" w:eastAsia="Times New Roman" w:hAnsi="Times New Roman" w:cs="Times New Roman"/>
      <w:spacing w:val="-2"/>
      <w:sz w:val="24"/>
      <w:lang w:val="ru-RU"/>
    </w:rPr>
  </w:style>
  <w:style w:type="character" w:customStyle="1" w:styleId="24">
    <w:name w:val="Стиль2 Знак"/>
    <w:link w:val="23"/>
    <w:uiPriority w:val="99"/>
    <w:qFormat/>
    <w:locked/>
    <w:rsid w:val="00312FF7"/>
    <w:rPr>
      <w:spacing w:val="-2"/>
      <w:sz w:val="24"/>
    </w:rPr>
  </w:style>
  <w:style w:type="paragraph" w:customStyle="1" w:styleId="aa">
    <w:name w:val="А_текст"/>
    <w:link w:val="ab"/>
    <w:qFormat/>
    <w:rsid w:val="00312FF7"/>
    <w:pPr>
      <w:suppressAutoHyphens/>
      <w:spacing w:line="360" w:lineRule="atLeast"/>
      <w:ind w:firstLine="567"/>
      <w:jc w:val="both"/>
    </w:pPr>
    <w:rPr>
      <w:kern w:val="2"/>
      <w:sz w:val="24"/>
      <w:szCs w:val="24"/>
      <w:lang w:eastAsia="ar-SA"/>
    </w:rPr>
  </w:style>
  <w:style w:type="character" w:customStyle="1" w:styleId="ab">
    <w:name w:val="А_текст Знак"/>
    <w:basedOn w:val="a7"/>
    <w:link w:val="aa"/>
    <w:rsid w:val="00312FF7"/>
    <w:rPr>
      <w:kern w:val="2"/>
      <w:sz w:val="24"/>
      <w:szCs w:val="24"/>
      <w:lang w:eastAsia="ar-SA"/>
    </w:rPr>
  </w:style>
  <w:style w:type="paragraph" w:customStyle="1" w:styleId="25">
    <w:name w:val="Моё Оглавление 2"/>
    <w:basedOn w:val="19"/>
    <w:next w:val="a6"/>
    <w:qFormat/>
    <w:rsid w:val="00312FF7"/>
    <w:pPr>
      <w:tabs>
        <w:tab w:val="left" w:pos="709"/>
        <w:tab w:val="right" w:leader="dot" w:pos="9639"/>
      </w:tabs>
      <w:suppressAutoHyphens/>
      <w:spacing w:before="120" w:after="120" w:line="312" w:lineRule="auto"/>
      <w:outlineLvl w:val="0"/>
    </w:pPr>
    <w:rPr>
      <w:rFonts w:ascii="Times New Roman" w:hAnsi="Times New Roman" w:cs="Arial"/>
      <w:caps w:val="0"/>
      <w:noProof/>
      <w:sz w:val="24"/>
      <w:szCs w:val="24"/>
      <w:lang w:eastAsia="ru-RU"/>
    </w:rPr>
  </w:style>
  <w:style w:type="paragraph" w:styleId="19">
    <w:name w:val="toc 1"/>
    <w:basedOn w:val="a6"/>
    <w:next w:val="a6"/>
    <w:link w:val="1a"/>
    <w:uiPriority w:val="39"/>
    <w:qFormat/>
    <w:rsid w:val="00312FF7"/>
    <w:pPr>
      <w:spacing w:before="360" w:after="200" w:line="276" w:lineRule="auto"/>
    </w:pPr>
    <w:rPr>
      <w:rFonts w:ascii="Cambria" w:hAnsi="Cambria"/>
      <w:b/>
      <w:bCs/>
      <w:caps/>
    </w:rPr>
  </w:style>
  <w:style w:type="paragraph" w:customStyle="1" w:styleId="ac">
    <w:name w:val="Редак"/>
    <w:basedOn w:val="a6"/>
    <w:qFormat/>
    <w:rsid w:val="00312FF7"/>
    <w:pPr>
      <w:spacing w:line="312" w:lineRule="auto"/>
    </w:pPr>
    <w:rPr>
      <w:szCs w:val="20"/>
    </w:rPr>
  </w:style>
  <w:style w:type="paragraph" w:customStyle="1" w:styleId="ad">
    <w:name w:val="Заголовок Сева"/>
    <w:basedOn w:val="23"/>
    <w:qFormat/>
    <w:rsid w:val="00312FF7"/>
    <w:pPr>
      <w:spacing w:before="120" w:after="120"/>
      <w:ind w:firstLine="851"/>
      <w:outlineLvl w:val="1"/>
    </w:pPr>
    <w:rPr>
      <w:rFonts w:asciiTheme="minorHAnsi" w:eastAsiaTheme="minorHAnsi" w:hAnsiTheme="minorHAnsi" w:cstheme="minorBidi"/>
      <w:b/>
      <w:bCs/>
      <w:sz w:val="28"/>
      <w:szCs w:val="28"/>
      <w:lang w:val="en-US"/>
    </w:rPr>
  </w:style>
  <w:style w:type="paragraph" w:customStyle="1" w:styleId="ae">
    <w:name w:val="с"/>
    <w:basedOn w:val="af"/>
    <w:link w:val="af0"/>
    <w:qFormat/>
    <w:rsid w:val="00312FF7"/>
    <w:pPr>
      <w:tabs>
        <w:tab w:val="left" w:pos="1701"/>
      </w:tabs>
      <w:spacing w:before="120" w:after="120"/>
      <w:ind w:left="1068" w:hanging="360"/>
    </w:pPr>
    <w:rPr>
      <w:rFonts w:ascii="Times New Roman" w:eastAsia="SimSun" w:hAnsi="Times New Roman" w:cs="Times New Roman"/>
      <w:b/>
      <w:bCs/>
      <w:sz w:val="28"/>
      <w:szCs w:val="28"/>
      <w:lang w:val="ru-RU" w:eastAsia="ru-RU"/>
    </w:rPr>
  </w:style>
  <w:style w:type="character" w:customStyle="1" w:styleId="af0">
    <w:name w:val="с Знак"/>
    <w:basedOn w:val="a7"/>
    <w:link w:val="ae"/>
    <w:rsid w:val="00312FF7"/>
    <w:rPr>
      <w:rFonts w:eastAsia="SimSun"/>
      <w:b/>
      <w:bCs/>
      <w:sz w:val="28"/>
      <w:szCs w:val="28"/>
      <w:lang w:eastAsia="ru-RU"/>
    </w:rPr>
  </w:style>
  <w:style w:type="paragraph" w:styleId="af">
    <w:name w:val="Plain Text"/>
    <w:aliases w:val="Знак7,Текст Знак Знак Знак Знак Знак Знак Знак Знак Знак Знак,Òåêñò Çíàê Çíàê Çíàê Çíàê Çíàê Çíàê Çíàê Çíàê Çíàê Çíàê,Текст Знак Знак Знак Знàê Çíàê Çíàê Çíàê Çíàê Çíàê Çíàê, Знак7"/>
    <w:basedOn w:val="a6"/>
    <w:link w:val="af1"/>
    <w:uiPriority w:val="99"/>
    <w:unhideWhenUsed/>
    <w:qFormat/>
    <w:rsid w:val="00E926D1"/>
    <w:rPr>
      <w:rFonts w:ascii="Consolas" w:hAnsi="Consolas" w:cs="Consolas"/>
      <w:sz w:val="21"/>
      <w:szCs w:val="21"/>
    </w:rPr>
  </w:style>
  <w:style w:type="character" w:customStyle="1" w:styleId="af1">
    <w:name w:val="Текст Знак"/>
    <w:aliases w:val="Знак7 Знак,Текст Знак Знак Знак Знак Знак Знак Знак Знак Знак Знак Знак,Òåêñò Çíàê Çíàê Çíàê Çíàê Çíàê Çíàê Çíàê Çíàê Çíàê Çíàê Знак,Текст Знак Знак Знак Знàê Çíàê Çíàê Çíàê Çíàê Çíàê Çíàê Знак, Знак7 Знак"/>
    <w:basedOn w:val="a7"/>
    <w:link w:val="af"/>
    <w:uiPriority w:val="99"/>
    <w:qFormat/>
    <w:rsid w:val="00E926D1"/>
    <w:rPr>
      <w:rFonts w:ascii="Consolas" w:hAnsi="Consolas" w:cs="Consolas"/>
      <w:sz w:val="21"/>
      <w:szCs w:val="21"/>
    </w:rPr>
  </w:style>
  <w:style w:type="paragraph" w:customStyle="1" w:styleId="af2">
    <w:name w:val="Текстт"/>
    <w:basedOn w:val="a6"/>
    <w:qFormat/>
    <w:rsid w:val="00312FF7"/>
  </w:style>
  <w:style w:type="paragraph" w:customStyle="1" w:styleId="26">
    <w:name w:val="с2"/>
    <w:basedOn w:val="17"/>
    <w:link w:val="27"/>
    <w:uiPriority w:val="1"/>
    <w:qFormat/>
    <w:rsid w:val="00312FF7"/>
    <w:pPr>
      <w:ind w:left="1428" w:hanging="360"/>
    </w:pPr>
    <w:rPr>
      <w:rFonts w:eastAsia="SimSun"/>
      <w:b/>
      <w:bCs/>
      <w:szCs w:val="20"/>
      <w:lang w:eastAsia="ru-RU"/>
    </w:rPr>
  </w:style>
  <w:style w:type="character" w:customStyle="1" w:styleId="27">
    <w:name w:val="с2 Знак"/>
    <w:basedOn w:val="af0"/>
    <w:link w:val="26"/>
    <w:uiPriority w:val="1"/>
    <w:rsid w:val="00312FF7"/>
    <w:rPr>
      <w:rFonts w:eastAsia="SimSun"/>
      <w:b/>
      <w:bCs/>
      <w:sz w:val="28"/>
      <w:szCs w:val="20"/>
      <w:lang w:eastAsia="ru-RU"/>
    </w:rPr>
  </w:style>
  <w:style w:type="paragraph" w:customStyle="1" w:styleId="42">
    <w:name w:val="Стиль4"/>
    <w:basedOn w:val="17"/>
    <w:link w:val="43"/>
    <w:qFormat/>
    <w:rsid w:val="00312FF7"/>
    <w:pPr>
      <w:ind w:left="1080" w:hanging="360"/>
      <w:outlineLvl w:val="1"/>
    </w:pPr>
    <w:rPr>
      <w:b/>
      <w:szCs w:val="20"/>
    </w:rPr>
  </w:style>
  <w:style w:type="character" w:customStyle="1" w:styleId="43">
    <w:name w:val="Стиль4 Знак"/>
    <w:basedOn w:val="18"/>
    <w:link w:val="42"/>
    <w:rsid w:val="00312FF7"/>
    <w:rPr>
      <w:b/>
      <w:sz w:val="28"/>
      <w:szCs w:val="20"/>
    </w:rPr>
  </w:style>
  <w:style w:type="paragraph" w:customStyle="1" w:styleId="51">
    <w:name w:val="Стиль5"/>
    <w:basedOn w:val="42"/>
    <w:link w:val="52"/>
    <w:qFormat/>
    <w:rsid w:val="00312FF7"/>
    <w:pPr>
      <w:ind w:left="0" w:firstLine="0"/>
    </w:pPr>
  </w:style>
  <w:style w:type="character" w:customStyle="1" w:styleId="52">
    <w:name w:val="Стиль5 Знак"/>
    <w:basedOn w:val="43"/>
    <w:link w:val="51"/>
    <w:rsid w:val="00312FF7"/>
    <w:rPr>
      <w:b/>
      <w:sz w:val="28"/>
      <w:szCs w:val="20"/>
    </w:rPr>
  </w:style>
  <w:style w:type="paragraph" w:customStyle="1" w:styleId="53">
    <w:name w:val="СВ_5_обычный"/>
    <w:basedOn w:val="28"/>
    <w:link w:val="54"/>
    <w:qFormat/>
    <w:rsid w:val="00312FF7"/>
    <w:pPr>
      <w:spacing w:line="252" w:lineRule="auto"/>
      <w:ind w:firstLine="720"/>
    </w:pPr>
    <w:rPr>
      <w:rFonts w:ascii="Times New Roman" w:eastAsia="Calibri" w:hAnsi="Times New Roman" w:cs="Times New Roman"/>
      <w:bCs/>
      <w:sz w:val="24"/>
      <w:szCs w:val="24"/>
      <w:lang w:val="ru-RU"/>
    </w:rPr>
  </w:style>
  <w:style w:type="character" w:customStyle="1" w:styleId="54">
    <w:name w:val="СВ_5_обычный Знак"/>
    <w:link w:val="53"/>
    <w:rsid w:val="00312FF7"/>
    <w:rPr>
      <w:rFonts w:eastAsia="Calibri"/>
      <w:bCs/>
      <w:sz w:val="24"/>
      <w:szCs w:val="24"/>
    </w:rPr>
  </w:style>
  <w:style w:type="paragraph" w:styleId="28">
    <w:name w:val="Body Text 2"/>
    <w:aliases w:val="Надин стиль"/>
    <w:basedOn w:val="a6"/>
    <w:link w:val="29"/>
    <w:unhideWhenUsed/>
    <w:qFormat/>
    <w:rsid w:val="00E926D1"/>
    <w:pPr>
      <w:spacing w:after="120" w:line="480" w:lineRule="auto"/>
    </w:pPr>
  </w:style>
  <w:style w:type="character" w:customStyle="1" w:styleId="29">
    <w:name w:val="Основной текст 2 Знак"/>
    <w:aliases w:val="Надин стиль Знак"/>
    <w:basedOn w:val="a7"/>
    <w:link w:val="28"/>
    <w:qFormat/>
    <w:rsid w:val="00E926D1"/>
  </w:style>
  <w:style w:type="paragraph" w:customStyle="1" w:styleId="55">
    <w:name w:val="СВ_5_курсив_простой"/>
    <w:basedOn w:val="53"/>
    <w:link w:val="56"/>
    <w:qFormat/>
    <w:rsid w:val="00312FF7"/>
    <w:rPr>
      <w:i/>
    </w:rPr>
  </w:style>
  <w:style w:type="character" w:customStyle="1" w:styleId="56">
    <w:name w:val="СВ_5_курсив_простой Знак"/>
    <w:link w:val="55"/>
    <w:rsid w:val="00312FF7"/>
    <w:rPr>
      <w:rFonts w:eastAsia="Calibri"/>
      <w:bCs/>
      <w:i/>
      <w:sz w:val="24"/>
      <w:szCs w:val="24"/>
    </w:rPr>
  </w:style>
  <w:style w:type="paragraph" w:customStyle="1" w:styleId="af3">
    <w:name w:val="СВ_обычный жирный"/>
    <w:basedOn w:val="53"/>
    <w:link w:val="af4"/>
    <w:qFormat/>
    <w:rsid w:val="00312FF7"/>
    <w:rPr>
      <w:b/>
      <w:color w:val="000000"/>
    </w:rPr>
  </w:style>
  <w:style w:type="character" w:customStyle="1" w:styleId="af4">
    <w:name w:val="СВ_обычный жирный Знак"/>
    <w:link w:val="af3"/>
    <w:rsid w:val="00312FF7"/>
    <w:rPr>
      <w:rFonts w:eastAsia="Calibri"/>
      <w:b/>
      <w:bCs/>
      <w:color w:val="000000"/>
      <w:sz w:val="24"/>
      <w:szCs w:val="24"/>
    </w:rPr>
  </w:style>
  <w:style w:type="paragraph" w:customStyle="1" w:styleId="0">
    <w:name w:val="0"/>
    <w:basedOn w:val="a6"/>
    <w:link w:val="00"/>
    <w:uiPriority w:val="99"/>
    <w:qFormat/>
    <w:rsid w:val="00312FF7"/>
    <w:pPr>
      <w:jc w:val="center"/>
    </w:pPr>
    <w:rPr>
      <w:rFonts w:ascii="Times New Roman" w:eastAsia="Times New Roman" w:hAnsi="Times New Roman" w:cs="Times New Roman"/>
      <w:color w:val="000000"/>
      <w:sz w:val="24"/>
      <w:lang w:val="ru-RU"/>
    </w:rPr>
  </w:style>
  <w:style w:type="character" w:customStyle="1" w:styleId="00">
    <w:name w:val="0 Знак"/>
    <w:link w:val="0"/>
    <w:uiPriority w:val="99"/>
    <w:rsid w:val="00312FF7"/>
    <w:rPr>
      <w:color w:val="000000"/>
      <w:sz w:val="24"/>
    </w:rPr>
  </w:style>
  <w:style w:type="paragraph" w:customStyle="1" w:styleId="61">
    <w:name w:val="СВ_6_обычный_маркер"/>
    <w:basedOn w:val="53"/>
    <w:link w:val="62"/>
    <w:qFormat/>
    <w:rsid w:val="00312FF7"/>
    <w:pPr>
      <w:ind w:left="1440" w:hanging="360"/>
    </w:pPr>
  </w:style>
  <w:style w:type="character" w:customStyle="1" w:styleId="62">
    <w:name w:val="СВ_6_обычный_маркер Знак"/>
    <w:basedOn w:val="54"/>
    <w:link w:val="61"/>
    <w:rsid w:val="00312FF7"/>
    <w:rPr>
      <w:rFonts w:eastAsia="Calibri"/>
      <w:bCs/>
      <w:sz w:val="24"/>
      <w:szCs w:val="24"/>
    </w:rPr>
  </w:style>
  <w:style w:type="paragraph" w:customStyle="1" w:styleId="32">
    <w:name w:val="СВ_заголовок3"/>
    <w:basedOn w:val="53"/>
    <w:link w:val="33"/>
    <w:qFormat/>
    <w:rsid w:val="00312FF7"/>
    <w:rPr>
      <w:b/>
    </w:rPr>
  </w:style>
  <w:style w:type="character" w:customStyle="1" w:styleId="33">
    <w:name w:val="СВ_заголовок3 Знак"/>
    <w:link w:val="32"/>
    <w:rsid w:val="00312FF7"/>
    <w:rPr>
      <w:rFonts w:eastAsia="Calibri"/>
      <w:b/>
      <w:bCs/>
      <w:sz w:val="24"/>
      <w:szCs w:val="24"/>
    </w:rPr>
  </w:style>
  <w:style w:type="paragraph" w:customStyle="1" w:styleId="af5">
    <w:name w:val="св_ПРОСТО_ТЕКСТ"/>
    <w:basedOn w:val="a6"/>
    <w:link w:val="af6"/>
    <w:qFormat/>
    <w:rsid w:val="00312FF7"/>
    <w:pPr>
      <w:spacing w:before="120"/>
    </w:pPr>
    <w:rPr>
      <w:rFonts w:ascii="Times New Roman" w:eastAsia="Calibri" w:hAnsi="Times New Roman" w:cs="Times New Roman"/>
      <w:sz w:val="24"/>
      <w:szCs w:val="24"/>
      <w:lang w:val="ru-RU"/>
    </w:rPr>
  </w:style>
  <w:style w:type="character" w:customStyle="1" w:styleId="af6">
    <w:name w:val="св_ПРОСТО_ТЕКСТ Знак"/>
    <w:link w:val="af5"/>
    <w:rsid w:val="00312FF7"/>
    <w:rPr>
      <w:rFonts w:eastAsia="Calibri"/>
      <w:sz w:val="24"/>
      <w:szCs w:val="24"/>
    </w:rPr>
  </w:style>
  <w:style w:type="paragraph" w:customStyle="1" w:styleId="af7">
    <w:name w:val="СВ_маркер_просто текст"/>
    <w:basedOn w:val="a6"/>
    <w:link w:val="af8"/>
    <w:qFormat/>
    <w:rsid w:val="00312FF7"/>
    <w:pPr>
      <w:tabs>
        <w:tab w:val="num" w:pos="720"/>
      </w:tabs>
      <w:spacing w:before="120"/>
      <w:ind w:left="720" w:hanging="360"/>
    </w:pPr>
    <w:rPr>
      <w:rFonts w:ascii="Times New Roman" w:eastAsia="Calibri" w:hAnsi="Times New Roman" w:cs="Times New Roman"/>
      <w:sz w:val="24"/>
      <w:szCs w:val="24"/>
      <w:lang w:val="ru-RU"/>
    </w:rPr>
  </w:style>
  <w:style w:type="character" w:customStyle="1" w:styleId="af8">
    <w:name w:val="СВ_маркер_просто текст Знак"/>
    <w:link w:val="af7"/>
    <w:rsid w:val="00312FF7"/>
    <w:rPr>
      <w:rFonts w:eastAsia="Calibri"/>
      <w:sz w:val="24"/>
      <w:szCs w:val="24"/>
    </w:rPr>
  </w:style>
  <w:style w:type="paragraph" w:customStyle="1" w:styleId="af9">
    <w:name w:val="СВ_простой_курсор"/>
    <w:basedOn w:val="af5"/>
    <w:link w:val="afa"/>
    <w:qFormat/>
    <w:rsid w:val="00312FF7"/>
    <w:rPr>
      <w:i/>
    </w:rPr>
  </w:style>
  <w:style w:type="character" w:customStyle="1" w:styleId="afa">
    <w:name w:val="СВ_простой_курсор Знак"/>
    <w:link w:val="af9"/>
    <w:rsid w:val="00312FF7"/>
    <w:rPr>
      <w:rFonts w:eastAsia="Calibri"/>
      <w:i/>
      <w:sz w:val="24"/>
      <w:szCs w:val="24"/>
    </w:rPr>
  </w:style>
  <w:style w:type="paragraph" w:customStyle="1" w:styleId="34">
    <w:name w:val="раздел3_Светогорск"/>
    <w:qFormat/>
    <w:rsid w:val="00312FF7"/>
    <w:pPr>
      <w:keepNext/>
      <w:spacing w:before="120" w:after="120" w:line="360" w:lineRule="auto"/>
      <w:ind w:firstLine="720"/>
      <w:jc w:val="both"/>
      <w:outlineLvl w:val="2"/>
    </w:pPr>
    <w:rPr>
      <w:rFonts w:asciiTheme="minorHAnsi" w:eastAsia="SimSun" w:hAnsiTheme="minorHAnsi"/>
      <w:b/>
      <w:sz w:val="24"/>
      <w:szCs w:val="24"/>
      <w:lang w:val="en-US" w:bidi="en-US"/>
    </w:rPr>
  </w:style>
  <w:style w:type="paragraph" w:customStyle="1" w:styleId="01">
    <w:name w:val="основной0_Светогорск"/>
    <w:qFormat/>
    <w:rsid w:val="00312FF7"/>
    <w:pPr>
      <w:spacing w:before="120" w:after="120" w:line="360" w:lineRule="auto"/>
      <w:ind w:firstLine="720"/>
      <w:jc w:val="both"/>
    </w:pPr>
    <w:rPr>
      <w:rFonts w:asciiTheme="minorHAnsi" w:eastAsia="SimSun" w:hAnsiTheme="minorHAnsi"/>
      <w:sz w:val="24"/>
      <w:szCs w:val="24"/>
      <w:lang w:val="en-US" w:bidi="en-US"/>
    </w:rPr>
  </w:style>
  <w:style w:type="paragraph" w:customStyle="1" w:styleId="afb">
    <w:name w:val="внутри таблиц"/>
    <w:basedOn w:val="a6"/>
    <w:link w:val="afc"/>
    <w:qFormat/>
    <w:rsid w:val="00312FF7"/>
    <w:pPr>
      <w:jc w:val="center"/>
    </w:pPr>
    <w:rPr>
      <w:rFonts w:ascii="Times New Roman" w:eastAsiaTheme="minorEastAsia" w:hAnsi="Times New Roman" w:cs="Times New Roman"/>
      <w:sz w:val="20"/>
      <w:szCs w:val="28"/>
      <w:lang w:val="ru-RU"/>
    </w:rPr>
  </w:style>
  <w:style w:type="character" w:customStyle="1" w:styleId="afc">
    <w:name w:val="внутри таблиц Знак"/>
    <w:link w:val="afb"/>
    <w:locked/>
    <w:rsid w:val="00312FF7"/>
    <w:rPr>
      <w:rFonts w:eastAsiaTheme="minorEastAsia"/>
      <w:sz w:val="20"/>
      <w:szCs w:val="28"/>
    </w:rPr>
  </w:style>
  <w:style w:type="paragraph" w:customStyle="1" w:styleId="afd">
    <w:name w:val="Таблицы"/>
    <w:basedOn w:val="a6"/>
    <w:next w:val="a6"/>
    <w:link w:val="afe"/>
    <w:qFormat/>
    <w:rsid w:val="00312FF7"/>
    <w:pPr>
      <w:spacing w:before="160" w:after="80"/>
      <w:ind w:firstLine="851"/>
    </w:pPr>
    <w:rPr>
      <w:rFonts w:ascii="Times New Roman" w:eastAsiaTheme="minorEastAsia" w:hAnsi="Times New Roman" w:cs="Times New Roman"/>
      <w:color w:val="000000"/>
      <w:sz w:val="24"/>
      <w:lang w:bidi="en-US"/>
    </w:rPr>
  </w:style>
  <w:style w:type="character" w:customStyle="1" w:styleId="afe">
    <w:name w:val="Таблицы Знак"/>
    <w:link w:val="afd"/>
    <w:rsid w:val="00312FF7"/>
    <w:rPr>
      <w:rFonts w:eastAsiaTheme="minorEastAsia"/>
      <w:color w:val="000000"/>
      <w:sz w:val="24"/>
      <w:lang w:val="en-US" w:bidi="en-US"/>
    </w:rPr>
  </w:style>
  <w:style w:type="paragraph" w:customStyle="1" w:styleId="aff">
    <w:name w:val="рисунок"/>
    <w:basedOn w:val="a6"/>
    <w:qFormat/>
    <w:rsid w:val="00312FF7"/>
    <w:pPr>
      <w:spacing w:before="120" w:after="120" w:line="360" w:lineRule="auto"/>
      <w:ind w:firstLine="720"/>
    </w:pPr>
    <w:rPr>
      <w:rFonts w:eastAsia="SimSun"/>
      <w:lang w:bidi="en-US"/>
    </w:rPr>
  </w:style>
  <w:style w:type="paragraph" w:customStyle="1" w:styleId="-">
    <w:name w:val="Обычный Усть-Луга"/>
    <w:basedOn w:val="a6"/>
    <w:link w:val="-0"/>
    <w:uiPriority w:val="99"/>
    <w:qFormat/>
    <w:rsid w:val="00312FF7"/>
    <w:pPr>
      <w:snapToGrid w:val="0"/>
      <w:spacing w:after="80"/>
    </w:pPr>
    <w:rPr>
      <w:rFonts w:ascii="Times New Roman" w:eastAsia="Times New Roman" w:hAnsi="Times New Roman" w:cs="Times New Roman"/>
      <w:sz w:val="24"/>
      <w:szCs w:val="20"/>
      <w:lang w:val="ru-RU"/>
    </w:rPr>
  </w:style>
  <w:style w:type="character" w:customStyle="1" w:styleId="-0">
    <w:name w:val="Обычный Усть-Луга Знак"/>
    <w:basedOn w:val="a7"/>
    <w:link w:val="-"/>
    <w:uiPriority w:val="99"/>
    <w:rsid w:val="00312FF7"/>
    <w:rPr>
      <w:sz w:val="24"/>
      <w:szCs w:val="20"/>
    </w:rPr>
  </w:style>
  <w:style w:type="paragraph" w:customStyle="1" w:styleId="57">
    <w:name w:val="Абзац списка5"/>
    <w:basedOn w:val="a6"/>
    <w:uiPriority w:val="34"/>
    <w:qFormat/>
    <w:rsid w:val="00312FF7"/>
    <w:pPr>
      <w:suppressAutoHyphens/>
      <w:autoSpaceDE w:val="0"/>
      <w:spacing w:before="120"/>
      <w:ind w:left="720" w:firstLine="720"/>
      <w:contextualSpacing/>
    </w:pPr>
    <w:rPr>
      <w:szCs w:val="20"/>
      <w:lang w:eastAsia="ar-SA"/>
    </w:rPr>
  </w:style>
  <w:style w:type="paragraph" w:customStyle="1" w:styleId="35">
    <w:name w:val="Без интервала3"/>
    <w:uiPriority w:val="99"/>
    <w:qFormat/>
    <w:rsid w:val="00312FF7"/>
    <w:pPr>
      <w:widowControl w:val="0"/>
      <w:suppressAutoHyphens/>
      <w:autoSpaceDE w:val="0"/>
      <w:ind w:firstLine="720"/>
      <w:jc w:val="both"/>
    </w:pPr>
    <w:rPr>
      <w:sz w:val="24"/>
      <w:szCs w:val="20"/>
      <w:lang w:eastAsia="ar-SA"/>
    </w:rPr>
  </w:style>
  <w:style w:type="paragraph" w:customStyle="1" w:styleId="1b">
    <w:name w:val="Заголовок оглавления1"/>
    <w:basedOn w:val="15"/>
    <w:next w:val="a6"/>
    <w:uiPriority w:val="99"/>
    <w:unhideWhenUsed/>
    <w:qFormat/>
    <w:rsid w:val="00312FF7"/>
    <w:pPr>
      <w:keepNext/>
      <w:keepLines/>
      <w:numPr>
        <w:numId w:val="0"/>
      </w:numPr>
      <w:contextualSpacing w:val="0"/>
      <w:outlineLvl w:val="9"/>
    </w:pPr>
    <w:rPr>
      <w:rFonts w:ascii="Cambria" w:eastAsia="Times New Roman" w:hAnsi="Cambria" w:cs="Times New Roman"/>
      <w:b/>
      <w:bCs/>
      <w:smallCaps w:val="0"/>
      <w:color w:val="365F91"/>
      <w:spacing w:val="0"/>
      <w:sz w:val="28"/>
      <w:szCs w:val="28"/>
      <w:lang w:val="en-US"/>
    </w:rPr>
  </w:style>
  <w:style w:type="character" w:customStyle="1" w:styleId="16">
    <w:name w:val="Заголовок 1 Знак"/>
    <w:aliases w:val="Глава Знак,Заголовок 1 Знак Знак Знак1,Заголовок 1 Знак Знак Знак Знак1,Document Header1 Знак,H1 Знак,Заголовок 1 Знак2 Знак Знак,Заголовок 1 Знак1 Знак Знак Знак,Заголовок 1 Знак Знак1 Знак Знак Знак,Заголовок 1 Знак Знак2 Знак Знак"/>
    <w:basedOn w:val="a7"/>
    <w:link w:val="15"/>
    <w:uiPriority w:val="99"/>
    <w:qFormat/>
    <w:rsid w:val="00312FF7"/>
    <w:rPr>
      <w:rFonts w:eastAsiaTheme="majorEastAsia" w:cstheme="majorBidi"/>
      <w:smallCaps/>
      <w:spacing w:val="5"/>
      <w:sz w:val="32"/>
      <w:szCs w:val="36"/>
    </w:rPr>
  </w:style>
  <w:style w:type="paragraph" w:customStyle="1" w:styleId="aff0">
    <w:name w:val="Ттттекст_основа"/>
    <w:basedOn w:val="a6"/>
    <w:link w:val="aff1"/>
    <w:qFormat/>
    <w:rsid w:val="00312FF7"/>
    <w:pPr>
      <w:spacing w:before="40" w:after="40"/>
    </w:pPr>
    <w:rPr>
      <w:rFonts w:ascii="Times New Roman" w:eastAsia="Times New Roman" w:hAnsi="Times New Roman" w:cs="Times New Roman"/>
      <w:sz w:val="24"/>
      <w:szCs w:val="24"/>
      <w:lang w:val="ru-RU"/>
    </w:rPr>
  </w:style>
  <w:style w:type="character" w:customStyle="1" w:styleId="aff1">
    <w:name w:val="Ттттекст_основа Знак"/>
    <w:basedOn w:val="a7"/>
    <w:link w:val="aff0"/>
    <w:rsid w:val="00312FF7"/>
    <w:rPr>
      <w:sz w:val="24"/>
      <w:szCs w:val="24"/>
    </w:rPr>
  </w:style>
  <w:style w:type="paragraph" w:customStyle="1" w:styleId="aff2">
    <w:name w:val="Подзаголовок для ПКР"/>
    <w:basedOn w:val="a6"/>
    <w:link w:val="aff3"/>
    <w:qFormat/>
    <w:rsid w:val="00312FF7"/>
    <w:rPr>
      <w:rFonts w:ascii="Times New Roman" w:eastAsia="Times New Roman" w:hAnsi="Times New Roman" w:cs="Times New Roman"/>
      <w:b/>
      <w:sz w:val="24"/>
      <w:szCs w:val="24"/>
      <w:lang w:val="ru-RU"/>
    </w:rPr>
  </w:style>
  <w:style w:type="character" w:customStyle="1" w:styleId="aff3">
    <w:name w:val="Подзаголовок для ПКР Знак"/>
    <w:basedOn w:val="a7"/>
    <w:link w:val="aff2"/>
    <w:rsid w:val="00312FF7"/>
    <w:rPr>
      <w:b/>
      <w:sz w:val="24"/>
      <w:szCs w:val="24"/>
    </w:rPr>
  </w:style>
  <w:style w:type="paragraph" w:customStyle="1" w:styleId="aff4">
    <w:name w:val="Списки"/>
    <w:basedOn w:val="a6"/>
    <w:link w:val="aff5"/>
    <w:qFormat/>
    <w:rsid w:val="00312FF7"/>
    <w:pPr>
      <w:tabs>
        <w:tab w:val="num" w:pos="720"/>
      </w:tabs>
      <w:autoSpaceDE w:val="0"/>
      <w:autoSpaceDN w:val="0"/>
      <w:adjustRightInd w:val="0"/>
      <w:ind w:left="720" w:hanging="360"/>
    </w:pPr>
    <w:rPr>
      <w:rFonts w:ascii="Times New Roman" w:eastAsia="Times New Roman" w:hAnsi="Times New Roman" w:cs="Times New Roman"/>
      <w:sz w:val="24"/>
      <w:szCs w:val="24"/>
      <w:lang w:val="ru-RU"/>
    </w:rPr>
  </w:style>
  <w:style w:type="character" w:customStyle="1" w:styleId="aff5">
    <w:name w:val="Списки Знак"/>
    <w:basedOn w:val="a7"/>
    <w:link w:val="aff4"/>
    <w:rsid w:val="00312FF7"/>
    <w:rPr>
      <w:sz w:val="24"/>
      <w:szCs w:val="24"/>
    </w:rPr>
  </w:style>
  <w:style w:type="paragraph" w:customStyle="1" w:styleId="1c">
    <w:name w:val="Моё Оглавление 1"/>
    <w:basedOn w:val="19"/>
    <w:qFormat/>
    <w:rsid w:val="00312FF7"/>
    <w:pPr>
      <w:tabs>
        <w:tab w:val="left" w:pos="709"/>
        <w:tab w:val="right" w:leader="dot" w:pos="9639"/>
      </w:tabs>
      <w:suppressAutoHyphens/>
      <w:spacing w:before="120" w:after="120" w:line="312" w:lineRule="auto"/>
      <w:outlineLvl w:val="0"/>
    </w:pPr>
    <w:rPr>
      <w:rFonts w:ascii="Times New Roman" w:hAnsi="Times New Roman" w:cs="Arial"/>
      <w:caps w:val="0"/>
      <w:noProof/>
      <w:sz w:val="24"/>
      <w:szCs w:val="24"/>
      <w:lang w:eastAsia="ru-RU"/>
    </w:rPr>
  </w:style>
  <w:style w:type="paragraph" w:customStyle="1" w:styleId="TableParagraph">
    <w:name w:val="Table Paragraph"/>
    <w:basedOn w:val="a6"/>
    <w:uiPriority w:val="1"/>
    <w:qFormat/>
    <w:rsid w:val="00312FF7"/>
  </w:style>
  <w:style w:type="character" w:customStyle="1" w:styleId="21">
    <w:name w:val="Заголовок 2 Знак"/>
    <w:aliases w:val="Char Знак, Знак2 Знак1, Знак2 Знак Знак,Знак2 Знак Знак2,H2 Знак,h2 Знак,h21 Знак,5 Знак,Заголовок пункта (1.1) Знак,222 Знак,Reset numbering Знак,Заголовок 21 Знак,Numbered text 3 Знак,21 Знак,22 Знак,23 Знак,24 Знак,25 Знак,211 Знак"/>
    <w:basedOn w:val="a7"/>
    <w:link w:val="20"/>
    <w:uiPriority w:val="99"/>
    <w:qFormat/>
    <w:rsid w:val="00312FF7"/>
    <w:rPr>
      <w:rFonts w:ascii="Cambria" w:eastAsia="Times New Roman" w:hAnsi="Cambria"/>
      <w:smallCaps/>
      <w:sz w:val="28"/>
      <w:szCs w:val="28"/>
    </w:rPr>
  </w:style>
  <w:style w:type="character" w:customStyle="1" w:styleId="31">
    <w:name w:val="Заголовок 3 Знак"/>
    <w:aliases w:val="ПодЗаголовок Знак, Знак3 Знак1, Знак3 Знак Знак,Знак3 Знак,4 порядок Знак,1.1.1.  Заголовок. Знак,OG Heading 3 + По левому краю Знак,Междустр.интерв... Знак,OG Heading 3 Знак,h3 Знак,- 1.1.1 Знак Знак,.1.1 Знак Знак,- 1.1.1 Знак1"/>
    <w:basedOn w:val="a7"/>
    <w:link w:val="30"/>
    <w:uiPriority w:val="99"/>
    <w:qFormat/>
    <w:rsid w:val="00312FF7"/>
    <w:rPr>
      <w:rFonts w:ascii="Cambria" w:eastAsia="Times New Roman" w:hAnsi="Cambria"/>
      <w:i/>
      <w:iCs/>
      <w:smallCaps/>
      <w:spacing w:val="5"/>
      <w:sz w:val="26"/>
      <w:szCs w:val="26"/>
    </w:rPr>
  </w:style>
  <w:style w:type="character" w:customStyle="1" w:styleId="41">
    <w:name w:val="Заголовок 4 Знак"/>
    <w:aliases w:val="рффи 4 Знак, Знак Знак,Heading 4 Char Знак,D&amp;M4 Знак,D&amp;M 4 Знак,Рекомендация Знак,Таб Знак,Заголовок 4ТАБЛИЦ Знак,OG Heading 4 Знак,Заголовок 4 (Приложение) Знак, Знак12 Знак,Заг. Схем Знак,Заг. Схемы Знак,HTA Überschrift 4 Знак,H4 Знак"/>
    <w:basedOn w:val="a7"/>
    <w:link w:val="40"/>
    <w:uiPriority w:val="99"/>
    <w:qFormat/>
    <w:rsid w:val="00312FF7"/>
    <w:rPr>
      <w:rFonts w:ascii="Cambria" w:eastAsia="Times New Roman" w:hAnsi="Cambria"/>
      <w:b/>
      <w:bCs/>
      <w:spacing w:val="5"/>
      <w:sz w:val="24"/>
      <w:szCs w:val="24"/>
    </w:rPr>
  </w:style>
  <w:style w:type="character" w:customStyle="1" w:styleId="50">
    <w:name w:val="Заголовок 5 Знак"/>
    <w:aliases w:val="Заголовок 5 Знак Знак Знак,OG Appendix Знак, Знак11 Знак,HTA Überschrift 5 Знак,Level 3 - i Знак,H5 Знак,Edf Titre 5 Знак"/>
    <w:basedOn w:val="a7"/>
    <w:link w:val="5"/>
    <w:uiPriority w:val="99"/>
    <w:qFormat/>
    <w:rsid w:val="00312FF7"/>
    <w:rPr>
      <w:rFonts w:ascii="Cambria" w:eastAsia="Times New Roman" w:hAnsi="Cambria"/>
      <w:i/>
      <w:iCs/>
      <w:sz w:val="24"/>
      <w:szCs w:val="24"/>
    </w:rPr>
  </w:style>
  <w:style w:type="character" w:customStyle="1" w:styleId="60">
    <w:name w:val="Заголовок 6 Знак"/>
    <w:aliases w:val="Заголовок налогов Знак,Заголовок таб. Знак,OG Distribution Знак, Знак10 Знак,Legal Level 1. Знак,H6 Знак,Edf Titre 6 Знак"/>
    <w:basedOn w:val="a7"/>
    <w:link w:val="6"/>
    <w:qFormat/>
    <w:rsid w:val="00312FF7"/>
    <w:rPr>
      <w:rFonts w:ascii="Cambria" w:eastAsia="Times New Roman" w:hAnsi="Cambria"/>
      <w:b/>
      <w:bCs/>
      <w:color w:val="595959"/>
      <w:spacing w:val="5"/>
      <w:sz w:val="20"/>
      <w:szCs w:val="20"/>
      <w:shd w:val="clear" w:color="auto" w:fill="FFFFFF"/>
    </w:rPr>
  </w:style>
  <w:style w:type="character" w:customStyle="1" w:styleId="70">
    <w:name w:val="Заголовок 7 Знак"/>
    <w:aliases w:val=" Знак9 Знак,Legal Level 1.1. Знак,H7 Знак"/>
    <w:basedOn w:val="a7"/>
    <w:link w:val="7"/>
    <w:uiPriority w:val="99"/>
    <w:qFormat/>
    <w:rsid w:val="00312FF7"/>
    <w:rPr>
      <w:rFonts w:ascii="Cambria" w:eastAsia="Times New Roman" w:hAnsi="Cambria"/>
      <w:b/>
      <w:bCs/>
      <w:i/>
      <w:iCs/>
      <w:color w:val="5A5A5A"/>
      <w:sz w:val="20"/>
      <w:szCs w:val="20"/>
    </w:rPr>
  </w:style>
  <w:style w:type="character" w:customStyle="1" w:styleId="80">
    <w:name w:val="Заголовок 8 Знак"/>
    <w:aliases w:val=" Знак8 Знак,Legal Level 1.1.1. Знак,H8 Знак"/>
    <w:basedOn w:val="a7"/>
    <w:link w:val="8"/>
    <w:uiPriority w:val="99"/>
    <w:qFormat/>
    <w:rsid w:val="00312FF7"/>
    <w:rPr>
      <w:rFonts w:ascii="Cambria" w:eastAsia="Times New Roman" w:hAnsi="Cambria"/>
      <w:b/>
      <w:bCs/>
      <w:color w:val="7F7F7F"/>
      <w:sz w:val="20"/>
      <w:szCs w:val="20"/>
    </w:rPr>
  </w:style>
  <w:style w:type="character" w:customStyle="1" w:styleId="90">
    <w:name w:val="Заголовок 9 Знак"/>
    <w:aliases w:val="Legal Level 1.1.1.1. Знак,Заголовок 9 Знак Знак Знак1,Заголовок 9 Знак Знак Знак Знак,H9 Знак"/>
    <w:basedOn w:val="a7"/>
    <w:link w:val="9"/>
    <w:uiPriority w:val="99"/>
    <w:qFormat/>
    <w:rsid w:val="00312FF7"/>
    <w:rPr>
      <w:rFonts w:ascii="Cambria" w:eastAsia="Times New Roman" w:hAnsi="Cambria"/>
      <w:b/>
      <w:bCs/>
      <w:i/>
      <w:iCs/>
      <w:color w:val="7F7F7F"/>
      <w:sz w:val="18"/>
      <w:szCs w:val="18"/>
    </w:rPr>
  </w:style>
  <w:style w:type="paragraph" w:styleId="2a">
    <w:name w:val="toc 2"/>
    <w:basedOn w:val="a6"/>
    <w:next w:val="a6"/>
    <w:link w:val="2b"/>
    <w:uiPriority w:val="39"/>
    <w:qFormat/>
    <w:rsid w:val="00312FF7"/>
    <w:pPr>
      <w:spacing w:before="240" w:after="200" w:line="276" w:lineRule="auto"/>
    </w:pPr>
    <w:rPr>
      <w:rFonts w:ascii="Calibri" w:hAnsi="Calibri" w:cs="Calibri"/>
      <w:b/>
      <w:bCs/>
      <w:sz w:val="20"/>
      <w:szCs w:val="20"/>
    </w:rPr>
  </w:style>
  <w:style w:type="paragraph" w:styleId="36">
    <w:name w:val="toc 3"/>
    <w:aliases w:val="Оглавление 3 Знак"/>
    <w:basedOn w:val="a6"/>
    <w:next w:val="a6"/>
    <w:link w:val="310"/>
    <w:uiPriority w:val="39"/>
    <w:qFormat/>
    <w:rsid w:val="00312FF7"/>
    <w:pPr>
      <w:spacing w:after="200" w:line="276" w:lineRule="auto"/>
      <w:ind w:left="240"/>
    </w:pPr>
    <w:rPr>
      <w:rFonts w:ascii="Calibri" w:hAnsi="Calibri" w:cs="Calibri"/>
      <w:sz w:val="20"/>
      <w:szCs w:val="20"/>
    </w:rPr>
  </w:style>
  <w:style w:type="paragraph" w:styleId="aff6">
    <w:name w:val="caption"/>
    <w:aliases w:val="нейминг рисунки,Знак1,Знак11,Знак1 Знак Знак Знак,Знак1 Знак Знак,Знак111,Знак13,Знак12,Таблица - Название объекта,!! Object Novogor !!,Caption Char,Caption Char1 Char1 Char Char,Caption Char Char2 Char1 Char Char,Название1, Знак1"/>
    <w:basedOn w:val="a6"/>
    <w:next w:val="a6"/>
    <w:link w:val="aff7"/>
    <w:qFormat/>
    <w:rsid w:val="00312FF7"/>
    <w:rPr>
      <w:rFonts w:ascii="Times New Roman" w:eastAsia="Times New Roman" w:hAnsi="Times New Roman" w:cs="Times New Roman"/>
      <w:b/>
      <w:i/>
      <w:sz w:val="24"/>
      <w:szCs w:val="20"/>
      <w:lang w:val="ru-RU"/>
    </w:rPr>
  </w:style>
  <w:style w:type="character" w:customStyle="1" w:styleId="aff7">
    <w:name w:val="Название объекта Знак"/>
    <w:aliases w:val="нейминг рисунки Знак,Знак1 Знак,Знак11 Знак,Знак1 Знак Знак Знак Знак,Знак1 Знак Знак Знак1,Знак111 Знак,Знак13 Знак,Знак12 Знак,Таблица - Название объекта Знак,!! Object Novogor !! Знак,Caption Char Знак,Название1 Знак, Знак1 Знак"/>
    <w:link w:val="aff6"/>
    <w:uiPriority w:val="35"/>
    <w:qFormat/>
    <w:locked/>
    <w:rsid w:val="00312FF7"/>
    <w:rPr>
      <w:b/>
      <w:i/>
      <w:sz w:val="24"/>
      <w:szCs w:val="20"/>
    </w:rPr>
  </w:style>
  <w:style w:type="paragraph" w:styleId="aff8">
    <w:name w:val="Title"/>
    <w:aliases w:val="Рис."/>
    <w:basedOn w:val="a6"/>
    <w:next w:val="a6"/>
    <w:link w:val="aff9"/>
    <w:qFormat/>
    <w:rsid w:val="00312FF7"/>
    <w:pPr>
      <w:spacing w:after="300"/>
      <w:contextualSpacing/>
    </w:pPr>
    <w:rPr>
      <w:rFonts w:ascii="Cambria" w:eastAsia="Times New Roman" w:hAnsi="Cambria" w:cs="Times New Roman"/>
      <w:b/>
      <w:bCs/>
      <w:kern w:val="28"/>
      <w:sz w:val="32"/>
      <w:szCs w:val="32"/>
      <w:lang w:val="ru-RU"/>
    </w:rPr>
  </w:style>
  <w:style w:type="character" w:customStyle="1" w:styleId="aff9">
    <w:name w:val="Название Знак"/>
    <w:aliases w:val="Рис. Знак"/>
    <w:basedOn w:val="a7"/>
    <w:link w:val="aff8"/>
    <w:qFormat/>
    <w:rsid w:val="00312FF7"/>
    <w:rPr>
      <w:rFonts w:ascii="Cambria" w:hAnsi="Cambria"/>
      <w:b/>
      <w:bCs/>
      <w:kern w:val="28"/>
      <w:sz w:val="32"/>
      <w:szCs w:val="32"/>
    </w:rPr>
  </w:style>
  <w:style w:type="paragraph" w:styleId="affa">
    <w:name w:val="Subtitle"/>
    <w:aliases w:val="Таб. нал."/>
    <w:basedOn w:val="a6"/>
    <w:next w:val="a6"/>
    <w:link w:val="affb"/>
    <w:qFormat/>
    <w:rsid w:val="00312FF7"/>
    <w:pPr>
      <w:spacing w:after="200" w:line="276" w:lineRule="auto"/>
    </w:pPr>
    <w:rPr>
      <w:rFonts w:ascii="Cambria" w:eastAsia="Times New Roman" w:hAnsi="Cambria" w:cs="Times New Roman"/>
      <w:sz w:val="24"/>
      <w:szCs w:val="24"/>
      <w:lang w:val="ru-RU"/>
    </w:rPr>
  </w:style>
  <w:style w:type="character" w:customStyle="1" w:styleId="affb">
    <w:name w:val="Подзаголовок Знак"/>
    <w:aliases w:val="Таб. нал. Знак"/>
    <w:basedOn w:val="a7"/>
    <w:link w:val="affa"/>
    <w:qFormat/>
    <w:rsid w:val="00312FF7"/>
    <w:rPr>
      <w:rFonts w:ascii="Cambria" w:hAnsi="Cambria"/>
      <w:sz w:val="24"/>
      <w:szCs w:val="24"/>
    </w:rPr>
  </w:style>
  <w:style w:type="character" w:styleId="affc">
    <w:name w:val="Strong"/>
    <w:basedOn w:val="a7"/>
    <w:uiPriority w:val="22"/>
    <w:qFormat/>
    <w:rsid w:val="00312FF7"/>
    <w:rPr>
      <w:rFonts w:cs="Times New Roman"/>
      <w:b/>
    </w:rPr>
  </w:style>
  <w:style w:type="character" w:styleId="affd">
    <w:name w:val="Emphasis"/>
    <w:basedOn w:val="a7"/>
    <w:uiPriority w:val="99"/>
    <w:qFormat/>
    <w:rsid w:val="00312FF7"/>
    <w:rPr>
      <w:rFonts w:cs="Times New Roman"/>
      <w:b/>
      <w:i/>
      <w:spacing w:val="10"/>
    </w:rPr>
  </w:style>
  <w:style w:type="paragraph" w:styleId="affe">
    <w:name w:val="No Spacing"/>
    <w:aliases w:val="Осн_текст,С интервалом и отступом"/>
    <w:basedOn w:val="a6"/>
    <w:link w:val="afff"/>
    <w:uiPriority w:val="99"/>
    <w:qFormat/>
    <w:rsid w:val="00312FF7"/>
    <w:rPr>
      <w:rFonts w:ascii="Times New Roman" w:eastAsia="Times New Roman" w:hAnsi="Times New Roman" w:cs="Times New Roman"/>
      <w:b/>
      <w:i/>
      <w:sz w:val="24"/>
      <w:lang w:val="ru-RU"/>
    </w:rPr>
  </w:style>
  <w:style w:type="character" w:customStyle="1" w:styleId="afff">
    <w:name w:val="Без интервала Знак"/>
    <w:aliases w:val="Осн_текст Знак,С интервалом и отступом Знак"/>
    <w:link w:val="affe"/>
    <w:uiPriority w:val="99"/>
    <w:qFormat/>
    <w:locked/>
    <w:rsid w:val="00312FF7"/>
    <w:rPr>
      <w:b/>
      <w:i/>
      <w:sz w:val="24"/>
    </w:rPr>
  </w:style>
  <w:style w:type="paragraph" w:styleId="afff0">
    <w:name w:val="List Paragraph"/>
    <w:aliases w:val="Таблицы нейминг"/>
    <w:basedOn w:val="a6"/>
    <w:link w:val="afff1"/>
    <w:autoRedefine/>
    <w:uiPriority w:val="99"/>
    <w:qFormat/>
    <w:rsid w:val="00312FF7"/>
    <w:pPr>
      <w:spacing w:before="120" w:after="200" w:line="264" w:lineRule="auto"/>
      <w:ind w:left="-76"/>
      <w:contextualSpacing/>
    </w:pPr>
    <w:rPr>
      <w:rFonts w:ascii="Times New Roman" w:eastAsia="Times New Roman" w:hAnsi="Times New Roman" w:cs="Times New Roman"/>
      <w:sz w:val="24"/>
      <w:lang w:val="ru-RU"/>
    </w:rPr>
  </w:style>
  <w:style w:type="character" w:customStyle="1" w:styleId="afff1">
    <w:name w:val="Абзац списка Знак"/>
    <w:aliases w:val="Таблицы нейминг Знак"/>
    <w:link w:val="afff0"/>
    <w:uiPriority w:val="99"/>
    <w:qFormat/>
    <w:rsid w:val="00312FF7"/>
    <w:rPr>
      <w:sz w:val="24"/>
    </w:rPr>
  </w:style>
  <w:style w:type="paragraph" w:styleId="2c">
    <w:name w:val="Quote"/>
    <w:basedOn w:val="a6"/>
    <w:next w:val="a6"/>
    <w:link w:val="2d"/>
    <w:qFormat/>
    <w:rsid w:val="00312FF7"/>
    <w:pPr>
      <w:spacing w:after="200" w:line="276" w:lineRule="auto"/>
    </w:pPr>
    <w:rPr>
      <w:rFonts w:ascii="Times New Roman" w:eastAsia="Times New Roman" w:hAnsi="Times New Roman" w:cs="Times New Roman"/>
      <w:i/>
      <w:iCs/>
      <w:color w:val="000000"/>
      <w:sz w:val="24"/>
      <w:szCs w:val="24"/>
      <w:lang w:val="ru-RU"/>
    </w:rPr>
  </w:style>
  <w:style w:type="character" w:customStyle="1" w:styleId="2d">
    <w:name w:val="Цитата 2 Знак"/>
    <w:basedOn w:val="a7"/>
    <w:link w:val="2c"/>
    <w:qFormat/>
    <w:rsid w:val="00312FF7"/>
    <w:rPr>
      <w:i/>
      <w:iCs/>
      <w:color w:val="000000"/>
      <w:sz w:val="24"/>
      <w:szCs w:val="24"/>
    </w:rPr>
  </w:style>
  <w:style w:type="paragraph" w:styleId="afff2">
    <w:name w:val="Intense Quote"/>
    <w:basedOn w:val="a6"/>
    <w:next w:val="a6"/>
    <w:link w:val="afff3"/>
    <w:qFormat/>
    <w:rsid w:val="00312FF7"/>
    <w:pPr>
      <w:pBdr>
        <w:top w:val="single" w:sz="4" w:space="10" w:color="auto"/>
        <w:bottom w:val="single" w:sz="4" w:space="10" w:color="auto"/>
      </w:pBdr>
      <w:spacing w:before="240" w:after="240" w:line="300" w:lineRule="auto"/>
      <w:ind w:left="1152" w:right="1152"/>
    </w:pPr>
    <w:rPr>
      <w:rFonts w:ascii="Times New Roman" w:eastAsia="Times New Roman" w:hAnsi="Times New Roman" w:cs="Times New Roman"/>
      <w:b/>
      <w:bCs/>
      <w:i/>
      <w:iCs/>
      <w:color w:val="4F81BD"/>
      <w:sz w:val="24"/>
      <w:szCs w:val="24"/>
      <w:lang w:val="ru-RU"/>
    </w:rPr>
  </w:style>
  <w:style w:type="character" w:customStyle="1" w:styleId="afff3">
    <w:name w:val="Выделенная цитата Знак"/>
    <w:basedOn w:val="a7"/>
    <w:link w:val="afff2"/>
    <w:qFormat/>
    <w:rsid w:val="00312FF7"/>
    <w:rPr>
      <w:b/>
      <w:bCs/>
      <w:i/>
      <w:iCs/>
      <w:color w:val="4F81BD"/>
      <w:sz w:val="24"/>
      <w:szCs w:val="24"/>
    </w:rPr>
  </w:style>
  <w:style w:type="character" w:styleId="afff4">
    <w:name w:val="Subtle Emphasis"/>
    <w:basedOn w:val="a7"/>
    <w:qFormat/>
    <w:rsid w:val="00312FF7"/>
    <w:rPr>
      <w:rFonts w:cs="Times New Roman"/>
      <w:i/>
    </w:rPr>
  </w:style>
  <w:style w:type="character" w:styleId="afff5">
    <w:name w:val="Intense Emphasis"/>
    <w:basedOn w:val="a7"/>
    <w:uiPriority w:val="21"/>
    <w:qFormat/>
    <w:rsid w:val="00312FF7"/>
    <w:rPr>
      <w:rFonts w:cs="Times New Roman"/>
      <w:b/>
      <w:i/>
    </w:rPr>
  </w:style>
  <w:style w:type="character" w:styleId="afff6">
    <w:name w:val="Subtle Reference"/>
    <w:basedOn w:val="a7"/>
    <w:qFormat/>
    <w:rsid w:val="00312FF7"/>
    <w:rPr>
      <w:rFonts w:cs="Times New Roman"/>
      <w:smallCaps/>
    </w:rPr>
  </w:style>
  <w:style w:type="character" w:styleId="afff7">
    <w:name w:val="Intense Reference"/>
    <w:basedOn w:val="a7"/>
    <w:qFormat/>
    <w:rsid w:val="00312FF7"/>
    <w:rPr>
      <w:rFonts w:cs="Times New Roman"/>
      <w:b/>
      <w:smallCaps/>
    </w:rPr>
  </w:style>
  <w:style w:type="character" w:styleId="afff8">
    <w:name w:val="Book Title"/>
    <w:basedOn w:val="a7"/>
    <w:qFormat/>
    <w:rsid w:val="00312FF7"/>
    <w:rPr>
      <w:rFonts w:cs="Times New Roman"/>
      <w:i/>
      <w:smallCaps/>
      <w:spacing w:val="5"/>
    </w:rPr>
  </w:style>
  <w:style w:type="paragraph" w:styleId="afff9">
    <w:name w:val="TOC Heading"/>
    <w:basedOn w:val="15"/>
    <w:next w:val="a6"/>
    <w:uiPriority w:val="39"/>
    <w:qFormat/>
    <w:rsid w:val="00312FF7"/>
    <w:pPr>
      <w:numPr>
        <w:numId w:val="0"/>
      </w:numPr>
      <w:outlineLvl w:val="9"/>
    </w:pPr>
    <w:rPr>
      <w:rFonts w:asciiTheme="minorHAnsi" w:eastAsia="Times New Roman" w:hAnsiTheme="minorHAnsi" w:cs="Times New Roman"/>
      <w:lang w:val="en-US"/>
    </w:rPr>
  </w:style>
  <w:style w:type="paragraph" w:customStyle="1" w:styleId="afffa">
    <w:name w:val="МОй"/>
    <w:basedOn w:val="a6"/>
    <w:link w:val="afffb"/>
    <w:autoRedefine/>
    <w:qFormat/>
    <w:rsid w:val="00312FF7"/>
    <w:pPr>
      <w:suppressAutoHyphens/>
      <w:spacing w:before="100" w:after="100"/>
    </w:pPr>
    <w:rPr>
      <w:rFonts w:ascii="Times New Roman" w:eastAsia="Times New Roman" w:hAnsi="Times New Roman" w:cs="Times New Roman"/>
      <w:b/>
      <w:sz w:val="20"/>
      <w:szCs w:val="20"/>
      <w:lang w:val="ru-RU" w:eastAsia="ar-SA"/>
    </w:rPr>
  </w:style>
  <w:style w:type="character" w:customStyle="1" w:styleId="afffb">
    <w:name w:val="МОй Знак"/>
    <w:basedOn w:val="a7"/>
    <w:link w:val="afffa"/>
    <w:rsid w:val="00312FF7"/>
    <w:rPr>
      <w:b/>
      <w:sz w:val="20"/>
      <w:szCs w:val="20"/>
      <w:lang w:eastAsia="ar-SA"/>
    </w:rPr>
  </w:style>
  <w:style w:type="paragraph" w:customStyle="1" w:styleId="2e">
    <w:name w:val="мой 2"/>
    <w:basedOn w:val="a6"/>
    <w:link w:val="2f"/>
    <w:autoRedefine/>
    <w:qFormat/>
    <w:rsid w:val="00312FF7"/>
    <w:pPr>
      <w:suppressAutoHyphens/>
      <w:spacing w:before="100" w:after="100"/>
    </w:pPr>
    <w:rPr>
      <w:rFonts w:ascii="Times New Roman" w:eastAsia="Times New Roman" w:hAnsi="Times New Roman" w:cs="Times New Roman"/>
      <w:sz w:val="24"/>
      <w:szCs w:val="28"/>
      <w:lang w:val="ru-RU" w:eastAsia="ar-SA"/>
    </w:rPr>
  </w:style>
  <w:style w:type="character" w:customStyle="1" w:styleId="2f">
    <w:name w:val="мой 2 Знак"/>
    <w:basedOn w:val="a7"/>
    <w:link w:val="2e"/>
    <w:rsid w:val="00312FF7"/>
    <w:rPr>
      <w:sz w:val="24"/>
      <w:szCs w:val="28"/>
      <w:lang w:eastAsia="ar-SA"/>
    </w:rPr>
  </w:style>
  <w:style w:type="paragraph" w:styleId="afffc">
    <w:name w:val="Body Text"/>
    <w:aliases w:val="Основной текст Знак Знак Знак,Основной текст Знак Знак Знак Знак,Основной текст Знак Знак,Основной текст Знак Знак  Знак Знак,Основной текст Знак Знак Знак Знак Знак Знак Знак,Основной текст Знак Знак Знак Знак Знак Знак Знак Знак Знак,Ch"/>
    <w:basedOn w:val="a6"/>
    <w:link w:val="afffd"/>
    <w:uiPriority w:val="99"/>
    <w:qFormat/>
    <w:rsid w:val="00312FF7"/>
    <w:pPr>
      <w:ind w:left="822" w:hanging="360"/>
    </w:pPr>
    <w:rPr>
      <w:rFonts w:ascii="Calibri" w:eastAsia="Calibri" w:hAnsi="Calibri"/>
      <w:sz w:val="24"/>
      <w:szCs w:val="24"/>
    </w:rPr>
  </w:style>
  <w:style w:type="character" w:customStyle="1" w:styleId="afffd">
    <w:name w:val="Основной текст Знак"/>
    <w:aliases w:val="Основной текст Знак Знак Знак Знак1,Основной текст Знак Знак Знак Знак Знак,Основной текст Знак Знак Знак1,Основной текст Знак Знак  Знак Знак Знак,Основной текст Знак Знак Знак Знак Знак Знак Знак Знак,Ch Знак"/>
    <w:basedOn w:val="a7"/>
    <w:link w:val="afffc"/>
    <w:uiPriority w:val="99"/>
    <w:qFormat/>
    <w:rsid w:val="00312FF7"/>
    <w:rPr>
      <w:rFonts w:ascii="Calibri" w:eastAsia="Calibri" w:hAnsi="Calibri" w:cstheme="minorBidi"/>
      <w:sz w:val="24"/>
      <w:szCs w:val="24"/>
      <w:lang w:val="en-US"/>
    </w:rPr>
  </w:style>
  <w:style w:type="paragraph" w:styleId="afffe">
    <w:name w:val="Balloon Text"/>
    <w:basedOn w:val="a6"/>
    <w:link w:val="affff"/>
    <w:uiPriority w:val="99"/>
    <w:unhideWhenUsed/>
    <w:qFormat/>
    <w:rsid w:val="006741F1"/>
    <w:rPr>
      <w:rFonts w:ascii="Tahoma" w:hAnsi="Tahoma" w:cs="Tahoma"/>
      <w:sz w:val="16"/>
      <w:szCs w:val="16"/>
    </w:rPr>
  </w:style>
  <w:style w:type="character" w:customStyle="1" w:styleId="affff">
    <w:name w:val="Текст выноски Знак"/>
    <w:basedOn w:val="a7"/>
    <w:link w:val="afffe"/>
    <w:uiPriority w:val="99"/>
    <w:qFormat/>
    <w:rsid w:val="006741F1"/>
    <w:rPr>
      <w:rFonts w:ascii="Tahoma" w:hAnsi="Tahoma" w:cs="Tahoma"/>
      <w:sz w:val="16"/>
      <w:szCs w:val="16"/>
      <w:lang w:val="en-US"/>
    </w:rPr>
  </w:style>
  <w:style w:type="character" w:styleId="affff0">
    <w:name w:val="Hyperlink"/>
    <w:basedOn w:val="a7"/>
    <w:uiPriority w:val="99"/>
    <w:unhideWhenUsed/>
    <w:rsid w:val="006741F1"/>
    <w:rPr>
      <w:color w:val="0000FF" w:themeColor="hyperlink"/>
      <w:u w:val="single"/>
    </w:rPr>
  </w:style>
  <w:style w:type="paragraph" w:customStyle="1" w:styleId="Default">
    <w:name w:val="Default"/>
    <w:qFormat/>
    <w:rsid w:val="00BB2CAF"/>
    <w:pPr>
      <w:autoSpaceDE w:val="0"/>
      <w:autoSpaceDN w:val="0"/>
      <w:adjustRightInd w:val="0"/>
    </w:pPr>
    <w:rPr>
      <w:rFonts w:eastAsia="Times New Roman"/>
      <w:color w:val="000000"/>
      <w:sz w:val="24"/>
      <w:szCs w:val="24"/>
      <w:lang w:eastAsia="ru-RU"/>
    </w:rPr>
  </w:style>
  <w:style w:type="character" w:styleId="affff1">
    <w:name w:val="annotation reference"/>
    <w:basedOn w:val="a7"/>
    <w:uiPriority w:val="99"/>
    <w:unhideWhenUsed/>
    <w:qFormat/>
    <w:rsid w:val="009539C5"/>
    <w:rPr>
      <w:sz w:val="16"/>
      <w:szCs w:val="16"/>
    </w:rPr>
  </w:style>
  <w:style w:type="paragraph" w:styleId="affff2">
    <w:name w:val="annotation text"/>
    <w:basedOn w:val="a6"/>
    <w:link w:val="affff3"/>
    <w:uiPriority w:val="99"/>
    <w:unhideWhenUsed/>
    <w:qFormat/>
    <w:rsid w:val="009539C5"/>
    <w:rPr>
      <w:sz w:val="20"/>
      <w:szCs w:val="20"/>
    </w:rPr>
  </w:style>
  <w:style w:type="character" w:customStyle="1" w:styleId="affff3">
    <w:name w:val="Текст примечания Знак"/>
    <w:basedOn w:val="a7"/>
    <w:link w:val="affff2"/>
    <w:uiPriority w:val="99"/>
    <w:qFormat/>
    <w:rsid w:val="009539C5"/>
    <w:rPr>
      <w:rFonts w:asciiTheme="minorHAnsi" w:hAnsiTheme="minorHAnsi" w:cstheme="minorBidi"/>
      <w:sz w:val="20"/>
      <w:szCs w:val="20"/>
      <w:lang w:val="en-US"/>
    </w:rPr>
  </w:style>
  <w:style w:type="paragraph" w:styleId="affff4">
    <w:name w:val="annotation subject"/>
    <w:basedOn w:val="affff2"/>
    <w:next w:val="affff2"/>
    <w:link w:val="affff5"/>
    <w:uiPriority w:val="99"/>
    <w:unhideWhenUsed/>
    <w:qFormat/>
    <w:rsid w:val="009539C5"/>
    <w:rPr>
      <w:b/>
      <w:bCs/>
    </w:rPr>
  </w:style>
  <w:style w:type="character" w:customStyle="1" w:styleId="affff5">
    <w:name w:val="Тема примечания Знак"/>
    <w:basedOn w:val="affff3"/>
    <w:link w:val="affff4"/>
    <w:uiPriority w:val="99"/>
    <w:qFormat/>
    <w:rsid w:val="009539C5"/>
    <w:rPr>
      <w:rFonts w:asciiTheme="minorHAnsi" w:hAnsiTheme="minorHAnsi" w:cstheme="minorBidi"/>
      <w:b/>
      <w:bCs/>
      <w:sz w:val="20"/>
      <w:szCs w:val="20"/>
      <w:lang w:val="en-US"/>
    </w:rPr>
  </w:style>
  <w:style w:type="paragraph" w:styleId="affff6">
    <w:name w:val="Body Text Indent"/>
    <w:aliases w:val="Основной текст 1,Body Text Indent,Мой Заголовок 1"/>
    <w:basedOn w:val="a6"/>
    <w:link w:val="affff7"/>
    <w:uiPriority w:val="99"/>
    <w:qFormat/>
    <w:rsid w:val="00D872BA"/>
    <w:pPr>
      <w:widowControl/>
      <w:spacing w:after="120"/>
      <w:ind w:left="283" w:firstLine="720"/>
      <w:jc w:val="both"/>
    </w:pPr>
    <w:rPr>
      <w:rFonts w:ascii="Times New Roman" w:eastAsia="Times New Roman" w:hAnsi="Times New Roman" w:cs="Times New Roman"/>
      <w:sz w:val="26"/>
      <w:szCs w:val="24"/>
      <w:lang w:val="ru-RU" w:eastAsia="ru-RU"/>
    </w:rPr>
  </w:style>
  <w:style w:type="character" w:customStyle="1" w:styleId="affff7">
    <w:name w:val="Основной текст с отступом Знак"/>
    <w:aliases w:val="Основной текст 1 Знак,Body Text Indent Знак,Мой Заголовок 1 Знак"/>
    <w:basedOn w:val="a7"/>
    <w:link w:val="affff6"/>
    <w:uiPriority w:val="99"/>
    <w:qFormat/>
    <w:rsid w:val="00D872BA"/>
    <w:rPr>
      <w:rFonts w:eastAsia="Times New Roman"/>
      <w:sz w:val="26"/>
      <w:szCs w:val="24"/>
      <w:lang w:eastAsia="ru-RU"/>
    </w:rPr>
  </w:style>
  <w:style w:type="paragraph" w:styleId="2f0">
    <w:name w:val="Body Text Indent 2"/>
    <w:basedOn w:val="a6"/>
    <w:link w:val="2f1"/>
    <w:qFormat/>
    <w:rsid w:val="00D872BA"/>
    <w:pPr>
      <w:widowControl/>
      <w:ind w:firstLine="432"/>
      <w:jc w:val="both"/>
    </w:pPr>
    <w:rPr>
      <w:rFonts w:ascii="Times New Roman" w:eastAsia="Times New Roman" w:hAnsi="Times New Roman" w:cs="Times New Roman"/>
      <w:sz w:val="26"/>
      <w:szCs w:val="24"/>
      <w:lang w:val="ru-RU" w:eastAsia="ru-RU"/>
    </w:rPr>
  </w:style>
  <w:style w:type="character" w:customStyle="1" w:styleId="2f1">
    <w:name w:val="Основной текст с отступом 2 Знак"/>
    <w:basedOn w:val="a7"/>
    <w:link w:val="2f0"/>
    <w:qFormat/>
    <w:rsid w:val="00D872BA"/>
    <w:rPr>
      <w:rFonts w:eastAsia="Times New Roman"/>
      <w:sz w:val="26"/>
      <w:szCs w:val="24"/>
      <w:lang w:eastAsia="ru-RU"/>
    </w:rPr>
  </w:style>
  <w:style w:type="paragraph" w:customStyle="1" w:styleId="ConsPlusTitle">
    <w:name w:val="ConsPlusTitle"/>
    <w:uiPriority w:val="99"/>
    <w:qFormat/>
    <w:rsid w:val="00D872BA"/>
    <w:pPr>
      <w:widowControl w:val="0"/>
      <w:autoSpaceDE w:val="0"/>
      <w:autoSpaceDN w:val="0"/>
    </w:pPr>
    <w:rPr>
      <w:rFonts w:eastAsia="Times New Roman"/>
      <w:b/>
      <w:sz w:val="24"/>
      <w:szCs w:val="20"/>
      <w:lang w:eastAsia="ru-RU"/>
    </w:rPr>
  </w:style>
  <w:style w:type="table" w:customStyle="1" w:styleId="TableNormal">
    <w:name w:val="Table Normal"/>
    <w:uiPriority w:val="2"/>
    <w:semiHidden/>
    <w:unhideWhenUsed/>
    <w:qFormat/>
    <w:rsid w:val="00D872BA"/>
    <w:pPr>
      <w:widowControl w:val="0"/>
    </w:pPr>
    <w:rPr>
      <w:rFonts w:asciiTheme="minorHAnsi" w:hAnsiTheme="minorHAnsi" w:cstheme="minorBidi"/>
      <w:lang w:val="en-US"/>
    </w:rPr>
    <w:tblPr>
      <w:tblInd w:w="0" w:type="dxa"/>
      <w:tblCellMar>
        <w:top w:w="0" w:type="dxa"/>
        <w:left w:w="0" w:type="dxa"/>
        <w:bottom w:w="0" w:type="dxa"/>
        <w:right w:w="0" w:type="dxa"/>
      </w:tblCellMar>
    </w:tblPr>
  </w:style>
  <w:style w:type="character" w:styleId="affff8">
    <w:name w:val="FollowedHyperlink"/>
    <w:basedOn w:val="a7"/>
    <w:uiPriority w:val="99"/>
    <w:unhideWhenUsed/>
    <w:qFormat/>
    <w:rsid w:val="00D872BA"/>
    <w:rPr>
      <w:color w:val="800080" w:themeColor="followedHyperlink"/>
      <w:u w:val="single"/>
    </w:rPr>
  </w:style>
  <w:style w:type="paragraph" w:customStyle="1" w:styleId="ConsPlusNormal">
    <w:name w:val="ConsPlusNormal"/>
    <w:link w:val="ConsPlusNormal0"/>
    <w:qFormat/>
    <w:rsid w:val="00D872BA"/>
    <w:pPr>
      <w:widowControl w:val="0"/>
      <w:autoSpaceDE w:val="0"/>
      <w:autoSpaceDN w:val="0"/>
    </w:pPr>
    <w:rPr>
      <w:rFonts w:eastAsia="Times New Roman"/>
      <w:sz w:val="24"/>
      <w:szCs w:val="20"/>
      <w:lang w:eastAsia="ru-RU"/>
    </w:rPr>
  </w:style>
  <w:style w:type="paragraph" w:styleId="affff9">
    <w:name w:val="Normal (Web)"/>
    <w:aliases w:val="Обычный (Web)1"/>
    <w:basedOn w:val="a6"/>
    <w:link w:val="affffa"/>
    <w:uiPriority w:val="39"/>
    <w:unhideWhenUsed/>
    <w:qFormat/>
    <w:rsid w:val="00D872BA"/>
    <w:pPr>
      <w:widowControl/>
      <w:spacing w:before="100" w:beforeAutospacing="1" w:after="100" w:afterAutospacing="1"/>
    </w:pPr>
    <w:rPr>
      <w:rFonts w:ascii="Times New Roman" w:eastAsia="Times New Roman" w:hAnsi="Times New Roman" w:cs="Times New Roman"/>
      <w:sz w:val="24"/>
      <w:szCs w:val="24"/>
      <w:lang w:val="ru-RU" w:eastAsia="ru-RU"/>
    </w:rPr>
  </w:style>
  <w:style w:type="paragraph" w:styleId="affffb">
    <w:name w:val="footnote text"/>
    <w:aliases w:val="Table_Footnote_last,Table_Footnote_last Знак Знак Знак,Текст сноски Знак1,Текст сноски Знак Знак,Текст сноски Знак1 Знак Знак,Текст сноски Знак Знак Знак Знак,Table_Footnote_last Знак1 Знак Знак,Schriftart: 9 pt,Schriftart: 10 pt"/>
    <w:basedOn w:val="a6"/>
    <w:link w:val="affffc"/>
    <w:uiPriority w:val="99"/>
    <w:qFormat/>
    <w:rsid w:val="00D872BA"/>
    <w:pPr>
      <w:widowControl/>
      <w:ind w:firstLine="720"/>
      <w:jc w:val="both"/>
    </w:pPr>
    <w:rPr>
      <w:rFonts w:ascii="Times New Roman" w:eastAsia="Times New Roman" w:hAnsi="Times New Roman" w:cs="Times New Roman"/>
      <w:sz w:val="20"/>
      <w:szCs w:val="20"/>
      <w:lang w:val="ru-RU" w:eastAsia="ru-RU"/>
    </w:rPr>
  </w:style>
  <w:style w:type="character" w:customStyle="1" w:styleId="affffc">
    <w:name w:val="Текст сноски Знак"/>
    <w:aliases w:val="Table_Footnote_last Знак,Table_Footnote_last Знак Знак Знак Знак,Текст сноски Знак1 Знак,Текст сноски Знак Знак Знак,Текст сноски Знак1 Знак Знак Знак,Текст сноски Знак Знак Знак Знак Знак,Table_Footnote_last Знак1 Знак Знак Знак"/>
    <w:basedOn w:val="a7"/>
    <w:link w:val="affffb"/>
    <w:uiPriority w:val="99"/>
    <w:qFormat/>
    <w:rsid w:val="00D872BA"/>
    <w:rPr>
      <w:rFonts w:eastAsia="Times New Roman"/>
      <w:sz w:val="20"/>
      <w:szCs w:val="20"/>
      <w:lang w:eastAsia="ru-RU"/>
    </w:rPr>
  </w:style>
  <w:style w:type="paragraph" w:styleId="37">
    <w:name w:val="Body Text Indent 3"/>
    <w:aliases w:val="МОЙ"/>
    <w:basedOn w:val="a6"/>
    <w:link w:val="38"/>
    <w:qFormat/>
    <w:rsid w:val="00D872BA"/>
    <w:pPr>
      <w:widowControl/>
      <w:spacing w:after="120"/>
      <w:ind w:left="283" w:firstLine="720"/>
      <w:jc w:val="both"/>
    </w:pPr>
    <w:rPr>
      <w:rFonts w:ascii="Times New Roman" w:eastAsia="Times New Roman" w:hAnsi="Times New Roman" w:cs="Times New Roman"/>
      <w:sz w:val="16"/>
      <w:szCs w:val="16"/>
      <w:lang w:val="ru-RU" w:eastAsia="ru-RU"/>
    </w:rPr>
  </w:style>
  <w:style w:type="character" w:customStyle="1" w:styleId="38">
    <w:name w:val="Основной текст с отступом 3 Знак"/>
    <w:aliases w:val="МОЙ Знак"/>
    <w:basedOn w:val="a7"/>
    <w:link w:val="37"/>
    <w:qFormat/>
    <w:rsid w:val="00D872BA"/>
    <w:rPr>
      <w:rFonts w:eastAsia="Times New Roman"/>
      <w:sz w:val="16"/>
      <w:szCs w:val="16"/>
      <w:lang w:eastAsia="ru-RU"/>
    </w:rPr>
  </w:style>
  <w:style w:type="paragraph" w:customStyle="1" w:styleId="ConsPlusCell">
    <w:name w:val="ConsPlusCell"/>
    <w:uiPriority w:val="99"/>
    <w:qFormat/>
    <w:rsid w:val="00D872BA"/>
    <w:pPr>
      <w:widowControl w:val="0"/>
      <w:autoSpaceDE w:val="0"/>
      <w:autoSpaceDN w:val="0"/>
      <w:adjustRightInd w:val="0"/>
    </w:pPr>
    <w:rPr>
      <w:rFonts w:ascii="Arial" w:eastAsia="Times New Roman" w:hAnsi="Arial" w:cs="Arial"/>
      <w:lang w:eastAsia="ru-RU"/>
    </w:rPr>
  </w:style>
  <w:style w:type="paragraph" w:customStyle="1" w:styleId="39">
    <w:name w:val="Обычный3"/>
    <w:uiPriority w:val="99"/>
    <w:qFormat/>
    <w:rsid w:val="00D872BA"/>
    <w:pPr>
      <w:spacing w:before="100" w:after="100"/>
    </w:pPr>
    <w:rPr>
      <w:rFonts w:ascii="Calibri" w:eastAsia="Times New Roman" w:hAnsi="Calibri"/>
      <w:snapToGrid w:val="0"/>
      <w:sz w:val="24"/>
      <w:lang w:eastAsia="ru-RU"/>
    </w:rPr>
  </w:style>
  <w:style w:type="paragraph" w:customStyle="1" w:styleId="a2">
    <w:name w:val="Маркированый список"/>
    <w:basedOn w:val="a6"/>
    <w:qFormat/>
    <w:rsid w:val="00D872BA"/>
    <w:pPr>
      <w:widowControl/>
      <w:numPr>
        <w:numId w:val="4"/>
      </w:numPr>
      <w:tabs>
        <w:tab w:val="left" w:pos="567"/>
      </w:tabs>
      <w:spacing w:line="360" w:lineRule="auto"/>
      <w:jc w:val="both"/>
    </w:pPr>
    <w:rPr>
      <w:rFonts w:ascii="Arial" w:eastAsia="Times New Roman" w:hAnsi="Arial" w:cs="Arial"/>
      <w:sz w:val="20"/>
      <w:szCs w:val="24"/>
      <w:lang w:val="ru-RU" w:eastAsia="ru-RU"/>
    </w:rPr>
  </w:style>
  <w:style w:type="numbering" w:customStyle="1" w:styleId="44">
    <w:name w:val="Статья / Раздел4"/>
    <w:basedOn w:val="a9"/>
    <w:next w:val="a1"/>
    <w:uiPriority w:val="99"/>
    <w:qFormat/>
    <w:rsid w:val="00D872BA"/>
  </w:style>
  <w:style w:type="numbering" w:styleId="a1">
    <w:name w:val="Outline List 3"/>
    <w:basedOn w:val="a9"/>
    <w:unhideWhenUsed/>
    <w:qFormat/>
    <w:rsid w:val="00D872BA"/>
    <w:pPr>
      <w:numPr>
        <w:numId w:val="4"/>
      </w:numPr>
    </w:pPr>
  </w:style>
  <w:style w:type="paragraph" w:customStyle="1" w:styleId="affffd">
    <w:name w:val="Знак"/>
    <w:aliases w:val="Заголовок 31"/>
    <w:basedOn w:val="a6"/>
    <w:autoRedefine/>
    <w:uiPriority w:val="9"/>
    <w:qFormat/>
    <w:rsid w:val="00D872BA"/>
    <w:pPr>
      <w:widowControl/>
      <w:spacing w:after="160" w:line="240" w:lineRule="exact"/>
    </w:pPr>
    <w:rPr>
      <w:rFonts w:ascii="Calibri" w:eastAsia="SimSun" w:hAnsi="Calibri" w:cs="Times New Roman"/>
      <w:b/>
      <w:sz w:val="28"/>
      <w:szCs w:val="24"/>
    </w:rPr>
  </w:style>
  <w:style w:type="table" w:styleId="affffe">
    <w:name w:val="Table Grid"/>
    <w:aliases w:val="Table Grid Report"/>
    <w:basedOn w:val="a8"/>
    <w:uiPriority w:val="39"/>
    <w:qFormat/>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f">
    <w:name w:val="List"/>
    <w:basedOn w:val="a6"/>
    <w:qFormat/>
    <w:rsid w:val="00D872BA"/>
    <w:pPr>
      <w:ind w:left="283" w:hanging="283"/>
    </w:pPr>
    <w:rPr>
      <w:rFonts w:ascii="Calibri" w:eastAsia="Times New Roman" w:hAnsi="Calibri" w:cs="Times New Roman"/>
      <w:sz w:val="20"/>
      <w:szCs w:val="20"/>
      <w:lang w:val="ru-RU" w:eastAsia="ru-RU"/>
    </w:rPr>
  </w:style>
  <w:style w:type="character" w:customStyle="1" w:styleId="grame">
    <w:name w:val="grame"/>
    <w:basedOn w:val="a7"/>
    <w:rsid w:val="00D872BA"/>
  </w:style>
  <w:style w:type="paragraph" w:customStyle="1" w:styleId="1d">
    <w:name w:val="Обычный1"/>
    <w:qFormat/>
    <w:rsid w:val="00D872BA"/>
    <w:pPr>
      <w:spacing w:before="180" w:line="320" w:lineRule="auto"/>
      <w:ind w:firstLine="440"/>
      <w:jc w:val="both"/>
    </w:pPr>
    <w:rPr>
      <w:rFonts w:ascii="Calibri" w:eastAsia="Times New Roman" w:hAnsi="Calibri"/>
      <w:snapToGrid w:val="0"/>
      <w:sz w:val="18"/>
      <w:lang w:eastAsia="ru-RU"/>
    </w:rPr>
  </w:style>
  <w:style w:type="character" w:customStyle="1" w:styleId="spelle">
    <w:name w:val="spelle"/>
    <w:basedOn w:val="a7"/>
    <w:rsid w:val="00D872BA"/>
  </w:style>
  <w:style w:type="paragraph" w:customStyle="1" w:styleId="TimesNewRoman">
    <w:name w:val="Обычный + Times New Roman"/>
    <w:aliases w:val="12 пт"/>
    <w:basedOn w:val="a6"/>
    <w:qFormat/>
    <w:rsid w:val="00D872BA"/>
    <w:pPr>
      <w:autoSpaceDE w:val="0"/>
      <w:autoSpaceDN w:val="0"/>
      <w:adjustRightInd w:val="0"/>
      <w:outlineLvl w:val="0"/>
    </w:pPr>
    <w:rPr>
      <w:rFonts w:ascii="Calibri" w:eastAsia="Times New Roman" w:hAnsi="Calibri" w:cs="Times New Roman"/>
      <w:sz w:val="24"/>
      <w:szCs w:val="24"/>
      <w:lang w:val="ru-RU" w:eastAsia="ru-RU"/>
    </w:rPr>
  </w:style>
  <w:style w:type="paragraph" w:styleId="3a">
    <w:name w:val="Body Text 3"/>
    <w:basedOn w:val="a6"/>
    <w:link w:val="3b"/>
    <w:qFormat/>
    <w:rsid w:val="00D872BA"/>
    <w:pPr>
      <w:widowControl/>
      <w:spacing w:after="120"/>
    </w:pPr>
    <w:rPr>
      <w:rFonts w:ascii="Calibri" w:eastAsia="Times New Roman" w:hAnsi="Calibri" w:cs="Times New Roman"/>
      <w:sz w:val="16"/>
      <w:szCs w:val="16"/>
      <w:lang w:val="ru-RU" w:eastAsia="ru-RU"/>
    </w:rPr>
  </w:style>
  <w:style w:type="character" w:customStyle="1" w:styleId="3b">
    <w:name w:val="Основной текст 3 Знак"/>
    <w:basedOn w:val="a7"/>
    <w:link w:val="3a"/>
    <w:qFormat/>
    <w:rsid w:val="00D872BA"/>
    <w:rPr>
      <w:rFonts w:ascii="Calibri" w:eastAsia="Times New Roman" w:hAnsi="Calibri"/>
      <w:sz w:val="16"/>
      <w:szCs w:val="16"/>
      <w:lang w:eastAsia="ru-RU"/>
    </w:rPr>
  </w:style>
  <w:style w:type="paragraph" w:styleId="afffff0">
    <w:name w:val="footer"/>
    <w:basedOn w:val="a6"/>
    <w:link w:val="afffff1"/>
    <w:uiPriority w:val="99"/>
    <w:qFormat/>
    <w:rsid w:val="00D872BA"/>
    <w:pPr>
      <w:widowControl/>
      <w:tabs>
        <w:tab w:val="center" w:pos="4677"/>
        <w:tab w:val="right" w:pos="9355"/>
      </w:tabs>
    </w:pPr>
    <w:rPr>
      <w:rFonts w:ascii="Calibri" w:eastAsia="Times New Roman" w:hAnsi="Calibri" w:cs="Times New Roman"/>
      <w:sz w:val="24"/>
      <w:szCs w:val="24"/>
      <w:lang w:val="ru-RU" w:eastAsia="ru-RU"/>
    </w:rPr>
  </w:style>
  <w:style w:type="character" w:customStyle="1" w:styleId="afffff1">
    <w:name w:val="Нижний колонтитул Знак"/>
    <w:basedOn w:val="a7"/>
    <w:link w:val="afffff0"/>
    <w:uiPriority w:val="99"/>
    <w:qFormat/>
    <w:rsid w:val="00D872BA"/>
    <w:rPr>
      <w:rFonts w:ascii="Calibri" w:eastAsia="Times New Roman" w:hAnsi="Calibri"/>
      <w:sz w:val="24"/>
      <w:szCs w:val="24"/>
      <w:lang w:eastAsia="ru-RU"/>
    </w:rPr>
  </w:style>
  <w:style w:type="character" w:styleId="afffff2">
    <w:name w:val="page number"/>
    <w:basedOn w:val="a7"/>
    <w:uiPriority w:val="99"/>
    <w:qFormat/>
    <w:rsid w:val="00D872BA"/>
  </w:style>
  <w:style w:type="paragraph" w:customStyle="1" w:styleId="xl34">
    <w:name w:val="xl34"/>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30">
    <w:name w:val="xl30"/>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character" w:styleId="afffff3">
    <w:name w:val="footnote reference"/>
    <w:aliases w:val="Знак сноски-FN,Знак сноски 1"/>
    <w:uiPriority w:val="99"/>
    <w:qFormat/>
    <w:rsid w:val="00D872BA"/>
    <w:rPr>
      <w:vertAlign w:val="superscript"/>
    </w:rPr>
  </w:style>
  <w:style w:type="paragraph" w:customStyle="1" w:styleId="text">
    <w:name w:val="text"/>
    <w:basedOn w:val="a6"/>
    <w:qFormat/>
    <w:rsid w:val="00D872BA"/>
    <w:pPr>
      <w:widowControl/>
      <w:spacing w:before="100" w:beforeAutospacing="1" w:after="100" w:afterAutospacing="1"/>
    </w:pPr>
    <w:rPr>
      <w:rFonts w:ascii="Tahoma" w:eastAsia="Times New Roman" w:hAnsi="Tahoma" w:cs="Tahoma"/>
      <w:color w:val="000000"/>
      <w:sz w:val="24"/>
      <w:szCs w:val="24"/>
      <w:lang w:val="ru-RU" w:eastAsia="ru-RU"/>
    </w:rPr>
  </w:style>
  <w:style w:type="paragraph" w:customStyle="1" w:styleId="1e">
    <w:name w:val="Основной текст1"/>
    <w:basedOn w:val="a6"/>
    <w:link w:val="afffff4"/>
    <w:qFormat/>
    <w:rsid w:val="00D872BA"/>
    <w:pPr>
      <w:widowControl/>
      <w:spacing w:before="60" w:after="60"/>
      <w:jc w:val="both"/>
    </w:pPr>
    <w:rPr>
      <w:rFonts w:ascii="Arial" w:eastAsia="Times New Roman" w:hAnsi="Arial" w:cs="Times New Roman"/>
      <w:b/>
      <w:i/>
      <w:sz w:val="24"/>
      <w:szCs w:val="20"/>
      <w:lang w:eastAsia="ru-RU"/>
    </w:rPr>
  </w:style>
  <w:style w:type="paragraph" w:customStyle="1" w:styleId="afffff5">
    <w:name w:val="номер таблицы"/>
    <w:basedOn w:val="a6"/>
    <w:qFormat/>
    <w:rsid w:val="00D872BA"/>
    <w:pPr>
      <w:widowControl/>
      <w:spacing w:before="120" w:after="60"/>
      <w:jc w:val="right"/>
    </w:pPr>
    <w:rPr>
      <w:rFonts w:ascii="Calibri" w:eastAsia="Times New Roman" w:hAnsi="Calibri" w:cs="Times New Roman"/>
      <w:b/>
      <w:sz w:val="24"/>
      <w:szCs w:val="20"/>
      <w:lang w:val="ru-RU" w:eastAsia="ru-RU"/>
    </w:rPr>
  </w:style>
  <w:style w:type="paragraph" w:customStyle="1" w:styleId="a10">
    <w:name w:val="a1"/>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a00">
    <w:name w:val="a0"/>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afffff6">
    <w:name w:val="a"/>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xl58">
    <w:name w:val="xl58"/>
    <w:basedOn w:val="a6"/>
    <w:qFormat/>
    <w:rsid w:val="00D872BA"/>
    <w:pPr>
      <w:widowControl/>
      <w:pBdr>
        <w:bottom w:val="single" w:sz="4" w:space="0" w:color="auto"/>
        <w:right w:val="single" w:sz="4" w:space="0" w:color="auto"/>
      </w:pBdr>
      <w:spacing w:before="100" w:beforeAutospacing="1" w:after="100" w:afterAutospacing="1"/>
      <w:jc w:val="center"/>
      <w:textAlignment w:val="top"/>
    </w:pPr>
    <w:rPr>
      <w:rFonts w:ascii="Calibri" w:eastAsia="Arial Unicode MS" w:hAnsi="Calibri" w:cs="Times New Roman"/>
      <w:sz w:val="24"/>
      <w:szCs w:val="24"/>
      <w:lang w:val="ru-RU" w:eastAsia="ru-RU"/>
    </w:rPr>
  </w:style>
  <w:style w:type="paragraph" w:customStyle="1" w:styleId="xl65">
    <w:name w:val="xl65"/>
    <w:basedOn w:val="a6"/>
    <w:qFormat/>
    <w:rsid w:val="00D872BA"/>
    <w:pPr>
      <w:widowControl/>
      <w:pBdr>
        <w:bottom w:val="single" w:sz="8" w:space="0" w:color="auto"/>
      </w:pBdr>
      <w:spacing w:before="100" w:beforeAutospacing="1" w:after="100" w:afterAutospacing="1"/>
      <w:ind w:firstLine="709"/>
      <w:jc w:val="center"/>
    </w:pPr>
    <w:rPr>
      <w:rFonts w:ascii="Times New Roman CYR" w:eastAsia="Arial Unicode MS" w:hAnsi="Times New Roman CYR" w:cs="Times New Roman CYR"/>
      <w:b/>
      <w:bCs/>
      <w:sz w:val="28"/>
      <w:szCs w:val="24"/>
      <w:lang w:val="ru-RU" w:eastAsia="ru-RU"/>
    </w:rPr>
  </w:style>
  <w:style w:type="paragraph" w:styleId="afffff7">
    <w:name w:val="header"/>
    <w:aliases w:val=" Знак5,hd,Guideline,Знак5,ВерхКолонтитул"/>
    <w:basedOn w:val="a6"/>
    <w:link w:val="afffff8"/>
    <w:uiPriority w:val="99"/>
    <w:qFormat/>
    <w:rsid w:val="00D872BA"/>
    <w:pPr>
      <w:widowControl/>
      <w:tabs>
        <w:tab w:val="center" w:pos="4153"/>
        <w:tab w:val="right" w:pos="8306"/>
      </w:tabs>
    </w:pPr>
    <w:rPr>
      <w:rFonts w:ascii="Calibri" w:eastAsia="Times New Roman" w:hAnsi="Calibri" w:cs="Times New Roman"/>
      <w:sz w:val="20"/>
      <w:szCs w:val="20"/>
      <w:lang w:val="ru-RU" w:eastAsia="ru-RU"/>
    </w:rPr>
  </w:style>
  <w:style w:type="character" w:customStyle="1" w:styleId="afffff8">
    <w:name w:val="Верхний колонтитул Знак"/>
    <w:aliases w:val=" Знак5 Знак,hd Знак,Guideline Знак,Знак5 Знак,ВерхКолонтитул Знак"/>
    <w:basedOn w:val="a7"/>
    <w:link w:val="afffff7"/>
    <w:uiPriority w:val="99"/>
    <w:qFormat/>
    <w:rsid w:val="00D872BA"/>
    <w:rPr>
      <w:rFonts w:ascii="Calibri" w:eastAsia="Times New Roman" w:hAnsi="Calibri"/>
      <w:sz w:val="20"/>
      <w:szCs w:val="20"/>
      <w:lang w:eastAsia="ru-RU"/>
    </w:rPr>
  </w:style>
  <w:style w:type="paragraph" w:styleId="afffff9">
    <w:name w:val="Block Text"/>
    <w:basedOn w:val="a6"/>
    <w:uiPriority w:val="99"/>
    <w:qFormat/>
    <w:rsid w:val="00D872BA"/>
    <w:pPr>
      <w:widowControl/>
      <w:ind w:left="851" w:right="282" w:firstLine="709"/>
      <w:jc w:val="both"/>
    </w:pPr>
    <w:rPr>
      <w:rFonts w:ascii="Calibri" w:eastAsia="Times New Roman" w:hAnsi="Calibri" w:cs="Times New Roman"/>
      <w:sz w:val="28"/>
      <w:szCs w:val="20"/>
      <w:lang w:val="ru-RU" w:eastAsia="ru-RU"/>
    </w:rPr>
  </w:style>
  <w:style w:type="paragraph" w:styleId="afffffa">
    <w:name w:val="Document Map"/>
    <w:basedOn w:val="a6"/>
    <w:link w:val="afffffb"/>
    <w:uiPriority w:val="99"/>
    <w:qFormat/>
    <w:rsid w:val="00D872BA"/>
    <w:pPr>
      <w:widowControl/>
      <w:shd w:val="clear" w:color="auto" w:fill="000080"/>
    </w:pPr>
    <w:rPr>
      <w:rFonts w:ascii="Tahoma" w:eastAsia="Times New Roman" w:hAnsi="Tahoma" w:cs="Times New Roman"/>
      <w:sz w:val="20"/>
      <w:szCs w:val="20"/>
      <w:lang w:val="ru-RU" w:eastAsia="ru-RU"/>
    </w:rPr>
  </w:style>
  <w:style w:type="character" w:customStyle="1" w:styleId="afffffb">
    <w:name w:val="Схема документа Знак"/>
    <w:basedOn w:val="a7"/>
    <w:link w:val="afffffa"/>
    <w:uiPriority w:val="99"/>
    <w:qFormat/>
    <w:rsid w:val="00D872BA"/>
    <w:rPr>
      <w:rFonts w:ascii="Tahoma" w:eastAsia="Times New Roman" w:hAnsi="Tahoma"/>
      <w:sz w:val="20"/>
      <w:szCs w:val="20"/>
      <w:shd w:val="clear" w:color="auto" w:fill="000080"/>
      <w:lang w:eastAsia="ru-RU"/>
    </w:rPr>
  </w:style>
  <w:style w:type="paragraph" w:styleId="afffffc">
    <w:name w:val="toa heading"/>
    <w:basedOn w:val="a6"/>
    <w:next w:val="a6"/>
    <w:uiPriority w:val="99"/>
    <w:qFormat/>
    <w:rsid w:val="00D872BA"/>
    <w:pPr>
      <w:widowControl/>
      <w:spacing w:before="120"/>
    </w:pPr>
    <w:rPr>
      <w:rFonts w:ascii="Arial" w:eastAsia="Times New Roman" w:hAnsi="Arial" w:cs="Times New Roman"/>
      <w:b/>
      <w:sz w:val="24"/>
      <w:szCs w:val="20"/>
      <w:lang w:val="ru-RU" w:eastAsia="ru-RU"/>
    </w:rPr>
  </w:style>
  <w:style w:type="paragraph" w:customStyle="1" w:styleId="210">
    <w:name w:val="Основной текст 21"/>
    <w:basedOn w:val="a6"/>
    <w:qFormat/>
    <w:rsid w:val="00D872BA"/>
    <w:pPr>
      <w:widowControl/>
      <w:spacing w:before="120" w:line="320" w:lineRule="exact"/>
      <w:ind w:firstLine="709"/>
      <w:jc w:val="both"/>
    </w:pPr>
    <w:rPr>
      <w:rFonts w:ascii="Calibri" w:eastAsia="Times New Roman" w:hAnsi="Calibri" w:cs="Times New Roman"/>
      <w:sz w:val="24"/>
      <w:szCs w:val="20"/>
      <w:lang w:val="ru-RU" w:eastAsia="ru-RU"/>
    </w:rPr>
  </w:style>
  <w:style w:type="paragraph" w:customStyle="1" w:styleId="afffffd">
    <w:name w:val="Название таблицы"/>
    <w:basedOn w:val="a6"/>
    <w:next w:val="a6"/>
    <w:uiPriority w:val="99"/>
    <w:qFormat/>
    <w:rsid w:val="00D872BA"/>
    <w:pPr>
      <w:keepNext/>
      <w:widowControl/>
      <w:spacing w:before="120"/>
      <w:jc w:val="center"/>
    </w:pPr>
    <w:rPr>
      <w:rFonts w:ascii="Arial" w:eastAsia="Times New Roman" w:hAnsi="Arial" w:cs="Times New Roman"/>
      <w:b/>
      <w:caps/>
      <w:sz w:val="20"/>
      <w:szCs w:val="20"/>
      <w:lang w:val="ru-RU" w:eastAsia="ru-RU"/>
    </w:rPr>
  </w:style>
  <w:style w:type="paragraph" w:customStyle="1" w:styleId="afffffe">
    <w:name w:val="Таблица"/>
    <w:basedOn w:val="a6"/>
    <w:next w:val="a6"/>
    <w:link w:val="affffff"/>
    <w:qFormat/>
    <w:rsid w:val="00D872BA"/>
    <w:pPr>
      <w:widowControl/>
      <w:jc w:val="center"/>
    </w:pPr>
    <w:rPr>
      <w:rFonts w:ascii="Arial" w:eastAsia="Times New Roman" w:hAnsi="Arial" w:cs="Times New Roman"/>
      <w:sz w:val="20"/>
      <w:szCs w:val="20"/>
      <w:lang w:val="ru-RU" w:eastAsia="ru-RU"/>
    </w:rPr>
  </w:style>
  <w:style w:type="paragraph" w:styleId="affffff0">
    <w:name w:val="Message Header"/>
    <w:basedOn w:val="a6"/>
    <w:next w:val="afffffe"/>
    <w:link w:val="affffff1"/>
    <w:qFormat/>
    <w:rsid w:val="00D872BA"/>
    <w:pPr>
      <w:widowControl/>
      <w:jc w:val="center"/>
    </w:pPr>
    <w:rPr>
      <w:rFonts w:ascii="Arial" w:eastAsia="Times New Roman" w:hAnsi="Arial" w:cs="Times New Roman"/>
      <w:b/>
      <w:sz w:val="20"/>
      <w:szCs w:val="20"/>
      <w:lang w:val="ru-RU" w:eastAsia="ru-RU"/>
    </w:rPr>
  </w:style>
  <w:style w:type="character" w:customStyle="1" w:styleId="affffff1">
    <w:name w:val="Шапка Знак"/>
    <w:basedOn w:val="a7"/>
    <w:link w:val="affffff0"/>
    <w:qFormat/>
    <w:rsid w:val="00D872BA"/>
    <w:rPr>
      <w:rFonts w:ascii="Arial" w:eastAsia="Times New Roman" w:hAnsi="Arial"/>
      <w:b/>
      <w:sz w:val="20"/>
      <w:szCs w:val="20"/>
      <w:lang w:eastAsia="ru-RU"/>
    </w:rPr>
  </w:style>
  <w:style w:type="paragraph" w:customStyle="1" w:styleId="affffff2">
    <w:name w:val="микротекст"/>
    <w:basedOn w:val="afffc"/>
    <w:qFormat/>
    <w:rsid w:val="00D872BA"/>
    <w:pPr>
      <w:widowControl/>
      <w:overflowPunct w:val="0"/>
      <w:autoSpaceDE w:val="0"/>
      <w:autoSpaceDN w:val="0"/>
      <w:adjustRightInd w:val="0"/>
      <w:spacing w:after="120" w:line="360" w:lineRule="auto"/>
      <w:ind w:left="0" w:firstLine="357"/>
      <w:jc w:val="both"/>
      <w:textAlignment w:val="baseline"/>
    </w:pPr>
    <w:rPr>
      <w:rFonts w:eastAsia="Times New Roman" w:cs="Times New Roman"/>
      <w:sz w:val="20"/>
      <w:szCs w:val="20"/>
      <w:lang w:val="ru-RU" w:eastAsia="ru-RU"/>
    </w:rPr>
  </w:style>
  <w:style w:type="paragraph" w:styleId="45">
    <w:name w:val="toc 4"/>
    <w:basedOn w:val="a6"/>
    <w:next w:val="a6"/>
    <w:autoRedefine/>
    <w:uiPriority w:val="39"/>
    <w:qFormat/>
    <w:rsid w:val="00D872BA"/>
    <w:pPr>
      <w:widowControl/>
      <w:ind w:left="400"/>
    </w:pPr>
    <w:rPr>
      <w:rFonts w:ascii="Calibri" w:eastAsia="Times New Roman" w:hAnsi="Calibri" w:cs="Times New Roman"/>
      <w:sz w:val="20"/>
      <w:szCs w:val="20"/>
      <w:lang w:val="ru-RU" w:eastAsia="ru-RU"/>
    </w:rPr>
  </w:style>
  <w:style w:type="paragraph" w:styleId="58">
    <w:name w:val="toc 5"/>
    <w:basedOn w:val="a6"/>
    <w:next w:val="a6"/>
    <w:autoRedefine/>
    <w:uiPriority w:val="39"/>
    <w:qFormat/>
    <w:rsid w:val="00D872BA"/>
    <w:pPr>
      <w:widowControl/>
      <w:ind w:left="600"/>
    </w:pPr>
    <w:rPr>
      <w:rFonts w:ascii="Calibri" w:eastAsia="Times New Roman" w:hAnsi="Calibri" w:cs="Times New Roman"/>
      <w:sz w:val="20"/>
      <w:szCs w:val="20"/>
      <w:lang w:val="ru-RU" w:eastAsia="ru-RU"/>
    </w:rPr>
  </w:style>
  <w:style w:type="paragraph" w:styleId="63">
    <w:name w:val="toc 6"/>
    <w:basedOn w:val="a6"/>
    <w:next w:val="a6"/>
    <w:autoRedefine/>
    <w:uiPriority w:val="39"/>
    <w:qFormat/>
    <w:rsid w:val="00D872BA"/>
    <w:pPr>
      <w:widowControl/>
      <w:ind w:left="800"/>
    </w:pPr>
    <w:rPr>
      <w:rFonts w:ascii="Calibri" w:eastAsia="Times New Roman" w:hAnsi="Calibri" w:cs="Times New Roman"/>
      <w:sz w:val="20"/>
      <w:szCs w:val="20"/>
      <w:lang w:val="ru-RU" w:eastAsia="ru-RU"/>
    </w:rPr>
  </w:style>
  <w:style w:type="paragraph" w:styleId="71">
    <w:name w:val="toc 7"/>
    <w:basedOn w:val="a6"/>
    <w:next w:val="a6"/>
    <w:autoRedefine/>
    <w:uiPriority w:val="39"/>
    <w:qFormat/>
    <w:rsid w:val="00D872BA"/>
    <w:pPr>
      <w:widowControl/>
      <w:ind w:left="1000"/>
    </w:pPr>
    <w:rPr>
      <w:rFonts w:ascii="Calibri" w:eastAsia="Times New Roman" w:hAnsi="Calibri" w:cs="Times New Roman"/>
      <w:sz w:val="20"/>
      <w:szCs w:val="20"/>
      <w:lang w:val="ru-RU" w:eastAsia="ru-RU"/>
    </w:rPr>
  </w:style>
  <w:style w:type="paragraph" w:styleId="81">
    <w:name w:val="toc 8"/>
    <w:basedOn w:val="a6"/>
    <w:next w:val="a6"/>
    <w:autoRedefine/>
    <w:uiPriority w:val="39"/>
    <w:qFormat/>
    <w:rsid w:val="00D872BA"/>
    <w:pPr>
      <w:widowControl/>
      <w:ind w:left="1200"/>
    </w:pPr>
    <w:rPr>
      <w:rFonts w:ascii="Calibri" w:eastAsia="Times New Roman" w:hAnsi="Calibri" w:cs="Times New Roman"/>
      <w:sz w:val="20"/>
      <w:szCs w:val="20"/>
      <w:lang w:val="ru-RU" w:eastAsia="ru-RU"/>
    </w:rPr>
  </w:style>
  <w:style w:type="paragraph" w:styleId="91">
    <w:name w:val="toc 9"/>
    <w:basedOn w:val="a6"/>
    <w:next w:val="a6"/>
    <w:autoRedefine/>
    <w:uiPriority w:val="39"/>
    <w:qFormat/>
    <w:rsid w:val="00D872BA"/>
    <w:pPr>
      <w:widowControl/>
      <w:ind w:left="1400"/>
    </w:pPr>
    <w:rPr>
      <w:rFonts w:ascii="Calibri" w:eastAsia="Times New Roman" w:hAnsi="Calibri" w:cs="Times New Roman"/>
      <w:sz w:val="20"/>
      <w:szCs w:val="20"/>
      <w:lang w:val="ru-RU" w:eastAsia="ru-RU"/>
    </w:rPr>
  </w:style>
  <w:style w:type="paragraph" w:customStyle="1" w:styleId="affffff3">
    <w:name w:val="Пояснительная записка"/>
    <w:basedOn w:val="a6"/>
    <w:qFormat/>
    <w:rsid w:val="00D872BA"/>
    <w:pPr>
      <w:widowControl/>
      <w:suppressLineNumbers/>
      <w:spacing w:line="360" w:lineRule="auto"/>
      <w:ind w:firstLine="680"/>
      <w:jc w:val="both"/>
    </w:pPr>
    <w:rPr>
      <w:rFonts w:ascii="Arial" w:eastAsia="Times New Roman" w:hAnsi="Arial" w:cs="Times New Roman"/>
      <w:kern w:val="20"/>
      <w:sz w:val="24"/>
      <w:szCs w:val="20"/>
      <w:lang w:val="ru-RU" w:eastAsia="ru-RU"/>
    </w:rPr>
  </w:style>
  <w:style w:type="paragraph" w:styleId="affffff4">
    <w:name w:val="List Bullet"/>
    <w:basedOn w:val="a6"/>
    <w:link w:val="affffff5"/>
    <w:autoRedefine/>
    <w:uiPriority w:val="99"/>
    <w:qFormat/>
    <w:rsid w:val="00D872BA"/>
    <w:pPr>
      <w:widowControl/>
      <w:spacing w:line="360" w:lineRule="auto"/>
      <w:jc w:val="both"/>
    </w:pPr>
    <w:rPr>
      <w:rFonts w:ascii="Calibri" w:eastAsia="Times New Roman" w:hAnsi="Calibri" w:cs="Times New Roman"/>
      <w:sz w:val="24"/>
      <w:szCs w:val="24"/>
      <w:lang w:val="ru-RU" w:eastAsia="ru-RU"/>
    </w:rPr>
  </w:style>
  <w:style w:type="character" w:customStyle="1" w:styleId="affffff5">
    <w:name w:val="Маркированный список Знак"/>
    <w:link w:val="affffff4"/>
    <w:rsid w:val="00D872BA"/>
    <w:rPr>
      <w:rFonts w:ascii="Calibri" w:eastAsia="Times New Roman" w:hAnsi="Calibri"/>
      <w:sz w:val="24"/>
      <w:szCs w:val="24"/>
      <w:lang w:eastAsia="ru-RU"/>
    </w:rPr>
  </w:style>
  <w:style w:type="paragraph" w:customStyle="1" w:styleId="affffff6">
    <w:name w:val="Обычный в таблице"/>
    <w:basedOn w:val="a6"/>
    <w:qFormat/>
    <w:rsid w:val="00D872BA"/>
    <w:pPr>
      <w:widowControl/>
      <w:spacing w:line="360" w:lineRule="auto"/>
      <w:ind w:hanging="6"/>
      <w:jc w:val="center"/>
    </w:pPr>
    <w:rPr>
      <w:rFonts w:ascii="Calibri" w:eastAsia="Times New Roman" w:hAnsi="Calibri" w:cs="Times New Roman"/>
      <w:sz w:val="24"/>
      <w:szCs w:val="24"/>
      <w:lang w:val="ru-RU" w:eastAsia="ru-RU"/>
    </w:rPr>
  </w:style>
  <w:style w:type="paragraph" w:customStyle="1" w:styleId="consnormal">
    <w:name w:val="consnormal"/>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ConsPlusNonformat">
    <w:name w:val="ConsPlusNonformat"/>
    <w:uiPriority w:val="99"/>
    <w:qFormat/>
    <w:rsid w:val="00D872BA"/>
    <w:pPr>
      <w:widowControl w:val="0"/>
      <w:autoSpaceDE w:val="0"/>
      <w:autoSpaceDN w:val="0"/>
      <w:adjustRightInd w:val="0"/>
    </w:pPr>
    <w:rPr>
      <w:rFonts w:ascii="Courier New" w:eastAsia="Times New Roman" w:hAnsi="Courier New" w:cs="Courier New"/>
      <w:lang w:eastAsia="ru-RU"/>
    </w:rPr>
  </w:style>
  <w:style w:type="paragraph" w:customStyle="1" w:styleId="xl74">
    <w:name w:val="xl74"/>
    <w:basedOn w:val="a6"/>
    <w:qFormat/>
    <w:rsid w:val="00D872BA"/>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textAlignment w:val="top"/>
    </w:pPr>
    <w:rPr>
      <w:rFonts w:ascii="Calibri" w:eastAsia="Times New Roman" w:hAnsi="Calibri" w:cs="Times New Roman"/>
      <w:b/>
      <w:bCs/>
      <w:sz w:val="24"/>
      <w:szCs w:val="24"/>
      <w:lang w:val="ru-RU" w:eastAsia="ru-RU"/>
    </w:rPr>
  </w:style>
  <w:style w:type="paragraph" w:styleId="HTML">
    <w:name w:val="HTML Preformatted"/>
    <w:basedOn w:val="a6"/>
    <w:link w:val="HTML0"/>
    <w:uiPriority w:val="99"/>
    <w:qFormat/>
    <w:rsid w:val="00D872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Times New Roman"/>
      <w:sz w:val="20"/>
      <w:szCs w:val="20"/>
      <w:lang w:val="ru-RU" w:eastAsia="ru-RU"/>
    </w:rPr>
  </w:style>
  <w:style w:type="character" w:customStyle="1" w:styleId="HTML0">
    <w:name w:val="Стандартный HTML Знак"/>
    <w:basedOn w:val="a7"/>
    <w:link w:val="HTML"/>
    <w:uiPriority w:val="99"/>
    <w:qFormat/>
    <w:rsid w:val="00D872BA"/>
    <w:rPr>
      <w:rFonts w:ascii="Courier New" w:eastAsia="Times New Roman" w:hAnsi="Courier New"/>
      <w:sz w:val="20"/>
      <w:szCs w:val="20"/>
      <w:lang w:eastAsia="ru-RU"/>
    </w:rPr>
  </w:style>
  <w:style w:type="character" w:customStyle="1" w:styleId="apple-converted-space">
    <w:name w:val="apple-converted-space"/>
    <w:basedOn w:val="a7"/>
    <w:qFormat/>
    <w:rsid w:val="00D872BA"/>
  </w:style>
  <w:style w:type="paragraph" w:customStyle="1" w:styleId="xl22">
    <w:name w:val="xl22"/>
    <w:basedOn w:val="a6"/>
    <w:qFormat/>
    <w:rsid w:val="00D872BA"/>
    <w:pPr>
      <w:widowControl/>
      <w:spacing w:before="100" w:beforeAutospacing="1" w:after="100" w:afterAutospacing="1" w:line="360" w:lineRule="auto"/>
      <w:ind w:firstLine="709"/>
      <w:jc w:val="center"/>
    </w:pPr>
    <w:rPr>
      <w:rFonts w:ascii="Times New Roman CYR" w:eastAsia="Times New Roman" w:hAnsi="Times New Roman CYR" w:cs="Times New Roman CYR"/>
      <w:sz w:val="24"/>
      <w:szCs w:val="24"/>
      <w:lang w:val="ru-RU" w:eastAsia="ru-RU"/>
    </w:rPr>
  </w:style>
  <w:style w:type="character" w:customStyle="1" w:styleId="1f">
    <w:name w:val="Заголовок 1 Знак Знак Знак Знак"/>
    <w:semiHidden/>
    <w:rsid w:val="00D872BA"/>
    <w:rPr>
      <w:bCs/>
      <w:sz w:val="28"/>
      <w:szCs w:val="28"/>
      <w:lang w:val="ru-RU" w:eastAsia="ru-RU" w:bidi="ar-SA"/>
    </w:rPr>
  </w:style>
  <w:style w:type="paragraph" w:customStyle="1" w:styleId="ConsNormal0">
    <w:name w:val="ConsNormal"/>
    <w:qFormat/>
    <w:rsid w:val="00D872BA"/>
    <w:pPr>
      <w:widowControl w:val="0"/>
      <w:autoSpaceDE w:val="0"/>
      <w:autoSpaceDN w:val="0"/>
      <w:adjustRightInd w:val="0"/>
      <w:ind w:firstLine="720"/>
    </w:pPr>
    <w:rPr>
      <w:rFonts w:ascii="Arial" w:eastAsia="Times New Roman" w:hAnsi="Arial" w:cs="Arial"/>
      <w:lang w:eastAsia="ru-RU"/>
    </w:rPr>
  </w:style>
  <w:style w:type="paragraph" w:customStyle="1" w:styleId="affffff7">
    <w:name w:val="Îáû÷íûé"/>
    <w:qFormat/>
    <w:rsid w:val="00D872BA"/>
    <w:rPr>
      <w:rFonts w:ascii="Calibri" w:eastAsia="Times New Roman" w:hAnsi="Calibri"/>
      <w:lang w:val="en-US" w:eastAsia="ru-RU"/>
    </w:rPr>
  </w:style>
  <w:style w:type="paragraph" w:customStyle="1" w:styleId="ConsNonformat">
    <w:name w:val="ConsNonformat"/>
    <w:link w:val="ConsNonformat0"/>
    <w:qFormat/>
    <w:rsid w:val="00D872BA"/>
    <w:pPr>
      <w:widowControl w:val="0"/>
      <w:autoSpaceDE w:val="0"/>
      <w:autoSpaceDN w:val="0"/>
      <w:adjustRightInd w:val="0"/>
    </w:pPr>
    <w:rPr>
      <w:rFonts w:ascii="Courier New" w:eastAsia="Times New Roman" w:hAnsi="Courier New" w:cs="Courier New"/>
      <w:sz w:val="20"/>
      <w:szCs w:val="20"/>
      <w:lang w:eastAsia="ru-RU"/>
    </w:rPr>
  </w:style>
  <w:style w:type="paragraph" w:customStyle="1" w:styleId="affffff8">
    <w:name w:val="Заглавие раздела"/>
    <w:basedOn w:val="20"/>
    <w:semiHidden/>
    <w:qFormat/>
    <w:rsid w:val="00D872BA"/>
    <w:pPr>
      <w:widowControl/>
      <w:numPr>
        <w:ilvl w:val="0"/>
        <w:numId w:val="0"/>
      </w:numPr>
      <w:tabs>
        <w:tab w:val="num" w:pos="555"/>
        <w:tab w:val="num" w:pos="1789"/>
      </w:tabs>
      <w:spacing w:before="0" w:after="240" w:line="360" w:lineRule="auto"/>
      <w:ind w:left="1789" w:hanging="360"/>
      <w:jc w:val="center"/>
    </w:pPr>
    <w:rPr>
      <w:rFonts w:ascii="Times New Roman" w:hAnsi="Times New Roman"/>
      <w:b/>
      <w:i/>
      <w:iCs/>
      <w:smallCaps w:val="0"/>
      <w:sz w:val="24"/>
      <w:szCs w:val="24"/>
      <w:lang w:eastAsia="ru-RU"/>
    </w:rPr>
  </w:style>
  <w:style w:type="paragraph" w:customStyle="1" w:styleId="1f0">
    <w:name w:val="Заголовок_1 Знак"/>
    <w:basedOn w:val="a6"/>
    <w:link w:val="1f1"/>
    <w:semiHidden/>
    <w:qFormat/>
    <w:rsid w:val="00D872BA"/>
    <w:pPr>
      <w:widowControl/>
      <w:spacing w:line="360" w:lineRule="auto"/>
      <w:ind w:firstLine="709"/>
      <w:jc w:val="center"/>
    </w:pPr>
    <w:rPr>
      <w:rFonts w:ascii="Calibri" w:eastAsia="Times New Roman" w:hAnsi="Calibri" w:cs="Times New Roman"/>
      <w:b/>
      <w:caps/>
      <w:sz w:val="24"/>
      <w:szCs w:val="24"/>
      <w:lang w:val="ru-RU" w:eastAsia="ru-RU"/>
    </w:rPr>
  </w:style>
  <w:style w:type="character" w:customStyle="1" w:styleId="1f1">
    <w:name w:val="Заголовок_1 Знак Знак"/>
    <w:link w:val="1f0"/>
    <w:semiHidden/>
    <w:rsid w:val="00D872BA"/>
    <w:rPr>
      <w:rFonts w:ascii="Calibri" w:eastAsia="Times New Roman" w:hAnsi="Calibri"/>
      <w:b/>
      <w:caps/>
      <w:sz w:val="24"/>
      <w:szCs w:val="24"/>
      <w:lang w:eastAsia="ru-RU"/>
    </w:rPr>
  </w:style>
  <w:style w:type="paragraph" w:customStyle="1" w:styleId="affffff9">
    <w:name w:val="Неразрывный основной текст"/>
    <w:basedOn w:val="afffc"/>
    <w:semiHidden/>
    <w:qFormat/>
    <w:rsid w:val="00D872BA"/>
    <w:pPr>
      <w:keepNext/>
      <w:widowControl/>
      <w:spacing w:after="240" w:line="240" w:lineRule="atLeast"/>
      <w:ind w:left="1080" w:firstLine="709"/>
      <w:jc w:val="both"/>
    </w:pPr>
    <w:rPr>
      <w:rFonts w:ascii="Arial" w:eastAsia="Times New Roman" w:hAnsi="Arial" w:cs="Arial"/>
      <w:spacing w:val="-5"/>
      <w:sz w:val="20"/>
      <w:szCs w:val="20"/>
      <w:lang w:val="ru-RU"/>
    </w:rPr>
  </w:style>
  <w:style w:type="paragraph" w:customStyle="1" w:styleId="affffffa">
    <w:name w:val="Рисунок"/>
    <w:basedOn w:val="a6"/>
    <w:next w:val="aff6"/>
    <w:link w:val="affffffb"/>
    <w:qFormat/>
    <w:rsid w:val="00D872BA"/>
    <w:pPr>
      <w:keepNext/>
      <w:widowControl/>
      <w:spacing w:line="360" w:lineRule="auto"/>
      <w:ind w:left="1080" w:firstLine="709"/>
      <w:jc w:val="both"/>
    </w:pPr>
    <w:rPr>
      <w:rFonts w:ascii="Arial" w:eastAsia="Times New Roman" w:hAnsi="Arial" w:cs="Arial"/>
      <w:spacing w:val="-5"/>
      <w:sz w:val="20"/>
      <w:szCs w:val="20"/>
      <w:lang w:val="ru-RU"/>
    </w:rPr>
  </w:style>
  <w:style w:type="paragraph" w:customStyle="1" w:styleId="affffffc">
    <w:name w:val="Название части"/>
    <w:basedOn w:val="a6"/>
    <w:semiHidden/>
    <w:qFormat/>
    <w:rsid w:val="00D872BA"/>
    <w:pPr>
      <w:widowControl/>
      <w:shd w:val="solid" w:color="auto" w:fill="auto"/>
      <w:spacing w:line="360" w:lineRule="exact"/>
      <w:ind w:firstLine="709"/>
      <w:jc w:val="center"/>
    </w:pPr>
    <w:rPr>
      <w:rFonts w:ascii="Arial" w:eastAsia="Times New Roman" w:hAnsi="Arial" w:cs="Arial"/>
      <w:color w:val="FFFFFF"/>
      <w:spacing w:val="-16"/>
      <w:sz w:val="26"/>
      <w:szCs w:val="26"/>
      <w:lang w:val="ru-RU"/>
    </w:rPr>
  </w:style>
  <w:style w:type="paragraph" w:customStyle="1" w:styleId="affffffd">
    <w:name w:val="Подзаголовок главы"/>
    <w:basedOn w:val="affa"/>
    <w:semiHidden/>
    <w:qFormat/>
    <w:rsid w:val="00D872BA"/>
    <w:pPr>
      <w:widowControl/>
      <w:spacing w:after="60" w:line="240" w:lineRule="auto"/>
      <w:jc w:val="center"/>
      <w:outlineLvl w:val="1"/>
    </w:pPr>
    <w:rPr>
      <w:lang w:eastAsia="ru-RU"/>
    </w:rPr>
  </w:style>
  <w:style w:type="paragraph" w:customStyle="1" w:styleId="affffffe">
    <w:name w:val="Название предприятия"/>
    <w:basedOn w:val="a6"/>
    <w:semiHidden/>
    <w:qFormat/>
    <w:rsid w:val="00D872BA"/>
    <w:pPr>
      <w:keepNext/>
      <w:keepLines/>
      <w:widowControl/>
      <w:spacing w:line="220" w:lineRule="atLeast"/>
      <w:ind w:firstLine="709"/>
      <w:jc w:val="both"/>
    </w:pPr>
    <w:rPr>
      <w:rFonts w:ascii="Arial Black" w:eastAsia="Times New Roman" w:hAnsi="Arial Black" w:cs="Arial Black"/>
      <w:spacing w:val="-25"/>
      <w:kern w:val="28"/>
      <w:sz w:val="32"/>
      <w:szCs w:val="32"/>
      <w:lang w:val="ru-RU"/>
    </w:rPr>
  </w:style>
  <w:style w:type="paragraph" w:customStyle="1" w:styleId="13">
    <w:name w:val="Маркированный_1"/>
    <w:basedOn w:val="a6"/>
    <w:link w:val="1f2"/>
    <w:semiHidden/>
    <w:qFormat/>
    <w:rsid w:val="00D872BA"/>
    <w:pPr>
      <w:widowControl/>
      <w:numPr>
        <w:ilvl w:val="1"/>
        <w:numId w:val="5"/>
      </w:numPr>
      <w:tabs>
        <w:tab w:val="clear" w:pos="2149"/>
        <w:tab w:val="left" w:pos="900"/>
      </w:tabs>
      <w:spacing w:line="360" w:lineRule="auto"/>
      <w:ind w:left="0" w:firstLine="720"/>
      <w:jc w:val="both"/>
    </w:pPr>
    <w:rPr>
      <w:rFonts w:ascii="Calibri" w:eastAsia="Times New Roman" w:hAnsi="Calibri" w:cs="Times New Roman"/>
      <w:sz w:val="24"/>
      <w:szCs w:val="24"/>
      <w:lang w:val="ru-RU" w:eastAsia="ru-RU"/>
    </w:rPr>
  </w:style>
  <w:style w:type="character" w:customStyle="1" w:styleId="1f2">
    <w:name w:val="Маркированный_1 Знак"/>
    <w:link w:val="13"/>
    <w:semiHidden/>
    <w:rsid w:val="00D872BA"/>
    <w:rPr>
      <w:rFonts w:ascii="Calibri" w:eastAsia="Times New Roman" w:hAnsi="Calibri"/>
      <w:sz w:val="24"/>
      <w:szCs w:val="24"/>
      <w:lang w:eastAsia="ru-RU"/>
    </w:rPr>
  </w:style>
  <w:style w:type="paragraph" w:customStyle="1" w:styleId="afffffff">
    <w:name w:val="Текст таблицы"/>
    <w:basedOn w:val="a6"/>
    <w:semiHidden/>
    <w:qFormat/>
    <w:rsid w:val="00D872BA"/>
    <w:pPr>
      <w:widowControl/>
      <w:spacing w:before="60" w:line="360" w:lineRule="auto"/>
      <w:ind w:firstLine="709"/>
      <w:jc w:val="both"/>
    </w:pPr>
    <w:rPr>
      <w:rFonts w:ascii="Arial" w:eastAsia="Times New Roman" w:hAnsi="Arial" w:cs="Arial"/>
      <w:spacing w:val="-5"/>
      <w:sz w:val="16"/>
      <w:szCs w:val="16"/>
      <w:lang w:val="ru-RU"/>
    </w:rPr>
  </w:style>
  <w:style w:type="paragraph" w:customStyle="1" w:styleId="afffffff0">
    <w:name w:val="Подчеркнутый"/>
    <w:basedOn w:val="a6"/>
    <w:link w:val="afffffff1"/>
    <w:semiHidden/>
    <w:qFormat/>
    <w:rsid w:val="00D872BA"/>
    <w:pPr>
      <w:widowControl/>
      <w:spacing w:line="360" w:lineRule="auto"/>
      <w:ind w:firstLine="709"/>
      <w:jc w:val="both"/>
    </w:pPr>
    <w:rPr>
      <w:rFonts w:ascii="Calibri" w:eastAsia="Times New Roman" w:hAnsi="Calibri" w:cs="Times New Roman"/>
      <w:sz w:val="24"/>
      <w:szCs w:val="24"/>
      <w:u w:val="single"/>
      <w:lang w:val="ru-RU" w:eastAsia="ru-RU"/>
    </w:rPr>
  </w:style>
  <w:style w:type="character" w:customStyle="1" w:styleId="afffffff1">
    <w:name w:val="Подчеркнутый Знак"/>
    <w:link w:val="afffffff0"/>
    <w:semiHidden/>
    <w:rsid w:val="00D872BA"/>
    <w:rPr>
      <w:rFonts w:ascii="Calibri" w:eastAsia="Times New Roman" w:hAnsi="Calibri"/>
      <w:sz w:val="24"/>
      <w:szCs w:val="24"/>
      <w:u w:val="single"/>
      <w:lang w:eastAsia="ru-RU"/>
    </w:rPr>
  </w:style>
  <w:style w:type="paragraph" w:customStyle="1" w:styleId="afffffff2">
    <w:name w:val="Название документа"/>
    <w:basedOn w:val="a6"/>
    <w:semiHidden/>
    <w:qFormat/>
    <w:rsid w:val="00D872BA"/>
    <w:pPr>
      <w:keepNext/>
      <w:keepLines/>
      <w:widowControl/>
      <w:pBdr>
        <w:top w:val="single" w:sz="48" w:space="31" w:color="auto"/>
      </w:pBdr>
      <w:tabs>
        <w:tab w:val="left" w:pos="0"/>
      </w:tabs>
      <w:spacing w:before="240" w:after="500" w:line="640" w:lineRule="exact"/>
      <w:ind w:firstLine="709"/>
      <w:jc w:val="both"/>
    </w:pPr>
    <w:rPr>
      <w:rFonts w:ascii="Arial Black" w:eastAsia="Times New Roman" w:hAnsi="Arial Black" w:cs="Arial Black"/>
      <w:b/>
      <w:bCs/>
      <w:spacing w:val="-48"/>
      <w:kern w:val="28"/>
      <w:sz w:val="64"/>
      <w:szCs w:val="64"/>
      <w:lang w:val="ru-RU"/>
    </w:rPr>
  </w:style>
  <w:style w:type="paragraph" w:customStyle="1" w:styleId="afffffff3">
    <w:name w:val="Нижний колонтитул (четный)"/>
    <w:basedOn w:val="afffff0"/>
    <w:semiHidden/>
    <w:qFormat/>
    <w:rsid w:val="00D872B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4">
    <w:name w:val="Нижний колонтитул (первый)"/>
    <w:basedOn w:val="afffff0"/>
    <w:semiHidden/>
    <w:qFormat/>
    <w:rsid w:val="00D872B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5">
    <w:name w:val="Нижний колонтитул (нечетный)"/>
    <w:basedOn w:val="afffff0"/>
    <w:semiHidden/>
    <w:qFormat/>
    <w:rsid w:val="00D872B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character" w:styleId="afffffff6">
    <w:name w:val="line number"/>
    <w:uiPriority w:val="99"/>
    <w:qFormat/>
    <w:rsid w:val="00D872BA"/>
    <w:rPr>
      <w:sz w:val="18"/>
      <w:szCs w:val="18"/>
    </w:rPr>
  </w:style>
  <w:style w:type="paragraph" w:styleId="2f2">
    <w:name w:val="List 2"/>
    <w:basedOn w:val="afffff"/>
    <w:uiPriority w:val="99"/>
    <w:qFormat/>
    <w:rsid w:val="00D872BA"/>
    <w:pPr>
      <w:widowControl/>
      <w:spacing w:after="240" w:line="240" w:lineRule="atLeast"/>
      <w:ind w:left="1800" w:hanging="360"/>
      <w:jc w:val="both"/>
    </w:pPr>
    <w:rPr>
      <w:rFonts w:ascii="Arial" w:hAnsi="Arial" w:cs="Arial"/>
      <w:spacing w:val="-5"/>
      <w:lang w:eastAsia="en-US"/>
    </w:rPr>
  </w:style>
  <w:style w:type="paragraph" w:styleId="3c">
    <w:name w:val="List 3"/>
    <w:basedOn w:val="afffff"/>
    <w:qFormat/>
    <w:rsid w:val="00D872BA"/>
    <w:pPr>
      <w:widowControl/>
      <w:spacing w:after="240" w:line="240" w:lineRule="atLeast"/>
      <w:ind w:left="2160" w:hanging="360"/>
      <w:jc w:val="both"/>
    </w:pPr>
    <w:rPr>
      <w:rFonts w:ascii="Arial" w:hAnsi="Arial" w:cs="Arial"/>
      <w:spacing w:val="-5"/>
      <w:lang w:eastAsia="en-US"/>
    </w:rPr>
  </w:style>
  <w:style w:type="paragraph" w:styleId="46">
    <w:name w:val="List 4"/>
    <w:basedOn w:val="afffff"/>
    <w:qFormat/>
    <w:rsid w:val="00D872BA"/>
    <w:pPr>
      <w:widowControl/>
      <w:spacing w:after="240" w:line="240" w:lineRule="atLeast"/>
      <w:ind w:left="2520" w:hanging="360"/>
      <w:jc w:val="both"/>
    </w:pPr>
    <w:rPr>
      <w:rFonts w:ascii="Arial" w:hAnsi="Arial" w:cs="Arial"/>
      <w:spacing w:val="-5"/>
      <w:lang w:eastAsia="en-US"/>
    </w:rPr>
  </w:style>
  <w:style w:type="paragraph" w:styleId="59">
    <w:name w:val="List 5"/>
    <w:basedOn w:val="afffff"/>
    <w:qFormat/>
    <w:rsid w:val="00D872BA"/>
    <w:pPr>
      <w:widowControl/>
      <w:spacing w:after="240" w:line="240" w:lineRule="atLeast"/>
      <w:ind w:left="2880" w:hanging="360"/>
      <w:jc w:val="both"/>
    </w:pPr>
    <w:rPr>
      <w:rFonts w:ascii="Arial" w:hAnsi="Arial" w:cs="Arial"/>
      <w:spacing w:val="-5"/>
      <w:lang w:eastAsia="en-US"/>
    </w:rPr>
  </w:style>
  <w:style w:type="paragraph" w:styleId="2f3">
    <w:name w:val="List Bullet 2"/>
    <w:basedOn w:val="a6"/>
    <w:autoRedefine/>
    <w:qFormat/>
    <w:rsid w:val="00D872BA"/>
    <w:pPr>
      <w:widowControl/>
      <w:tabs>
        <w:tab w:val="num" w:pos="552"/>
      </w:tabs>
      <w:spacing w:after="240" w:line="240" w:lineRule="atLeast"/>
      <w:ind w:left="1800" w:hanging="552"/>
      <w:jc w:val="both"/>
    </w:pPr>
    <w:rPr>
      <w:rFonts w:ascii="Arial" w:eastAsia="Times New Roman" w:hAnsi="Arial" w:cs="Arial"/>
      <w:spacing w:val="-5"/>
      <w:sz w:val="20"/>
      <w:szCs w:val="20"/>
      <w:lang w:val="ru-RU"/>
    </w:rPr>
  </w:style>
  <w:style w:type="paragraph" w:styleId="3d">
    <w:name w:val="List Bullet 3"/>
    <w:basedOn w:val="a6"/>
    <w:autoRedefine/>
    <w:qFormat/>
    <w:rsid w:val="00D872BA"/>
    <w:pPr>
      <w:widowControl/>
      <w:tabs>
        <w:tab w:val="num" w:pos="552"/>
      </w:tabs>
      <w:spacing w:after="240" w:line="240" w:lineRule="atLeast"/>
      <w:ind w:left="2160" w:hanging="552"/>
      <w:jc w:val="both"/>
    </w:pPr>
    <w:rPr>
      <w:rFonts w:ascii="Arial" w:eastAsia="Times New Roman" w:hAnsi="Arial" w:cs="Arial"/>
      <w:spacing w:val="-5"/>
      <w:sz w:val="20"/>
      <w:szCs w:val="20"/>
      <w:lang w:val="ru-RU"/>
    </w:rPr>
  </w:style>
  <w:style w:type="paragraph" w:styleId="47">
    <w:name w:val="List Bullet 4"/>
    <w:basedOn w:val="a6"/>
    <w:autoRedefine/>
    <w:qFormat/>
    <w:rsid w:val="00D872BA"/>
    <w:pPr>
      <w:widowControl/>
      <w:tabs>
        <w:tab w:val="num" w:pos="552"/>
      </w:tabs>
      <w:spacing w:after="240" w:line="240" w:lineRule="atLeast"/>
      <w:ind w:left="2520" w:hanging="552"/>
      <w:jc w:val="both"/>
    </w:pPr>
    <w:rPr>
      <w:rFonts w:ascii="Arial" w:eastAsia="Times New Roman" w:hAnsi="Arial" w:cs="Arial"/>
      <w:spacing w:val="-5"/>
      <w:sz w:val="20"/>
      <w:szCs w:val="20"/>
      <w:lang w:val="ru-RU"/>
    </w:rPr>
  </w:style>
  <w:style w:type="paragraph" w:styleId="5a">
    <w:name w:val="List Bullet 5"/>
    <w:basedOn w:val="a6"/>
    <w:autoRedefine/>
    <w:qFormat/>
    <w:rsid w:val="00D872BA"/>
    <w:pPr>
      <w:widowControl/>
      <w:tabs>
        <w:tab w:val="num" w:pos="552"/>
      </w:tabs>
      <w:spacing w:after="240" w:line="240" w:lineRule="atLeast"/>
      <w:ind w:left="2880" w:hanging="552"/>
      <w:jc w:val="both"/>
    </w:pPr>
    <w:rPr>
      <w:rFonts w:ascii="Arial" w:eastAsia="Times New Roman" w:hAnsi="Arial" w:cs="Arial"/>
      <w:spacing w:val="-5"/>
      <w:sz w:val="20"/>
      <w:szCs w:val="20"/>
      <w:lang w:val="ru-RU"/>
    </w:rPr>
  </w:style>
  <w:style w:type="paragraph" w:styleId="afffffff7">
    <w:name w:val="List Continue"/>
    <w:basedOn w:val="afffff"/>
    <w:qFormat/>
    <w:rsid w:val="00D872BA"/>
    <w:pPr>
      <w:widowControl/>
      <w:spacing w:after="240" w:line="240" w:lineRule="atLeast"/>
      <w:ind w:left="1440" w:firstLine="0"/>
      <w:jc w:val="both"/>
    </w:pPr>
    <w:rPr>
      <w:rFonts w:ascii="Arial" w:hAnsi="Arial" w:cs="Arial"/>
      <w:spacing w:val="-5"/>
      <w:lang w:eastAsia="en-US"/>
    </w:rPr>
  </w:style>
  <w:style w:type="paragraph" w:styleId="2f4">
    <w:name w:val="List Continue 2"/>
    <w:basedOn w:val="afffffff7"/>
    <w:uiPriority w:val="99"/>
    <w:qFormat/>
    <w:rsid w:val="00D872BA"/>
    <w:pPr>
      <w:ind w:left="2160"/>
    </w:pPr>
  </w:style>
  <w:style w:type="paragraph" w:styleId="3e">
    <w:name w:val="List Continue 3"/>
    <w:basedOn w:val="afffffff7"/>
    <w:qFormat/>
    <w:rsid w:val="00D872BA"/>
    <w:pPr>
      <w:ind w:left="2520"/>
    </w:pPr>
  </w:style>
  <w:style w:type="paragraph" w:styleId="48">
    <w:name w:val="List Continue 4"/>
    <w:basedOn w:val="afffffff7"/>
    <w:qFormat/>
    <w:rsid w:val="00D872BA"/>
    <w:pPr>
      <w:ind w:left="2880"/>
    </w:pPr>
  </w:style>
  <w:style w:type="paragraph" w:styleId="5b">
    <w:name w:val="List Continue 5"/>
    <w:basedOn w:val="afffffff7"/>
    <w:qFormat/>
    <w:rsid w:val="00D872BA"/>
    <w:pPr>
      <w:ind w:left="3240"/>
    </w:pPr>
  </w:style>
  <w:style w:type="paragraph" w:styleId="afffffff8">
    <w:name w:val="List Number"/>
    <w:basedOn w:val="a6"/>
    <w:qFormat/>
    <w:rsid w:val="00D872BA"/>
    <w:pPr>
      <w:widowControl/>
      <w:spacing w:before="100" w:beforeAutospacing="1" w:after="100" w:afterAutospacing="1" w:line="360" w:lineRule="auto"/>
      <w:ind w:firstLine="709"/>
      <w:jc w:val="both"/>
    </w:pPr>
    <w:rPr>
      <w:rFonts w:ascii="Calibri" w:eastAsia="Times New Roman" w:hAnsi="Calibri" w:cs="Times New Roman"/>
      <w:sz w:val="28"/>
      <w:szCs w:val="28"/>
      <w:lang w:val="ru-RU" w:eastAsia="ru-RU"/>
    </w:rPr>
  </w:style>
  <w:style w:type="paragraph" w:styleId="2f5">
    <w:name w:val="List Number 2"/>
    <w:basedOn w:val="afffffff8"/>
    <w:qFormat/>
    <w:rsid w:val="00D872BA"/>
    <w:pPr>
      <w:spacing w:before="0" w:beforeAutospacing="0" w:after="240" w:afterAutospacing="0" w:line="240" w:lineRule="atLeast"/>
      <w:ind w:left="1800" w:hanging="360"/>
    </w:pPr>
    <w:rPr>
      <w:rFonts w:ascii="Arial" w:hAnsi="Arial" w:cs="Arial"/>
      <w:spacing w:val="-5"/>
      <w:sz w:val="20"/>
      <w:szCs w:val="20"/>
      <w:lang w:eastAsia="en-US"/>
    </w:rPr>
  </w:style>
  <w:style w:type="paragraph" w:styleId="3f">
    <w:name w:val="List Number 3"/>
    <w:basedOn w:val="afffffff8"/>
    <w:qFormat/>
    <w:rsid w:val="00D872BA"/>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ff8"/>
    <w:qFormat/>
    <w:rsid w:val="00D872BA"/>
    <w:pPr>
      <w:spacing w:before="0" w:beforeAutospacing="0" w:after="240" w:afterAutospacing="0" w:line="240" w:lineRule="atLeast"/>
      <w:ind w:left="2520" w:hanging="360"/>
    </w:pPr>
    <w:rPr>
      <w:rFonts w:ascii="Arial" w:hAnsi="Arial" w:cs="Arial"/>
      <w:spacing w:val="-5"/>
      <w:sz w:val="20"/>
      <w:szCs w:val="20"/>
      <w:lang w:eastAsia="en-US"/>
    </w:rPr>
  </w:style>
  <w:style w:type="paragraph" w:styleId="5c">
    <w:name w:val="List Number 5"/>
    <w:basedOn w:val="afffffff8"/>
    <w:qFormat/>
    <w:rsid w:val="00D872BA"/>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ff9">
    <w:name w:val="Normal Indent"/>
    <w:basedOn w:val="a6"/>
    <w:qFormat/>
    <w:rsid w:val="00D872BA"/>
    <w:pPr>
      <w:widowControl/>
      <w:spacing w:line="360" w:lineRule="auto"/>
      <w:ind w:left="1440" w:firstLine="709"/>
      <w:jc w:val="both"/>
    </w:pPr>
    <w:rPr>
      <w:rFonts w:ascii="Arial" w:eastAsia="Times New Roman" w:hAnsi="Arial" w:cs="Arial"/>
      <w:spacing w:val="-5"/>
      <w:sz w:val="20"/>
      <w:szCs w:val="20"/>
      <w:lang w:val="ru-RU"/>
    </w:rPr>
  </w:style>
  <w:style w:type="paragraph" w:customStyle="1" w:styleId="afffffffa">
    <w:name w:val="Подзаголовок части"/>
    <w:basedOn w:val="a6"/>
    <w:next w:val="afffc"/>
    <w:semiHidden/>
    <w:qFormat/>
    <w:rsid w:val="00D872BA"/>
    <w:pPr>
      <w:keepNext/>
      <w:widowControl/>
      <w:spacing w:before="360" w:after="120" w:line="360" w:lineRule="auto"/>
      <w:ind w:left="1080" w:firstLine="709"/>
      <w:jc w:val="both"/>
    </w:pPr>
    <w:rPr>
      <w:rFonts w:ascii="Arial" w:eastAsia="Times New Roman" w:hAnsi="Arial" w:cs="Arial"/>
      <w:i/>
      <w:iCs/>
      <w:spacing w:val="-5"/>
      <w:kern w:val="28"/>
      <w:sz w:val="26"/>
      <w:szCs w:val="26"/>
      <w:lang w:val="ru-RU"/>
    </w:rPr>
  </w:style>
  <w:style w:type="paragraph" w:customStyle="1" w:styleId="afffffffb">
    <w:name w:val="Обратный адрес"/>
    <w:basedOn w:val="a6"/>
    <w:semiHidden/>
    <w:qFormat/>
    <w:rsid w:val="00D872BA"/>
    <w:pPr>
      <w:keepLines/>
      <w:framePr w:w="5160" w:h="840" w:wrap="notBeside" w:vAnchor="page" w:hAnchor="page" w:x="6121" w:y="915" w:anchorLock="1"/>
      <w:widowControl/>
      <w:tabs>
        <w:tab w:val="left" w:pos="2160"/>
      </w:tabs>
      <w:spacing w:line="160" w:lineRule="atLeast"/>
      <w:ind w:firstLine="709"/>
      <w:jc w:val="both"/>
    </w:pPr>
    <w:rPr>
      <w:rFonts w:ascii="Arial" w:eastAsia="Times New Roman" w:hAnsi="Arial" w:cs="Arial"/>
      <w:sz w:val="14"/>
      <w:szCs w:val="14"/>
      <w:lang w:val="ru-RU"/>
    </w:rPr>
  </w:style>
  <w:style w:type="paragraph" w:customStyle="1" w:styleId="afffffffc">
    <w:name w:val="Название раздела"/>
    <w:basedOn w:val="a6"/>
    <w:next w:val="afffc"/>
    <w:semiHidden/>
    <w:qFormat/>
    <w:rsid w:val="00D872BA"/>
    <w:pPr>
      <w:widowControl/>
      <w:pBdr>
        <w:bottom w:val="single" w:sz="6" w:space="2" w:color="auto"/>
      </w:pBdr>
      <w:spacing w:before="360" w:after="960" w:line="360" w:lineRule="auto"/>
      <w:ind w:firstLine="709"/>
      <w:jc w:val="both"/>
    </w:pPr>
    <w:rPr>
      <w:rFonts w:ascii="Arial Black" w:eastAsia="Times New Roman" w:hAnsi="Arial Black" w:cs="Arial Black"/>
      <w:spacing w:val="-35"/>
      <w:sz w:val="54"/>
      <w:szCs w:val="54"/>
      <w:lang w:val="ru-RU" w:eastAsia="ru-RU"/>
    </w:rPr>
  </w:style>
  <w:style w:type="paragraph" w:customStyle="1" w:styleId="afffffffd">
    <w:name w:val="Подзаголовок титульного листа"/>
    <w:basedOn w:val="a6"/>
    <w:next w:val="afffc"/>
    <w:semiHidden/>
    <w:qFormat/>
    <w:rsid w:val="00D872BA"/>
    <w:pPr>
      <w:widowControl/>
      <w:pBdr>
        <w:top w:val="single" w:sz="6" w:space="24" w:color="auto"/>
      </w:pBdr>
      <w:spacing w:line="480" w:lineRule="atLeast"/>
      <w:ind w:left="835" w:right="835" w:firstLine="709"/>
      <w:jc w:val="both"/>
    </w:pPr>
    <w:rPr>
      <w:rFonts w:ascii="Arial" w:eastAsia="Times New Roman" w:hAnsi="Arial" w:cs="Arial"/>
      <w:b/>
      <w:bCs/>
      <w:spacing w:val="-30"/>
      <w:sz w:val="48"/>
      <w:szCs w:val="48"/>
      <w:lang w:val="ru-RU" w:eastAsia="ru-RU"/>
    </w:rPr>
  </w:style>
  <w:style w:type="character" w:customStyle="1" w:styleId="afffffffe">
    <w:name w:val="Надстрочный"/>
    <w:semiHidden/>
    <w:rsid w:val="00D872BA"/>
    <w:rPr>
      <w:b/>
      <w:bCs/>
      <w:vertAlign w:val="superscript"/>
    </w:rPr>
  </w:style>
  <w:style w:type="character" w:styleId="HTML1">
    <w:name w:val="HTML Sample"/>
    <w:qFormat/>
    <w:rsid w:val="00D872BA"/>
    <w:rPr>
      <w:rFonts w:ascii="Courier New" w:hAnsi="Courier New" w:cs="Courier New"/>
      <w:lang w:val="ru-RU"/>
    </w:rPr>
  </w:style>
  <w:style w:type="paragraph" w:styleId="2f6">
    <w:name w:val="envelope return"/>
    <w:basedOn w:val="a6"/>
    <w:qFormat/>
    <w:rsid w:val="00D872BA"/>
    <w:pPr>
      <w:widowControl/>
      <w:spacing w:line="360" w:lineRule="auto"/>
      <w:ind w:left="1080" w:firstLine="709"/>
      <w:jc w:val="both"/>
    </w:pPr>
    <w:rPr>
      <w:rFonts w:ascii="Arial" w:eastAsia="Times New Roman" w:hAnsi="Arial" w:cs="Arial"/>
      <w:spacing w:val="-5"/>
      <w:sz w:val="20"/>
      <w:szCs w:val="20"/>
      <w:lang w:val="ru-RU"/>
    </w:rPr>
  </w:style>
  <w:style w:type="character" w:styleId="HTML2">
    <w:name w:val="HTML Definition"/>
    <w:qFormat/>
    <w:rsid w:val="00D872BA"/>
    <w:rPr>
      <w:i/>
      <w:iCs/>
      <w:lang w:val="ru-RU"/>
    </w:rPr>
  </w:style>
  <w:style w:type="character" w:styleId="HTML3">
    <w:name w:val="HTML Variable"/>
    <w:qFormat/>
    <w:rsid w:val="00D872BA"/>
    <w:rPr>
      <w:i/>
      <w:iCs/>
      <w:lang w:val="ru-RU"/>
    </w:rPr>
  </w:style>
  <w:style w:type="character" w:styleId="HTML4">
    <w:name w:val="HTML Typewriter"/>
    <w:qFormat/>
    <w:rsid w:val="00D872BA"/>
    <w:rPr>
      <w:rFonts w:ascii="Courier New" w:hAnsi="Courier New" w:cs="Courier New"/>
      <w:sz w:val="20"/>
      <w:szCs w:val="20"/>
      <w:lang w:val="ru-RU"/>
    </w:rPr>
  </w:style>
  <w:style w:type="paragraph" w:styleId="affffffff">
    <w:name w:val="Signature"/>
    <w:basedOn w:val="a6"/>
    <w:link w:val="affffffff0"/>
    <w:qFormat/>
    <w:rsid w:val="00D872BA"/>
    <w:pPr>
      <w:widowControl/>
      <w:spacing w:line="360" w:lineRule="auto"/>
      <w:ind w:left="4252" w:firstLine="709"/>
      <w:jc w:val="both"/>
    </w:pPr>
    <w:rPr>
      <w:rFonts w:ascii="Arial" w:eastAsia="Times New Roman" w:hAnsi="Arial" w:cs="Times New Roman"/>
      <w:spacing w:val="-5"/>
      <w:sz w:val="20"/>
      <w:szCs w:val="20"/>
      <w:lang w:val="ru-RU"/>
    </w:rPr>
  </w:style>
  <w:style w:type="character" w:customStyle="1" w:styleId="affffffff0">
    <w:name w:val="Подпись Знак"/>
    <w:basedOn w:val="a7"/>
    <w:link w:val="affffffff"/>
    <w:qFormat/>
    <w:rsid w:val="00D872BA"/>
    <w:rPr>
      <w:rFonts w:ascii="Arial" w:eastAsia="Times New Roman" w:hAnsi="Arial"/>
      <w:spacing w:val="-5"/>
      <w:sz w:val="20"/>
      <w:szCs w:val="20"/>
    </w:rPr>
  </w:style>
  <w:style w:type="paragraph" w:styleId="affffffff1">
    <w:name w:val="Salutation"/>
    <w:basedOn w:val="a6"/>
    <w:next w:val="a6"/>
    <w:link w:val="affffffff2"/>
    <w:qFormat/>
    <w:rsid w:val="00D872BA"/>
    <w:pPr>
      <w:widowControl/>
      <w:spacing w:line="360" w:lineRule="auto"/>
      <w:ind w:left="1080" w:firstLine="709"/>
      <w:jc w:val="both"/>
    </w:pPr>
    <w:rPr>
      <w:rFonts w:ascii="Arial" w:eastAsia="Times New Roman" w:hAnsi="Arial" w:cs="Times New Roman"/>
      <w:spacing w:val="-5"/>
      <w:sz w:val="20"/>
      <w:szCs w:val="20"/>
      <w:lang w:val="ru-RU"/>
    </w:rPr>
  </w:style>
  <w:style w:type="character" w:customStyle="1" w:styleId="affffffff2">
    <w:name w:val="Приветствие Знак"/>
    <w:basedOn w:val="a7"/>
    <w:link w:val="affffffff1"/>
    <w:qFormat/>
    <w:rsid w:val="00D872BA"/>
    <w:rPr>
      <w:rFonts w:ascii="Arial" w:eastAsia="Times New Roman" w:hAnsi="Arial"/>
      <w:spacing w:val="-5"/>
      <w:sz w:val="20"/>
      <w:szCs w:val="20"/>
    </w:rPr>
  </w:style>
  <w:style w:type="paragraph" w:styleId="affffffff3">
    <w:name w:val="Closing"/>
    <w:basedOn w:val="a6"/>
    <w:link w:val="affffffff4"/>
    <w:qFormat/>
    <w:rsid w:val="00D872BA"/>
    <w:pPr>
      <w:widowControl/>
      <w:spacing w:line="360" w:lineRule="auto"/>
      <w:ind w:left="4252" w:firstLine="709"/>
      <w:jc w:val="both"/>
    </w:pPr>
    <w:rPr>
      <w:rFonts w:ascii="Arial" w:eastAsia="Times New Roman" w:hAnsi="Arial" w:cs="Times New Roman"/>
      <w:spacing w:val="-5"/>
      <w:sz w:val="20"/>
      <w:szCs w:val="20"/>
      <w:lang w:val="ru-RU"/>
    </w:rPr>
  </w:style>
  <w:style w:type="character" w:customStyle="1" w:styleId="affffffff4">
    <w:name w:val="Прощание Знак"/>
    <w:basedOn w:val="a7"/>
    <w:link w:val="affffffff3"/>
    <w:qFormat/>
    <w:rsid w:val="00D872BA"/>
    <w:rPr>
      <w:rFonts w:ascii="Arial" w:eastAsia="Times New Roman" w:hAnsi="Arial"/>
      <w:spacing w:val="-5"/>
      <w:sz w:val="20"/>
      <w:szCs w:val="20"/>
    </w:rPr>
  </w:style>
  <w:style w:type="paragraph" w:styleId="affffffff5">
    <w:name w:val="E-mail Signature"/>
    <w:basedOn w:val="a6"/>
    <w:link w:val="affffffff6"/>
    <w:qFormat/>
    <w:rsid w:val="00D872BA"/>
    <w:pPr>
      <w:widowControl/>
      <w:spacing w:line="360" w:lineRule="auto"/>
      <w:ind w:left="1080" w:firstLine="709"/>
      <w:jc w:val="both"/>
    </w:pPr>
    <w:rPr>
      <w:rFonts w:ascii="Arial" w:eastAsia="Times New Roman" w:hAnsi="Arial" w:cs="Times New Roman"/>
      <w:spacing w:val="-5"/>
      <w:sz w:val="20"/>
      <w:szCs w:val="20"/>
      <w:lang w:val="ru-RU"/>
    </w:rPr>
  </w:style>
  <w:style w:type="character" w:customStyle="1" w:styleId="affffffff6">
    <w:name w:val="Электронная подпись Знак"/>
    <w:basedOn w:val="a7"/>
    <w:link w:val="affffffff5"/>
    <w:qFormat/>
    <w:rsid w:val="00D872BA"/>
    <w:rPr>
      <w:rFonts w:ascii="Arial" w:eastAsia="Times New Roman" w:hAnsi="Arial"/>
      <w:spacing w:val="-5"/>
      <w:sz w:val="20"/>
      <w:szCs w:val="20"/>
    </w:rPr>
  </w:style>
  <w:style w:type="paragraph" w:customStyle="1" w:styleId="affffffff7">
    <w:name w:val="Обычный в таблице Знак"/>
    <w:basedOn w:val="a6"/>
    <w:link w:val="affffffff8"/>
    <w:semiHidden/>
    <w:qFormat/>
    <w:rsid w:val="00D872BA"/>
    <w:pPr>
      <w:widowControl/>
      <w:spacing w:line="360" w:lineRule="auto"/>
      <w:ind w:firstLine="709"/>
      <w:jc w:val="both"/>
    </w:pPr>
    <w:rPr>
      <w:rFonts w:ascii="Calibri" w:eastAsia="Times New Roman" w:hAnsi="Calibri" w:cs="Times New Roman"/>
      <w:sz w:val="28"/>
      <w:szCs w:val="28"/>
      <w:lang w:val="ru-RU" w:eastAsia="ru-RU"/>
    </w:rPr>
  </w:style>
  <w:style w:type="character" w:customStyle="1" w:styleId="1f3">
    <w:name w:val="Заголовок_1 Знак Знак Знак"/>
    <w:semiHidden/>
    <w:rsid w:val="00D872BA"/>
    <w:rPr>
      <w:b/>
      <w:caps/>
      <w:sz w:val="24"/>
      <w:szCs w:val="24"/>
      <w:lang w:val="ru-RU" w:eastAsia="ru-RU" w:bidi="ar-SA"/>
    </w:rPr>
  </w:style>
  <w:style w:type="paragraph" w:customStyle="1" w:styleId="ConsTitle">
    <w:name w:val="ConsTitle"/>
    <w:qFormat/>
    <w:rsid w:val="00D872BA"/>
    <w:pPr>
      <w:widowControl w:val="0"/>
      <w:autoSpaceDE w:val="0"/>
      <w:autoSpaceDN w:val="0"/>
      <w:adjustRightInd w:val="0"/>
      <w:ind w:right="19772"/>
    </w:pPr>
    <w:rPr>
      <w:rFonts w:ascii="Arial" w:eastAsia="Times New Roman" w:hAnsi="Arial" w:cs="Arial"/>
      <w:b/>
      <w:bCs/>
      <w:sz w:val="16"/>
      <w:szCs w:val="16"/>
      <w:lang w:eastAsia="ru-RU"/>
    </w:rPr>
  </w:style>
  <w:style w:type="paragraph" w:customStyle="1" w:styleId="1f4">
    <w:name w:val="Стиль1"/>
    <w:basedOn w:val="a6"/>
    <w:uiPriority w:val="99"/>
    <w:qFormat/>
    <w:rsid w:val="00D872BA"/>
    <w:pPr>
      <w:widowControl/>
      <w:spacing w:line="360" w:lineRule="auto"/>
      <w:ind w:firstLine="540"/>
      <w:jc w:val="center"/>
    </w:pPr>
    <w:rPr>
      <w:rFonts w:ascii="Calibri" w:eastAsia="Times New Roman" w:hAnsi="Calibri" w:cs="Times New Roman"/>
      <w:b/>
      <w:sz w:val="24"/>
      <w:szCs w:val="24"/>
      <w:lang w:val="ru-RU" w:eastAsia="ru-RU"/>
    </w:rPr>
  </w:style>
  <w:style w:type="numbering" w:styleId="111111">
    <w:name w:val="Outline List 2"/>
    <w:basedOn w:val="a9"/>
    <w:uiPriority w:val="99"/>
    <w:qFormat/>
    <w:rsid w:val="00D872BA"/>
    <w:pPr>
      <w:numPr>
        <w:numId w:val="47"/>
      </w:numPr>
    </w:pPr>
  </w:style>
  <w:style w:type="numbering" w:styleId="1ai">
    <w:name w:val="Outline List 1"/>
    <w:basedOn w:val="a9"/>
    <w:qFormat/>
    <w:rsid w:val="00D872BA"/>
  </w:style>
  <w:style w:type="paragraph" w:customStyle="1" w:styleId="1f5">
    <w:name w:val="Заголовок1"/>
    <w:basedOn w:val="a6"/>
    <w:qFormat/>
    <w:rsid w:val="00D872BA"/>
    <w:pPr>
      <w:widowControl/>
      <w:tabs>
        <w:tab w:val="left" w:pos="8460"/>
      </w:tabs>
      <w:spacing w:line="360" w:lineRule="auto"/>
      <w:ind w:firstLine="540"/>
      <w:jc w:val="center"/>
    </w:pPr>
    <w:rPr>
      <w:rFonts w:ascii="Calibri" w:eastAsia="Times New Roman" w:hAnsi="Calibri" w:cs="Times New Roman"/>
      <w:caps/>
      <w:sz w:val="24"/>
      <w:szCs w:val="24"/>
      <w:lang w:val="ru-RU" w:eastAsia="ru-RU"/>
    </w:rPr>
  </w:style>
  <w:style w:type="paragraph" w:customStyle="1" w:styleId="affffffff9">
    <w:name w:val="База заголовка"/>
    <w:basedOn w:val="a6"/>
    <w:next w:val="afffc"/>
    <w:semiHidden/>
    <w:qFormat/>
    <w:rsid w:val="00D872BA"/>
    <w:pPr>
      <w:keepNext/>
      <w:keepLines/>
      <w:widowControl/>
      <w:spacing w:before="140" w:line="220" w:lineRule="atLeast"/>
      <w:ind w:left="1080" w:firstLine="709"/>
      <w:jc w:val="both"/>
    </w:pPr>
    <w:rPr>
      <w:rFonts w:ascii="Arial" w:eastAsia="Times New Roman" w:hAnsi="Arial" w:cs="Arial"/>
      <w:spacing w:val="-4"/>
      <w:kern w:val="28"/>
      <w:lang w:val="ru-RU"/>
    </w:rPr>
  </w:style>
  <w:style w:type="paragraph" w:customStyle="1" w:styleId="affffffffa">
    <w:name w:val="Цитаты"/>
    <w:basedOn w:val="a6"/>
    <w:semiHidden/>
    <w:qFormat/>
    <w:rsid w:val="00D872BA"/>
    <w:pPr>
      <w:widowControl/>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eastAsia="Times New Roman" w:hAnsi="Arial Narrow" w:cs="Arial Narrow"/>
      <w:spacing w:val="-5"/>
      <w:sz w:val="20"/>
      <w:szCs w:val="20"/>
      <w:lang w:val="ru-RU"/>
    </w:rPr>
  </w:style>
  <w:style w:type="paragraph" w:customStyle="1" w:styleId="affffffffb">
    <w:name w:val="Заголовок части"/>
    <w:basedOn w:val="a6"/>
    <w:semiHidden/>
    <w:qFormat/>
    <w:rsid w:val="00D872BA"/>
    <w:pPr>
      <w:widowControl/>
      <w:shd w:val="solid" w:color="auto" w:fill="auto"/>
      <w:spacing w:line="660" w:lineRule="exact"/>
      <w:ind w:firstLine="709"/>
      <w:jc w:val="center"/>
    </w:pPr>
    <w:rPr>
      <w:rFonts w:ascii="Arial Black" w:eastAsia="Times New Roman" w:hAnsi="Arial Black" w:cs="Arial Black"/>
      <w:color w:val="FFFFFF"/>
      <w:spacing w:val="-40"/>
      <w:sz w:val="84"/>
      <w:szCs w:val="84"/>
      <w:lang w:val="ru-RU"/>
    </w:rPr>
  </w:style>
  <w:style w:type="paragraph" w:customStyle="1" w:styleId="affffffffc">
    <w:name w:val="Заголовок главы"/>
    <w:basedOn w:val="a6"/>
    <w:semiHidden/>
    <w:qFormat/>
    <w:rsid w:val="00D872BA"/>
    <w:pPr>
      <w:widowControl/>
      <w:spacing w:line="360" w:lineRule="auto"/>
      <w:ind w:firstLine="709"/>
      <w:jc w:val="center"/>
    </w:pPr>
    <w:rPr>
      <w:rFonts w:ascii="Calibri" w:eastAsia="Times New Roman" w:hAnsi="Calibri" w:cs="Times New Roman"/>
      <w:caps/>
      <w:sz w:val="24"/>
      <w:szCs w:val="24"/>
      <w:lang w:val="ru-RU" w:eastAsia="ru-RU"/>
    </w:rPr>
  </w:style>
  <w:style w:type="paragraph" w:customStyle="1" w:styleId="affffffffd">
    <w:name w:val="База сноски"/>
    <w:basedOn w:val="a6"/>
    <w:semiHidden/>
    <w:qFormat/>
    <w:rsid w:val="00D872BA"/>
    <w:pPr>
      <w:keepLines/>
      <w:widowControl/>
      <w:spacing w:line="200" w:lineRule="atLeast"/>
      <w:ind w:left="1080" w:firstLine="709"/>
      <w:jc w:val="both"/>
    </w:pPr>
    <w:rPr>
      <w:rFonts w:ascii="Arial" w:eastAsia="Times New Roman" w:hAnsi="Arial" w:cs="Arial"/>
      <w:spacing w:val="-5"/>
      <w:sz w:val="16"/>
      <w:szCs w:val="16"/>
      <w:lang w:val="ru-RU"/>
    </w:rPr>
  </w:style>
  <w:style w:type="paragraph" w:customStyle="1" w:styleId="affffffffe">
    <w:name w:val="Заголовок титульного листа"/>
    <w:basedOn w:val="affffffff9"/>
    <w:next w:val="a6"/>
    <w:semiHidden/>
    <w:qFormat/>
    <w:rsid w:val="00D872BA"/>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
    <w:name w:val="База верхнего колонтитула"/>
    <w:basedOn w:val="a6"/>
    <w:semiHidden/>
    <w:qFormat/>
    <w:rsid w:val="00D872BA"/>
    <w:pPr>
      <w:keepLines/>
      <w:widowControl/>
      <w:tabs>
        <w:tab w:val="center" w:pos="4320"/>
        <w:tab w:val="right" w:pos="8640"/>
      </w:tabs>
      <w:spacing w:line="190" w:lineRule="atLeast"/>
      <w:ind w:left="1080" w:firstLine="709"/>
      <w:jc w:val="both"/>
    </w:pPr>
    <w:rPr>
      <w:rFonts w:ascii="Arial" w:eastAsia="Times New Roman" w:hAnsi="Arial" w:cs="Arial"/>
      <w:caps/>
      <w:spacing w:val="-5"/>
      <w:sz w:val="15"/>
      <w:szCs w:val="15"/>
      <w:lang w:val="ru-RU"/>
    </w:rPr>
  </w:style>
  <w:style w:type="paragraph" w:customStyle="1" w:styleId="afffffffff0">
    <w:name w:val="Верхний колонтитул (четный)"/>
    <w:basedOn w:val="afffff7"/>
    <w:semiHidden/>
    <w:qFormat/>
    <w:rsid w:val="00D872BA"/>
    <w:pPr>
      <w:keepLines/>
      <w:pBdr>
        <w:bottom w:val="single" w:sz="6" w:space="1" w:color="auto"/>
      </w:pBdr>
      <w:tabs>
        <w:tab w:val="clear" w:pos="4153"/>
        <w:tab w:val="clear" w:pos="8306"/>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1">
    <w:name w:val="Верхний колонтитул (первый)"/>
    <w:basedOn w:val="afffff7"/>
    <w:semiHidden/>
    <w:qFormat/>
    <w:rsid w:val="00D872BA"/>
    <w:pPr>
      <w:keepLines/>
      <w:pBdr>
        <w:top w:val="single" w:sz="6" w:space="2" w:color="auto"/>
      </w:pBdr>
      <w:tabs>
        <w:tab w:val="clear" w:pos="4153"/>
        <w:tab w:val="clear" w:pos="8306"/>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ffff2">
    <w:name w:val="Верхний колонтитул (нечетный)"/>
    <w:basedOn w:val="afffff7"/>
    <w:semiHidden/>
    <w:qFormat/>
    <w:rsid w:val="00D872BA"/>
    <w:pPr>
      <w:keepLines/>
      <w:pBdr>
        <w:bottom w:val="single" w:sz="6" w:space="1" w:color="auto"/>
      </w:pBdr>
      <w:tabs>
        <w:tab w:val="clear" w:pos="4153"/>
        <w:tab w:val="clear" w:pos="8306"/>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3">
    <w:name w:val="База указателя"/>
    <w:basedOn w:val="a6"/>
    <w:semiHidden/>
    <w:qFormat/>
    <w:rsid w:val="00D872BA"/>
    <w:pPr>
      <w:widowControl/>
      <w:spacing w:line="240" w:lineRule="atLeast"/>
      <w:ind w:left="360" w:hanging="360"/>
      <w:jc w:val="both"/>
    </w:pPr>
    <w:rPr>
      <w:rFonts w:ascii="Arial" w:eastAsia="Times New Roman" w:hAnsi="Arial" w:cs="Arial"/>
      <w:spacing w:val="-5"/>
      <w:sz w:val="18"/>
      <w:szCs w:val="18"/>
      <w:lang w:val="ru-RU"/>
    </w:rPr>
  </w:style>
  <w:style w:type="character" w:customStyle="1" w:styleId="afffffffff4">
    <w:name w:val="Вступление"/>
    <w:semiHidden/>
    <w:rsid w:val="00D872BA"/>
    <w:rPr>
      <w:rFonts w:ascii="Arial Black" w:hAnsi="Arial Black" w:cs="Arial Black"/>
      <w:spacing w:val="-4"/>
      <w:sz w:val="18"/>
      <w:szCs w:val="18"/>
    </w:rPr>
  </w:style>
  <w:style w:type="paragraph" w:customStyle="1" w:styleId="afffffffff5">
    <w:name w:val="Заголовок таблицы"/>
    <w:basedOn w:val="a6"/>
    <w:qFormat/>
    <w:rsid w:val="00D872BA"/>
    <w:pPr>
      <w:widowControl/>
      <w:spacing w:before="60" w:line="360" w:lineRule="auto"/>
      <w:ind w:firstLine="709"/>
      <w:jc w:val="center"/>
    </w:pPr>
    <w:rPr>
      <w:rFonts w:ascii="Arial Black" w:eastAsia="Times New Roman" w:hAnsi="Arial Black" w:cs="Arial Black"/>
      <w:spacing w:val="-5"/>
      <w:sz w:val="16"/>
      <w:szCs w:val="16"/>
      <w:lang w:val="ru-RU"/>
    </w:rPr>
  </w:style>
  <w:style w:type="character" w:customStyle="1" w:styleId="afffffffff6">
    <w:name w:val="Девиз"/>
    <w:semiHidden/>
    <w:rsid w:val="00D872BA"/>
    <w:rPr>
      <w:i/>
      <w:iCs/>
      <w:spacing w:val="-6"/>
      <w:sz w:val="24"/>
      <w:szCs w:val="24"/>
      <w:lang w:val="ru-RU"/>
    </w:rPr>
  </w:style>
  <w:style w:type="paragraph" w:customStyle="1" w:styleId="afffffffff7">
    <w:name w:val="База оглавления"/>
    <w:basedOn w:val="a6"/>
    <w:semiHidden/>
    <w:qFormat/>
    <w:rsid w:val="00D872BA"/>
    <w:pPr>
      <w:widowControl/>
      <w:tabs>
        <w:tab w:val="right" w:leader="dot" w:pos="6480"/>
      </w:tabs>
      <w:spacing w:after="240" w:line="240" w:lineRule="atLeast"/>
      <w:ind w:firstLine="709"/>
      <w:jc w:val="both"/>
    </w:pPr>
    <w:rPr>
      <w:rFonts w:ascii="Arial" w:eastAsia="Times New Roman" w:hAnsi="Arial" w:cs="Arial"/>
      <w:spacing w:val="-5"/>
      <w:sz w:val="20"/>
      <w:szCs w:val="20"/>
      <w:lang w:val="ru-RU"/>
    </w:rPr>
  </w:style>
  <w:style w:type="paragraph" w:styleId="HTML5">
    <w:name w:val="HTML Address"/>
    <w:basedOn w:val="a6"/>
    <w:link w:val="HTML6"/>
    <w:qFormat/>
    <w:rsid w:val="00D872BA"/>
    <w:pPr>
      <w:widowControl/>
      <w:spacing w:line="360" w:lineRule="auto"/>
      <w:ind w:left="1080" w:firstLine="709"/>
      <w:jc w:val="both"/>
    </w:pPr>
    <w:rPr>
      <w:rFonts w:ascii="Arial" w:eastAsia="Times New Roman" w:hAnsi="Arial" w:cs="Times New Roman"/>
      <w:i/>
      <w:iCs/>
      <w:spacing w:val="-5"/>
      <w:sz w:val="20"/>
      <w:szCs w:val="20"/>
      <w:lang w:val="ru-RU"/>
    </w:rPr>
  </w:style>
  <w:style w:type="character" w:customStyle="1" w:styleId="HTML6">
    <w:name w:val="Адрес HTML Знак"/>
    <w:basedOn w:val="a7"/>
    <w:link w:val="HTML5"/>
    <w:qFormat/>
    <w:rsid w:val="00D872BA"/>
    <w:rPr>
      <w:rFonts w:ascii="Arial" w:eastAsia="Times New Roman" w:hAnsi="Arial"/>
      <w:i/>
      <w:iCs/>
      <w:spacing w:val="-5"/>
      <w:sz w:val="20"/>
      <w:szCs w:val="20"/>
    </w:rPr>
  </w:style>
  <w:style w:type="paragraph" w:styleId="afffffffff8">
    <w:name w:val="envelope address"/>
    <w:basedOn w:val="a6"/>
    <w:qFormat/>
    <w:rsid w:val="00D872BA"/>
    <w:pPr>
      <w:framePr w:w="7920" w:h="1980" w:hRule="exact" w:hSpace="180" w:wrap="auto" w:hAnchor="page" w:xAlign="center" w:yAlign="bottom"/>
      <w:widowControl/>
      <w:spacing w:line="360" w:lineRule="auto"/>
      <w:ind w:left="2880" w:firstLine="709"/>
      <w:jc w:val="both"/>
    </w:pPr>
    <w:rPr>
      <w:rFonts w:ascii="Arial" w:eastAsia="Times New Roman" w:hAnsi="Arial" w:cs="Arial"/>
      <w:spacing w:val="-5"/>
      <w:sz w:val="28"/>
      <w:szCs w:val="28"/>
      <w:lang w:val="ru-RU"/>
    </w:rPr>
  </w:style>
  <w:style w:type="character" w:styleId="HTML7">
    <w:name w:val="HTML Acronym"/>
    <w:qFormat/>
    <w:rsid w:val="00D872BA"/>
    <w:rPr>
      <w:lang w:val="ru-RU"/>
    </w:rPr>
  </w:style>
  <w:style w:type="paragraph" w:styleId="afffffffff9">
    <w:name w:val="Date"/>
    <w:basedOn w:val="a6"/>
    <w:next w:val="a6"/>
    <w:link w:val="afffffffffa"/>
    <w:qFormat/>
    <w:rsid w:val="00D872BA"/>
    <w:pPr>
      <w:widowControl/>
      <w:spacing w:line="360" w:lineRule="auto"/>
      <w:ind w:left="1080" w:firstLine="709"/>
      <w:jc w:val="both"/>
    </w:pPr>
    <w:rPr>
      <w:rFonts w:ascii="Arial" w:eastAsia="Times New Roman" w:hAnsi="Arial" w:cs="Times New Roman"/>
      <w:spacing w:val="-5"/>
      <w:sz w:val="20"/>
      <w:szCs w:val="20"/>
      <w:lang w:val="ru-RU"/>
    </w:rPr>
  </w:style>
  <w:style w:type="character" w:customStyle="1" w:styleId="afffffffffa">
    <w:name w:val="Дата Знак"/>
    <w:basedOn w:val="a7"/>
    <w:link w:val="afffffffff9"/>
    <w:qFormat/>
    <w:rsid w:val="00D872BA"/>
    <w:rPr>
      <w:rFonts w:ascii="Arial" w:eastAsia="Times New Roman" w:hAnsi="Arial"/>
      <w:spacing w:val="-5"/>
      <w:sz w:val="20"/>
      <w:szCs w:val="20"/>
    </w:rPr>
  </w:style>
  <w:style w:type="paragraph" w:styleId="afffffffffb">
    <w:name w:val="Note Heading"/>
    <w:basedOn w:val="a6"/>
    <w:next w:val="a6"/>
    <w:link w:val="afffffffffc"/>
    <w:qFormat/>
    <w:rsid w:val="00D872BA"/>
    <w:pPr>
      <w:widowControl/>
      <w:spacing w:line="360" w:lineRule="auto"/>
      <w:ind w:left="1080" w:firstLine="709"/>
      <w:jc w:val="both"/>
    </w:pPr>
    <w:rPr>
      <w:rFonts w:ascii="Arial" w:eastAsia="Times New Roman" w:hAnsi="Arial" w:cs="Times New Roman"/>
      <w:spacing w:val="-5"/>
      <w:sz w:val="20"/>
      <w:szCs w:val="20"/>
      <w:lang w:val="ru-RU"/>
    </w:rPr>
  </w:style>
  <w:style w:type="character" w:customStyle="1" w:styleId="afffffffffc">
    <w:name w:val="Заголовок записки Знак"/>
    <w:basedOn w:val="a7"/>
    <w:link w:val="afffffffffb"/>
    <w:qFormat/>
    <w:rsid w:val="00D872BA"/>
    <w:rPr>
      <w:rFonts w:ascii="Arial" w:eastAsia="Times New Roman" w:hAnsi="Arial"/>
      <w:spacing w:val="-5"/>
      <w:sz w:val="20"/>
      <w:szCs w:val="20"/>
    </w:rPr>
  </w:style>
  <w:style w:type="character" w:styleId="HTML8">
    <w:name w:val="HTML Keyboard"/>
    <w:qFormat/>
    <w:rsid w:val="00D872BA"/>
    <w:rPr>
      <w:rFonts w:ascii="Courier New" w:hAnsi="Courier New" w:cs="Courier New"/>
      <w:sz w:val="20"/>
      <w:szCs w:val="20"/>
      <w:lang w:val="ru-RU"/>
    </w:rPr>
  </w:style>
  <w:style w:type="character" w:styleId="HTML9">
    <w:name w:val="HTML Code"/>
    <w:qFormat/>
    <w:rsid w:val="00D872BA"/>
    <w:rPr>
      <w:rFonts w:ascii="Courier New" w:hAnsi="Courier New" w:cs="Courier New"/>
      <w:sz w:val="20"/>
      <w:szCs w:val="20"/>
      <w:lang w:val="ru-RU"/>
    </w:rPr>
  </w:style>
  <w:style w:type="paragraph" w:styleId="afffffffffd">
    <w:name w:val="Body Text First Indent"/>
    <w:basedOn w:val="afffc"/>
    <w:link w:val="afffffffffe"/>
    <w:uiPriority w:val="99"/>
    <w:qFormat/>
    <w:rsid w:val="00D872BA"/>
    <w:pPr>
      <w:widowControl/>
      <w:spacing w:after="120" w:line="360" w:lineRule="auto"/>
      <w:ind w:left="1080" w:firstLine="210"/>
      <w:jc w:val="both"/>
    </w:pPr>
    <w:rPr>
      <w:rFonts w:ascii="Arial" w:eastAsia="Times New Roman" w:hAnsi="Arial" w:cs="Times New Roman"/>
      <w:spacing w:val="-5"/>
      <w:sz w:val="20"/>
      <w:szCs w:val="20"/>
      <w:lang w:val="ru-RU"/>
    </w:rPr>
  </w:style>
  <w:style w:type="character" w:customStyle="1" w:styleId="afffffffffe">
    <w:name w:val="Красная строка Знак"/>
    <w:basedOn w:val="afffd"/>
    <w:link w:val="afffffffffd"/>
    <w:uiPriority w:val="99"/>
    <w:qFormat/>
    <w:rsid w:val="00D872BA"/>
    <w:rPr>
      <w:rFonts w:ascii="Arial" w:eastAsia="Times New Roman" w:hAnsi="Arial" w:cstheme="minorBidi"/>
      <w:spacing w:val="-5"/>
      <w:sz w:val="20"/>
      <w:szCs w:val="20"/>
      <w:lang w:val="en-US"/>
    </w:rPr>
  </w:style>
  <w:style w:type="paragraph" w:styleId="2f7">
    <w:name w:val="Body Text First Indent 2"/>
    <w:basedOn w:val="affff6"/>
    <w:link w:val="2f8"/>
    <w:qFormat/>
    <w:rsid w:val="00D872BA"/>
    <w:pPr>
      <w:spacing w:line="360" w:lineRule="auto"/>
      <w:ind w:firstLine="210"/>
      <w:jc w:val="left"/>
    </w:pPr>
    <w:rPr>
      <w:rFonts w:ascii="Arial" w:hAnsi="Arial"/>
      <w:spacing w:val="-5"/>
      <w:sz w:val="28"/>
      <w:szCs w:val="28"/>
      <w:lang w:eastAsia="en-US"/>
    </w:rPr>
  </w:style>
  <w:style w:type="character" w:customStyle="1" w:styleId="2f8">
    <w:name w:val="Красная строка 2 Знак"/>
    <w:basedOn w:val="affff7"/>
    <w:link w:val="2f7"/>
    <w:qFormat/>
    <w:rsid w:val="00D872BA"/>
    <w:rPr>
      <w:rFonts w:ascii="Arial" w:eastAsia="Times New Roman" w:hAnsi="Arial"/>
      <w:spacing w:val="-5"/>
      <w:sz w:val="28"/>
      <w:szCs w:val="28"/>
      <w:lang w:eastAsia="ru-RU"/>
    </w:rPr>
  </w:style>
  <w:style w:type="character" w:styleId="HTMLa">
    <w:name w:val="HTML Cite"/>
    <w:qFormat/>
    <w:rsid w:val="00D872BA"/>
    <w:rPr>
      <w:i/>
      <w:iCs/>
      <w:lang w:val="ru-RU"/>
    </w:rPr>
  </w:style>
  <w:style w:type="paragraph" w:customStyle="1" w:styleId="1f6">
    <w:name w:val="Название объекта1"/>
    <w:basedOn w:val="a6"/>
    <w:qFormat/>
    <w:rsid w:val="00D872BA"/>
    <w:pPr>
      <w:widowControl/>
      <w:spacing w:line="360" w:lineRule="auto"/>
      <w:ind w:left="1080" w:firstLine="709"/>
      <w:jc w:val="both"/>
    </w:pPr>
    <w:rPr>
      <w:rFonts w:ascii="Arial" w:eastAsia="Times New Roman" w:hAnsi="Arial" w:cs="Arial"/>
      <w:spacing w:val="-5"/>
      <w:sz w:val="20"/>
      <w:szCs w:val="20"/>
      <w:lang w:val="ru-RU" w:eastAsia="ru-RU"/>
    </w:rPr>
  </w:style>
  <w:style w:type="paragraph" w:customStyle="1" w:styleId="220">
    <w:name w:val="Основной текст 22"/>
    <w:basedOn w:val="a6"/>
    <w:qFormat/>
    <w:rsid w:val="00D872BA"/>
    <w:pPr>
      <w:widowControl/>
      <w:spacing w:line="360" w:lineRule="auto"/>
      <w:ind w:left="426" w:hanging="426"/>
      <w:jc w:val="both"/>
    </w:pPr>
    <w:rPr>
      <w:rFonts w:ascii="Calibri" w:eastAsia="Times New Roman" w:hAnsi="Calibri" w:cs="Times New Roman"/>
      <w:b/>
      <w:sz w:val="28"/>
      <w:szCs w:val="20"/>
      <w:lang w:val="ru-RU" w:eastAsia="ru-RU"/>
    </w:rPr>
  </w:style>
  <w:style w:type="paragraph" w:customStyle="1" w:styleId="1f7">
    <w:name w:val="Цитата1"/>
    <w:basedOn w:val="a6"/>
    <w:semiHidden/>
    <w:qFormat/>
    <w:rsid w:val="00D872BA"/>
    <w:pPr>
      <w:widowControl/>
      <w:spacing w:line="360" w:lineRule="auto"/>
      <w:ind w:left="526" w:right="43" w:firstLine="709"/>
      <w:jc w:val="both"/>
    </w:pPr>
    <w:rPr>
      <w:rFonts w:ascii="Calibri" w:eastAsia="Times New Roman" w:hAnsi="Calibri" w:cs="Times New Roman"/>
      <w:sz w:val="28"/>
      <w:szCs w:val="20"/>
      <w:lang w:val="ru-RU" w:eastAsia="ru-RU"/>
    </w:rPr>
  </w:style>
  <w:style w:type="paragraph" w:customStyle="1" w:styleId="1f8">
    <w:name w:val="Маркированный список1"/>
    <w:basedOn w:val="a6"/>
    <w:semiHidden/>
    <w:qFormat/>
    <w:rsid w:val="00D872BA"/>
    <w:pPr>
      <w:widowControl/>
      <w:spacing w:before="100" w:beforeAutospacing="1" w:after="100" w:afterAutospacing="1" w:line="360" w:lineRule="auto"/>
      <w:ind w:firstLine="709"/>
      <w:jc w:val="both"/>
    </w:pPr>
    <w:rPr>
      <w:rFonts w:ascii="Calibri" w:eastAsia="Times New Roman" w:hAnsi="Calibri" w:cs="Times New Roman"/>
      <w:sz w:val="28"/>
      <w:szCs w:val="24"/>
      <w:lang w:val="ru-RU" w:eastAsia="ru-RU"/>
    </w:rPr>
  </w:style>
  <w:style w:type="paragraph" w:customStyle="1" w:styleId="1f9">
    <w:name w:val="Нумерованный список1"/>
    <w:basedOn w:val="a6"/>
    <w:semiHidden/>
    <w:qFormat/>
    <w:rsid w:val="00D872BA"/>
    <w:pPr>
      <w:widowControl/>
      <w:spacing w:before="100" w:beforeAutospacing="1" w:after="100" w:afterAutospacing="1" w:line="360" w:lineRule="auto"/>
      <w:ind w:firstLine="709"/>
      <w:jc w:val="both"/>
    </w:pPr>
    <w:rPr>
      <w:rFonts w:ascii="Calibri" w:eastAsia="Times New Roman" w:hAnsi="Calibri" w:cs="Times New Roman"/>
      <w:sz w:val="28"/>
      <w:szCs w:val="24"/>
      <w:lang w:val="ru-RU" w:eastAsia="ru-RU"/>
    </w:rPr>
  </w:style>
  <w:style w:type="table" w:styleId="-1">
    <w:name w:val="Table Web 1"/>
    <w:basedOn w:val="a8"/>
    <w:rsid w:val="00D872BA"/>
    <w:rPr>
      <w:rFonts w:ascii="Calibri" w:eastAsia="Times New Roman" w:hAnsi="Calibri"/>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8"/>
    <w:rsid w:val="00D872BA"/>
    <w:rPr>
      <w:rFonts w:ascii="Calibri" w:eastAsia="Times New Roman" w:hAnsi="Calibri"/>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8"/>
    <w:rsid w:val="00D872BA"/>
    <w:rPr>
      <w:rFonts w:ascii="Calibri" w:eastAsia="Times New Roman" w:hAnsi="Calibri"/>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ffff">
    <w:name w:val="Table Elegant"/>
    <w:basedOn w:val="a8"/>
    <w:uiPriority w:val="99"/>
    <w:rsid w:val="00D872BA"/>
    <w:rPr>
      <w:rFonts w:ascii="Calibri" w:eastAsia="Times New Roman" w:hAnsi="Calibri"/>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a">
    <w:name w:val="Table Subtle 1"/>
    <w:basedOn w:val="a8"/>
    <w:rsid w:val="00D872BA"/>
    <w:rPr>
      <w:rFonts w:ascii="Calibri" w:eastAsia="Times New Roman" w:hAnsi="Calibri"/>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9">
    <w:name w:val="Table Subtle 2"/>
    <w:basedOn w:val="a8"/>
    <w:rsid w:val="00D872BA"/>
    <w:rPr>
      <w:rFonts w:ascii="Calibri" w:eastAsia="Times New Roman" w:hAnsi="Calibri"/>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b">
    <w:name w:val="Table Classic 1"/>
    <w:basedOn w:val="a8"/>
    <w:rsid w:val="00D872BA"/>
    <w:rPr>
      <w:rFonts w:ascii="Calibri" w:eastAsia="Times New Roman" w:hAnsi="Calibri"/>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a">
    <w:name w:val="Table Classic 2"/>
    <w:basedOn w:val="a8"/>
    <w:rsid w:val="00D872BA"/>
    <w:rPr>
      <w:rFonts w:ascii="Calibri" w:eastAsia="Times New Roman" w:hAnsi="Calibri"/>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0">
    <w:name w:val="Table Classic 3"/>
    <w:basedOn w:val="a8"/>
    <w:rsid w:val="00D872BA"/>
    <w:rPr>
      <w:rFonts w:ascii="Calibri" w:eastAsia="Times New Roman" w:hAnsi="Calibri"/>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a">
    <w:name w:val="Table Classic 4"/>
    <w:basedOn w:val="a8"/>
    <w:rsid w:val="00D872BA"/>
    <w:rPr>
      <w:rFonts w:ascii="Calibri" w:eastAsia="Times New Roman" w:hAnsi="Calibri"/>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c">
    <w:name w:val="Table 3D effects 1"/>
    <w:basedOn w:val="a8"/>
    <w:rsid w:val="00D872BA"/>
    <w:rPr>
      <w:rFonts w:ascii="Calibri" w:eastAsia="Times New Roman" w:hAnsi="Calibri"/>
      <w:sz w:val="20"/>
      <w:szCs w:val="20"/>
      <w:lang w:eastAsia="ru-RU"/>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b">
    <w:name w:val="Table 3D effects 2"/>
    <w:basedOn w:val="a8"/>
    <w:rsid w:val="00D872BA"/>
    <w:rPr>
      <w:rFonts w:ascii="Calibri" w:eastAsia="Times New Roman" w:hAnsi="Calibri"/>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1">
    <w:name w:val="Table 3D effects 3"/>
    <w:basedOn w:val="a8"/>
    <w:rsid w:val="00D872BA"/>
    <w:rPr>
      <w:rFonts w:ascii="Calibri" w:eastAsia="Times New Roman" w:hAnsi="Calibri"/>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d">
    <w:name w:val="Table Simple 1"/>
    <w:basedOn w:val="a8"/>
    <w:rsid w:val="00D872BA"/>
    <w:rPr>
      <w:rFonts w:ascii="Calibri" w:eastAsia="Times New Roman" w:hAnsi="Calibri"/>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c">
    <w:name w:val="Table Simple 2"/>
    <w:basedOn w:val="a8"/>
    <w:rsid w:val="00D872BA"/>
    <w:rPr>
      <w:rFonts w:ascii="Calibri" w:eastAsia="Times New Roman" w:hAnsi="Calibri"/>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2">
    <w:name w:val="Table Simple 3"/>
    <w:basedOn w:val="a8"/>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e">
    <w:name w:val="Table Grid 1"/>
    <w:basedOn w:val="a8"/>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d">
    <w:name w:val="Table Grid 2"/>
    <w:basedOn w:val="a8"/>
    <w:rsid w:val="00D872BA"/>
    <w:rPr>
      <w:rFonts w:ascii="Calibri" w:eastAsia="Times New Roman" w:hAnsi="Calibri"/>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3">
    <w:name w:val="Table Grid 3"/>
    <w:basedOn w:val="a8"/>
    <w:rsid w:val="00D872BA"/>
    <w:rPr>
      <w:rFonts w:ascii="Calibri" w:eastAsia="Times New Roman" w:hAnsi="Calibri"/>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b">
    <w:name w:val="Table Grid 4"/>
    <w:basedOn w:val="a8"/>
    <w:rsid w:val="00D872BA"/>
    <w:rPr>
      <w:rFonts w:ascii="Calibri" w:eastAsia="Times New Roman" w:hAnsi="Calibri"/>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d">
    <w:name w:val="Table Grid 5"/>
    <w:basedOn w:val="a8"/>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4">
    <w:name w:val="Table Grid 6"/>
    <w:basedOn w:val="a8"/>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8"/>
    <w:rsid w:val="00D872BA"/>
    <w:rPr>
      <w:rFonts w:ascii="Calibri" w:eastAsia="Times New Roman" w:hAnsi="Calibri"/>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8"/>
    <w:rsid w:val="00D872BA"/>
    <w:rPr>
      <w:rFonts w:ascii="Calibri" w:eastAsia="Times New Roman" w:hAnsi="Calibri"/>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fff0">
    <w:name w:val="Table Contemporary"/>
    <w:basedOn w:val="a8"/>
    <w:rsid w:val="00D872BA"/>
    <w:rPr>
      <w:rFonts w:ascii="Calibri" w:eastAsia="Times New Roman" w:hAnsi="Calibri"/>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ff1">
    <w:name w:val="Table Professional"/>
    <w:basedOn w:val="a8"/>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f">
    <w:name w:val="Table Columns 1"/>
    <w:basedOn w:val="a8"/>
    <w:rsid w:val="00D872BA"/>
    <w:rPr>
      <w:rFonts w:ascii="Calibri" w:eastAsia="Times New Roman" w:hAnsi="Calibri"/>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e">
    <w:name w:val="Table Columns 2"/>
    <w:basedOn w:val="a8"/>
    <w:rsid w:val="00D872BA"/>
    <w:rPr>
      <w:rFonts w:ascii="Calibri" w:eastAsia="Times New Roman" w:hAnsi="Calibri"/>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4">
    <w:name w:val="Table Columns 3"/>
    <w:basedOn w:val="a8"/>
    <w:rsid w:val="00D872BA"/>
    <w:rPr>
      <w:rFonts w:ascii="Calibri" w:eastAsia="Times New Roman" w:hAnsi="Calibri"/>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c">
    <w:name w:val="Table Columns 4"/>
    <w:basedOn w:val="a8"/>
    <w:rsid w:val="00D872BA"/>
    <w:rPr>
      <w:rFonts w:ascii="Calibri" w:eastAsia="Times New Roman" w:hAnsi="Calibri"/>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e">
    <w:name w:val="Table Columns 5"/>
    <w:basedOn w:val="a8"/>
    <w:rsid w:val="00D872BA"/>
    <w:rPr>
      <w:rFonts w:ascii="Calibri" w:eastAsia="Times New Roman" w:hAnsi="Calibri"/>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8"/>
    <w:rsid w:val="00D872BA"/>
    <w:rPr>
      <w:rFonts w:ascii="Calibri" w:eastAsia="Times New Roman" w:hAnsi="Calibri"/>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8"/>
    <w:rsid w:val="00D872BA"/>
    <w:rPr>
      <w:rFonts w:ascii="Calibri" w:eastAsia="Times New Roman" w:hAnsi="Calibri"/>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8"/>
    <w:rsid w:val="00D872BA"/>
    <w:rPr>
      <w:rFonts w:ascii="Calibri" w:eastAsia="Times New Roman" w:hAnsi="Calibri"/>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8"/>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8"/>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8"/>
    <w:rsid w:val="00D872BA"/>
    <w:rPr>
      <w:rFonts w:ascii="Calibri" w:eastAsia="Times New Roman" w:hAnsi="Calibri"/>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8"/>
    <w:rsid w:val="00D872BA"/>
    <w:rPr>
      <w:rFonts w:ascii="Calibri" w:eastAsia="Times New Roman" w:hAnsi="Calibri"/>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8"/>
    <w:rsid w:val="00D872BA"/>
    <w:rPr>
      <w:rFonts w:ascii="Calibri" w:eastAsia="Times New Roman" w:hAnsi="Calibri"/>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2">
    <w:name w:val="Table Theme"/>
    <w:basedOn w:val="a8"/>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0">
    <w:name w:val="Table Colorful 1"/>
    <w:basedOn w:val="a8"/>
    <w:rsid w:val="00D872BA"/>
    <w:rPr>
      <w:rFonts w:ascii="Calibri" w:eastAsia="Times New Roman" w:hAnsi="Calibri"/>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
    <w:name w:val="Table Colorful 2"/>
    <w:basedOn w:val="a8"/>
    <w:rsid w:val="00D872BA"/>
    <w:rPr>
      <w:rFonts w:ascii="Calibri" w:eastAsia="Times New Roman" w:hAnsi="Calibri"/>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5">
    <w:name w:val="Table Colorful 3"/>
    <w:basedOn w:val="a8"/>
    <w:rsid w:val="00D872BA"/>
    <w:rPr>
      <w:rFonts w:ascii="Calibri" w:eastAsia="Times New Roman" w:hAnsi="Calibri"/>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1ff1">
    <w:name w:val="Заголовок_1"/>
    <w:semiHidden/>
    <w:rsid w:val="00D872BA"/>
    <w:rPr>
      <w:caps/>
    </w:rPr>
  </w:style>
  <w:style w:type="character" w:customStyle="1" w:styleId="1ff2">
    <w:name w:val="Маркированный_1 Знак Знак"/>
    <w:semiHidden/>
    <w:rsid w:val="00D872BA"/>
    <w:rPr>
      <w:sz w:val="24"/>
      <w:szCs w:val="24"/>
      <w:lang w:val="ru-RU" w:eastAsia="ru-RU" w:bidi="ar-SA"/>
    </w:rPr>
  </w:style>
  <w:style w:type="character" w:customStyle="1" w:styleId="affffffffff3">
    <w:name w:val="Подчеркнутый Знак Знак"/>
    <w:semiHidden/>
    <w:rsid w:val="00D872BA"/>
    <w:rPr>
      <w:sz w:val="24"/>
      <w:szCs w:val="24"/>
      <w:u w:val="single"/>
      <w:lang w:val="ru-RU" w:eastAsia="ru-RU" w:bidi="ar-SA"/>
    </w:rPr>
  </w:style>
  <w:style w:type="paragraph" w:customStyle="1" w:styleId="affffffffff4">
    <w:name w:val="Статья"/>
    <w:basedOn w:val="a6"/>
    <w:link w:val="affffffffff5"/>
    <w:semiHidden/>
    <w:qFormat/>
    <w:rsid w:val="00D872BA"/>
    <w:pPr>
      <w:widowControl/>
      <w:jc w:val="both"/>
    </w:pPr>
    <w:rPr>
      <w:rFonts w:ascii="Calibri" w:eastAsia="Times New Roman" w:hAnsi="Calibri" w:cs="Times New Roman"/>
      <w:sz w:val="24"/>
      <w:szCs w:val="24"/>
      <w:lang w:val="ru-RU" w:eastAsia="ru-RU"/>
    </w:rPr>
  </w:style>
  <w:style w:type="paragraph" w:customStyle="1" w:styleId="1ff3">
    <w:name w:val="текст 1"/>
    <w:basedOn w:val="a6"/>
    <w:next w:val="a6"/>
    <w:semiHidden/>
    <w:qFormat/>
    <w:rsid w:val="00D872BA"/>
    <w:pPr>
      <w:widowControl/>
      <w:ind w:firstLine="540"/>
      <w:jc w:val="both"/>
    </w:pPr>
    <w:rPr>
      <w:rFonts w:ascii="Calibri" w:eastAsia="Times New Roman" w:hAnsi="Calibri" w:cs="Times New Roman"/>
      <w:sz w:val="20"/>
      <w:szCs w:val="24"/>
      <w:lang w:val="ru-RU" w:eastAsia="ru-RU"/>
    </w:rPr>
  </w:style>
  <w:style w:type="paragraph" w:customStyle="1" w:styleId="affffffffff6">
    <w:name w:val="Заголовок таблици"/>
    <w:basedOn w:val="1ff3"/>
    <w:semiHidden/>
    <w:qFormat/>
    <w:rsid w:val="00D872BA"/>
    <w:rPr>
      <w:sz w:val="22"/>
    </w:rPr>
  </w:style>
  <w:style w:type="paragraph" w:customStyle="1" w:styleId="affffffffff7">
    <w:name w:val="Номер таблици"/>
    <w:basedOn w:val="a6"/>
    <w:next w:val="a6"/>
    <w:semiHidden/>
    <w:qFormat/>
    <w:rsid w:val="00D872BA"/>
    <w:pPr>
      <w:widowControl/>
      <w:jc w:val="right"/>
    </w:pPr>
    <w:rPr>
      <w:rFonts w:ascii="Calibri" w:eastAsia="Times New Roman" w:hAnsi="Calibri" w:cs="Times New Roman"/>
      <w:b/>
      <w:sz w:val="20"/>
      <w:szCs w:val="24"/>
      <w:lang w:val="ru-RU" w:eastAsia="ru-RU"/>
    </w:rPr>
  </w:style>
  <w:style w:type="paragraph" w:customStyle="1" w:styleId="affffffffff8">
    <w:name w:val="Приложение"/>
    <w:basedOn w:val="a6"/>
    <w:next w:val="a6"/>
    <w:semiHidden/>
    <w:qFormat/>
    <w:rsid w:val="00D872BA"/>
    <w:pPr>
      <w:widowControl/>
      <w:jc w:val="right"/>
    </w:pPr>
    <w:rPr>
      <w:rFonts w:ascii="Calibri" w:eastAsia="Times New Roman" w:hAnsi="Calibri" w:cs="Times New Roman"/>
      <w:sz w:val="20"/>
      <w:szCs w:val="24"/>
      <w:lang w:val="ru-RU" w:eastAsia="ru-RU"/>
    </w:rPr>
  </w:style>
  <w:style w:type="paragraph" w:customStyle="1" w:styleId="affffffffff9">
    <w:name w:val="Обычный по таблице"/>
    <w:basedOn w:val="a6"/>
    <w:semiHidden/>
    <w:qFormat/>
    <w:rsid w:val="00D872BA"/>
    <w:pPr>
      <w:widowControl/>
    </w:pPr>
    <w:rPr>
      <w:rFonts w:ascii="Calibri" w:eastAsia="Times New Roman" w:hAnsi="Calibri" w:cs="Times New Roman"/>
      <w:sz w:val="24"/>
      <w:szCs w:val="24"/>
      <w:lang w:val="ru-RU" w:eastAsia="ru-RU"/>
    </w:rPr>
  </w:style>
  <w:style w:type="character" w:customStyle="1" w:styleId="affffffff8">
    <w:name w:val="Обычный в таблице Знак Знак"/>
    <w:link w:val="affffffff7"/>
    <w:semiHidden/>
    <w:rsid w:val="00D872BA"/>
    <w:rPr>
      <w:rFonts w:ascii="Calibri" w:eastAsia="Times New Roman" w:hAnsi="Calibri"/>
      <w:sz w:val="28"/>
      <w:szCs w:val="28"/>
      <w:lang w:eastAsia="ru-RU"/>
    </w:rPr>
  </w:style>
  <w:style w:type="paragraph" w:customStyle="1" w:styleId="font5">
    <w:name w:val="font5"/>
    <w:basedOn w:val="a6"/>
    <w:qFormat/>
    <w:rsid w:val="00D872BA"/>
    <w:pPr>
      <w:widowControl/>
      <w:spacing w:before="100" w:beforeAutospacing="1" w:after="100" w:afterAutospacing="1"/>
    </w:pPr>
    <w:rPr>
      <w:rFonts w:ascii="Calibri" w:eastAsia="Times New Roman" w:hAnsi="Calibri" w:cs="Times New Roman"/>
      <w:sz w:val="20"/>
      <w:szCs w:val="20"/>
      <w:lang w:val="ru-RU" w:eastAsia="ru-RU"/>
    </w:rPr>
  </w:style>
  <w:style w:type="paragraph" w:customStyle="1" w:styleId="font6">
    <w:name w:val="font6"/>
    <w:basedOn w:val="a6"/>
    <w:qFormat/>
    <w:rsid w:val="00D872BA"/>
    <w:pPr>
      <w:widowControl/>
      <w:spacing w:before="100" w:beforeAutospacing="1" w:after="100" w:afterAutospacing="1"/>
    </w:pPr>
    <w:rPr>
      <w:rFonts w:ascii="Calibri" w:eastAsia="Times New Roman" w:hAnsi="Calibri" w:cs="Times New Roman"/>
      <w:b/>
      <w:bCs/>
      <w:lang w:val="ru-RU" w:eastAsia="ru-RU"/>
    </w:rPr>
  </w:style>
  <w:style w:type="paragraph" w:customStyle="1" w:styleId="xl24">
    <w:name w:val="xl24"/>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25">
    <w:name w:val="xl25"/>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lang w:val="ru-RU" w:eastAsia="ru-RU"/>
    </w:rPr>
  </w:style>
  <w:style w:type="paragraph" w:customStyle="1" w:styleId="xl26">
    <w:name w:val="xl26"/>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27">
    <w:name w:val="xl27"/>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ascii="Calibri" w:eastAsia="Times New Roman" w:hAnsi="Calibri" w:cs="Times New Roman"/>
      <w:b/>
      <w:bCs/>
      <w:lang w:val="ru-RU" w:eastAsia="ru-RU"/>
    </w:rPr>
  </w:style>
  <w:style w:type="paragraph" w:customStyle="1" w:styleId="xl28">
    <w:name w:val="xl28"/>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lang w:val="ru-RU" w:eastAsia="ru-RU"/>
    </w:rPr>
  </w:style>
  <w:style w:type="paragraph" w:customStyle="1" w:styleId="xl29">
    <w:name w:val="xl29"/>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ascii="Calibri" w:eastAsia="Times New Roman" w:hAnsi="Calibri" w:cs="Times New Roman"/>
      <w:lang w:val="ru-RU" w:eastAsia="ru-RU"/>
    </w:rPr>
  </w:style>
  <w:style w:type="paragraph" w:customStyle="1" w:styleId="xl31">
    <w:name w:val="xl31"/>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ascii="Calibri" w:eastAsia="Times New Roman" w:hAnsi="Calibri" w:cs="Times New Roman"/>
      <w:b/>
      <w:bCs/>
      <w:lang w:val="ru-RU" w:eastAsia="ru-RU"/>
    </w:rPr>
  </w:style>
  <w:style w:type="paragraph" w:customStyle="1" w:styleId="xl32">
    <w:name w:val="xl32"/>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lang w:val="ru-RU" w:eastAsia="ru-RU"/>
    </w:rPr>
  </w:style>
  <w:style w:type="paragraph" w:customStyle="1" w:styleId="xl33">
    <w:name w:val="xl33"/>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ascii="Calibri" w:eastAsia="Times New Roman" w:hAnsi="Calibri" w:cs="Times New Roman"/>
      <w:b/>
      <w:bCs/>
      <w:lang w:val="ru-RU" w:eastAsia="ru-RU"/>
    </w:rPr>
  </w:style>
  <w:style w:type="paragraph" w:customStyle="1" w:styleId="xl35">
    <w:name w:val="xl35"/>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ascii="Calibri" w:eastAsia="Times New Roman" w:hAnsi="Calibri" w:cs="Times New Roman"/>
      <w:lang w:val="ru-RU" w:eastAsia="ru-RU"/>
    </w:rPr>
  </w:style>
  <w:style w:type="paragraph" w:customStyle="1" w:styleId="xl36">
    <w:name w:val="xl36"/>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ascii="Calibri" w:eastAsia="Times New Roman" w:hAnsi="Calibri" w:cs="Times New Roman"/>
      <w:lang w:val="ru-RU" w:eastAsia="ru-RU"/>
    </w:rPr>
  </w:style>
  <w:style w:type="paragraph" w:customStyle="1" w:styleId="xl37">
    <w:name w:val="xl37"/>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numbering" w:customStyle="1" w:styleId="1ff4">
    <w:name w:val="Нет списка1"/>
    <w:next w:val="a9"/>
    <w:semiHidden/>
    <w:qFormat/>
    <w:rsid w:val="00D872BA"/>
  </w:style>
  <w:style w:type="character" w:customStyle="1" w:styleId="1ff5">
    <w:name w:val="Знак Знак1"/>
    <w:uiPriority w:val="99"/>
    <w:qFormat/>
    <w:rsid w:val="00D872BA"/>
    <w:rPr>
      <w:sz w:val="24"/>
      <w:szCs w:val="24"/>
      <w:u w:val="single"/>
      <w:lang w:val="ru-RU" w:eastAsia="ru-RU" w:bidi="ar-SA"/>
    </w:rPr>
  </w:style>
  <w:style w:type="character" w:customStyle="1" w:styleId="1ff6">
    <w:name w:val="Маркированный_1 Знак Знак Знак"/>
    <w:semiHidden/>
    <w:rsid w:val="00D872BA"/>
    <w:rPr>
      <w:sz w:val="24"/>
      <w:szCs w:val="24"/>
      <w:lang w:val="ru-RU" w:eastAsia="ru-RU" w:bidi="ar-SA"/>
    </w:rPr>
  </w:style>
  <w:style w:type="paragraph" w:customStyle="1" w:styleId="xl38">
    <w:name w:val="xl38"/>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Times New Roman"/>
      <w:b/>
      <w:bCs/>
      <w:sz w:val="24"/>
      <w:szCs w:val="24"/>
      <w:lang w:val="ru-RU" w:eastAsia="ru-RU"/>
    </w:rPr>
  </w:style>
  <w:style w:type="paragraph" w:customStyle="1" w:styleId="xl39">
    <w:name w:val="xl39"/>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Times New Roman"/>
      <w:b/>
      <w:bCs/>
      <w:sz w:val="24"/>
      <w:szCs w:val="24"/>
      <w:lang w:val="ru-RU" w:eastAsia="ru-RU"/>
    </w:rPr>
  </w:style>
  <w:style w:type="paragraph" w:customStyle="1" w:styleId="xl40">
    <w:name w:val="xl40"/>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41">
    <w:name w:val="xl41"/>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42">
    <w:name w:val="xl42"/>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43">
    <w:name w:val="xl43"/>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44">
    <w:name w:val="xl44"/>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45">
    <w:name w:val="xl45"/>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46">
    <w:name w:val="xl46"/>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47">
    <w:name w:val="xl47"/>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48">
    <w:name w:val="xl48"/>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49">
    <w:name w:val="xl49"/>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50">
    <w:name w:val="xl5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Times New Roman"/>
      <w:b/>
      <w:bCs/>
      <w:sz w:val="24"/>
      <w:szCs w:val="24"/>
      <w:lang w:val="ru-RU" w:eastAsia="ru-RU"/>
    </w:rPr>
  </w:style>
  <w:style w:type="paragraph" w:customStyle="1" w:styleId="xl51">
    <w:name w:val="xl51"/>
    <w:basedOn w:val="a6"/>
    <w:qFormat/>
    <w:rsid w:val="00D872BA"/>
    <w:pPr>
      <w:widowControl/>
      <w:pBdr>
        <w:left w:val="single" w:sz="4" w:space="0" w:color="auto"/>
        <w:right w:val="single" w:sz="4" w:space="0" w:color="auto"/>
      </w:pBdr>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52">
    <w:name w:val="xl52"/>
    <w:basedOn w:val="a6"/>
    <w:qFormat/>
    <w:rsid w:val="00D872BA"/>
    <w:pPr>
      <w:widowControl/>
      <w:pBdr>
        <w:left w:val="single" w:sz="4" w:space="0" w:color="auto"/>
        <w:right w:val="single" w:sz="4" w:space="0" w:color="auto"/>
      </w:pBdr>
      <w:spacing w:before="100" w:beforeAutospacing="1" w:after="100" w:afterAutospacing="1"/>
    </w:pPr>
    <w:rPr>
      <w:rFonts w:ascii="Calibri" w:eastAsia="Times New Roman" w:hAnsi="Calibri" w:cs="Times New Roman"/>
      <w:sz w:val="24"/>
      <w:szCs w:val="24"/>
      <w:lang w:val="ru-RU" w:eastAsia="ru-RU"/>
    </w:rPr>
  </w:style>
  <w:style w:type="paragraph" w:customStyle="1" w:styleId="xl53">
    <w:name w:val="xl53"/>
    <w:basedOn w:val="a6"/>
    <w:qFormat/>
    <w:rsid w:val="00D872BA"/>
    <w:pPr>
      <w:widowControl/>
      <w:pBdr>
        <w:left w:val="single" w:sz="4" w:space="0" w:color="auto"/>
        <w:right w:val="single" w:sz="4" w:space="0" w:color="auto"/>
      </w:pBdr>
      <w:spacing w:before="100" w:beforeAutospacing="1" w:after="100" w:afterAutospacing="1"/>
      <w:jc w:val="center"/>
    </w:pPr>
    <w:rPr>
      <w:rFonts w:ascii="Calibri" w:eastAsia="Times New Roman" w:hAnsi="Calibri" w:cs="Times New Roman"/>
      <w:b/>
      <w:bCs/>
      <w:color w:val="FF0000"/>
      <w:sz w:val="24"/>
      <w:szCs w:val="24"/>
      <w:lang w:val="ru-RU" w:eastAsia="ru-RU"/>
    </w:rPr>
  </w:style>
  <w:style w:type="paragraph" w:customStyle="1" w:styleId="xl54">
    <w:name w:val="xl54"/>
    <w:basedOn w:val="a6"/>
    <w:qFormat/>
    <w:rsid w:val="00D872BA"/>
    <w:pPr>
      <w:widowControl/>
      <w:pBdr>
        <w:left w:val="single" w:sz="4" w:space="0" w:color="auto"/>
        <w:right w:val="single" w:sz="4" w:space="0" w:color="auto"/>
      </w:pBdr>
      <w:spacing w:before="100" w:beforeAutospacing="1" w:after="100" w:afterAutospacing="1"/>
      <w:jc w:val="center"/>
    </w:pPr>
    <w:rPr>
      <w:rFonts w:ascii="Calibri" w:eastAsia="Times New Roman" w:hAnsi="Calibri" w:cs="Times New Roman"/>
      <w:b/>
      <w:bCs/>
      <w:color w:val="FF0000"/>
      <w:sz w:val="24"/>
      <w:szCs w:val="24"/>
      <w:lang w:val="ru-RU" w:eastAsia="ru-RU"/>
    </w:rPr>
  </w:style>
  <w:style w:type="paragraph" w:customStyle="1" w:styleId="xl55">
    <w:name w:val="xl55"/>
    <w:basedOn w:val="a6"/>
    <w:qFormat/>
    <w:rsid w:val="00D872BA"/>
    <w:pPr>
      <w:widowControl/>
      <w:pBdr>
        <w:left w:val="single" w:sz="4" w:space="0" w:color="auto"/>
        <w:right w:val="single" w:sz="4" w:space="0" w:color="auto"/>
      </w:pBdr>
      <w:spacing w:before="100" w:beforeAutospacing="1" w:after="100" w:afterAutospacing="1"/>
    </w:pPr>
    <w:rPr>
      <w:rFonts w:ascii="Calibri" w:eastAsia="Times New Roman" w:hAnsi="Calibri" w:cs="Times New Roman"/>
      <w:b/>
      <w:bCs/>
      <w:sz w:val="24"/>
      <w:szCs w:val="24"/>
      <w:lang w:val="ru-RU" w:eastAsia="ru-RU"/>
    </w:rPr>
  </w:style>
  <w:style w:type="character" w:customStyle="1" w:styleId="affffffffffa">
    <w:name w:val="Знак Знак Знак Знак"/>
    <w:semiHidden/>
    <w:rsid w:val="00D872BA"/>
    <w:rPr>
      <w:sz w:val="24"/>
      <w:szCs w:val="24"/>
      <w:lang w:val="ru-RU" w:eastAsia="ru-RU" w:bidi="ar-SA"/>
    </w:rPr>
  </w:style>
  <w:style w:type="paragraph" w:customStyle="1" w:styleId="xl23">
    <w:name w:val="xl23"/>
    <w:basedOn w:val="a6"/>
    <w:qFormat/>
    <w:rsid w:val="00D872BA"/>
    <w:pPr>
      <w:widowControl/>
      <w:pBdr>
        <w:left w:val="single" w:sz="8" w:space="0" w:color="auto"/>
        <w:bottom w:val="single" w:sz="8" w:space="0" w:color="auto"/>
        <w:right w:val="single" w:sz="8" w:space="0" w:color="auto"/>
      </w:pBdr>
      <w:spacing w:before="100" w:beforeAutospacing="1" w:after="100" w:afterAutospacing="1"/>
      <w:jc w:val="center"/>
    </w:pPr>
    <w:rPr>
      <w:rFonts w:ascii="Calibri" w:eastAsia="Times New Roman" w:hAnsi="Calibri" w:cs="Times New Roman"/>
      <w:sz w:val="24"/>
      <w:szCs w:val="24"/>
      <w:lang w:val="ru-RU" w:eastAsia="ru-RU"/>
    </w:rPr>
  </w:style>
  <w:style w:type="numbering" w:customStyle="1" w:styleId="1111111">
    <w:name w:val="1 / 1.1 / 1.1.11"/>
    <w:basedOn w:val="a9"/>
    <w:next w:val="111111"/>
    <w:qFormat/>
    <w:rsid w:val="00D872BA"/>
  </w:style>
  <w:style w:type="numbering" w:customStyle="1" w:styleId="1ai1">
    <w:name w:val="1 / a / i1"/>
    <w:basedOn w:val="a9"/>
    <w:next w:val="1ai"/>
    <w:qFormat/>
    <w:rsid w:val="00D872BA"/>
  </w:style>
  <w:style w:type="numbering" w:customStyle="1" w:styleId="1ff7">
    <w:name w:val="Статья / Раздел1"/>
    <w:basedOn w:val="a9"/>
    <w:next w:val="a1"/>
    <w:qFormat/>
    <w:rsid w:val="00D872BA"/>
  </w:style>
  <w:style w:type="character" w:customStyle="1" w:styleId="3f6">
    <w:name w:val="Знак3 Знак Знак"/>
    <w:semiHidden/>
    <w:rsid w:val="00D872BA"/>
    <w:rPr>
      <w:b/>
      <w:sz w:val="24"/>
      <w:szCs w:val="24"/>
      <w:u w:val="single"/>
      <w:lang w:val="ru-RU" w:eastAsia="ru-RU" w:bidi="ar-SA"/>
    </w:rPr>
  </w:style>
  <w:style w:type="character" w:customStyle="1" w:styleId="affffffffffb">
    <w:name w:val="Подчеркнутый Знак Знак Знак"/>
    <w:semiHidden/>
    <w:rsid w:val="00D872BA"/>
    <w:rPr>
      <w:sz w:val="24"/>
      <w:szCs w:val="24"/>
      <w:u w:val="single"/>
      <w:lang w:val="ru-RU" w:eastAsia="ru-RU" w:bidi="ar-SA"/>
    </w:rPr>
  </w:style>
  <w:style w:type="character" w:customStyle="1" w:styleId="1ff8">
    <w:name w:val="Маркированный_1 Знак Знак Знак Знак"/>
    <w:semiHidden/>
    <w:rsid w:val="00D872BA"/>
    <w:rPr>
      <w:sz w:val="24"/>
      <w:szCs w:val="24"/>
      <w:lang w:val="ru-RU" w:eastAsia="ru-RU" w:bidi="ar-SA"/>
    </w:rPr>
  </w:style>
  <w:style w:type="character" w:customStyle="1" w:styleId="2ff0">
    <w:name w:val="Знак2 Знак Знак"/>
    <w:semiHidden/>
    <w:rsid w:val="00D872BA"/>
    <w:rPr>
      <w:b/>
      <w:bCs/>
      <w:sz w:val="24"/>
      <w:szCs w:val="24"/>
      <w:lang w:val="ru-RU" w:eastAsia="ru-RU" w:bidi="ar-SA"/>
    </w:rPr>
  </w:style>
  <w:style w:type="character" w:customStyle="1" w:styleId="1ff9">
    <w:name w:val="Подчеркнутый Знак Знак1"/>
    <w:semiHidden/>
    <w:rsid w:val="00D872BA"/>
    <w:rPr>
      <w:sz w:val="24"/>
      <w:szCs w:val="24"/>
      <w:u w:val="single"/>
      <w:lang w:val="ru-RU" w:eastAsia="ru-RU" w:bidi="ar-SA"/>
    </w:rPr>
  </w:style>
  <w:style w:type="character" w:customStyle="1" w:styleId="112">
    <w:name w:val="Знак1 Знак Знак1"/>
    <w:semiHidden/>
    <w:rsid w:val="00D872BA"/>
    <w:rPr>
      <w:sz w:val="24"/>
      <w:szCs w:val="24"/>
      <w:lang w:val="ru-RU" w:eastAsia="ru-RU" w:bidi="ar-SA"/>
    </w:rPr>
  </w:style>
  <w:style w:type="character" w:customStyle="1" w:styleId="2ff1">
    <w:name w:val="Знак2"/>
    <w:semiHidden/>
    <w:rsid w:val="00D872BA"/>
    <w:rPr>
      <w:b/>
      <w:bCs/>
      <w:sz w:val="24"/>
      <w:szCs w:val="24"/>
      <w:lang w:val="ru-RU" w:eastAsia="ru-RU" w:bidi="ar-SA"/>
    </w:rPr>
  </w:style>
  <w:style w:type="numbering" w:customStyle="1" w:styleId="2ff2">
    <w:name w:val="Нет списка2"/>
    <w:next w:val="a9"/>
    <w:semiHidden/>
    <w:qFormat/>
    <w:rsid w:val="00D872BA"/>
  </w:style>
  <w:style w:type="numbering" w:customStyle="1" w:styleId="1111112">
    <w:name w:val="1 / 1.1 / 1.1.12"/>
    <w:basedOn w:val="a9"/>
    <w:next w:val="111111"/>
    <w:qFormat/>
    <w:rsid w:val="00D872BA"/>
  </w:style>
  <w:style w:type="numbering" w:customStyle="1" w:styleId="1ai2">
    <w:name w:val="1 / a / i2"/>
    <w:basedOn w:val="a9"/>
    <w:next w:val="1ai"/>
    <w:qFormat/>
    <w:rsid w:val="00D872BA"/>
  </w:style>
  <w:style w:type="numbering" w:customStyle="1" w:styleId="2ff3">
    <w:name w:val="Статья / Раздел2"/>
    <w:basedOn w:val="a9"/>
    <w:next w:val="a1"/>
    <w:qFormat/>
    <w:rsid w:val="00D872BA"/>
  </w:style>
  <w:style w:type="paragraph" w:customStyle="1" w:styleId="S1">
    <w:name w:val="S_Заголовок 1"/>
    <w:basedOn w:val="1f0"/>
    <w:autoRedefine/>
    <w:qFormat/>
    <w:rsid w:val="00D872BA"/>
    <w:pPr>
      <w:ind w:firstLine="720"/>
    </w:pPr>
  </w:style>
  <w:style w:type="paragraph" w:customStyle="1" w:styleId="S2">
    <w:name w:val="S_Заголовок 2"/>
    <w:basedOn w:val="20"/>
    <w:autoRedefine/>
    <w:qFormat/>
    <w:rsid w:val="00D872BA"/>
    <w:pPr>
      <w:widowControl/>
      <w:numPr>
        <w:ilvl w:val="0"/>
        <w:numId w:val="0"/>
      </w:numPr>
      <w:tabs>
        <w:tab w:val="left" w:pos="540"/>
      </w:tabs>
      <w:spacing w:before="0" w:line="360" w:lineRule="auto"/>
      <w:ind w:firstLine="709"/>
    </w:pPr>
    <w:rPr>
      <w:rFonts w:ascii="Times New Roman" w:hAnsi="Times New Roman"/>
      <w:b/>
      <w:smallCaps w:val="0"/>
      <w:sz w:val="24"/>
      <w:szCs w:val="24"/>
      <w:lang w:eastAsia="ru-RU"/>
    </w:rPr>
  </w:style>
  <w:style w:type="paragraph" w:customStyle="1" w:styleId="S3">
    <w:name w:val="S_Заголовок 3"/>
    <w:basedOn w:val="30"/>
    <w:link w:val="S30"/>
    <w:autoRedefine/>
    <w:rsid w:val="00D872BA"/>
    <w:pPr>
      <w:widowControl/>
      <w:numPr>
        <w:ilvl w:val="0"/>
        <w:numId w:val="0"/>
      </w:numPr>
      <w:spacing w:before="240" w:after="60" w:line="360" w:lineRule="auto"/>
    </w:pPr>
    <w:rPr>
      <w:rFonts w:ascii="Calibri" w:hAnsi="Calibri"/>
      <w:b/>
      <w:bCs/>
      <w:iCs w:val="0"/>
      <w:smallCaps w:val="0"/>
      <w:spacing w:val="0"/>
      <w:sz w:val="24"/>
      <w:szCs w:val="24"/>
      <w:lang w:eastAsia="ru-RU"/>
    </w:rPr>
  </w:style>
  <w:style w:type="paragraph" w:customStyle="1" w:styleId="S4">
    <w:name w:val="S_Заголовок 4"/>
    <w:basedOn w:val="40"/>
    <w:link w:val="S40"/>
    <w:autoRedefine/>
    <w:qFormat/>
    <w:rsid w:val="00D872BA"/>
    <w:pPr>
      <w:keepNext/>
      <w:widowControl/>
      <w:numPr>
        <w:ilvl w:val="0"/>
        <w:numId w:val="0"/>
      </w:numPr>
      <w:spacing w:line="360" w:lineRule="auto"/>
      <w:ind w:left="1440" w:hanging="720"/>
    </w:pPr>
    <w:rPr>
      <w:rFonts w:ascii="Calibri" w:hAnsi="Calibri"/>
      <w:b w:val="0"/>
      <w:bCs w:val="0"/>
      <w:i/>
      <w:spacing w:val="0"/>
      <w:u w:val="single"/>
      <w:lang w:eastAsia="ru-RU"/>
    </w:rPr>
  </w:style>
  <w:style w:type="character" w:customStyle="1" w:styleId="S40">
    <w:name w:val="S_Заголовок 4 Знак"/>
    <w:link w:val="S4"/>
    <w:rsid w:val="00D872BA"/>
    <w:rPr>
      <w:rFonts w:ascii="Calibri" w:eastAsia="Times New Roman" w:hAnsi="Calibri"/>
      <w:i/>
      <w:sz w:val="24"/>
      <w:szCs w:val="24"/>
      <w:u w:val="single"/>
      <w:lang w:eastAsia="ru-RU"/>
    </w:rPr>
  </w:style>
  <w:style w:type="paragraph" w:customStyle="1" w:styleId="S">
    <w:name w:val="S_Маркированный"/>
    <w:basedOn w:val="affffff4"/>
    <w:link w:val="S5"/>
    <w:autoRedefine/>
    <w:qFormat/>
    <w:rsid w:val="00D872BA"/>
    <w:pPr>
      <w:numPr>
        <w:numId w:val="17"/>
      </w:numPr>
    </w:pPr>
  </w:style>
  <w:style w:type="paragraph" w:customStyle="1" w:styleId="S6">
    <w:name w:val="S_Обычный"/>
    <w:basedOn w:val="a6"/>
    <w:link w:val="S7"/>
    <w:qFormat/>
    <w:rsid w:val="00D872BA"/>
    <w:pPr>
      <w:widowControl/>
      <w:spacing w:line="360" w:lineRule="auto"/>
      <w:ind w:firstLine="709"/>
      <w:jc w:val="both"/>
    </w:pPr>
    <w:rPr>
      <w:rFonts w:ascii="Calibri" w:eastAsia="Times New Roman" w:hAnsi="Calibri" w:cs="Times New Roman"/>
      <w:sz w:val="24"/>
      <w:szCs w:val="24"/>
      <w:lang w:val="ru-RU" w:eastAsia="ru-RU"/>
    </w:rPr>
  </w:style>
  <w:style w:type="paragraph" w:customStyle="1" w:styleId="S8">
    <w:name w:val="S_Обычный в таблице"/>
    <w:basedOn w:val="a6"/>
    <w:link w:val="S9"/>
    <w:qFormat/>
    <w:rsid w:val="00D872BA"/>
    <w:pPr>
      <w:widowControl/>
      <w:spacing w:line="360" w:lineRule="auto"/>
      <w:jc w:val="center"/>
    </w:pPr>
    <w:rPr>
      <w:rFonts w:ascii="Calibri" w:eastAsia="Times New Roman" w:hAnsi="Calibri" w:cs="Times New Roman"/>
      <w:sz w:val="24"/>
      <w:szCs w:val="24"/>
      <w:lang w:val="ru-RU" w:eastAsia="ru-RU"/>
    </w:rPr>
  </w:style>
  <w:style w:type="character" w:customStyle="1" w:styleId="S9">
    <w:name w:val="S_Обычный в таблице Знак"/>
    <w:link w:val="S8"/>
    <w:rsid w:val="00D872BA"/>
    <w:rPr>
      <w:rFonts w:ascii="Calibri" w:eastAsia="Times New Roman" w:hAnsi="Calibri"/>
      <w:sz w:val="24"/>
      <w:szCs w:val="24"/>
      <w:lang w:eastAsia="ru-RU"/>
    </w:rPr>
  </w:style>
  <w:style w:type="character" w:customStyle="1" w:styleId="S7">
    <w:name w:val="S_Обычный Знак"/>
    <w:link w:val="S6"/>
    <w:rsid w:val="00D872BA"/>
    <w:rPr>
      <w:rFonts w:ascii="Calibri" w:eastAsia="Times New Roman" w:hAnsi="Calibri"/>
      <w:sz w:val="24"/>
      <w:szCs w:val="24"/>
      <w:lang w:eastAsia="ru-RU"/>
    </w:rPr>
  </w:style>
  <w:style w:type="paragraph" w:customStyle="1" w:styleId="Sa">
    <w:name w:val="S_Титульный"/>
    <w:basedOn w:val="affffffffe"/>
    <w:qFormat/>
    <w:rsid w:val="00D872BA"/>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character" w:customStyle="1" w:styleId="113">
    <w:name w:val="Маркированный_1 Знак1"/>
    <w:basedOn w:val="a7"/>
    <w:semiHidden/>
    <w:rsid w:val="00D872BA"/>
  </w:style>
  <w:style w:type="character" w:customStyle="1" w:styleId="S30">
    <w:name w:val="S_Заголовок 3 Знак Знак"/>
    <w:link w:val="S3"/>
    <w:rsid w:val="00D872BA"/>
    <w:rPr>
      <w:rFonts w:ascii="Calibri" w:eastAsia="Times New Roman" w:hAnsi="Calibri"/>
      <w:b/>
      <w:bCs/>
      <w:i/>
      <w:sz w:val="24"/>
      <w:szCs w:val="24"/>
      <w:lang w:eastAsia="ru-RU"/>
    </w:rPr>
  </w:style>
  <w:style w:type="paragraph" w:customStyle="1" w:styleId="xl56">
    <w:name w:val="xl56"/>
    <w:basedOn w:val="a6"/>
    <w:qFormat/>
    <w:rsid w:val="00D872BA"/>
    <w:pPr>
      <w:pBdr>
        <w:top w:val="single" w:sz="4" w:space="0" w:color="auto"/>
        <w:bottom w:val="single" w:sz="4" w:space="0" w:color="auto"/>
      </w:pBdr>
      <w:adjustRightInd w:val="0"/>
      <w:spacing w:before="100" w:beforeAutospacing="1" w:after="100" w:afterAutospacing="1"/>
      <w:jc w:val="center"/>
      <w:textAlignment w:val="baseline"/>
    </w:pPr>
    <w:rPr>
      <w:rFonts w:ascii="Calibri" w:eastAsia="Times New Roman" w:hAnsi="Calibri" w:cs="Times New Roman"/>
      <w:lang w:val="ru-RU" w:eastAsia="ru-RU"/>
    </w:rPr>
  </w:style>
  <w:style w:type="paragraph" w:customStyle="1" w:styleId="xl57">
    <w:name w:val="xl57"/>
    <w:basedOn w:val="a6"/>
    <w:qFormat/>
    <w:rsid w:val="00D872BA"/>
    <w:pPr>
      <w:pBdr>
        <w:top w:val="single" w:sz="4" w:space="0" w:color="auto"/>
        <w:bottom w:val="single" w:sz="4" w:space="0" w:color="auto"/>
      </w:pBdr>
      <w:adjustRightInd w:val="0"/>
      <w:spacing w:before="100" w:beforeAutospacing="1" w:after="100" w:afterAutospacing="1"/>
      <w:jc w:val="center"/>
      <w:textAlignment w:val="baseline"/>
    </w:pPr>
    <w:rPr>
      <w:rFonts w:ascii="Calibri" w:eastAsia="Times New Roman" w:hAnsi="Calibri" w:cs="Times New Roman"/>
      <w:i/>
      <w:iCs/>
      <w:lang w:val="ru-RU" w:eastAsia="ru-RU"/>
    </w:rPr>
  </w:style>
  <w:style w:type="paragraph" w:customStyle="1" w:styleId="xl59">
    <w:name w:val="xl59"/>
    <w:basedOn w:val="a6"/>
    <w:qFormat/>
    <w:rsid w:val="00D872BA"/>
    <w:pPr>
      <w:pBdr>
        <w:top w:val="single" w:sz="4" w:space="0" w:color="auto"/>
        <w:right w:val="single" w:sz="4" w:space="0" w:color="auto"/>
      </w:pBdr>
      <w:adjustRightInd w:val="0"/>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60">
    <w:name w:val="xl60"/>
    <w:basedOn w:val="a6"/>
    <w:qFormat/>
    <w:rsid w:val="00D872BA"/>
    <w:pPr>
      <w:pBdr>
        <w:left w:val="single" w:sz="4" w:space="0" w:color="auto"/>
      </w:pBdr>
      <w:adjustRightInd w:val="0"/>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61">
    <w:name w:val="xl61"/>
    <w:basedOn w:val="a6"/>
    <w:qFormat/>
    <w:rsid w:val="00D872BA"/>
    <w:pPr>
      <w:pBdr>
        <w:right w:val="single" w:sz="4" w:space="0" w:color="auto"/>
      </w:pBdr>
      <w:adjustRightInd w:val="0"/>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62">
    <w:name w:val="xl62"/>
    <w:basedOn w:val="a6"/>
    <w:qFormat/>
    <w:rsid w:val="00D872BA"/>
    <w:pPr>
      <w:pBdr>
        <w:left w:val="single" w:sz="4" w:space="0" w:color="auto"/>
        <w:bottom w:val="single" w:sz="4" w:space="0" w:color="auto"/>
      </w:pBdr>
      <w:adjustRightInd w:val="0"/>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63">
    <w:name w:val="xl63"/>
    <w:basedOn w:val="a6"/>
    <w:uiPriority w:val="99"/>
    <w:qFormat/>
    <w:rsid w:val="00D872BA"/>
    <w:pPr>
      <w:pBdr>
        <w:bottom w:val="single" w:sz="4" w:space="0" w:color="auto"/>
        <w:right w:val="single" w:sz="4" w:space="0" w:color="auto"/>
      </w:pBdr>
      <w:adjustRightInd w:val="0"/>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64">
    <w:name w:val="xl64"/>
    <w:basedOn w:val="a6"/>
    <w:uiPriority w:val="99"/>
    <w:qFormat/>
    <w:rsid w:val="00D872BA"/>
    <w:pPr>
      <w:pBdr>
        <w:top w:val="single" w:sz="4" w:space="0" w:color="auto"/>
        <w:left w:val="single" w:sz="4" w:space="0" w:color="auto"/>
        <w:bottom w:val="single" w:sz="4" w:space="0" w:color="auto"/>
        <w:right w:val="single" w:sz="4" w:space="0" w:color="auto"/>
      </w:pBdr>
      <w:shd w:val="clear" w:color="auto" w:fill="FF0000"/>
      <w:adjustRightInd w:val="0"/>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66">
    <w:name w:val="xl66"/>
    <w:basedOn w:val="a6"/>
    <w:qFormat/>
    <w:rsid w:val="00D872BA"/>
    <w:pPr>
      <w:pBdr>
        <w:top w:val="single" w:sz="4" w:space="0" w:color="auto"/>
        <w:left w:val="single" w:sz="4" w:space="0" w:color="auto"/>
        <w:bottom w:val="single" w:sz="4" w:space="0" w:color="auto"/>
        <w:right w:val="single" w:sz="4" w:space="0" w:color="auto"/>
      </w:pBdr>
      <w:adjustRightInd w:val="0"/>
      <w:spacing w:before="100" w:beforeAutospacing="1" w:after="100" w:afterAutospacing="1"/>
      <w:jc w:val="center"/>
      <w:textAlignment w:val="center"/>
    </w:pPr>
    <w:rPr>
      <w:rFonts w:ascii="Calibri" w:eastAsia="Times New Roman" w:hAnsi="Calibri" w:cs="Times New Roman"/>
      <w:sz w:val="16"/>
      <w:szCs w:val="16"/>
      <w:lang w:val="ru-RU" w:eastAsia="ru-RU"/>
    </w:rPr>
  </w:style>
  <w:style w:type="paragraph" w:customStyle="1" w:styleId="xl67">
    <w:name w:val="xl67"/>
    <w:basedOn w:val="a6"/>
    <w:qFormat/>
    <w:rsid w:val="00D872BA"/>
    <w:pPr>
      <w:pBdr>
        <w:top w:val="single" w:sz="4" w:space="0" w:color="auto"/>
        <w:left w:val="single" w:sz="4" w:space="0" w:color="auto"/>
      </w:pBdr>
      <w:adjustRightInd w:val="0"/>
      <w:spacing w:before="100" w:beforeAutospacing="1" w:after="100" w:afterAutospacing="1"/>
      <w:jc w:val="center"/>
      <w:textAlignment w:val="center"/>
    </w:pPr>
    <w:rPr>
      <w:rFonts w:ascii="Calibri" w:eastAsia="Times New Roman" w:hAnsi="Calibri" w:cs="Times New Roman"/>
      <w:b/>
      <w:bCs/>
      <w:u w:val="single"/>
      <w:lang w:val="ru-RU" w:eastAsia="ru-RU"/>
    </w:rPr>
  </w:style>
  <w:style w:type="paragraph" w:customStyle="1" w:styleId="xl68">
    <w:name w:val="xl68"/>
    <w:basedOn w:val="a6"/>
    <w:qFormat/>
    <w:rsid w:val="00D872BA"/>
    <w:pPr>
      <w:pBdr>
        <w:top w:val="single" w:sz="4" w:space="0" w:color="auto"/>
      </w:pBdr>
      <w:adjustRightInd w:val="0"/>
      <w:spacing w:before="100" w:beforeAutospacing="1" w:after="100" w:afterAutospacing="1"/>
      <w:jc w:val="center"/>
      <w:textAlignment w:val="center"/>
    </w:pPr>
    <w:rPr>
      <w:rFonts w:ascii="Calibri" w:eastAsia="Times New Roman" w:hAnsi="Calibri" w:cs="Times New Roman"/>
      <w:b/>
      <w:bCs/>
      <w:u w:val="single"/>
      <w:lang w:val="ru-RU" w:eastAsia="ru-RU"/>
    </w:rPr>
  </w:style>
  <w:style w:type="paragraph" w:customStyle="1" w:styleId="xl69">
    <w:name w:val="xl69"/>
    <w:basedOn w:val="a6"/>
    <w:qFormat/>
    <w:rsid w:val="00D872BA"/>
    <w:pPr>
      <w:pBdr>
        <w:top w:val="single" w:sz="4" w:space="0" w:color="auto"/>
        <w:right w:val="single" w:sz="4" w:space="0" w:color="auto"/>
      </w:pBdr>
      <w:adjustRightInd w:val="0"/>
      <w:spacing w:before="100" w:beforeAutospacing="1" w:after="100" w:afterAutospacing="1"/>
      <w:jc w:val="center"/>
      <w:textAlignment w:val="center"/>
    </w:pPr>
    <w:rPr>
      <w:rFonts w:ascii="Calibri" w:eastAsia="Times New Roman" w:hAnsi="Calibri" w:cs="Times New Roman"/>
      <w:b/>
      <w:bCs/>
      <w:u w:val="single"/>
      <w:lang w:val="ru-RU" w:eastAsia="ru-RU"/>
    </w:rPr>
  </w:style>
  <w:style w:type="paragraph" w:customStyle="1" w:styleId="xl70">
    <w:name w:val="xl70"/>
    <w:basedOn w:val="a6"/>
    <w:qFormat/>
    <w:rsid w:val="00D872BA"/>
    <w:pPr>
      <w:pBdr>
        <w:top w:val="single" w:sz="4" w:space="0" w:color="auto"/>
        <w:left w:val="single" w:sz="4" w:space="0" w:color="auto"/>
        <w:bottom w:val="single" w:sz="4" w:space="0" w:color="auto"/>
      </w:pBdr>
      <w:shd w:val="clear" w:color="auto" w:fill="FFFF99"/>
      <w:adjustRightInd w:val="0"/>
      <w:spacing w:before="100" w:beforeAutospacing="1" w:after="100" w:afterAutospacing="1"/>
      <w:textAlignment w:val="baseline"/>
    </w:pPr>
    <w:rPr>
      <w:rFonts w:ascii="Calibri" w:eastAsia="Times New Roman" w:hAnsi="Calibri" w:cs="Times New Roman"/>
      <w:lang w:val="ru-RU" w:eastAsia="ru-RU"/>
    </w:rPr>
  </w:style>
  <w:style w:type="paragraph" w:customStyle="1" w:styleId="xl71">
    <w:name w:val="xl71"/>
    <w:basedOn w:val="a6"/>
    <w:qFormat/>
    <w:rsid w:val="00D872BA"/>
    <w:pPr>
      <w:pBdr>
        <w:top w:val="single" w:sz="4" w:space="0" w:color="auto"/>
        <w:bottom w:val="single" w:sz="4" w:space="0" w:color="auto"/>
      </w:pBdr>
      <w:shd w:val="clear" w:color="auto" w:fill="FFFF99"/>
      <w:adjustRightInd w:val="0"/>
      <w:spacing w:before="100" w:beforeAutospacing="1" w:after="100" w:afterAutospacing="1"/>
      <w:textAlignment w:val="baseline"/>
    </w:pPr>
    <w:rPr>
      <w:rFonts w:ascii="Calibri" w:eastAsia="Times New Roman" w:hAnsi="Calibri" w:cs="Times New Roman"/>
      <w:lang w:val="ru-RU" w:eastAsia="ru-RU"/>
    </w:rPr>
  </w:style>
  <w:style w:type="paragraph" w:customStyle="1" w:styleId="xl72">
    <w:name w:val="xl72"/>
    <w:basedOn w:val="a6"/>
    <w:qFormat/>
    <w:rsid w:val="00D872BA"/>
    <w:pPr>
      <w:pBdr>
        <w:top w:val="single" w:sz="4" w:space="0" w:color="auto"/>
        <w:bottom w:val="single" w:sz="4" w:space="0" w:color="auto"/>
        <w:right w:val="single" w:sz="4" w:space="0" w:color="auto"/>
      </w:pBdr>
      <w:shd w:val="clear" w:color="auto" w:fill="FFFF99"/>
      <w:adjustRightInd w:val="0"/>
      <w:spacing w:before="100" w:beforeAutospacing="1" w:after="100" w:afterAutospacing="1"/>
      <w:textAlignment w:val="baseline"/>
    </w:pPr>
    <w:rPr>
      <w:rFonts w:ascii="Calibri" w:eastAsia="Times New Roman" w:hAnsi="Calibri" w:cs="Times New Roman"/>
      <w:lang w:val="ru-RU" w:eastAsia="ru-RU"/>
    </w:rPr>
  </w:style>
  <w:style w:type="paragraph" w:customStyle="1" w:styleId="xl73">
    <w:name w:val="xl73"/>
    <w:basedOn w:val="a6"/>
    <w:qFormat/>
    <w:rsid w:val="00D872BA"/>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lang w:val="ru-RU" w:eastAsia="ru-RU"/>
    </w:rPr>
  </w:style>
  <w:style w:type="paragraph" w:customStyle="1" w:styleId="xl75">
    <w:name w:val="xl75"/>
    <w:basedOn w:val="a6"/>
    <w:qFormat/>
    <w:rsid w:val="00D872BA"/>
    <w:pPr>
      <w:widowControl/>
      <w:pBdr>
        <w:top w:val="single" w:sz="4" w:space="0" w:color="auto"/>
        <w:bottom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76">
    <w:name w:val="xl76"/>
    <w:basedOn w:val="a6"/>
    <w:qFormat/>
    <w:rsid w:val="00D872BA"/>
    <w:pPr>
      <w:widowControl/>
      <w:pBdr>
        <w:top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character" w:customStyle="1" w:styleId="1ffa">
    <w:name w:val="Заголовок_1 Знак Знак Знак Знак"/>
    <w:rsid w:val="00D872BA"/>
    <w:rPr>
      <w:b/>
      <w:caps/>
      <w:sz w:val="24"/>
      <w:szCs w:val="24"/>
      <w:lang w:val="ru-RU" w:eastAsia="ru-RU" w:bidi="ar-SA"/>
    </w:rPr>
  </w:style>
  <w:style w:type="paragraph" w:customStyle="1" w:styleId="1ffb">
    <w:name w:val="Таблица 1 + Обычный"/>
    <w:basedOn w:val="a6"/>
    <w:autoRedefine/>
    <w:qFormat/>
    <w:rsid w:val="00D872BA"/>
    <w:pPr>
      <w:widowControl/>
      <w:shd w:val="clear" w:color="auto" w:fill="FFFFFF"/>
      <w:spacing w:line="360" w:lineRule="auto"/>
      <w:ind w:left="540" w:right="76"/>
      <w:jc w:val="center"/>
    </w:pPr>
    <w:rPr>
      <w:rFonts w:ascii="Calibri" w:eastAsia="Times New Roman" w:hAnsi="Calibri" w:cs="Times New Roman"/>
      <w:spacing w:val="2"/>
      <w:sz w:val="24"/>
      <w:szCs w:val="24"/>
      <w:lang w:val="ru-RU" w:eastAsia="ru-RU"/>
    </w:rPr>
  </w:style>
  <w:style w:type="character" w:customStyle="1" w:styleId="S5">
    <w:name w:val="S_Маркированный Знак"/>
    <w:link w:val="S"/>
    <w:rsid w:val="00D872BA"/>
    <w:rPr>
      <w:rFonts w:ascii="Calibri" w:eastAsia="Times New Roman" w:hAnsi="Calibri"/>
      <w:sz w:val="24"/>
      <w:szCs w:val="24"/>
      <w:lang w:eastAsia="ru-RU"/>
    </w:rPr>
  </w:style>
  <w:style w:type="paragraph" w:customStyle="1" w:styleId="10">
    <w:name w:val="Рисунок 1 + Обычный"/>
    <w:basedOn w:val="a6"/>
    <w:autoRedefine/>
    <w:qFormat/>
    <w:rsid w:val="00D872BA"/>
    <w:pPr>
      <w:widowControl/>
      <w:numPr>
        <w:numId w:val="11"/>
      </w:numPr>
      <w:spacing w:line="360" w:lineRule="auto"/>
      <w:jc w:val="right"/>
    </w:pPr>
    <w:rPr>
      <w:rFonts w:ascii="Calibri" w:eastAsia="Times New Roman" w:hAnsi="Calibri" w:cs="Times New Roman"/>
      <w:sz w:val="24"/>
      <w:szCs w:val="24"/>
      <w:u w:val="single"/>
      <w:lang w:val="ru-RU" w:eastAsia="ru-RU"/>
    </w:rPr>
  </w:style>
  <w:style w:type="paragraph" w:customStyle="1" w:styleId="-21">
    <w:name w:val="УГТП-Заголовок 2"/>
    <w:basedOn w:val="a6"/>
    <w:semiHidden/>
    <w:qFormat/>
    <w:rsid w:val="00D872BA"/>
    <w:pPr>
      <w:widowControl/>
      <w:spacing w:before="240"/>
      <w:ind w:left="284" w:right="284" w:firstLine="851"/>
      <w:jc w:val="both"/>
    </w:pPr>
    <w:rPr>
      <w:rFonts w:ascii="Arial" w:eastAsia="Times New Roman" w:hAnsi="Arial" w:cs="Arial"/>
      <w:b/>
      <w:sz w:val="28"/>
      <w:szCs w:val="28"/>
      <w:lang w:val="ru-RU" w:eastAsia="ru-RU"/>
    </w:rPr>
  </w:style>
  <w:style w:type="paragraph" w:customStyle="1" w:styleId="Sb">
    <w:name w:val="S_Обычный с подчеркиванием"/>
    <w:basedOn w:val="a6"/>
    <w:link w:val="Sc"/>
    <w:qFormat/>
    <w:rsid w:val="00D872BA"/>
    <w:pPr>
      <w:widowControl/>
      <w:spacing w:line="360" w:lineRule="auto"/>
      <w:ind w:firstLine="709"/>
      <w:jc w:val="both"/>
    </w:pPr>
    <w:rPr>
      <w:rFonts w:ascii="Calibri" w:eastAsia="Times New Roman" w:hAnsi="Calibri" w:cs="Times New Roman"/>
      <w:sz w:val="24"/>
      <w:szCs w:val="24"/>
      <w:u w:val="single"/>
      <w:lang w:val="ru-RU" w:eastAsia="ru-RU"/>
    </w:rPr>
  </w:style>
  <w:style w:type="character" w:customStyle="1" w:styleId="Sc">
    <w:name w:val="S_Обычный с подчеркиванием Знак"/>
    <w:link w:val="Sb"/>
    <w:rsid w:val="00D872BA"/>
    <w:rPr>
      <w:rFonts w:ascii="Calibri" w:eastAsia="Times New Roman" w:hAnsi="Calibri"/>
      <w:sz w:val="24"/>
      <w:szCs w:val="24"/>
      <w:u w:val="single"/>
      <w:lang w:eastAsia="ru-RU"/>
    </w:rPr>
  </w:style>
  <w:style w:type="character" w:customStyle="1" w:styleId="S10">
    <w:name w:val="S_Маркированный Знак Знак1"/>
    <w:rsid w:val="00D872BA"/>
    <w:rPr>
      <w:sz w:val="24"/>
      <w:szCs w:val="24"/>
      <w:lang w:val="ru-RU" w:eastAsia="ru-RU" w:bidi="ar-SA"/>
    </w:rPr>
  </w:style>
  <w:style w:type="character" w:customStyle="1" w:styleId="S31">
    <w:name w:val="S_Заголовок 3 Знак"/>
    <w:rsid w:val="00D872BA"/>
    <w:rPr>
      <w:sz w:val="24"/>
      <w:szCs w:val="24"/>
      <w:u w:val="single"/>
      <w:lang w:val="ru-RU" w:eastAsia="ru-RU" w:bidi="ar-SA"/>
    </w:rPr>
  </w:style>
  <w:style w:type="paragraph" w:customStyle="1" w:styleId="S00">
    <w:name w:val="Стиль S_Маркированный+Обычеый + Первая строка:  0 см"/>
    <w:basedOn w:val="a6"/>
    <w:autoRedefine/>
    <w:qFormat/>
    <w:rsid w:val="00D872BA"/>
    <w:pPr>
      <w:widowControl/>
      <w:tabs>
        <w:tab w:val="left" w:pos="1080"/>
      </w:tabs>
      <w:spacing w:line="360" w:lineRule="auto"/>
      <w:ind w:firstLine="720"/>
      <w:jc w:val="both"/>
    </w:pPr>
    <w:rPr>
      <w:rFonts w:ascii="Calibri" w:eastAsia="Times New Roman" w:hAnsi="Calibri" w:cs="Times New Roman"/>
      <w:sz w:val="24"/>
      <w:szCs w:val="20"/>
      <w:lang w:val="ru-RU" w:eastAsia="ru-RU"/>
    </w:rPr>
  </w:style>
  <w:style w:type="paragraph" w:customStyle="1" w:styleId="affffffffffc">
    <w:name w:val="Заголовок"/>
    <w:basedOn w:val="S6"/>
    <w:autoRedefine/>
    <w:qFormat/>
    <w:rsid w:val="00D872BA"/>
    <w:pPr>
      <w:tabs>
        <w:tab w:val="left" w:pos="1080"/>
      </w:tabs>
      <w:ind w:firstLine="720"/>
      <w:jc w:val="center"/>
    </w:pPr>
  </w:style>
  <w:style w:type="character" w:customStyle="1" w:styleId="ConsNonformat0">
    <w:name w:val="ConsNonformat Знак"/>
    <w:link w:val="ConsNonformat"/>
    <w:rsid w:val="00D872BA"/>
    <w:rPr>
      <w:rFonts w:ascii="Courier New" w:eastAsia="Times New Roman" w:hAnsi="Courier New" w:cs="Courier New"/>
      <w:sz w:val="20"/>
      <w:szCs w:val="20"/>
      <w:lang w:eastAsia="ru-RU"/>
    </w:rPr>
  </w:style>
  <w:style w:type="paragraph" w:customStyle="1" w:styleId="affffffffffd">
    <w:name w:val="Заголовок таблицы + Обычный"/>
    <w:basedOn w:val="S6"/>
    <w:autoRedefine/>
    <w:qFormat/>
    <w:rsid w:val="00D872BA"/>
    <w:pPr>
      <w:jc w:val="center"/>
    </w:pPr>
    <w:rPr>
      <w:u w:val="single"/>
    </w:rPr>
  </w:style>
  <w:style w:type="paragraph" w:customStyle="1" w:styleId="114">
    <w:name w:val="Заголовок 1.1"/>
    <w:basedOn w:val="a6"/>
    <w:qFormat/>
    <w:rsid w:val="00D872BA"/>
    <w:pPr>
      <w:keepNext/>
      <w:keepLines/>
      <w:widowControl/>
      <w:spacing w:before="40" w:after="40" w:line="360" w:lineRule="auto"/>
      <w:jc w:val="center"/>
    </w:pPr>
    <w:rPr>
      <w:rFonts w:ascii="Calibri" w:eastAsia="Times New Roman" w:hAnsi="Calibri" w:cs="Times New Roman"/>
      <w:b/>
      <w:bCs/>
      <w:sz w:val="26"/>
      <w:szCs w:val="24"/>
      <w:lang w:val="ru-RU" w:eastAsia="ru-RU"/>
    </w:rPr>
  </w:style>
  <w:style w:type="character" w:customStyle="1" w:styleId="affffffffff5">
    <w:name w:val="Статья Знак"/>
    <w:link w:val="affffffffff4"/>
    <w:semiHidden/>
    <w:rsid w:val="00D872BA"/>
    <w:rPr>
      <w:rFonts w:ascii="Calibri" w:eastAsia="Times New Roman" w:hAnsi="Calibri"/>
      <w:sz w:val="24"/>
      <w:szCs w:val="24"/>
      <w:lang w:eastAsia="ru-RU"/>
    </w:rPr>
  </w:style>
  <w:style w:type="character" w:customStyle="1" w:styleId="121">
    <w:name w:val="Заголовок_12"/>
    <w:semiHidden/>
    <w:rsid w:val="00D872BA"/>
    <w:rPr>
      <w:b/>
    </w:rPr>
  </w:style>
  <w:style w:type="character" w:customStyle="1" w:styleId="211">
    <w:name w:val="Знак2 Знак1"/>
    <w:aliases w:val=" Знак2 Знак Знак Знак1"/>
    <w:rsid w:val="00D872BA"/>
    <w:rPr>
      <w:b/>
      <w:sz w:val="24"/>
      <w:szCs w:val="24"/>
      <w:lang w:val="ru-RU" w:eastAsia="ru-RU" w:bidi="ar-SA"/>
    </w:rPr>
  </w:style>
  <w:style w:type="numbering" w:customStyle="1" w:styleId="115">
    <w:name w:val="Нет списка11"/>
    <w:next w:val="a9"/>
    <w:uiPriority w:val="99"/>
    <w:semiHidden/>
    <w:qFormat/>
    <w:rsid w:val="00D872BA"/>
  </w:style>
  <w:style w:type="character" w:customStyle="1" w:styleId="Sd">
    <w:name w:val="S_Маркированный Знак Знак"/>
    <w:rsid w:val="00D872BA"/>
    <w:rPr>
      <w:sz w:val="24"/>
      <w:szCs w:val="24"/>
      <w:lang w:val="ru-RU" w:eastAsia="ru-RU" w:bidi="ar-SA"/>
    </w:rPr>
  </w:style>
  <w:style w:type="character" w:customStyle="1" w:styleId="3f7">
    <w:name w:val="Знак3 Знак Знак Знак"/>
    <w:semiHidden/>
    <w:rsid w:val="00D872BA"/>
    <w:rPr>
      <w:b/>
      <w:sz w:val="24"/>
      <w:szCs w:val="24"/>
      <w:u w:val="single"/>
      <w:lang w:val="ru-RU" w:eastAsia="ru-RU" w:bidi="ar-SA"/>
    </w:rPr>
  </w:style>
  <w:style w:type="paragraph" w:customStyle="1" w:styleId="xl81">
    <w:name w:val="xl81"/>
    <w:basedOn w:val="a6"/>
    <w:qFormat/>
    <w:rsid w:val="00D872BA"/>
    <w:pPr>
      <w:widowControl/>
      <w:pBdr>
        <w:left w:val="single" w:sz="4" w:space="0" w:color="auto"/>
      </w:pBdr>
      <w:shd w:val="clear" w:color="auto" w:fill="CCFFCC"/>
      <w:spacing w:before="100" w:beforeAutospacing="1" w:after="100" w:afterAutospacing="1"/>
      <w:jc w:val="center"/>
      <w:textAlignment w:val="center"/>
    </w:pPr>
    <w:rPr>
      <w:rFonts w:ascii="Calibri" w:eastAsia="Times New Roman" w:hAnsi="Calibri" w:cs="Times New Roman"/>
      <w:b/>
      <w:bCs/>
      <w:lang w:val="ru-RU" w:eastAsia="ru-RU"/>
    </w:rPr>
  </w:style>
  <w:style w:type="character" w:customStyle="1" w:styleId="1ffc">
    <w:name w:val="Обычный в таблице Знак Знак1"/>
    <w:semiHidden/>
    <w:rsid w:val="00D872BA"/>
    <w:rPr>
      <w:sz w:val="24"/>
      <w:szCs w:val="24"/>
      <w:lang w:val="ru-RU" w:eastAsia="ru-RU" w:bidi="ar-SA"/>
    </w:rPr>
  </w:style>
  <w:style w:type="character" w:customStyle="1" w:styleId="affffffffffe">
    <w:name w:val="Подчеркнутый Знак Знак Знак Знак"/>
    <w:semiHidden/>
    <w:rsid w:val="00D872BA"/>
    <w:rPr>
      <w:sz w:val="24"/>
      <w:szCs w:val="24"/>
      <w:u w:val="single"/>
      <w:lang w:val="ru-RU" w:eastAsia="ru-RU" w:bidi="ar-SA"/>
    </w:rPr>
  </w:style>
  <w:style w:type="character" w:customStyle="1" w:styleId="1ffd">
    <w:name w:val="Маркированный_1 Знак Знак Знак Знак Знак"/>
    <w:semiHidden/>
    <w:rsid w:val="00D872BA"/>
    <w:rPr>
      <w:sz w:val="24"/>
      <w:szCs w:val="24"/>
      <w:lang w:val="ru-RU" w:eastAsia="ru-RU" w:bidi="ar-SA"/>
    </w:rPr>
  </w:style>
  <w:style w:type="character" w:customStyle="1" w:styleId="2ff4">
    <w:name w:val="Знак2 Знак Знак Знак"/>
    <w:uiPriority w:val="99"/>
    <w:semiHidden/>
    <w:qFormat/>
    <w:rsid w:val="00D872BA"/>
    <w:rPr>
      <w:b/>
      <w:bCs/>
      <w:sz w:val="24"/>
      <w:szCs w:val="24"/>
      <w:lang w:val="ru-RU" w:eastAsia="ru-RU" w:bidi="ar-SA"/>
    </w:rPr>
  </w:style>
  <w:style w:type="character" w:customStyle="1" w:styleId="130">
    <w:name w:val="Знак1 Знак Знак Знак3"/>
    <w:semiHidden/>
    <w:rsid w:val="00D872BA"/>
    <w:rPr>
      <w:sz w:val="24"/>
      <w:szCs w:val="24"/>
      <w:lang w:val="ru-RU" w:eastAsia="ru-RU" w:bidi="ar-SA"/>
    </w:rPr>
  </w:style>
  <w:style w:type="character" w:customStyle="1" w:styleId="1ffe">
    <w:name w:val="Заголовок_1 Знак Знак Знак Знак Знак"/>
    <w:semiHidden/>
    <w:rsid w:val="00D872BA"/>
    <w:rPr>
      <w:b/>
      <w:caps/>
      <w:sz w:val="24"/>
      <w:szCs w:val="24"/>
      <w:lang w:val="ru-RU" w:eastAsia="ru-RU" w:bidi="ar-SA"/>
    </w:rPr>
  </w:style>
  <w:style w:type="paragraph" w:customStyle="1" w:styleId="xl77">
    <w:name w:val="xl77"/>
    <w:basedOn w:val="a6"/>
    <w:qFormat/>
    <w:rsid w:val="00D872BA"/>
    <w:pPr>
      <w:widowControl/>
      <w:pBdr>
        <w:top w:val="single" w:sz="4" w:space="0" w:color="auto"/>
        <w:lef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78">
    <w:name w:val="xl78"/>
    <w:basedOn w:val="a6"/>
    <w:qFormat/>
    <w:rsid w:val="00D872BA"/>
    <w:pPr>
      <w:widowControl/>
      <w:pBdr>
        <w:top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79">
    <w:name w:val="xl79"/>
    <w:basedOn w:val="a6"/>
    <w:qFormat/>
    <w:rsid w:val="00D872BA"/>
    <w:pPr>
      <w:widowControl/>
      <w:pBdr>
        <w:top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80">
    <w:name w:val="xl80"/>
    <w:basedOn w:val="a6"/>
    <w:qFormat/>
    <w:rsid w:val="00D872BA"/>
    <w:pPr>
      <w:widowControl/>
      <w:pBdr>
        <w:top w:val="single" w:sz="4" w:space="0" w:color="auto"/>
        <w:left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Se">
    <w:name w:val="S_Заголовок таблицы"/>
    <w:basedOn w:val="S6"/>
    <w:link w:val="Sf"/>
    <w:qFormat/>
    <w:rsid w:val="00D872BA"/>
    <w:pPr>
      <w:jc w:val="center"/>
    </w:pPr>
    <w:rPr>
      <w:u w:val="single"/>
    </w:rPr>
  </w:style>
  <w:style w:type="paragraph" w:customStyle="1" w:styleId="xl82">
    <w:name w:val="xl82"/>
    <w:basedOn w:val="a6"/>
    <w:qFormat/>
    <w:rsid w:val="00D872BA"/>
    <w:pPr>
      <w:widowControl/>
      <w:pBdr>
        <w:right w:val="single" w:sz="4" w:space="0" w:color="auto"/>
      </w:pBdr>
      <w:shd w:val="clear" w:color="auto" w:fill="CCFFCC"/>
      <w:spacing w:before="100" w:beforeAutospacing="1" w:after="100" w:afterAutospacing="1"/>
      <w:jc w:val="center"/>
      <w:textAlignment w:val="center"/>
    </w:pPr>
    <w:rPr>
      <w:rFonts w:ascii="Calibri" w:eastAsia="Times New Roman" w:hAnsi="Calibri" w:cs="Times New Roman"/>
      <w:b/>
      <w:bCs/>
      <w:lang w:val="ru-RU" w:eastAsia="ru-RU"/>
    </w:rPr>
  </w:style>
  <w:style w:type="paragraph" w:customStyle="1" w:styleId="xl83">
    <w:name w:val="xl83"/>
    <w:basedOn w:val="a6"/>
    <w:qFormat/>
    <w:rsid w:val="00D872BA"/>
    <w:pPr>
      <w:widowControl/>
      <w:pBdr>
        <w:left w:val="single" w:sz="4" w:space="0" w:color="auto"/>
        <w:bottom w:val="single" w:sz="4" w:space="0" w:color="auto"/>
      </w:pBdr>
      <w:shd w:val="clear" w:color="auto" w:fill="CCFFCC"/>
      <w:spacing w:before="100" w:beforeAutospacing="1" w:after="100" w:afterAutospacing="1"/>
      <w:jc w:val="center"/>
      <w:textAlignment w:val="center"/>
    </w:pPr>
    <w:rPr>
      <w:rFonts w:ascii="Calibri" w:eastAsia="Times New Roman" w:hAnsi="Calibri" w:cs="Times New Roman"/>
      <w:b/>
      <w:bCs/>
      <w:lang w:val="ru-RU" w:eastAsia="ru-RU"/>
    </w:rPr>
  </w:style>
  <w:style w:type="paragraph" w:customStyle="1" w:styleId="S0">
    <w:name w:val="S_рисунок"/>
    <w:basedOn w:val="a6"/>
    <w:autoRedefine/>
    <w:qFormat/>
    <w:rsid w:val="00D872BA"/>
    <w:pPr>
      <w:widowControl/>
      <w:numPr>
        <w:numId w:val="15"/>
      </w:numPr>
      <w:spacing w:line="360" w:lineRule="auto"/>
      <w:jc w:val="right"/>
    </w:pPr>
    <w:rPr>
      <w:rFonts w:ascii="Calibri" w:eastAsia="Times New Roman" w:hAnsi="Calibri" w:cs="Times New Roman"/>
      <w:sz w:val="24"/>
      <w:szCs w:val="24"/>
      <w:lang w:val="ru-RU" w:eastAsia="ru-RU"/>
    </w:rPr>
  </w:style>
  <w:style w:type="paragraph" w:customStyle="1" w:styleId="Sf0">
    <w:name w:val="S_Таблица"/>
    <w:basedOn w:val="a6"/>
    <w:link w:val="Sf1"/>
    <w:autoRedefine/>
    <w:qFormat/>
    <w:rsid w:val="00D872BA"/>
    <w:pPr>
      <w:widowControl/>
      <w:spacing w:line="360" w:lineRule="auto"/>
      <w:ind w:right="-6"/>
      <w:jc w:val="right"/>
    </w:pPr>
    <w:rPr>
      <w:rFonts w:ascii="Calibri" w:eastAsia="Times New Roman" w:hAnsi="Calibri" w:cs="Times New Roman"/>
      <w:sz w:val="24"/>
      <w:szCs w:val="24"/>
      <w:lang w:val="ru-RU" w:eastAsia="ru-RU"/>
    </w:rPr>
  </w:style>
  <w:style w:type="paragraph" w:customStyle="1" w:styleId="xl84">
    <w:name w:val="xl84"/>
    <w:basedOn w:val="a6"/>
    <w:qFormat/>
    <w:rsid w:val="00D872BA"/>
    <w:pPr>
      <w:widowControl/>
      <w:pBdr>
        <w:bottom w:val="single" w:sz="4" w:space="0" w:color="auto"/>
        <w:right w:val="single" w:sz="4" w:space="0" w:color="auto"/>
      </w:pBdr>
      <w:shd w:val="clear" w:color="auto" w:fill="CCFFCC"/>
      <w:spacing w:before="100" w:beforeAutospacing="1" w:after="100" w:afterAutospacing="1"/>
      <w:jc w:val="center"/>
      <w:textAlignment w:val="center"/>
    </w:pPr>
    <w:rPr>
      <w:rFonts w:ascii="Calibri" w:eastAsia="Times New Roman" w:hAnsi="Calibri" w:cs="Times New Roman"/>
      <w:b/>
      <w:bCs/>
      <w:lang w:val="ru-RU" w:eastAsia="ru-RU"/>
    </w:rPr>
  </w:style>
  <w:style w:type="paragraph" w:customStyle="1" w:styleId="14">
    <w:name w:val="Рисунок 1"/>
    <w:basedOn w:val="S6"/>
    <w:autoRedefine/>
    <w:qFormat/>
    <w:rsid w:val="00D872BA"/>
    <w:pPr>
      <w:numPr>
        <w:numId w:val="16"/>
      </w:numPr>
      <w:tabs>
        <w:tab w:val="clear" w:pos="2835"/>
        <w:tab w:val="num" w:pos="720"/>
      </w:tabs>
      <w:ind w:left="1212" w:hanging="360"/>
      <w:jc w:val="right"/>
    </w:pPr>
  </w:style>
  <w:style w:type="paragraph" w:customStyle="1" w:styleId="xl85">
    <w:name w:val="xl85"/>
    <w:basedOn w:val="a6"/>
    <w:qFormat/>
    <w:rsid w:val="00D872BA"/>
    <w:pPr>
      <w:widowControl/>
      <w:pBdr>
        <w:top w:val="single" w:sz="4" w:space="0" w:color="auto"/>
        <w:left w:val="single" w:sz="4" w:space="0" w:color="auto"/>
        <w:right w:val="single" w:sz="4" w:space="0" w:color="auto"/>
      </w:pBdr>
      <w:shd w:val="clear" w:color="auto" w:fill="CCFFCC"/>
      <w:spacing w:before="100" w:beforeAutospacing="1" w:after="100" w:afterAutospacing="1"/>
      <w:jc w:val="center"/>
      <w:textAlignment w:val="center"/>
    </w:pPr>
    <w:rPr>
      <w:rFonts w:ascii="Calibri" w:eastAsia="Times New Roman" w:hAnsi="Calibri" w:cs="Times New Roman"/>
      <w:b/>
      <w:bCs/>
      <w:lang w:val="ru-RU" w:eastAsia="ru-RU"/>
    </w:rPr>
  </w:style>
  <w:style w:type="paragraph" w:customStyle="1" w:styleId="xl86">
    <w:name w:val="xl86"/>
    <w:basedOn w:val="a6"/>
    <w:qFormat/>
    <w:rsid w:val="00D872BA"/>
    <w:pPr>
      <w:widowControl/>
      <w:pBdr>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ascii="Calibri" w:eastAsia="Times New Roman" w:hAnsi="Calibri" w:cs="Times New Roman"/>
      <w:b/>
      <w:bCs/>
      <w:lang w:val="ru-RU" w:eastAsia="ru-RU"/>
    </w:rPr>
  </w:style>
  <w:style w:type="paragraph" w:customStyle="1" w:styleId="xl87">
    <w:name w:val="xl87"/>
    <w:basedOn w:val="a6"/>
    <w:qFormat/>
    <w:rsid w:val="00D872BA"/>
    <w:pPr>
      <w:widowControl/>
      <w:pBdr>
        <w:top w:val="single" w:sz="4" w:space="0" w:color="auto"/>
        <w:left w:val="single" w:sz="4" w:space="0" w:color="auto"/>
      </w:pBdr>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88">
    <w:name w:val="xl88"/>
    <w:basedOn w:val="a6"/>
    <w:qFormat/>
    <w:rsid w:val="00D872BA"/>
    <w:pPr>
      <w:widowControl/>
      <w:pBdr>
        <w:top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89">
    <w:name w:val="xl89"/>
    <w:basedOn w:val="a6"/>
    <w:qFormat/>
    <w:rsid w:val="00D872BA"/>
    <w:pPr>
      <w:widowControl/>
      <w:pBdr>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90">
    <w:name w:val="xl90"/>
    <w:basedOn w:val="a6"/>
    <w:qFormat/>
    <w:rsid w:val="00D872BA"/>
    <w:pPr>
      <w:widowControl/>
      <w:pBdr>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91">
    <w:name w:val="xl91"/>
    <w:basedOn w:val="a6"/>
    <w:qFormat/>
    <w:rsid w:val="00D872BA"/>
    <w:pPr>
      <w:widowControl/>
      <w:pBdr>
        <w:top w:val="single" w:sz="4" w:space="0" w:color="auto"/>
        <w:left w:val="single" w:sz="4" w:space="0" w:color="auto"/>
      </w:pBdr>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92">
    <w:name w:val="xl92"/>
    <w:basedOn w:val="a6"/>
    <w:qFormat/>
    <w:rsid w:val="00D872BA"/>
    <w:pPr>
      <w:widowControl/>
      <w:pBdr>
        <w:top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93">
    <w:name w:val="xl93"/>
    <w:basedOn w:val="a6"/>
    <w:qFormat/>
    <w:rsid w:val="00D872BA"/>
    <w:pPr>
      <w:widowControl/>
      <w:pBdr>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94">
    <w:name w:val="xl94"/>
    <w:basedOn w:val="a6"/>
    <w:qFormat/>
    <w:rsid w:val="00D872BA"/>
    <w:pPr>
      <w:widowControl/>
      <w:pBdr>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95">
    <w:name w:val="xl95"/>
    <w:basedOn w:val="a6"/>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lang w:val="ru-RU" w:eastAsia="ru-RU"/>
    </w:rPr>
  </w:style>
  <w:style w:type="paragraph" w:customStyle="1" w:styleId="xl96">
    <w:name w:val="xl96"/>
    <w:basedOn w:val="a6"/>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lang w:val="ru-RU" w:eastAsia="ru-RU"/>
    </w:rPr>
  </w:style>
  <w:style w:type="paragraph" w:customStyle="1" w:styleId="xl97">
    <w:name w:val="xl97"/>
    <w:basedOn w:val="a6"/>
    <w:qFormat/>
    <w:rsid w:val="00D872BA"/>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color w:val="FF0000"/>
      <w:lang w:val="ru-RU" w:eastAsia="ru-RU"/>
    </w:rPr>
  </w:style>
  <w:style w:type="paragraph" w:customStyle="1" w:styleId="xl98">
    <w:name w:val="xl98"/>
    <w:basedOn w:val="a6"/>
    <w:qFormat/>
    <w:rsid w:val="00D872BA"/>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lang w:val="ru-RU" w:eastAsia="ru-RU"/>
    </w:rPr>
  </w:style>
  <w:style w:type="paragraph" w:customStyle="1" w:styleId="xl99">
    <w:name w:val="xl9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color w:val="FF0000"/>
      <w:lang w:val="ru-RU" w:eastAsia="ru-RU"/>
    </w:rPr>
  </w:style>
  <w:style w:type="paragraph" w:customStyle="1" w:styleId="xl100">
    <w:name w:val="xl100"/>
    <w:basedOn w:val="a6"/>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lang w:val="ru-RU" w:eastAsia="ru-RU"/>
    </w:rPr>
  </w:style>
  <w:style w:type="paragraph" w:customStyle="1" w:styleId="xl101">
    <w:name w:val="xl101"/>
    <w:basedOn w:val="a6"/>
    <w:qFormat/>
    <w:rsid w:val="00D872BA"/>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color w:val="FF0000"/>
      <w:lang w:val="ru-RU" w:eastAsia="ru-RU"/>
    </w:rPr>
  </w:style>
  <w:style w:type="paragraph" w:customStyle="1" w:styleId="xl102">
    <w:name w:val="xl102"/>
    <w:basedOn w:val="a6"/>
    <w:qFormat/>
    <w:rsid w:val="00D872BA"/>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color w:val="FF0000"/>
      <w:lang w:val="ru-RU" w:eastAsia="ru-RU"/>
    </w:rPr>
  </w:style>
  <w:style w:type="paragraph" w:customStyle="1" w:styleId="xl103">
    <w:name w:val="xl103"/>
    <w:basedOn w:val="a6"/>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lang w:val="ru-RU" w:eastAsia="ru-RU"/>
    </w:rPr>
  </w:style>
  <w:style w:type="paragraph" w:customStyle="1" w:styleId="xl104">
    <w:name w:val="xl104"/>
    <w:basedOn w:val="a6"/>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lang w:val="ru-RU" w:eastAsia="ru-RU"/>
    </w:rPr>
  </w:style>
  <w:style w:type="paragraph" w:customStyle="1" w:styleId="xl105">
    <w:name w:val="xl10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lang w:val="ru-RU" w:eastAsia="ru-RU"/>
    </w:rPr>
  </w:style>
  <w:style w:type="paragraph" w:customStyle="1" w:styleId="xl106">
    <w:name w:val="xl10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lang w:val="ru-RU" w:eastAsia="ru-RU"/>
    </w:rPr>
  </w:style>
  <w:style w:type="character" w:customStyle="1" w:styleId="Sf">
    <w:name w:val="S_Заголовок таблицы Знак"/>
    <w:link w:val="Se"/>
    <w:rsid w:val="00D872BA"/>
    <w:rPr>
      <w:rFonts w:ascii="Calibri" w:eastAsia="Times New Roman" w:hAnsi="Calibri"/>
      <w:sz w:val="24"/>
      <w:szCs w:val="24"/>
      <w:u w:val="single"/>
      <w:lang w:eastAsia="ru-RU"/>
    </w:rPr>
  </w:style>
  <w:style w:type="paragraph" w:customStyle="1" w:styleId="2ff5">
    <w:name w:val="Обычный2"/>
    <w:qFormat/>
    <w:rsid w:val="00D872BA"/>
    <w:pPr>
      <w:widowControl w:val="0"/>
      <w:spacing w:line="260" w:lineRule="auto"/>
      <w:ind w:firstLine="220"/>
      <w:jc w:val="both"/>
    </w:pPr>
    <w:rPr>
      <w:rFonts w:ascii="Arial" w:eastAsia="Times New Roman" w:hAnsi="Arial"/>
      <w:b/>
      <w:snapToGrid w:val="0"/>
      <w:sz w:val="18"/>
      <w:lang w:eastAsia="ru-RU"/>
    </w:rPr>
  </w:style>
  <w:style w:type="paragraph" w:customStyle="1" w:styleId="afffffffffff">
    <w:name w:val="Маркированный текст"/>
    <w:basedOn w:val="a6"/>
    <w:qFormat/>
    <w:rsid w:val="00D872BA"/>
    <w:pPr>
      <w:widowControl/>
      <w:tabs>
        <w:tab w:val="num" w:pos="240"/>
        <w:tab w:val="num" w:pos="1429"/>
      </w:tabs>
      <w:jc w:val="both"/>
    </w:pPr>
    <w:rPr>
      <w:rFonts w:ascii="Arial" w:eastAsia="Times New Roman" w:hAnsi="Arial" w:cs="Arial"/>
      <w:szCs w:val="20"/>
      <w:lang w:val="ru-RU" w:eastAsia="ru-RU"/>
    </w:rPr>
  </w:style>
  <w:style w:type="character" w:customStyle="1" w:styleId="Sf1">
    <w:name w:val="S_Таблица Знак"/>
    <w:link w:val="Sf0"/>
    <w:rsid w:val="00D872BA"/>
    <w:rPr>
      <w:rFonts w:ascii="Calibri" w:eastAsia="Times New Roman" w:hAnsi="Calibri"/>
      <w:sz w:val="24"/>
      <w:szCs w:val="24"/>
      <w:lang w:eastAsia="ru-RU"/>
    </w:rPr>
  </w:style>
  <w:style w:type="paragraph" w:customStyle="1" w:styleId="-S">
    <w:name w:val="- S_Маркированный"/>
    <w:basedOn w:val="a6"/>
    <w:autoRedefine/>
    <w:qFormat/>
    <w:rsid w:val="00D872BA"/>
    <w:pPr>
      <w:widowControl/>
      <w:numPr>
        <w:numId w:val="18"/>
      </w:numPr>
      <w:tabs>
        <w:tab w:val="left" w:pos="993"/>
      </w:tabs>
      <w:spacing w:line="360" w:lineRule="auto"/>
      <w:ind w:left="0" w:firstLine="709"/>
      <w:jc w:val="both"/>
    </w:pPr>
    <w:rPr>
      <w:rFonts w:ascii="Calibri" w:eastAsia="Times New Roman" w:hAnsi="Calibri" w:cs="Times New Roman"/>
      <w:sz w:val="24"/>
      <w:szCs w:val="24"/>
      <w:lang w:val="ru-RU" w:eastAsia="ru-RU"/>
    </w:rPr>
  </w:style>
  <w:style w:type="paragraph" w:customStyle="1" w:styleId="afffffffffff0">
    <w:name w:val="В таблице"/>
    <w:basedOn w:val="a6"/>
    <w:qFormat/>
    <w:rsid w:val="00D872BA"/>
    <w:pPr>
      <w:widowControl/>
      <w:spacing w:line="360" w:lineRule="auto"/>
      <w:jc w:val="center"/>
    </w:pPr>
    <w:rPr>
      <w:rFonts w:ascii="Calibri" w:eastAsia="Times New Roman" w:hAnsi="Calibri" w:cs="Times New Roman"/>
      <w:sz w:val="24"/>
      <w:szCs w:val="24"/>
      <w:lang w:val="ru-RU" w:eastAsia="ru-RU"/>
    </w:rPr>
  </w:style>
  <w:style w:type="paragraph" w:customStyle="1" w:styleId="S11">
    <w:name w:val="S_Таблица 1"/>
    <w:basedOn w:val="S6"/>
    <w:autoRedefine/>
    <w:qFormat/>
    <w:rsid w:val="00D872BA"/>
    <w:pPr>
      <w:ind w:left="2325" w:hanging="1605"/>
      <w:jc w:val="right"/>
    </w:pPr>
  </w:style>
  <w:style w:type="paragraph" w:customStyle="1" w:styleId="afffffffffff1">
    <w:name w:val="Отступ"/>
    <w:basedOn w:val="a6"/>
    <w:qFormat/>
    <w:rsid w:val="00D872BA"/>
    <w:pPr>
      <w:widowControl/>
      <w:tabs>
        <w:tab w:val="num" w:pos="1429"/>
      </w:tabs>
      <w:ind w:left="1134"/>
      <w:jc w:val="both"/>
    </w:pPr>
    <w:rPr>
      <w:rFonts w:ascii="Arial" w:eastAsia="Times New Roman" w:hAnsi="Arial" w:cs="Arial"/>
      <w:sz w:val="24"/>
      <w:szCs w:val="24"/>
      <w:lang w:val="ru-RU" w:eastAsia="ru-RU"/>
    </w:rPr>
  </w:style>
  <w:style w:type="paragraph" w:customStyle="1" w:styleId="text1">
    <w:name w:val="text1"/>
    <w:basedOn w:val="a6"/>
    <w:qFormat/>
    <w:rsid w:val="00D872BA"/>
    <w:pPr>
      <w:widowControl/>
      <w:spacing w:before="100" w:beforeAutospacing="1" w:after="127" w:line="288" w:lineRule="auto"/>
      <w:ind w:firstLine="153"/>
    </w:pPr>
    <w:rPr>
      <w:rFonts w:ascii="Calibri" w:eastAsia="Times New Roman" w:hAnsi="Calibri" w:cs="Times New Roman"/>
      <w:sz w:val="24"/>
      <w:szCs w:val="24"/>
      <w:lang w:val="ru-RU" w:eastAsia="ru-RU"/>
    </w:rPr>
  </w:style>
  <w:style w:type="paragraph" w:customStyle="1" w:styleId="OTCHET00">
    <w:name w:val="OTCHET_00"/>
    <w:basedOn w:val="2f5"/>
    <w:qFormat/>
    <w:rsid w:val="00D872BA"/>
    <w:pPr>
      <w:tabs>
        <w:tab w:val="left" w:pos="709"/>
        <w:tab w:val="left" w:pos="3402"/>
      </w:tabs>
      <w:spacing w:after="0" w:line="360" w:lineRule="auto"/>
      <w:ind w:left="0" w:firstLine="0"/>
    </w:pPr>
    <w:rPr>
      <w:rFonts w:ascii="NTTimes/Cyrillic" w:hAnsi="NTTimes/Cyrillic" w:cs="Times New Roman"/>
      <w:spacing w:val="0"/>
      <w:sz w:val="24"/>
      <w:lang w:eastAsia="ru-RU"/>
    </w:rPr>
  </w:style>
  <w:style w:type="paragraph" w:customStyle="1" w:styleId="Style24">
    <w:name w:val="Style2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163">
    <w:name w:val="Font Style163"/>
    <w:rsid w:val="00D872BA"/>
    <w:rPr>
      <w:rFonts w:ascii="Times New Roman" w:hAnsi="Times New Roman" w:cs="Times New Roman"/>
      <w:sz w:val="22"/>
      <w:szCs w:val="22"/>
    </w:rPr>
  </w:style>
  <w:style w:type="paragraph" w:customStyle="1" w:styleId="Style21">
    <w:name w:val="Style2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32">
    <w:name w:val="Style3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48">
    <w:name w:val="Style4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35">
    <w:name w:val="Style3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
    <w:name w:val="Style2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
    <w:name w:val="Style2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
    <w:name w:val="Style1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
    <w:name w:val="Style1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
    <w:name w:val="Style2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60">
    <w:name w:val="Style6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71">
    <w:name w:val="Style7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0">
    <w:name w:val="Style8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05">
    <w:name w:val="Style10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2">
    <w:name w:val="Style11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121">
    <w:name w:val="Font Style121"/>
    <w:uiPriority w:val="99"/>
    <w:rsid w:val="00D872BA"/>
    <w:rPr>
      <w:rFonts w:ascii="Times New Roman" w:hAnsi="Times New Roman" w:cs="Times New Roman"/>
      <w:b/>
      <w:bCs/>
      <w:i/>
      <w:iCs/>
      <w:sz w:val="16"/>
      <w:szCs w:val="16"/>
    </w:rPr>
  </w:style>
  <w:style w:type="character" w:customStyle="1" w:styleId="FontStyle122">
    <w:name w:val="Font Style122"/>
    <w:uiPriority w:val="99"/>
    <w:rsid w:val="00D872BA"/>
    <w:rPr>
      <w:rFonts w:ascii="Times New Roman" w:hAnsi="Times New Roman" w:cs="Times New Roman"/>
      <w:b/>
      <w:bCs/>
      <w:sz w:val="16"/>
      <w:szCs w:val="16"/>
    </w:rPr>
  </w:style>
  <w:style w:type="character" w:customStyle="1" w:styleId="FontStyle139">
    <w:name w:val="Font Style139"/>
    <w:uiPriority w:val="99"/>
    <w:rsid w:val="00D872BA"/>
    <w:rPr>
      <w:rFonts w:ascii="Times New Roman" w:hAnsi="Times New Roman" w:cs="Times New Roman"/>
      <w:b/>
      <w:bCs/>
      <w:sz w:val="20"/>
      <w:szCs w:val="20"/>
    </w:rPr>
  </w:style>
  <w:style w:type="character" w:customStyle="1" w:styleId="FontStyle165">
    <w:name w:val="Font Style165"/>
    <w:uiPriority w:val="99"/>
    <w:rsid w:val="00D872BA"/>
    <w:rPr>
      <w:rFonts w:ascii="Times New Roman" w:hAnsi="Times New Roman" w:cs="Times New Roman"/>
      <w:sz w:val="16"/>
      <w:szCs w:val="16"/>
    </w:rPr>
  </w:style>
  <w:style w:type="character" w:customStyle="1" w:styleId="FontStyle167">
    <w:name w:val="Font Style167"/>
    <w:uiPriority w:val="99"/>
    <w:rsid w:val="00D872BA"/>
    <w:rPr>
      <w:rFonts w:ascii="Times New Roman" w:hAnsi="Times New Roman" w:cs="Times New Roman"/>
      <w:sz w:val="20"/>
      <w:szCs w:val="20"/>
    </w:rPr>
  </w:style>
  <w:style w:type="character" w:customStyle="1" w:styleId="116">
    <w:name w:val="Заголовок 1 Знак1"/>
    <w:aliases w:val="Заголовок 1 Знак Знак Знак2,Document Header1 Знак1,H1 Знак1,Заголовок 1 Знак2 Знак Знак1,Заголовок 1 Знак1 Знак Знак Знак1,Заголовок 1 Знак Знак1 Знак Знак Знак1,Заголовок 1 Знак Знак2 Знак Знак1,Document Header1 Знак2,Глава Знак1"/>
    <w:qFormat/>
    <w:rsid w:val="00D872BA"/>
    <w:rPr>
      <w:rFonts w:ascii="Times New Roman" w:eastAsia="Times New Roman" w:hAnsi="Times New Roman"/>
      <w:b/>
      <w:sz w:val="28"/>
      <w:szCs w:val="28"/>
    </w:rPr>
  </w:style>
  <w:style w:type="paragraph" w:customStyle="1" w:styleId="122">
    <w:name w:val="таблицы 12"/>
    <w:basedOn w:val="a6"/>
    <w:qFormat/>
    <w:rsid w:val="00D872BA"/>
    <w:pPr>
      <w:keepLines/>
      <w:widowControl/>
      <w:snapToGrid w:val="0"/>
      <w:jc w:val="both"/>
    </w:pPr>
    <w:rPr>
      <w:rFonts w:ascii="Calibri" w:eastAsia="Times New Roman" w:hAnsi="Calibri" w:cs="Times New Roman"/>
      <w:sz w:val="24"/>
      <w:szCs w:val="20"/>
      <w:lang w:val="ru-RU" w:eastAsia="ru-RU"/>
    </w:rPr>
  </w:style>
  <w:style w:type="paragraph" w:customStyle="1" w:styleId="afffffffffff2">
    <w:name w:val="название таблицы"/>
    <w:basedOn w:val="a6"/>
    <w:uiPriority w:val="99"/>
    <w:qFormat/>
    <w:rsid w:val="00D872BA"/>
    <w:pPr>
      <w:keepNext/>
      <w:keepLines/>
      <w:widowControl/>
      <w:suppressLineNumbers/>
      <w:suppressAutoHyphens/>
      <w:spacing w:after="120"/>
      <w:jc w:val="center"/>
    </w:pPr>
    <w:rPr>
      <w:rFonts w:ascii="Calibri" w:eastAsia="Times New Roman" w:hAnsi="Calibri" w:cs="Times New Roman"/>
      <w:b/>
      <w:kern w:val="20"/>
      <w:sz w:val="24"/>
      <w:szCs w:val="20"/>
      <w:lang w:val="ru-RU" w:eastAsia="ru-RU"/>
    </w:rPr>
  </w:style>
  <w:style w:type="character" w:customStyle="1" w:styleId="afffffffffff3">
    <w:name w:val="Цветовое выделение"/>
    <w:uiPriority w:val="99"/>
    <w:qFormat/>
    <w:rsid w:val="00D872BA"/>
    <w:rPr>
      <w:b/>
      <w:bCs/>
      <w:color w:val="000080"/>
    </w:rPr>
  </w:style>
  <w:style w:type="paragraph" w:customStyle="1" w:styleId="font7">
    <w:name w:val="font7"/>
    <w:basedOn w:val="a6"/>
    <w:qFormat/>
    <w:rsid w:val="00D872BA"/>
    <w:pPr>
      <w:widowControl/>
      <w:spacing w:before="100" w:beforeAutospacing="1" w:after="100" w:afterAutospacing="1"/>
    </w:pPr>
    <w:rPr>
      <w:rFonts w:ascii="Calibri" w:eastAsia="Times New Roman" w:hAnsi="Calibri" w:cs="Times New Roman"/>
      <w:color w:val="000000"/>
      <w:sz w:val="20"/>
      <w:szCs w:val="20"/>
      <w:lang w:val="ru-RU" w:eastAsia="ru-RU"/>
    </w:rPr>
  </w:style>
  <w:style w:type="paragraph" w:customStyle="1" w:styleId="font8">
    <w:name w:val="font8"/>
    <w:basedOn w:val="a6"/>
    <w:qFormat/>
    <w:rsid w:val="00D872BA"/>
    <w:pPr>
      <w:widowControl/>
      <w:spacing w:before="100" w:beforeAutospacing="1" w:after="100" w:afterAutospacing="1"/>
    </w:pPr>
    <w:rPr>
      <w:rFonts w:ascii="Courier New" w:eastAsia="Times New Roman" w:hAnsi="Courier New" w:cs="Courier New"/>
      <w:color w:val="000000"/>
      <w:sz w:val="20"/>
      <w:szCs w:val="20"/>
      <w:lang w:val="ru-RU" w:eastAsia="ru-RU"/>
    </w:rPr>
  </w:style>
  <w:style w:type="paragraph" w:customStyle="1" w:styleId="font9">
    <w:name w:val="font9"/>
    <w:basedOn w:val="a6"/>
    <w:qFormat/>
    <w:rsid w:val="00D872BA"/>
    <w:pPr>
      <w:widowControl/>
      <w:spacing w:before="100" w:beforeAutospacing="1" w:after="100" w:afterAutospacing="1"/>
    </w:pPr>
    <w:rPr>
      <w:rFonts w:ascii="Calibri" w:eastAsia="Times New Roman" w:hAnsi="Calibri" w:cs="Times New Roman"/>
      <w:color w:val="000000"/>
      <w:sz w:val="20"/>
      <w:szCs w:val="20"/>
      <w:lang w:val="ru-RU" w:eastAsia="ru-RU"/>
    </w:rPr>
  </w:style>
  <w:style w:type="paragraph" w:customStyle="1" w:styleId="bodytext">
    <w:name w:val="bodytext"/>
    <w:basedOn w:val="a6"/>
    <w:uiPriority w:val="99"/>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afffffffffff4">
    <w:name w:val="Нормальный (таблица)"/>
    <w:basedOn w:val="a6"/>
    <w:next w:val="a6"/>
    <w:uiPriority w:val="99"/>
    <w:qFormat/>
    <w:rsid w:val="00D872BA"/>
    <w:pPr>
      <w:autoSpaceDE w:val="0"/>
      <w:autoSpaceDN w:val="0"/>
      <w:adjustRightInd w:val="0"/>
      <w:jc w:val="both"/>
    </w:pPr>
    <w:rPr>
      <w:rFonts w:ascii="Arial" w:eastAsia="Times New Roman" w:hAnsi="Arial" w:cs="Arial"/>
      <w:sz w:val="24"/>
      <w:szCs w:val="24"/>
      <w:lang w:val="ru-RU" w:eastAsia="ru-RU"/>
    </w:rPr>
  </w:style>
  <w:style w:type="paragraph" w:customStyle="1" w:styleId="afffffffffff5">
    <w:name w:val="Прижатый влево"/>
    <w:basedOn w:val="a6"/>
    <w:next w:val="a6"/>
    <w:uiPriority w:val="99"/>
    <w:qFormat/>
    <w:rsid w:val="00D872BA"/>
    <w:pPr>
      <w:autoSpaceDE w:val="0"/>
      <w:autoSpaceDN w:val="0"/>
      <w:adjustRightInd w:val="0"/>
    </w:pPr>
    <w:rPr>
      <w:rFonts w:ascii="Arial" w:eastAsia="Times New Roman" w:hAnsi="Arial" w:cs="Arial"/>
      <w:sz w:val="24"/>
      <w:szCs w:val="24"/>
      <w:lang w:val="ru-RU" w:eastAsia="ru-RU"/>
    </w:rPr>
  </w:style>
  <w:style w:type="paragraph" w:customStyle="1" w:styleId="Style45">
    <w:name w:val="Style4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46">
    <w:name w:val="Style4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82">
    <w:name w:val="Font Style82"/>
    <w:uiPriority w:val="99"/>
    <w:rsid w:val="00D872BA"/>
    <w:rPr>
      <w:rFonts w:ascii="Times New Roman" w:hAnsi="Times New Roman" w:cs="Times New Roman"/>
      <w:sz w:val="32"/>
      <w:szCs w:val="32"/>
    </w:rPr>
  </w:style>
  <w:style w:type="character" w:customStyle="1" w:styleId="FontStyle88">
    <w:name w:val="Font Style88"/>
    <w:uiPriority w:val="99"/>
    <w:rsid w:val="00D872BA"/>
    <w:rPr>
      <w:rFonts w:ascii="Times New Roman" w:hAnsi="Times New Roman" w:cs="Times New Roman"/>
      <w:sz w:val="26"/>
      <w:szCs w:val="26"/>
    </w:rPr>
  </w:style>
  <w:style w:type="paragraph" w:customStyle="1" w:styleId="Style4">
    <w:name w:val="Style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6">
    <w:name w:val="Style6"/>
    <w:basedOn w:val="a6"/>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
    <w:name w:val="Style13"/>
    <w:basedOn w:val="a6"/>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89">
    <w:name w:val="Font Style89"/>
    <w:uiPriority w:val="99"/>
    <w:rsid w:val="00D872BA"/>
    <w:rPr>
      <w:rFonts w:ascii="Times New Roman" w:hAnsi="Times New Roman" w:cs="Times New Roman"/>
      <w:sz w:val="22"/>
      <w:szCs w:val="22"/>
    </w:rPr>
  </w:style>
  <w:style w:type="character" w:customStyle="1" w:styleId="FontStyle90">
    <w:name w:val="Font Style90"/>
    <w:uiPriority w:val="99"/>
    <w:rsid w:val="00D872BA"/>
    <w:rPr>
      <w:rFonts w:ascii="Times New Roman" w:hAnsi="Times New Roman" w:cs="Times New Roman"/>
      <w:sz w:val="16"/>
      <w:szCs w:val="16"/>
    </w:rPr>
  </w:style>
  <w:style w:type="paragraph" w:customStyle="1" w:styleId="Style28">
    <w:name w:val="Style2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44">
    <w:name w:val="Style4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36">
    <w:name w:val="Style3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
    <w:name w:val="Style2"/>
    <w:basedOn w:val="a6"/>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7">
    <w:name w:val="Style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
    <w:name w:val="Style1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87">
    <w:name w:val="Font Style87"/>
    <w:uiPriority w:val="99"/>
    <w:rsid w:val="00D872BA"/>
    <w:rPr>
      <w:rFonts w:ascii="Times New Roman" w:hAnsi="Times New Roman" w:cs="Times New Roman"/>
      <w:b/>
      <w:bCs/>
      <w:sz w:val="22"/>
      <w:szCs w:val="22"/>
    </w:rPr>
  </w:style>
  <w:style w:type="character" w:customStyle="1" w:styleId="FontStyle91">
    <w:name w:val="Font Style91"/>
    <w:uiPriority w:val="99"/>
    <w:rsid w:val="00D872BA"/>
    <w:rPr>
      <w:rFonts w:ascii="Times New Roman" w:hAnsi="Times New Roman" w:cs="Times New Roman"/>
      <w:sz w:val="20"/>
      <w:szCs w:val="20"/>
    </w:rPr>
  </w:style>
  <w:style w:type="paragraph" w:customStyle="1" w:styleId="Style50">
    <w:name w:val="Style5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101">
    <w:name w:val="Font Style101"/>
    <w:uiPriority w:val="99"/>
    <w:rsid w:val="00D872BA"/>
    <w:rPr>
      <w:rFonts w:ascii="Times New Roman" w:hAnsi="Times New Roman" w:cs="Times New Roman"/>
      <w:b/>
      <w:bCs/>
      <w:sz w:val="26"/>
      <w:szCs w:val="26"/>
    </w:rPr>
  </w:style>
  <w:style w:type="paragraph" w:customStyle="1" w:styleId="Style43">
    <w:name w:val="Style4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33">
    <w:name w:val="Style3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85">
    <w:name w:val="Font Style85"/>
    <w:uiPriority w:val="99"/>
    <w:rsid w:val="00D872BA"/>
    <w:rPr>
      <w:rFonts w:ascii="Times New Roman" w:hAnsi="Times New Roman" w:cs="Times New Roman"/>
      <w:b/>
      <w:bCs/>
      <w:spacing w:val="-20"/>
      <w:sz w:val="32"/>
      <w:szCs w:val="32"/>
    </w:rPr>
  </w:style>
  <w:style w:type="paragraph" w:customStyle="1" w:styleId="Style68">
    <w:name w:val="Style6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99">
    <w:name w:val="Font Style99"/>
    <w:uiPriority w:val="99"/>
    <w:rsid w:val="00D872BA"/>
    <w:rPr>
      <w:rFonts w:ascii="Times New Roman" w:hAnsi="Times New Roman" w:cs="Times New Roman"/>
      <w:sz w:val="20"/>
      <w:szCs w:val="20"/>
    </w:rPr>
  </w:style>
  <w:style w:type="character" w:customStyle="1" w:styleId="FontStyle100">
    <w:name w:val="Font Style100"/>
    <w:uiPriority w:val="99"/>
    <w:rsid w:val="00D872BA"/>
    <w:rPr>
      <w:rFonts w:ascii="Times New Roman" w:hAnsi="Times New Roman" w:cs="Times New Roman"/>
      <w:b/>
      <w:bCs/>
      <w:spacing w:val="-20"/>
      <w:sz w:val="18"/>
      <w:szCs w:val="18"/>
    </w:rPr>
  </w:style>
  <w:style w:type="character" w:customStyle="1" w:styleId="FontStyle83">
    <w:name w:val="Font Style83"/>
    <w:uiPriority w:val="99"/>
    <w:rsid w:val="00D872BA"/>
    <w:rPr>
      <w:rFonts w:ascii="Times New Roman" w:hAnsi="Times New Roman" w:cs="Times New Roman"/>
      <w:sz w:val="26"/>
      <w:szCs w:val="26"/>
    </w:rPr>
  </w:style>
  <w:style w:type="paragraph" w:customStyle="1" w:styleId="Style59">
    <w:name w:val="Style5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
    <w:name w:val="Style1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
    <w:name w:val="Style1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84">
    <w:name w:val="Font Style84"/>
    <w:uiPriority w:val="99"/>
    <w:rsid w:val="00D872BA"/>
    <w:rPr>
      <w:rFonts w:ascii="Times New Roman" w:hAnsi="Times New Roman" w:cs="Times New Roman"/>
      <w:b/>
      <w:bCs/>
      <w:i/>
      <w:iCs/>
      <w:spacing w:val="-40"/>
      <w:sz w:val="38"/>
      <w:szCs w:val="38"/>
    </w:rPr>
  </w:style>
  <w:style w:type="paragraph" w:customStyle="1" w:styleId="Style63">
    <w:name w:val="Style6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
    <w:name w:val="Style2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
    <w:name w:val="Style2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39">
    <w:name w:val="Style3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9">
    <w:name w:val="Style2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37">
    <w:name w:val="Style3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38">
    <w:name w:val="Style3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
    <w:name w:val="Style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42">
    <w:name w:val="Style4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47">
    <w:name w:val="Style4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79">
    <w:name w:val="Font Style79"/>
    <w:uiPriority w:val="99"/>
    <w:rsid w:val="00D872BA"/>
    <w:rPr>
      <w:rFonts w:ascii="Times New Roman" w:hAnsi="Times New Roman" w:cs="Times New Roman"/>
      <w:sz w:val="26"/>
      <w:szCs w:val="26"/>
    </w:rPr>
  </w:style>
  <w:style w:type="character" w:customStyle="1" w:styleId="FontStyle80">
    <w:name w:val="Font Style80"/>
    <w:uiPriority w:val="99"/>
    <w:rsid w:val="00D872BA"/>
    <w:rPr>
      <w:rFonts w:ascii="Times New Roman" w:hAnsi="Times New Roman" w:cs="Times New Roman"/>
      <w:sz w:val="24"/>
      <w:szCs w:val="24"/>
    </w:rPr>
  </w:style>
  <w:style w:type="character" w:customStyle="1" w:styleId="FontStyle81">
    <w:name w:val="Font Style81"/>
    <w:uiPriority w:val="99"/>
    <w:rsid w:val="00D872BA"/>
    <w:rPr>
      <w:rFonts w:ascii="Times New Roman" w:hAnsi="Times New Roman" w:cs="Times New Roman"/>
      <w:sz w:val="12"/>
      <w:szCs w:val="12"/>
    </w:rPr>
  </w:style>
  <w:style w:type="paragraph" w:customStyle="1" w:styleId="Style41">
    <w:name w:val="Style4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86">
    <w:name w:val="Font Style86"/>
    <w:uiPriority w:val="99"/>
    <w:rsid w:val="00D872BA"/>
    <w:rPr>
      <w:rFonts w:ascii="Times New Roman" w:hAnsi="Times New Roman" w:cs="Times New Roman"/>
      <w:b/>
      <w:bCs/>
      <w:spacing w:val="20"/>
      <w:sz w:val="12"/>
      <w:szCs w:val="12"/>
    </w:rPr>
  </w:style>
  <w:style w:type="paragraph" w:customStyle="1" w:styleId="Style34">
    <w:name w:val="Style3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56">
    <w:name w:val="Style5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61">
    <w:name w:val="Style6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64">
    <w:name w:val="Style6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72">
    <w:name w:val="Style7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75">
    <w:name w:val="Style7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79">
    <w:name w:val="Style7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1">
    <w:name w:val="Style8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97">
    <w:name w:val="Style9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99">
    <w:name w:val="Style9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08">
    <w:name w:val="Style10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3">
    <w:name w:val="Style11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119">
    <w:name w:val="Font Style119"/>
    <w:uiPriority w:val="99"/>
    <w:rsid w:val="00D872BA"/>
    <w:rPr>
      <w:rFonts w:ascii="Constantia" w:hAnsi="Constantia" w:cs="Constantia"/>
      <w:i/>
      <w:iCs/>
      <w:sz w:val="30"/>
      <w:szCs w:val="30"/>
    </w:rPr>
  </w:style>
  <w:style w:type="character" w:customStyle="1" w:styleId="FontStyle120">
    <w:name w:val="Font Style120"/>
    <w:uiPriority w:val="99"/>
    <w:rsid w:val="00D872BA"/>
    <w:rPr>
      <w:rFonts w:ascii="Times New Roman" w:hAnsi="Times New Roman" w:cs="Times New Roman"/>
      <w:b/>
      <w:bCs/>
      <w:i/>
      <w:iCs/>
      <w:sz w:val="16"/>
      <w:szCs w:val="16"/>
    </w:rPr>
  </w:style>
  <w:style w:type="character" w:customStyle="1" w:styleId="FontStyle164">
    <w:name w:val="Font Style164"/>
    <w:uiPriority w:val="99"/>
    <w:rsid w:val="00D872BA"/>
    <w:rPr>
      <w:rFonts w:ascii="Times New Roman" w:hAnsi="Times New Roman" w:cs="Times New Roman"/>
      <w:sz w:val="16"/>
      <w:szCs w:val="16"/>
    </w:rPr>
  </w:style>
  <w:style w:type="character" w:customStyle="1" w:styleId="FontStyle166">
    <w:name w:val="Font Style166"/>
    <w:uiPriority w:val="99"/>
    <w:rsid w:val="00D872BA"/>
    <w:rPr>
      <w:rFonts w:ascii="Times New Roman" w:hAnsi="Times New Roman" w:cs="Times New Roman"/>
      <w:b/>
      <w:bCs/>
      <w:sz w:val="16"/>
      <w:szCs w:val="16"/>
    </w:rPr>
  </w:style>
  <w:style w:type="paragraph" w:customStyle="1" w:styleId="Style9">
    <w:name w:val="Style9"/>
    <w:basedOn w:val="a6"/>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31">
    <w:name w:val="Style3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92">
    <w:name w:val="Font Style92"/>
    <w:uiPriority w:val="99"/>
    <w:rsid w:val="00D872BA"/>
    <w:rPr>
      <w:rFonts w:ascii="Times New Roman" w:hAnsi="Times New Roman" w:cs="Times New Roman"/>
      <w:b/>
      <w:bCs/>
      <w:sz w:val="24"/>
      <w:szCs w:val="24"/>
    </w:rPr>
  </w:style>
  <w:style w:type="paragraph" w:customStyle="1" w:styleId="Style67">
    <w:name w:val="Style6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70">
    <w:name w:val="Style7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
    <w:name w:val="Style1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53">
    <w:name w:val="Style5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57">
    <w:name w:val="Style5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58">
    <w:name w:val="Style5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62">
    <w:name w:val="Style6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78">
    <w:name w:val="Font Style78"/>
    <w:uiPriority w:val="99"/>
    <w:rsid w:val="00D872BA"/>
    <w:rPr>
      <w:rFonts w:ascii="Sylfaen" w:hAnsi="Sylfaen" w:cs="Sylfaen"/>
      <w:b/>
      <w:bCs/>
      <w:sz w:val="22"/>
      <w:szCs w:val="22"/>
    </w:rPr>
  </w:style>
  <w:style w:type="character" w:customStyle="1" w:styleId="FontStyle93">
    <w:name w:val="Font Style93"/>
    <w:uiPriority w:val="99"/>
    <w:rsid w:val="00D872BA"/>
    <w:rPr>
      <w:rFonts w:ascii="Arial" w:hAnsi="Arial" w:cs="Arial"/>
      <w:b/>
      <w:bCs/>
      <w:sz w:val="20"/>
      <w:szCs w:val="20"/>
    </w:rPr>
  </w:style>
  <w:style w:type="character" w:customStyle="1" w:styleId="FontStyle94">
    <w:name w:val="Font Style94"/>
    <w:uiPriority w:val="99"/>
    <w:rsid w:val="00D872BA"/>
    <w:rPr>
      <w:rFonts w:ascii="Times New Roman" w:hAnsi="Times New Roman" w:cs="Times New Roman"/>
      <w:i/>
      <w:iCs/>
      <w:sz w:val="8"/>
      <w:szCs w:val="8"/>
    </w:rPr>
  </w:style>
  <w:style w:type="character" w:customStyle="1" w:styleId="FontStyle95">
    <w:name w:val="Font Style95"/>
    <w:uiPriority w:val="99"/>
    <w:rsid w:val="00D872BA"/>
    <w:rPr>
      <w:rFonts w:ascii="Times New Roman" w:hAnsi="Times New Roman" w:cs="Times New Roman"/>
      <w:b/>
      <w:bCs/>
      <w:w w:val="200"/>
      <w:sz w:val="8"/>
      <w:szCs w:val="8"/>
    </w:rPr>
  </w:style>
  <w:style w:type="character" w:customStyle="1" w:styleId="FontStyle96">
    <w:name w:val="Font Style96"/>
    <w:uiPriority w:val="99"/>
    <w:rsid w:val="00D872BA"/>
    <w:rPr>
      <w:rFonts w:ascii="Arial" w:hAnsi="Arial" w:cs="Arial"/>
      <w:b/>
      <w:bCs/>
      <w:sz w:val="8"/>
      <w:szCs w:val="8"/>
    </w:rPr>
  </w:style>
  <w:style w:type="character" w:customStyle="1" w:styleId="FontStyle97">
    <w:name w:val="Font Style97"/>
    <w:uiPriority w:val="99"/>
    <w:rsid w:val="00D872BA"/>
    <w:rPr>
      <w:rFonts w:ascii="Times New Roman" w:hAnsi="Times New Roman" w:cs="Times New Roman"/>
      <w:i/>
      <w:iCs/>
      <w:sz w:val="8"/>
      <w:szCs w:val="8"/>
    </w:rPr>
  </w:style>
  <w:style w:type="character" w:customStyle="1" w:styleId="FontStyle98">
    <w:name w:val="Font Style98"/>
    <w:uiPriority w:val="99"/>
    <w:rsid w:val="00D872BA"/>
    <w:rPr>
      <w:rFonts w:ascii="Arial" w:hAnsi="Arial" w:cs="Arial"/>
      <w:sz w:val="22"/>
      <w:szCs w:val="22"/>
    </w:rPr>
  </w:style>
  <w:style w:type="paragraph" w:customStyle="1" w:styleId="Style55">
    <w:name w:val="Style5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49">
    <w:name w:val="Style4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51">
    <w:name w:val="Style5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1fff">
    <w:name w:val="Основной текст с отступом Знак1"/>
    <w:aliases w:val="Основной текст 1 Знак1,Body Text Indent Знак1,Мой Заголовок 1 Знак1"/>
    <w:uiPriority w:val="99"/>
    <w:qFormat/>
    <w:rsid w:val="00D872BA"/>
    <w:rPr>
      <w:sz w:val="24"/>
      <w:szCs w:val="24"/>
    </w:rPr>
  </w:style>
  <w:style w:type="character" w:customStyle="1" w:styleId="1fff0">
    <w:name w:val="Текст выноски Знак1"/>
    <w:uiPriority w:val="99"/>
    <w:semiHidden/>
    <w:qFormat/>
    <w:rsid w:val="00D872BA"/>
    <w:rPr>
      <w:rFonts w:ascii="Tahoma" w:hAnsi="Tahoma" w:cs="Tahoma"/>
      <w:sz w:val="16"/>
      <w:szCs w:val="16"/>
    </w:rPr>
  </w:style>
  <w:style w:type="paragraph" w:customStyle="1" w:styleId="Style1">
    <w:name w:val="Style1"/>
    <w:basedOn w:val="a6"/>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3">
    <w:name w:val="Style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5">
    <w:name w:val="Style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0">
    <w:name w:val="Style1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
    <w:name w:val="Style1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
    <w:name w:val="Style1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
    <w:name w:val="Style2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30">
    <w:name w:val="Style3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40">
    <w:name w:val="Style4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52">
    <w:name w:val="Style5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54">
    <w:name w:val="Style5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65">
    <w:name w:val="Style6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66">
    <w:name w:val="Style6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69">
    <w:name w:val="Style6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73">
    <w:name w:val="Font Style73"/>
    <w:uiPriority w:val="99"/>
    <w:rsid w:val="00D872BA"/>
    <w:rPr>
      <w:rFonts w:ascii="Times New Roman" w:hAnsi="Times New Roman" w:cs="Times New Roman"/>
      <w:sz w:val="52"/>
      <w:szCs w:val="52"/>
    </w:rPr>
  </w:style>
  <w:style w:type="character" w:customStyle="1" w:styleId="FontStyle74">
    <w:name w:val="Font Style74"/>
    <w:uiPriority w:val="99"/>
    <w:rsid w:val="00D872BA"/>
    <w:rPr>
      <w:rFonts w:ascii="Times New Roman" w:hAnsi="Times New Roman" w:cs="Times New Roman"/>
      <w:sz w:val="40"/>
      <w:szCs w:val="40"/>
    </w:rPr>
  </w:style>
  <w:style w:type="character" w:customStyle="1" w:styleId="FontStyle75">
    <w:name w:val="Font Style75"/>
    <w:uiPriority w:val="99"/>
    <w:rsid w:val="00D872BA"/>
    <w:rPr>
      <w:rFonts w:ascii="Times New Roman" w:hAnsi="Times New Roman" w:cs="Times New Roman"/>
      <w:i/>
      <w:iCs/>
      <w:sz w:val="10"/>
      <w:szCs w:val="10"/>
    </w:rPr>
  </w:style>
  <w:style w:type="character" w:customStyle="1" w:styleId="FontStyle76">
    <w:name w:val="Font Style76"/>
    <w:uiPriority w:val="99"/>
    <w:rsid w:val="00D872BA"/>
    <w:rPr>
      <w:rFonts w:ascii="Times New Roman" w:hAnsi="Times New Roman" w:cs="Times New Roman"/>
      <w:i/>
      <w:iCs/>
      <w:sz w:val="8"/>
      <w:szCs w:val="8"/>
    </w:rPr>
  </w:style>
  <w:style w:type="character" w:customStyle="1" w:styleId="FontStyle77">
    <w:name w:val="Font Style77"/>
    <w:uiPriority w:val="99"/>
    <w:rsid w:val="00D872BA"/>
    <w:rPr>
      <w:rFonts w:ascii="Arial" w:hAnsi="Arial" w:cs="Arial"/>
      <w:b/>
      <w:bCs/>
      <w:sz w:val="22"/>
      <w:szCs w:val="22"/>
    </w:rPr>
  </w:style>
  <w:style w:type="character" w:customStyle="1" w:styleId="FontStyle118">
    <w:name w:val="Font Style118"/>
    <w:uiPriority w:val="99"/>
    <w:rsid w:val="00D872BA"/>
    <w:rPr>
      <w:rFonts w:ascii="Arial" w:hAnsi="Arial" w:cs="Arial"/>
      <w:sz w:val="22"/>
      <w:szCs w:val="22"/>
    </w:rPr>
  </w:style>
  <w:style w:type="character" w:customStyle="1" w:styleId="afffffffffff6">
    <w:name w:val="Гипертекстовая ссылка"/>
    <w:uiPriority w:val="99"/>
    <w:qFormat/>
    <w:rsid w:val="00D872BA"/>
    <w:rPr>
      <w:b/>
      <w:bCs/>
      <w:color w:val="008000"/>
    </w:rPr>
  </w:style>
  <w:style w:type="paragraph" w:customStyle="1" w:styleId="afffffffffff7">
    <w:name w:val="Стиль Основа + влево"/>
    <w:basedOn w:val="a6"/>
    <w:qFormat/>
    <w:rsid w:val="00D872BA"/>
    <w:pPr>
      <w:widowControl/>
      <w:spacing w:before="120"/>
      <w:ind w:firstLine="720"/>
    </w:pPr>
    <w:rPr>
      <w:rFonts w:ascii="Calibri" w:eastAsia="Times New Roman" w:hAnsi="Calibri" w:cs="Times New Roman"/>
      <w:sz w:val="24"/>
      <w:szCs w:val="20"/>
      <w:lang w:val="ru-RU" w:eastAsia="ru-RU"/>
    </w:rPr>
  </w:style>
  <w:style w:type="paragraph" w:customStyle="1" w:styleId="ConsCell">
    <w:name w:val="ConsCell"/>
    <w:qFormat/>
    <w:rsid w:val="00D872BA"/>
    <w:pPr>
      <w:widowControl w:val="0"/>
      <w:autoSpaceDE w:val="0"/>
      <w:autoSpaceDN w:val="0"/>
      <w:adjustRightInd w:val="0"/>
    </w:pPr>
    <w:rPr>
      <w:rFonts w:ascii="Arial" w:eastAsia="Times New Roman" w:hAnsi="Arial" w:cs="Arial"/>
      <w:lang w:eastAsia="ru-RU"/>
    </w:rPr>
  </w:style>
  <w:style w:type="paragraph" w:customStyle="1" w:styleId="style1a">
    <w:name w:val="style1"/>
    <w:basedOn w:val="a6"/>
    <w:uiPriority w:val="99"/>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Preformat">
    <w:name w:val="Preformat"/>
    <w:uiPriority w:val="99"/>
    <w:qFormat/>
    <w:rsid w:val="00D872BA"/>
    <w:pPr>
      <w:overflowPunct w:val="0"/>
      <w:autoSpaceDE w:val="0"/>
      <w:autoSpaceDN w:val="0"/>
      <w:adjustRightInd w:val="0"/>
      <w:textAlignment w:val="baseline"/>
    </w:pPr>
    <w:rPr>
      <w:rFonts w:ascii="Courier New" w:eastAsia="Times New Roman" w:hAnsi="Courier New"/>
      <w:lang w:eastAsia="ru-RU"/>
    </w:rPr>
  </w:style>
  <w:style w:type="paragraph" w:customStyle="1" w:styleId="xl107">
    <w:name w:val="xl107"/>
    <w:basedOn w:val="a6"/>
    <w:qFormat/>
    <w:rsid w:val="00D872BA"/>
    <w:pPr>
      <w:widowControl/>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108">
    <w:name w:val="xl108"/>
    <w:basedOn w:val="a6"/>
    <w:qFormat/>
    <w:rsid w:val="00D872BA"/>
    <w:pPr>
      <w:widowControl/>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109">
    <w:name w:val="xl109"/>
    <w:basedOn w:val="a6"/>
    <w:qFormat/>
    <w:rsid w:val="00D872BA"/>
    <w:pPr>
      <w:widowControl/>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10">
    <w:name w:val="xl110"/>
    <w:basedOn w:val="a6"/>
    <w:qFormat/>
    <w:rsid w:val="00D872BA"/>
    <w:pPr>
      <w:widowControl/>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111">
    <w:name w:val="xl111"/>
    <w:basedOn w:val="a6"/>
    <w:qFormat/>
    <w:rsid w:val="00D872BA"/>
    <w:pPr>
      <w:widowControl/>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12">
    <w:name w:val="xl112"/>
    <w:basedOn w:val="a6"/>
    <w:qFormat/>
    <w:rsid w:val="00D872BA"/>
    <w:pPr>
      <w:widowControl/>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13">
    <w:name w:val="xl113"/>
    <w:basedOn w:val="a6"/>
    <w:qFormat/>
    <w:rsid w:val="00D872BA"/>
    <w:pPr>
      <w:widowControl/>
      <w:pBdr>
        <w:top w:val="single" w:sz="8" w:space="0" w:color="auto"/>
        <w:left w:val="single" w:sz="8"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114">
    <w:name w:val="xl114"/>
    <w:basedOn w:val="a6"/>
    <w:qFormat/>
    <w:rsid w:val="00D872BA"/>
    <w:pPr>
      <w:widowControl/>
      <w:pBdr>
        <w:top w:val="single" w:sz="8"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115">
    <w:name w:val="xl115"/>
    <w:basedOn w:val="a6"/>
    <w:qFormat/>
    <w:rsid w:val="00D872BA"/>
    <w:pPr>
      <w:widowControl/>
      <w:pBdr>
        <w:top w:val="single" w:sz="8" w:space="0" w:color="auto"/>
        <w:right w:val="single" w:sz="8"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116">
    <w:name w:val="xl116"/>
    <w:basedOn w:val="a6"/>
    <w:qFormat/>
    <w:rsid w:val="00D872BA"/>
    <w:pPr>
      <w:widowControl/>
      <w:pBdr>
        <w:left w:val="single" w:sz="8" w:space="0" w:color="auto"/>
        <w:bottom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117">
    <w:name w:val="xl117"/>
    <w:basedOn w:val="a6"/>
    <w:qFormat/>
    <w:rsid w:val="00D872BA"/>
    <w:pPr>
      <w:widowControl/>
      <w:pBdr>
        <w:bottom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118">
    <w:name w:val="xl118"/>
    <w:basedOn w:val="a6"/>
    <w:qFormat/>
    <w:rsid w:val="00D872BA"/>
    <w:pPr>
      <w:widowControl/>
      <w:pBdr>
        <w:bottom w:val="single" w:sz="4" w:space="0" w:color="auto"/>
        <w:right w:val="single" w:sz="8"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119">
    <w:name w:val="xl119"/>
    <w:basedOn w:val="a6"/>
    <w:qFormat/>
    <w:rsid w:val="00D872BA"/>
    <w:pPr>
      <w:widowControl/>
      <w:pBdr>
        <w:top w:val="single" w:sz="4" w:space="0" w:color="auto"/>
        <w:left w:val="single" w:sz="8" w:space="0" w:color="auto"/>
        <w:right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120">
    <w:name w:val="xl120"/>
    <w:basedOn w:val="a6"/>
    <w:qFormat/>
    <w:rsid w:val="00D872BA"/>
    <w:pPr>
      <w:widowControl/>
      <w:pBdr>
        <w:left w:val="single" w:sz="8" w:space="0" w:color="auto"/>
        <w:bottom w:val="single" w:sz="8" w:space="0" w:color="auto"/>
        <w:right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121">
    <w:name w:val="xl121"/>
    <w:basedOn w:val="a6"/>
    <w:qFormat/>
    <w:rsid w:val="00D872BA"/>
    <w:pPr>
      <w:widowControl/>
      <w:pBdr>
        <w:top w:val="single" w:sz="4" w:space="0" w:color="auto"/>
        <w:right w:val="single" w:sz="8"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122">
    <w:name w:val="xl122"/>
    <w:basedOn w:val="a6"/>
    <w:qFormat/>
    <w:rsid w:val="00D872BA"/>
    <w:pPr>
      <w:widowControl/>
      <w:pBdr>
        <w:bottom w:val="single" w:sz="8" w:space="0" w:color="auto"/>
        <w:right w:val="single" w:sz="8"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font10">
    <w:name w:val="font10"/>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xl123">
    <w:name w:val="xl123"/>
    <w:basedOn w:val="a6"/>
    <w:qFormat/>
    <w:rsid w:val="00D872BA"/>
    <w:pPr>
      <w:widowControl/>
      <w:pBdr>
        <w:top w:val="single" w:sz="8" w:space="0" w:color="auto"/>
        <w:bottom w:val="single" w:sz="8" w:space="0" w:color="auto"/>
        <w:right w:val="single" w:sz="8" w:space="0" w:color="auto"/>
      </w:pBdr>
      <w:spacing w:before="100" w:beforeAutospacing="1" w:after="100" w:afterAutospacing="1"/>
    </w:pPr>
    <w:rPr>
      <w:rFonts w:ascii="Calibri" w:eastAsia="Times New Roman" w:hAnsi="Calibri" w:cs="Times New Roman"/>
      <w:i/>
      <w:iCs/>
      <w:sz w:val="24"/>
      <w:szCs w:val="24"/>
      <w:lang w:val="ru-RU" w:eastAsia="ru-RU"/>
    </w:rPr>
  </w:style>
  <w:style w:type="paragraph" w:customStyle="1" w:styleId="xl124">
    <w:name w:val="xl124"/>
    <w:basedOn w:val="a6"/>
    <w:qFormat/>
    <w:rsid w:val="00D872BA"/>
    <w:pPr>
      <w:widowControl/>
      <w:pBdr>
        <w:top w:val="single" w:sz="8" w:space="0" w:color="auto"/>
        <w:left w:val="single" w:sz="8" w:space="0" w:color="auto"/>
      </w:pBdr>
      <w:spacing w:before="100" w:beforeAutospacing="1" w:after="100" w:afterAutospacing="1"/>
      <w:jc w:val="center"/>
    </w:pPr>
    <w:rPr>
      <w:rFonts w:ascii="Calibri" w:eastAsia="Times New Roman" w:hAnsi="Calibri" w:cs="Times New Roman"/>
      <w:i/>
      <w:iCs/>
      <w:lang w:val="ru-RU" w:eastAsia="ru-RU"/>
    </w:rPr>
  </w:style>
  <w:style w:type="paragraph" w:customStyle="1" w:styleId="xl125">
    <w:name w:val="xl125"/>
    <w:basedOn w:val="a6"/>
    <w:qFormat/>
    <w:rsid w:val="00D872BA"/>
    <w:pPr>
      <w:widowControl/>
      <w:pBdr>
        <w:top w:val="single" w:sz="8" w:space="0" w:color="auto"/>
      </w:pBdr>
      <w:spacing w:before="100" w:beforeAutospacing="1" w:after="100" w:afterAutospacing="1"/>
      <w:jc w:val="center"/>
    </w:pPr>
    <w:rPr>
      <w:rFonts w:ascii="Calibri" w:eastAsia="Times New Roman" w:hAnsi="Calibri" w:cs="Times New Roman"/>
      <w:i/>
      <w:iCs/>
      <w:lang w:val="ru-RU" w:eastAsia="ru-RU"/>
    </w:rPr>
  </w:style>
  <w:style w:type="paragraph" w:customStyle="1" w:styleId="xl126">
    <w:name w:val="xl126"/>
    <w:basedOn w:val="a6"/>
    <w:qFormat/>
    <w:rsid w:val="00D872BA"/>
    <w:pPr>
      <w:widowControl/>
      <w:pBdr>
        <w:top w:val="single" w:sz="8" w:space="0" w:color="auto"/>
        <w:right w:val="single" w:sz="8" w:space="0" w:color="auto"/>
      </w:pBdr>
      <w:spacing w:before="100" w:beforeAutospacing="1" w:after="100" w:afterAutospacing="1"/>
      <w:jc w:val="center"/>
    </w:pPr>
    <w:rPr>
      <w:rFonts w:ascii="Calibri" w:eastAsia="Times New Roman" w:hAnsi="Calibri" w:cs="Times New Roman"/>
      <w:i/>
      <w:iCs/>
      <w:lang w:val="ru-RU" w:eastAsia="ru-RU"/>
    </w:rPr>
  </w:style>
  <w:style w:type="paragraph" w:customStyle="1" w:styleId="xl127">
    <w:name w:val="xl127"/>
    <w:basedOn w:val="a6"/>
    <w:qFormat/>
    <w:rsid w:val="00D872BA"/>
    <w:pPr>
      <w:widowControl/>
      <w:pBdr>
        <w:top w:val="single" w:sz="8" w:space="0" w:color="auto"/>
        <w:bottom w:val="single" w:sz="8" w:space="0" w:color="auto"/>
      </w:pBdr>
      <w:spacing w:before="100" w:beforeAutospacing="1" w:after="100" w:afterAutospacing="1"/>
      <w:jc w:val="center"/>
    </w:pPr>
    <w:rPr>
      <w:rFonts w:ascii="Calibri" w:eastAsia="Times New Roman" w:hAnsi="Calibri" w:cs="Times New Roman"/>
      <w:i/>
      <w:iCs/>
      <w:lang w:val="ru-RU" w:eastAsia="ru-RU"/>
    </w:rPr>
  </w:style>
  <w:style w:type="paragraph" w:customStyle="1" w:styleId="xl128">
    <w:name w:val="xl128"/>
    <w:basedOn w:val="a6"/>
    <w:qFormat/>
    <w:rsid w:val="00D872BA"/>
    <w:pPr>
      <w:widowControl/>
      <w:pBdr>
        <w:top w:val="single" w:sz="8" w:space="0" w:color="auto"/>
        <w:bottom w:val="single" w:sz="8" w:space="0" w:color="auto"/>
        <w:right w:val="single" w:sz="8" w:space="0" w:color="auto"/>
      </w:pBdr>
      <w:spacing w:before="100" w:beforeAutospacing="1" w:after="100" w:afterAutospacing="1"/>
      <w:jc w:val="center"/>
    </w:pPr>
    <w:rPr>
      <w:rFonts w:ascii="Calibri" w:eastAsia="Times New Roman" w:hAnsi="Calibri" w:cs="Times New Roman"/>
      <w:i/>
      <w:iCs/>
      <w:lang w:val="ru-RU" w:eastAsia="ru-RU"/>
    </w:rPr>
  </w:style>
  <w:style w:type="paragraph" w:customStyle="1" w:styleId="xl129">
    <w:name w:val="xl129"/>
    <w:basedOn w:val="a6"/>
    <w:qFormat/>
    <w:rsid w:val="00D872BA"/>
    <w:pPr>
      <w:widowControl/>
      <w:pBdr>
        <w:top w:val="single" w:sz="8" w:space="0" w:color="auto"/>
        <w:left w:val="single" w:sz="8" w:space="0" w:color="auto"/>
        <w:bottom w:val="single" w:sz="8" w:space="0" w:color="auto"/>
      </w:pBdr>
      <w:spacing w:before="100" w:beforeAutospacing="1" w:after="100" w:afterAutospacing="1"/>
      <w:jc w:val="center"/>
    </w:pPr>
    <w:rPr>
      <w:rFonts w:ascii="Calibri" w:eastAsia="Times New Roman" w:hAnsi="Calibri" w:cs="Times New Roman"/>
      <w:b/>
      <w:bCs/>
      <w:i/>
      <w:iCs/>
      <w:lang w:val="ru-RU" w:eastAsia="ru-RU"/>
    </w:rPr>
  </w:style>
  <w:style w:type="paragraph" w:customStyle="1" w:styleId="xl130">
    <w:name w:val="xl130"/>
    <w:basedOn w:val="a6"/>
    <w:qFormat/>
    <w:rsid w:val="00D872BA"/>
    <w:pPr>
      <w:widowControl/>
      <w:pBdr>
        <w:top w:val="single" w:sz="8" w:space="0" w:color="auto"/>
        <w:bottom w:val="single" w:sz="8" w:space="0" w:color="auto"/>
      </w:pBdr>
      <w:spacing w:before="100" w:beforeAutospacing="1" w:after="100" w:afterAutospacing="1"/>
      <w:jc w:val="center"/>
    </w:pPr>
    <w:rPr>
      <w:rFonts w:ascii="Calibri" w:eastAsia="Times New Roman" w:hAnsi="Calibri" w:cs="Times New Roman"/>
      <w:b/>
      <w:bCs/>
      <w:i/>
      <w:iCs/>
      <w:lang w:val="ru-RU" w:eastAsia="ru-RU"/>
    </w:rPr>
  </w:style>
  <w:style w:type="paragraph" w:customStyle="1" w:styleId="xl131">
    <w:name w:val="xl131"/>
    <w:basedOn w:val="a6"/>
    <w:qFormat/>
    <w:rsid w:val="00D872BA"/>
    <w:pPr>
      <w:widowControl/>
      <w:pBdr>
        <w:top w:val="single" w:sz="8" w:space="0" w:color="auto"/>
        <w:bottom w:val="single" w:sz="8" w:space="0" w:color="auto"/>
        <w:right w:val="single" w:sz="8" w:space="0" w:color="auto"/>
      </w:pBdr>
      <w:spacing w:before="100" w:beforeAutospacing="1" w:after="100" w:afterAutospacing="1"/>
      <w:jc w:val="center"/>
    </w:pPr>
    <w:rPr>
      <w:rFonts w:ascii="Calibri" w:eastAsia="Times New Roman" w:hAnsi="Calibri" w:cs="Times New Roman"/>
      <w:b/>
      <w:bCs/>
      <w:i/>
      <w:iCs/>
      <w:lang w:val="ru-RU" w:eastAsia="ru-RU"/>
    </w:rPr>
  </w:style>
  <w:style w:type="paragraph" w:customStyle="1" w:styleId="xl132">
    <w:name w:val="xl132"/>
    <w:basedOn w:val="a6"/>
    <w:qFormat/>
    <w:rsid w:val="00D872BA"/>
    <w:pPr>
      <w:widowControl/>
      <w:pBdr>
        <w:left w:val="single" w:sz="8" w:space="0" w:color="auto"/>
        <w:bottom w:val="single" w:sz="8" w:space="0" w:color="auto"/>
      </w:pBdr>
      <w:spacing w:before="100" w:beforeAutospacing="1" w:after="100" w:afterAutospacing="1"/>
      <w:jc w:val="center"/>
    </w:pPr>
    <w:rPr>
      <w:rFonts w:ascii="Calibri" w:eastAsia="Times New Roman" w:hAnsi="Calibri" w:cs="Times New Roman"/>
      <w:i/>
      <w:iCs/>
      <w:lang w:val="ru-RU" w:eastAsia="ru-RU"/>
    </w:rPr>
  </w:style>
  <w:style w:type="paragraph" w:customStyle="1" w:styleId="xl133">
    <w:name w:val="xl133"/>
    <w:basedOn w:val="a6"/>
    <w:qFormat/>
    <w:rsid w:val="00D872BA"/>
    <w:pPr>
      <w:widowControl/>
      <w:pBdr>
        <w:bottom w:val="single" w:sz="8" w:space="0" w:color="auto"/>
      </w:pBdr>
      <w:spacing w:before="100" w:beforeAutospacing="1" w:after="100" w:afterAutospacing="1"/>
      <w:jc w:val="center"/>
    </w:pPr>
    <w:rPr>
      <w:rFonts w:ascii="Calibri" w:eastAsia="Times New Roman" w:hAnsi="Calibri" w:cs="Times New Roman"/>
      <w:i/>
      <w:iCs/>
      <w:lang w:val="ru-RU" w:eastAsia="ru-RU"/>
    </w:rPr>
  </w:style>
  <w:style w:type="paragraph" w:customStyle="1" w:styleId="xl134">
    <w:name w:val="xl134"/>
    <w:basedOn w:val="a6"/>
    <w:qFormat/>
    <w:rsid w:val="00D872BA"/>
    <w:pPr>
      <w:widowControl/>
      <w:pBdr>
        <w:bottom w:val="single" w:sz="8" w:space="0" w:color="auto"/>
        <w:right w:val="single" w:sz="8" w:space="0" w:color="auto"/>
      </w:pBdr>
      <w:spacing w:before="100" w:beforeAutospacing="1" w:after="100" w:afterAutospacing="1"/>
      <w:jc w:val="center"/>
    </w:pPr>
    <w:rPr>
      <w:rFonts w:ascii="Calibri" w:eastAsia="Times New Roman" w:hAnsi="Calibri" w:cs="Times New Roman"/>
      <w:i/>
      <w:iCs/>
      <w:lang w:val="ru-RU" w:eastAsia="ru-RU"/>
    </w:rPr>
  </w:style>
  <w:style w:type="paragraph" w:customStyle="1" w:styleId="xl135">
    <w:name w:val="xl135"/>
    <w:basedOn w:val="a6"/>
    <w:qFormat/>
    <w:rsid w:val="00D872BA"/>
    <w:pPr>
      <w:widowControl/>
      <w:pBdr>
        <w:left w:val="single" w:sz="8" w:space="0" w:color="auto"/>
      </w:pBdr>
      <w:spacing w:before="100" w:beforeAutospacing="1" w:after="100" w:afterAutospacing="1"/>
      <w:jc w:val="center"/>
    </w:pPr>
    <w:rPr>
      <w:rFonts w:ascii="Calibri" w:eastAsia="Times New Roman" w:hAnsi="Calibri" w:cs="Times New Roman"/>
      <w:i/>
      <w:iCs/>
      <w:lang w:val="ru-RU" w:eastAsia="ru-RU"/>
    </w:rPr>
  </w:style>
  <w:style w:type="paragraph" w:customStyle="1" w:styleId="xl136">
    <w:name w:val="xl136"/>
    <w:basedOn w:val="a6"/>
    <w:qFormat/>
    <w:rsid w:val="00D872BA"/>
    <w:pPr>
      <w:widowControl/>
      <w:spacing w:before="100" w:beforeAutospacing="1" w:after="100" w:afterAutospacing="1"/>
      <w:jc w:val="center"/>
    </w:pPr>
    <w:rPr>
      <w:rFonts w:ascii="Calibri" w:eastAsia="Times New Roman" w:hAnsi="Calibri" w:cs="Times New Roman"/>
      <w:i/>
      <w:iCs/>
      <w:lang w:val="ru-RU" w:eastAsia="ru-RU"/>
    </w:rPr>
  </w:style>
  <w:style w:type="paragraph" w:customStyle="1" w:styleId="xl137">
    <w:name w:val="xl137"/>
    <w:basedOn w:val="a6"/>
    <w:qFormat/>
    <w:rsid w:val="00D872BA"/>
    <w:pPr>
      <w:widowControl/>
      <w:pBdr>
        <w:right w:val="single" w:sz="8" w:space="0" w:color="auto"/>
      </w:pBdr>
      <w:spacing w:before="100" w:beforeAutospacing="1" w:after="100" w:afterAutospacing="1"/>
      <w:jc w:val="center"/>
    </w:pPr>
    <w:rPr>
      <w:rFonts w:ascii="Calibri" w:eastAsia="Times New Roman" w:hAnsi="Calibri" w:cs="Times New Roman"/>
      <w:i/>
      <w:iCs/>
      <w:lang w:val="ru-RU" w:eastAsia="ru-RU"/>
    </w:rPr>
  </w:style>
  <w:style w:type="paragraph" w:customStyle="1" w:styleId="xl138">
    <w:name w:val="xl138"/>
    <w:basedOn w:val="a6"/>
    <w:qFormat/>
    <w:rsid w:val="00D872BA"/>
    <w:pPr>
      <w:widowControl/>
      <w:pBdr>
        <w:left w:val="single" w:sz="8" w:space="0" w:color="auto"/>
      </w:pBdr>
      <w:spacing w:before="100" w:beforeAutospacing="1" w:after="100" w:afterAutospacing="1"/>
      <w:jc w:val="center"/>
      <w:textAlignment w:val="center"/>
    </w:pPr>
    <w:rPr>
      <w:rFonts w:ascii="Calibri" w:eastAsia="Times New Roman" w:hAnsi="Calibri" w:cs="Times New Roman"/>
      <w:i/>
      <w:iCs/>
      <w:sz w:val="24"/>
      <w:szCs w:val="24"/>
      <w:lang w:val="ru-RU" w:eastAsia="ru-RU"/>
    </w:rPr>
  </w:style>
  <w:style w:type="paragraph" w:customStyle="1" w:styleId="xl139">
    <w:name w:val="xl139"/>
    <w:basedOn w:val="a6"/>
    <w:qFormat/>
    <w:rsid w:val="00D872BA"/>
    <w:pPr>
      <w:widowControl/>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140">
    <w:name w:val="xl140"/>
    <w:basedOn w:val="a6"/>
    <w:qFormat/>
    <w:rsid w:val="00D872BA"/>
    <w:pPr>
      <w:widowControl/>
      <w:pBdr>
        <w:right w:val="single" w:sz="8" w:space="0" w:color="auto"/>
      </w:pBdr>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1fff1">
    <w:name w:val="Текст1"/>
    <w:basedOn w:val="a6"/>
    <w:qFormat/>
    <w:rsid w:val="00D872BA"/>
    <w:pPr>
      <w:overflowPunct w:val="0"/>
      <w:autoSpaceDE w:val="0"/>
      <w:autoSpaceDN w:val="0"/>
      <w:adjustRightInd w:val="0"/>
      <w:textAlignment w:val="baseline"/>
    </w:pPr>
    <w:rPr>
      <w:rFonts w:ascii="Courier New" w:eastAsia="Times New Roman" w:hAnsi="Courier New" w:cs="Times New Roman"/>
      <w:sz w:val="20"/>
      <w:szCs w:val="20"/>
      <w:lang w:val="ru-RU" w:eastAsia="ru-RU"/>
    </w:rPr>
  </w:style>
  <w:style w:type="character" w:customStyle="1" w:styleId="affffa">
    <w:name w:val="Обычный (веб) Знак"/>
    <w:aliases w:val="Обычный (Web)1 Знак"/>
    <w:link w:val="affff9"/>
    <w:rsid w:val="00D872BA"/>
    <w:rPr>
      <w:rFonts w:eastAsia="Times New Roman"/>
      <w:sz w:val="24"/>
      <w:szCs w:val="24"/>
      <w:lang w:eastAsia="ru-RU"/>
    </w:rPr>
  </w:style>
  <w:style w:type="paragraph" w:customStyle="1" w:styleId="xl509">
    <w:name w:val="xl509"/>
    <w:basedOn w:val="a6"/>
    <w:qFormat/>
    <w:rsid w:val="00D872BA"/>
    <w:pPr>
      <w:widowControl/>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10">
    <w:name w:val="xl510"/>
    <w:basedOn w:val="a6"/>
    <w:qFormat/>
    <w:rsid w:val="00D872BA"/>
    <w:pPr>
      <w:widowControl/>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11">
    <w:name w:val="xl511"/>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12">
    <w:name w:val="xl51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13">
    <w:name w:val="xl513"/>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14">
    <w:name w:val="xl51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15">
    <w:name w:val="xl515"/>
    <w:basedOn w:val="a6"/>
    <w:qFormat/>
    <w:rsid w:val="00D872BA"/>
    <w:pPr>
      <w:widowControl/>
      <w:spacing w:before="100" w:beforeAutospacing="1" w:after="100" w:afterAutospacing="1"/>
      <w:jc w:val="center"/>
      <w:textAlignment w:val="center"/>
    </w:pPr>
    <w:rPr>
      <w:rFonts w:ascii="Calibri" w:eastAsia="Times New Roman" w:hAnsi="Calibri" w:cs="Times New Roman"/>
      <w:b/>
      <w:bCs/>
      <w:color w:val="FF0000"/>
      <w:sz w:val="24"/>
      <w:szCs w:val="24"/>
      <w:lang w:val="ru-RU" w:eastAsia="ru-RU"/>
    </w:rPr>
  </w:style>
  <w:style w:type="paragraph" w:customStyle="1" w:styleId="xl516">
    <w:name w:val="xl516"/>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517">
    <w:name w:val="xl517"/>
    <w:basedOn w:val="a6"/>
    <w:qFormat/>
    <w:rsid w:val="00D872BA"/>
    <w:pPr>
      <w:widowControl/>
      <w:pBdr>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18">
    <w:name w:val="xl518"/>
    <w:basedOn w:val="a6"/>
    <w:qFormat/>
    <w:rsid w:val="00D872BA"/>
    <w:pPr>
      <w:widowControl/>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19">
    <w:name w:val="xl519"/>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20">
    <w:name w:val="xl520"/>
    <w:basedOn w:val="a6"/>
    <w:qFormat/>
    <w:rsid w:val="00D872BA"/>
    <w:pPr>
      <w:widowControl/>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21">
    <w:name w:val="xl521"/>
    <w:basedOn w:val="a6"/>
    <w:qFormat/>
    <w:rsid w:val="00D872BA"/>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22">
    <w:name w:val="xl522"/>
    <w:basedOn w:val="a6"/>
    <w:qFormat/>
    <w:rsid w:val="00D872BA"/>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23">
    <w:name w:val="xl52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24">
    <w:name w:val="xl524"/>
    <w:basedOn w:val="a6"/>
    <w:qFormat/>
    <w:rsid w:val="00D872BA"/>
    <w:pPr>
      <w:widowControl/>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25">
    <w:name w:val="xl525"/>
    <w:basedOn w:val="a6"/>
    <w:qFormat/>
    <w:rsid w:val="00D872BA"/>
    <w:pPr>
      <w:widowControl/>
      <w:shd w:val="clear" w:color="000000" w:fill="E6B9B8"/>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26">
    <w:name w:val="xl526"/>
    <w:basedOn w:val="a6"/>
    <w:qFormat/>
    <w:rsid w:val="00D872BA"/>
    <w:pPr>
      <w:widowControl/>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527">
    <w:name w:val="xl52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28">
    <w:name w:val="xl52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529">
    <w:name w:val="xl529"/>
    <w:basedOn w:val="a6"/>
    <w:qFormat/>
    <w:rsid w:val="00D872BA"/>
    <w:pPr>
      <w:widowControl/>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30">
    <w:name w:val="xl530"/>
    <w:basedOn w:val="a6"/>
    <w:qFormat/>
    <w:rsid w:val="00D872BA"/>
    <w:pPr>
      <w:widowControl/>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31">
    <w:name w:val="xl531"/>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32">
    <w:name w:val="xl53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33">
    <w:name w:val="xl533"/>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34">
    <w:name w:val="xl534"/>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535">
    <w:name w:val="xl535"/>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36">
    <w:name w:val="xl536"/>
    <w:basedOn w:val="a6"/>
    <w:qFormat/>
    <w:rsid w:val="00D872BA"/>
    <w:pPr>
      <w:widowControl/>
      <w:shd w:val="clear" w:color="000000" w:fill="FF00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37">
    <w:name w:val="xl537"/>
    <w:basedOn w:val="a6"/>
    <w:qFormat/>
    <w:rsid w:val="00D872BA"/>
    <w:pPr>
      <w:widowControl/>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538">
    <w:name w:val="xl538"/>
    <w:basedOn w:val="a6"/>
    <w:qFormat/>
    <w:rsid w:val="00D872BA"/>
    <w:pPr>
      <w:widowControl/>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39">
    <w:name w:val="xl539"/>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b/>
      <w:bCs/>
      <w:color w:val="FF0000"/>
      <w:sz w:val="24"/>
      <w:szCs w:val="24"/>
      <w:lang w:val="ru-RU" w:eastAsia="ru-RU"/>
    </w:rPr>
  </w:style>
  <w:style w:type="paragraph" w:customStyle="1" w:styleId="xl540">
    <w:name w:val="xl540"/>
    <w:basedOn w:val="a6"/>
    <w:qFormat/>
    <w:rsid w:val="00D872BA"/>
    <w:pPr>
      <w:widowControl/>
      <w:pBdr>
        <w:left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b/>
      <w:bCs/>
      <w:color w:val="FF0000"/>
      <w:sz w:val="24"/>
      <w:szCs w:val="24"/>
      <w:lang w:val="ru-RU" w:eastAsia="ru-RU"/>
    </w:rPr>
  </w:style>
  <w:style w:type="paragraph" w:customStyle="1" w:styleId="xl541">
    <w:name w:val="xl541"/>
    <w:basedOn w:val="a6"/>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b/>
      <w:bCs/>
      <w:color w:val="FF0000"/>
      <w:sz w:val="24"/>
      <w:szCs w:val="24"/>
      <w:lang w:val="ru-RU" w:eastAsia="ru-RU"/>
    </w:rPr>
  </w:style>
  <w:style w:type="paragraph" w:customStyle="1" w:styleId="xl542">
    <w:name w:val="xl54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543">
    <w:name w:val="xl543"/>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544">
    <w:name w:val="xl544"/>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45">
    <w:name w:val="xl545"/>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color w:val="FF0000"/>
      <w:sz w:val="24"/>
      <w:szCs w:val="24"/>
      <w:lang w:val="ru-RU" w:eastAsia="ru-RU"/>
    </w:rPr>
  </w:style>
  <w:style w:type="paragraph" w:customStyle="1" w:styleId="xl546">
    <w:name w:val="xl54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47">
    <w:name w:val="xl547"/>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48">
    <w:name w:val="xl548"/>
    <w:basedOn w:val="a6"/>
    <w:qFormat/>
    <w:rsid w:val="00D872BA"/>
    <w:pPr>
      <w:widowControl/>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49">
    <w:name w:val="xl54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50">
    <w:name w:val="xl550"/>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color w:val="75923C"/>
      <w:sz w:val="24"/>
      <w:szCs w:val="24"/>
      <w:lang w:val="ru-RU" w:eastAsia="ru-RU"/>
    </w:rPr>
  </w:style>
  <w:style w:type="paragraph" w:customStyle="1" w:styleId="xl551">
    <w:name w:val="xl551"/>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color w:val="75923C"/>
      <w:sz w:val="24"/>
      <w:szCs w:val="24"/>
      <w:lang w:val="ru-RU" w:eastAsia="ru-RU"/>
    </w:rPr>
  </w:style>
  <w:style w:type="paragraph" w:customStyle="1" w:styleId="xl552">
    <w:name w:val="xl552"/>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color w:val="75923C"/>
      <w:sz w:val="24"/>
      <w:szCs w:val="24"/>
      <w:lang w:val="ru-RU" w:eastAsia="ru-RU"/>
    </w:rPr>
  </w:style>
  <w:style w:type="paragraph" w:customStyle="1" w:styleId="xl553">
    <w:name w:val="xl55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75923C"/>
      <w:sz w:val="24"/>
      <w:szCs w:val="24"/>
      <w:lang w:val="ru-RU" w:eastAsia="ru-RU"/>
    </w:rPr>
  </w:style>
  <w:style w:type="paragraph" w:customStyle="1" w:styleId="xl554">
    <w:name w:val="xl55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color w:val="75923C"/>
      <w:sz w:val="24"/>
      <w:szCs w:val="24"/>
      <w:lang w:val="ru-RU" w:eastAsia="ru-RU"/>
    </w:rPr>
  </w:style>
  <w:style w:type="paragraph" w:customStyle="1" w:styleId="xl555">
    <w:name w:val="xl555"/>
    <w:basedOn w:val="a6"/>
    <w:qFormat/>
    <w:rsid w:val="00D872BA"/>
    <w:pPr>
      <w:widowControl/>
      <w:spacing w:before="100" w:beforeAutospacing="1" w:after="100" w:afterAutospacing="1"/>
      <w:jc w:val="center"/>
      <w:textAlignment w:val="center"/>
    </w:pPr>
    <w:rPr>
      <w:rFonts w:ascii="Calibri" w:eastAsia="Times New Roman" w:hAnsi="Calibri" w:cs="Times New Roman"/>
      <w:color w:val="75923C"/>
      <w:sz w:val="24"/>
      <w:szCs w:val="24"/>
      <w:lang w:val="ru-RU" w:eastAsia="ru-RU"/>
    </w:rPr>
  </w:style>
  <w:style w:type="paragraph" w:customStyle="1" w:styleId="xl556">
    <w:name w:val="xl556"/>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557">
    <w:name w:val="xl55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58">
    <w:name w:val="xl558"/>
    <w:basedOn w:val="a6"/>
    <w:qFormat/>
    <w:rsid w:val="00D872BA"/>
    <w:pPr>
      <w:widowControl/>
      <w:pBdr>
        <w:top w:val="single" w:sz="4" w:space="0" w:color="auto"/>
        <w:left w:val="single" w:sz="4" w:space="0" w:color="auto"/>
        <w:right w:val="single" w:sz="4" w:space="0" w:color="auto"/>
      </w:pBdr>
      <w:shd w:val="clear" w:color="000000" w:fill="FCD5B4"/>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559">
    <w:name w:val="xl559"/>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60">
    <w:name w:val="xl560"/>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561">
    <w:name w:val="xl561"/>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562">
    <w:name w:val="xl562"/>
    <w:basedOn w:val="a6"/>
    <w:qFormat/>
    <w:rsid w:val="00D872BA"/>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63">
    <w:name w:val="xl563"/>
    <w:basedOn w:val="a6"/>
    <w:qFormat/>
    <w:rsid w:val="00D872BA"/>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64">
    <w:name w:val="xl564"/>
    <w:basedOn w:val="a6"/>
    <w:qFormat/>
    <w:rsid w:val="00D872BA"/>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65">
    <w:name w:val="xl565"/>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66">
    <w:name w:val="xl566"/>
    <w:basedOn w:val="a6"/>
    <w:qFormat/>
    <w:rsid w:val="00D872BA"/>
    <w:pPr>
      <w:widowControl/>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67">
    <w:name w:val="xl567"/>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68">
    <w:name w:val="xl568"/>
    <w:basedOn w:val="a6"/>
    <w:qFormat/>
    <w:rsid w:val="00D872BA"/>
    <w:pPr>
      <w:widowControl/>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69">
    <w:name w:val="xl56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70">
    <w:name w:val="xl570"/>
    <w:basedOn w:val="a6"/>
    <w:qFormat/>
    <w:rsid w:val="00D872BA"/>
    <w:pPr>
      <w:widowControl/>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71">
    <w:name w:val="xl571"/>
    <w:basedOn w:val="a6"/>
    <w:qFormat/>
    <w:rsid w:val="00D872BA"/>
    <w:pPr>
      <w:widowControl/>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72">
    <w:name w:val="xl57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73">
    <w:name w:val="xl573"/>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74">
    <w:name w:val="xl574"/>
    <w:basedOn w:val="a6"/>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i/>
      <w:iCs/>
      <w:color w:val="FF0000"/>
      <w:sz w:val="24"/>
      <w:szCs w:val="24"/>
      <w:lang w:val="ru-RU" w:eastAsia="ru-RU"/>
    </w:rPr>
  </w:style>
  <w:style w:type="paragraph" w:customStyle="1" w:styleId="xl575">
    <w:name w:val="xl575"/>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76">
    <w:name w:val="xl57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77">
    <w:name w:val="xl577"/>
    <w:basedOn w:val="a6"/>
    <w:qFormat/>
    <w:rsid w:val="00D872BA"/>
    <w:pPr>
      <w:widowControl/>
      <w:shd w:val="clear" w:color="000000" w:fill="C5D9F1"/>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78">
    <w:name w:val="xl57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79">
    <w:name w:val="xl579"/>
    <w:basedOn w:val="a6"/>
    <w:qFormat/>
    <w:rsid w:val="00D872BA"/>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80">
    <w:name w:val="xl580"/>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81">
    <w:name w:val="xl58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82">
    <w:name w:val="xl582"/>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83">
    <w:name w:val="xl58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584">
    <w:name w:val="xl584"/>
    <w:basedOn w:val="a6"/>
    <w:qFormat/>
    <w:rsid w:val="00D872BA"/>
    <w:pPr>
      <w:widowControl/>
      <w:shd w:val="clear" w:color="000000" w:fill="8DB4E3"/>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85">
    <w:name w:val="xl585"/>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586">
    <w:name w:val="xl58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87">
    <w:name w:val="xl587"/>
    <w:basedOn w:val="a6"/>
    <w:qFormat/>
    <w:rsid w:val="00D872BA"/>
    <w:pPr>
      <w:widowControl/>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88">
    <w:name w:val="xl588"/>
    <w:basedOn w:val="a6"/>
    <w:qFormat/>
    <w:rsid w:val="00D872BA"/>
    <w:pPr>
      <w:widowControl/>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89">
    <w:name w:val="xl589"/>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90">
    <w:name w:val="xl590"/>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color w:val="FF0000"/>
      <w:sz w:val="24"/>
      <w:szCs w:val="24"/>
      <w:lang w:val="ru-RU" w:eastAsia="ru-RU"/>
    </w:rPr>
  </w:style>
  <w:style w:type="paragraph" w:customStyle="1" w:styleId="xl591">
    <w:name w:val="xl59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592">
    <w:name w:val="xl592"/>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93">
    <w:name w:val="xl593"/>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b/>
      <w:bCs/>
      <w:color w:val="FF0000"/>
      <w:sz w:val="24"/>
      <w:szCs w:val="24"/>
      <w:lang w:val="ru-RU" w:eastAsia="ru-RU"/>
    </w:rPr>
  </w:style>
  <w:style w:type="paragraph" w:customStyle="1" w:styleId="xl594">
    <w:name w:val="xl594"/>
    <w:basedOn w:val="a6"/>
    <w:qFormat/>
    <w:rsid w:val="00D872BA"/>
    <w:pPr>
      <w:widowControl/>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95">
    <w:name w:val="xl595"/>
    <w:basedOn w:val="a6"/>
    <w:qFormat/>
    <w:rsid w:val="00D872BA"/>
    <w:pPr>
      <w:widowControl/>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96">
    <w:name w:val="xl596"/>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97">
    <w:name w:val="xl597"/>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98">
    <w:name w:val="xl598"/>
    <w:basedOn w:val="a6"/>
    <w:qFormat/>
    <w:rsid w:val="00D872BA"/>
    <w:pPr>
      <w:widowControl/>
      <w:pBdr>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99">
    <w:name w:val="xl599"/>
    <w:basedOn w:val="a6"/>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00">
    <w:name w:val="xl600"/>
    <w:basedOn w:val="a6"/>
    <w:qFormat/>
    <w:rsid w:val="00D872BA"/>
    <w:pPr>
      <w:widowControl/>
      <w:pBdr>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01">
    <w:name w:val="xl601"/>
    <w:basedOn w:val="a6"/>
    <w:qFormat/>
    <w:rsid w:val="00D872BA"/>
    <w:pPr>
      <w:widowControl/>
      <w:pBdr>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02">
    <w:name w:val="xl602"/>
    <w:basedOn w:val="a6"/>
    <w:qFormat/>
    <w:rsid w:val="00D872BA"/>
    <w:pPr>
      <w:widowControl/>
      <w:pBdr>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03">
    <w:name w:val="xl603"/>
    <w:basedOn w:val="a6"/>
    <w:qFormat/>
    <w:rsid w:val="00D872BA"/>
    <w:pPr>
      <w:widowControl/>
      <w:pBdr>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04">
    <w:name w:val="xl604"/>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05">
    <w:name w:val="xl605"/>
    <w:basedOn w:val="a6"/>
    <w:qFormat/>
    <w:rsid w:val="00D872BA"/>
    <w:pPr>
      <w:widowControl/>
      <w:pBdr>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06">
    <w:name w:val="xl606"/>
    <w:basedOn w:val="a6"/>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07">
    <w:name w:val="xl607"/>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08">
    <w:name w:val="xl608"/>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09">
    <w:name w:val="xl609"/>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color w:val="FF0000"/>
      <w:sz w:val="24"/>
      <w:szCs w:val="24"/>
      <w:lang w:val="ru-RU" w:eastAsia="ru-RU"/>
    </w:rPr>
  </w:style>
  <w:style w:type="paragraph" w:customStyle="1" w:styleId="xl610">
    <w:name w:val="xl610"/>
    <w:basedOn w:val="a6"/>
    <w:qFormat/>
    <w:rsid w:val="00D872BA"/>
    <w:pPr>
      <w:widowControl/>
      <w:pBdr>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color w:val="FF0000"/>
      <w:sz w:val="24"/>
      <w:szCs w:val="24"/>
      <w:lang w:val="ru-RU" w:eastAsia="ru-RU"/>
    </w:rPr>
  </w:style>
  <w:style w:type="paragraph" w:customStyle="1" w:styleId="xl611">
    <w:name w:val="xl611"/>
    <w:basedOn w:val="a6"/>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color w:val="FF0000"/>
      <w:sz w:val="24"/>
      <w:szCs w:val="24"/>
      <w:lang w:val="ru-RU" w:eastAsia="ru-RU"/>
    </w:rPr>
  </w:style>
  <w:style w:type="paragraph" w:customStyle="1" w:styleId="xl612">
    <w:name w:val="xl612"/>
    <w:basedOn w:val="a6"/>
    <w:uiPriority w:val="99"/>
    <w:qFormat/>
    <w:rsid w:val="00D872BA"/>
    <w:pPr>
      <w:widowControl/>
      <w:pBdr>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13">
    <w:name w:val="xl613"/>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14">
    <w:name w:val="xl614"/>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15">
    <w:name w:val="xl615"/>
    <w:basedOn w:val="a6"/>
    <w:uiPriority w:val="99"/>
    <w:qFormat/>
    <w:rsid w:val="00D872BA"/>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16">
    <w:name w:val="xl616"/>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17">
    <w:name w:val="xl617"/>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18">
    <w:name w:val="xl618"/>
    <w:basedOn w:val="a6"/>
    <w:uiPriority w:val="99"/>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19">
    <w:name w:val="xl619"/>
    <w:basedOn w:val="a6"/>
    <w:uiPriority w:val="99"/>
    <w:qFormat/>
    <w:rsid w:val="00D872BA"/>
    <w:pPr>
      <w:widowControl/>
      <w:pBdr>
        <w:top w:val="single" w:sz="4" w:space="0" w:color="auto"/>
        <w:lef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20">
    <w:name w:val="xl620"/>
    <w:basedOn w:val="a6"/>
    <w:uiPriority w:val="99"/>
    <w:qFormat/>
    <w:rsid w:val="00D872BA"/>
    <w:pPr>
      <w:widowControl/>
      <w:pBdr>
        <w:top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21">
    <w:name w:val="xl621"/>
    <w:basedOn w:val="a6"/>
    <w:uiPriority w:val="99"/>
    <w:qFormat/>
    <w:rsid w:val="00D872BA"/>
    <w:pPr>
      <w:widowControl/>
      <w:pBdr>
        <w:top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22">
    <w:name w:val="xl622"/>
    <w:basedOn w:val="a6"/>
    <w:uiPriority w:val="99"/>
    <w:qFormat/>
    <w:rsid w:val="00D872BA"/>
    <w:pPr>
      <w:widowControl/>
      <w:pBdr>
        <w:lef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23">
    <w:name w:val="xl623"/>
    <w:basedOn w:val="a6"/>
    <w:uiPriority w:val="99"/>
    <w:qFormat/>
    <w:rsid w:val="00D872BA"/>
    <w:pPr>
      <w:widowControl/>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24">
    <w:name w:val="xl624"/>
    <w:basedOn w:val="a6"/>
    <w:uiPriority w:val="99"/>
    <w:qFormat/>
    <w:rsid w:val="00D872BA"/>
    <w:pPr>
      <w:widowControl/>
      <w:pBdr>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25">
    <w:name w:val="xl625"/>
    <w:basedOn w:val="a6"/>
    <w:uiPriority w:val="99"/>
    <w:qFormat/>
    <w:rsid w:val="00D872BA"/>
    <w:pPr>
      <w:widowControl/>
      <w:pBdr>
        <w:left w:val="single" w:sz="4" w:space="0" w:color="auto"/>
        <w:bottom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26">
    <w:name w:val="xl626"/>
    <w:basedOn w:val="a6"/>
    <w:uiPriority w:val="99"/>
    <w:qFormat/>
    <w:rsid w:val="00D872BA"/>
    <w:pPr>
      <w:widowControl/>
      <w:pBdr>
        <w:bottom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27">
    <w:name w:val="xl627"/>
    <w:basedOn w:val="a6"/>
    <w:uiPriority w:val="99"/>
    <w:qFormat/>
    <w:rsid w:val="00D872BA"/>
    <w:pPr>
      <w:widowControl/>
      <w:pBdr>
        <w:bottom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28">
    <w:name w:val="xl628"/>
    <w:basedOn w:val="a6"/>
    <w:uiPriority w:val="99"/>
    <w:qFormat/>
    <w:rsid w:val="00D872BA"/>
    <w:pPr>
      <w:widowControl/>
      <w:pBdr>
        <w:top w:val="single" w:sz="4" w:space="0" w:color="auto"/>
        <w:left w:val="single" w:sz="4" w:space="0" w:color="auto"/>
        <w:bottom w:val="single" w:sz="4" w:space="0" w:color="auto"/>
      </w:pBdr>
      <w:shd w:val="clear" w:color="000000" w:fill="E6B9B8"/>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29">
    <w:name w:val="xl629"/>
    <w:basedOn w:val="a6"/>
    <w:uiPriority w:val="99"/>
    <w:qFormat/>
    <w:rsid w:val="00D872BA"/>
    <w:pPr>
      <w:widowControl/>
      <w:pBdr>
        <w:top w:val="single" w:sz="4" w:space="0" w:color="auto"/>
        <w:bottom w:val="single" w:sz="4" w:space="0" w:color="auto"/>
      </w:pBdr>
      <w:shd w:val="clear" w:color="000000" w:fill="E6B9B8"/>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30">
    <w:name w:val="xl630"/>
    <w:basedOn w:val="a6"/>
    <w:uiPriority w:val="99"/>
    <w:qFormat/>
    <w:rsid w:val="00D872BA"/>
    <w:pPr>
      <w:widowControl/>
      <w:pBdr>
        <w:top w:val="single" w:sz="4" w:space="0" w:color="auto"/>
        <w:bottom w:val="single" w:sz="4" w:space="0" w:color="auto"/>
        <w:right w:val="single" w:sz="4" w:space="0" w:color="auto"/>
      </w:pBdr>
      <w:shd w:val="clear" w:color="000000" w:fill="E6B9B8"/>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31">
    <w:name w:val="xl631"/>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32">
    <w:name w:val="xl632"/>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33">
    <w:name w:val="xl633"/>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34">
    <w:name w:val="xl634"/>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35">
    <w:name w:val="xl635"/>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36">
    <w:name w:val="xl636"/>
    <w:basedOn w:val="a6"/>
    <w:uiPriority w:val="99"/>
    <w:qFormat/>
    <w:rsid w:val="00D872BA"/>
    <w:pPr>
      <w:widowControl/>
      <w:pBdr>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37">
    <w:name w:val="xl637"/>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38">
    <w:name w:val="xl638"/>
    <w:basedOn w:val="a6"/>
    <w:uiPriority w:val="99"/>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39">
    <w:name w:val="xl639"/>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40">
    <w:name w:val="xl640"/>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41">
    <w:name w:val="xl641"/>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42">
    <w:name w:val="xl642"/>
    <w:basedOn w:val="a6"/>
    <w:uiPriority w:val="99"/>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43">
    <w:name w:val="xl643"/>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44">
    <w:name w:val="xl644"/>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45">
    <w:name w:val="xl645"/>
    <w:basedOn w:val="a6"/>
    <w:uiPriority w:val="99"/>
    <w:qFormat/>
    <w:rsid w:val="00D872BA"/>
    <w:pPr>
      <w:widowControl/>
      <w:pBdr>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46">
    <w:name w:val="xl646"/>
    <w:basedOn w:val="a6"/>
    <w:uiPriority w:val="99"/>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47">
    <w:name w:val="xl647"/>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48">
    <w:name w:val="xl648"/>
    <w:basedOn w:val="a6"/>
    <w:uiPriority w:val="99"/>
    <w:qFormat/>
    <w:rsid w:val="00D872BA"/>
    <w:pPr>
      <w:widowControl/>
      <w:pBdr>
        <w:left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49">
    <w:name w:val="xl649"/>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50">
    <w:name w:val="xl650"/>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51">
    <w:name w:val="xl651"/>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52">
    <w:name w:val="xl652"/>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53">
    <w:name w:val="xl653"/>
    <w:basedOn w:val="a6"/>
    <w:uiPriority w:val="99"/>
    <w:qFormat/>
    <w:rsid w:val="00D872BA"/>
    <w:pPr>
      <w:widowControl/>
      <w:pBdr>
        <w:top w:val="single" w:sz="4" w:space="0" w:color="auto"/>
        <w:left w:val="single" w:sz="4" w:space="0" w:color="auto"/>
        <w:right w:val="single" w:sz="4" w:space="0" w:color="auto"/>
      </w:pBdr>
      <w:shd w:val="clear" w:color="000000" w:fill="D8D8D8"/>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54">
    <w:name w:val="xl654"/>
    <w:basedOn w:val="a6"/>
    <w:uiPriority w:val="99"/>
    <w:qFormat/>
    <w:rsid w:val="00D872BA"/>
    <w:pPr>
      <w:widowControl/>
      <w:pBdr>
        <w:left w:val="single" w:sz="4" w:space="0" w:color="auto"/>
        <w:right w:val="single" w:sz="4" w:space="0" w:color="auto"/>
      </w:pBdr>
      <w:shd w:val="clear" w:color="000000" w:fill="D8D8D8"/>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55">
    <w:name w:val="xl655"/>
    <w:basedOn w:val="a6"/>
    <w:uiPriority w:val="99"/>
    <w:qFormat/>
    <w:rsid w:val="00D872BA"/>
    <w:pPr>
      <w:widowControl/>
      <w:pBdr>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56">
    <w:name w:val="xl656"/>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57">
    <w:name w:val="xl657"/>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58">
    <w:name w:val="xl658"/>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59">
    <w:name w:val="xl659"/>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60">
    <w:name w:val="xl660"/>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61">
    <w:name w:val="xl661"/>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62">
    <w:name w:val="xl662"/>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63">
    <w:name w:val="xl663"/>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64">
    <w:name w:val="xl664"/>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65">
    <w:name w:val="xl665"/>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66">
    <w:name w:val="xl666"/>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67">
    <w:name w:val="xl667"/>
    <w:basedOn w:val="a6"/>
    <w:uiPriority w:val="99"/>
    <w:qFormat/>
    <w:rsid w:val="00D872BA"/>
    <w:pPr>
      <w:widowControl/>
      <w:pBdr>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68">
    <w:name w:val="xl668"/>
    <w:basedOn w:val="a6"/>
    <w:uiPriority w:val="99"/>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69">
    <w:name w:val="xl669"/>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70">
    <w:name w:val="xl670"/>
    <w:basedOn w:val="a6"/>
    <w:uiPriority w:val="99"/>
    <w:qFormat/>
    <w:rsid w:val="00D872BA"/>
    <w:pPr>
      <w:widowControl/>
      <w:pBdr>
        <w:left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71">
    <w:name w:val="xl671"/>
    <w:basedOn w:val="a6"/>
    <w:uiPriority w:val="99"/>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72">
    <w:name w:val="xl672"/>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73">
    <w:name w:val="xl673"/>
    <w:basedOn w:val="a6"/>
    <w:uiPriority w:val="99"/>
    <w:qFormat/>
    <w:rsid w:val="00D872BA"/>
    <w:pPr>
      <w:widowControl/>
      <w:pBdr>
        <w:left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74">
    <w:name w:val="xl674"/>
    <w:basedOn w:val="a6"/>
    <w:uiPriority w:val="99"/>
    <w:qFormat/>
    <w:rsid w:val="00D872BA"/>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75">
    <w:name w:val="xl675"/>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76">
    <w:name w:val="xl676"/>
    <w:basedOn w:val="a6"/>
    <w:uiPriority w:val="99"/>
    <w:qFormat/>
    <w:rsid w:val="00D872BA"/>
    <w:pPr>
      <w:widowControl/>
      <w:pBdr>
        <w:left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77">
    <w:name w:val="xl677"/>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78">
    <w:name w:val="xl678"/>
    <w:basedOn w:val="a6"/>
    <w:uiPriority w:val="99"/>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79">
    <w:name w:val="xl679"/>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80">
    <w:name w:val="xl680"/>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81">
    <w:name w:val="xl681"/>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color w:val="FF0000"/>
      <w:sz w:val="24"/>
      <w:szCs w:val="24"/>
      <w:lang w:val="ru-RU" w:eastAsia="ru-RU"/>
    </w:rPr>
  </w:style>
  <w:style w:type="paragraph" w:customStyle="1" w:styleId="xl682">
    <w:name w:val="xl682"/>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color w:val="FF0000"/>
      <w:sz w:val="24"/>
      <w:szCs w:val="24"/>
      <w:lang w:val="ru-RU" w:eastAsia="ru-RU"/>
    </w:rPr>
  </w:style>
  <w:style w:type="paragraph" w:customStyle="1" w:styleId="xl683">
    <w:name w:val="xl683"/>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color w:val="FF0000"/>
      <w:sz w:val="24"/>
      <w:szCs w:val="24"/>
      <w:lang w:val="ru-RU" w:eastAsia="ru-RU"/>
    </w:rPr>
  </w:style>
  <w:style w:type="paragraph" w:customStyle="1" w:styleId="xl684">
    <w:name w:val="xl684"/>
    <w:basedOn w:val="a6"/>
    <w:uiPriority w:val="99"/>
    <w:qFormat/>
    <w:rsid w:val="00D872BA"/>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85">
    <w:name w:val="xl685"/>
    <w:basedOn w:val="a6"/>
    <w:uiPriority w:val="99"/>
    <w:qFormat/>
    <w:rsid w:val="00D872BA"/>
    <w:pPr>
      <w:widowControl/>
      <w:pBdr>
        <w:left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86">
    <w:name w:val="xl686"/>
    <w:basedOn w:val="a6"/>
    <w:uiPriority w:val="99"/>
    <w:qFormat/>
    <w:rsid w:val="00D872BA"/>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87">
    <w:name w:val="xl687"/>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688">
    <w:name w:val="xl688"/>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689">
    <w:name w:val="xl689"/>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690">
    <w:name w:val="xl690"/>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Calibri" w:eastAsia="Times New Roman" w:hAnsi="Calibri" w:cs="Times New Roman"/>
      <w:color w:val="FF0000"/>
      <w:sz w:val="24"/>
      <w:szCs w:val="24"/>
      <w:lang w:val="ru-RU" w:eastAsia="ru-RU"/>
    </w:rPr>
  </w:style>
  <w:style w:type="paragraph" w:customStyle="1" w:styleId="xl691">
    <w:name w:val="xl691"/>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92">
    <w:name w:val="xl692"/>
    <w:basedOn w:val="a6"/>
    <w:uiPriority w:val="99"/>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93">
    <w:name w:val="xl693"/>
    <w:basedOn w:val="a6"/>
    <w:uiPriority w:val="99"/>
    <w:qFormat/>
    <w:rsid w:val="00D872BA"/>
    <w:pPr>
      <w:widowControl/>
      <w:pBdr>
        <w:top w:val="single" w:sz="4" w:space="0" w:color="auto"/>
        <w:left w:val="single" w:sz="4" w:space="0" w:color="auto"/>
        <w:right w:val="single" w:sz="4" w:space="0" w:color="auto"/>
      </w:pBdr>
      <w:shd w:val="clear" w:color="000000" w:fill="D8D8D8"/>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94">
    <w:name w:val="xl694"/>
    <w:basedOn w:val="a6"/>
    <w:uiPriority w:val="99"/>
    <w:qFormat/>
    <w:rsid w:val="00D872BA"/>
    <w:pPr>
      <w:widowControl/>
      <w:pBdr>
        <w:left w:val="single" w:sz="4" w:space="0" w:color="auto"/>
        <w:right w:val="single" w:sz="4" w:space="0" w:color="auto"/>
      </w:pBdr>
      <w:shd w:val="clear" w:color="000000" w:fill="D8D8D8"/>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95">
    <w:name w:val="xl695"/>
    <w:basedOn w:val="a6"/>
    <w:uiPriority w:val="99"/>
    <w:qFormat/>
    <w:rsid w:val="00D872BA"/>
    <w:pPr>
      <w:widowControl/>
      <w:pBdr>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96">
    <w:name w:val="xl696"/>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97">
    <w:name w:val="xl697"/>
    <w:basedOn w:val="a6"/>
    <w:uiPriority w:val="99"/>
    <w:qFormat/>
    <w:rsid w:val="00D872BA"/>
    <w:pPr>
      <w:widowControl/>
      <w:pBdr>
        <w:left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98">
    <w:name w:val="xl698"/>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99">
    <w:name w:val="xl699"/>
    <w:basedOn w:val="a6"/>
    <w:uiPriority w:val="99"/>
    <w:qFormat/>
    <w:rsid w:val="00D872BA"/>
    <w:pPr>
      <w:widowControl/>
      <w:pBdr>
        <w:left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700">
    <w:name w:val="xl700"/>
    <w:basedOn w:val="a6"/>
    <w:uiPriority w:val="99"/>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701">
    <w:name w:val="xl701"/>
    <w:basedOn w:val="a6"/>
    <w:uiPriority w:val="99"/>
    <w:qFormat/>
    <w:rsid w:val="00D872BA"/>
    <w:pPr>
      <w:widowControl/>
      <w:pBdr>
        <w:top w:val="single" w:sz="4" w:space="0" w:color="auto"/>
        <w:left w:val="single" w:sz="4" w:space="0" w:color="auto"/>
        <w:right w:val="single" w:sz="4" w:space="0" w:color="auto"/>
      </w:pBdr>
      <w:shd w:val="clear" w:color="000000" w:fill="D8D8D8"/>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702">
    <w:name w:val="xl702"/>
    <w:basedOn w:val="a6"/>
    <w:uiPriority w:val="99"/>
    <w:qFormat/>
    <w:rsid w:val="00D872BA"/>
    <w:pPr>
      <w:widowControl/>
      <w:pBdr>
        <w:left w:val="single" w:sz="4" w:space="0" w:color="auto"/>
        <w:right w:val="single" w:sz="4" w:space="0" w:color="auto"/>
      </w:pBdr>
      <w:shd w:val="clear" w:color="000000" w:fill="D8D8D8"/>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703">
    <w:name w:val="xl703"/>
    <w:basedOn w:val="a6"/>
    <w:uiPriority w:val="99"/>
    <w:qFormat/>
    <w:rsid w:val="00D872BA"/>
    <w:pPr>
      <w:widowControl/>
      <w:pBdr>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704">
    <w:name w:val="xl704"/>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705">
    <w:name w:val="xl705"/>
    <w:basedOn w:val="a6"/>
    <w:uiPriority w:val="99"/>
    <w:qFormat/>
    <w:rsid w:val="00D872BA"/>
    <w:pPr>
      <w:widowControl/>
      <w:pBdr>
        <w:left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706">
    <w:name w:val="xl706"/>
    <w:basedOn w:val="a6"/>
    <w:uiPriority w:val="99"/>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707">
    <w:name w:val="xl707"/>
    <w:basedOn w:val="a6"/>
    <w:uiPriority w:val="99"/>
    <w:qFormat/>
    <w:rsid w:val="00D872BA"/>
    <w:pPr>
      <w:widowControl/>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708">
    <w:name w:val="xl708"/>
    <w:basedOn w:val="a6"/>
    <w:uiPriority w:val="99"/>
    <w:qFormat/>
    <w:rsid w:val="00D872BA"/>
    <w:pPr>
      <w:widowControl/>
      <w:pBdr>
        <w:top w:val="single" w:sz="4" w:space="0" w:color="auto"/>
        <w:bottom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709">
    <w:name w:val="xl709"/>
    <w:basedOn w:val="a6"/>
    <w:uiPriority w:val="99"/>
    <w:qFormat/>
    <w:rsid w:val="00D872BA"/>
    <w:pPr>
      <w:widowControl/>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710">
    <w:name w:val="xl710"/>
    <w:basedOn w:val="a6"/>
    <w:uiPriority w:val="99"/>
    <w:qFormat/>
    <w:rsid w:val="00D872BA"/>
    <w:pPr>
      <w:widowControl/>
      <w:pBdr>
        <w:top w:val="single" w:sz="4" w:space="0" w:color="auto"/>
        <w:left w:val="single" w:sz="4" w:space="0" w:color="auto"/>
        <w:bottom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711">
    <w:name w:val="xl711"/>
    <w:basedOn w:val="a6"/>
    <w:uiPriority w:val="99"/>
    <w:qFormat/>
    <w:rsid w:val="00D872BA"/>
    <w:pPr>
      <w:widowControl/>
      <w:pBdr>
        <w:top w:val="single" w:sz="4" w:space="0" w:color="auto"/>
        <w:bottom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712">
    <w:name w:val="xl712"/>
    <w:basedOn w:val="a6"/>
    <w:uiPriority w:val="99"/>
    <w:qFormat/>
    <w:rsid w:val="00D872BA"/>
    <w:pPr>
      <w:widowControl/>
      <w:pBdr>
        <w:top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713">
    <w:name w:val="xl713"/>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714">
    <w:name w:val="xl714"/>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715">
    <w:name w:val="xl715"/>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716">
    <w:name w:val="xl716"/>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08">
    <w:name w:val="xl508"/>
    <w:basedOn w:val="a6"/>
    <w:qFormat/>
    <w:rsid w:val="00D872BA"/>
    <w:pPr>
      <w:widowControl/>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font11">
    <w:name w:val="font11"/>
    <w:basedOn w:val="a6"/>
    <w:qFormat/>
    <w:rsid w:val="00D872BA"/>
    <w:pPr>
      <w:widowControl/>
      <w:spacing w:before="100" w:beforeAutospacing="1" w:after="100" w:afterAutospacing="1"/>
    </w:pPr>
    <w:rPr>
      <w:rFonts w:ascii="Calibri" w:eastAsia="Times New Roman" w:hAnsi="Calibri" w:cs="Times New Roman"/>
      <w:b/>
      <w:bCs/>
      <w:color w:val="000000"/>
      <w:sz w:val="24"/>
      <w:szCs w:val="24"/>
      <w:lang w:val="ru-RU" w:eastAsia="ru-RU"/>
    </w:rPr>
  </w:style>
  <w:style w:type="paragraph" w:customStyle="1" w:styleId="font12">
    <w:name w:val="font12"/>
    <w:basedOn w:val="a6"/>
    <w:qFormat/>
    <w:rsid w:val="00D872BA"/>
    <w:pPr>
      <w:widowControl/>
      <w:spacing w:before="100" w:beforeAutospacing="1" w:after="100" w:afterAutospacing="1"/>
    </w:pPr>
    <w:rPr>
      <w:rFonts w:ascii="Tahoma" w:eastAsia="Times New Roman" w:hAnsi="Tahoma" w:cs="Tahoma"/>
      <w:b/>
      <w:bCs/>
      <w:color w:val="000000"/>
      <w:sz w:val="24"/>
      <w:szCs w:val="24"/>
      <w:lang w:val="ru-RU" w:eastAsia="ru-RU"/>
    </w:rPr>
  </w:style>
  <w:style w:type="paragraph" w:customStyle="1" w:styleId="font13">
    <w:name w:val="font13"/>
    <w:basedOn w:val="a6"/>
    <w:qFormat/>
    <w:rsid w:val="00D872BA"/>
    <w:pPr>
      <w:widowControl/>
      <w:spacing w:before="100" w:beforeAutospacing="1" w:after="100" w:afterAutospacing="1"/>
    </w:pPr>
    <w:rPr>
      <w:rFonts w:ascii="Tahoma" w:eastAsia="Times New Roman" w:hAnsi="Tahoma" w:cs="Tahoma"/>
      <w:b/>
      <w:bCs/>
      <w:color w:val="000000"/>
      <w:lang w:val="ru-RU" w:eastAsia="ru-RU"/>
    </w:rPr>
  </w:style>
  <w:style w:type="paragraph" w:customStyle="1" w:styleId="font14">
    <w:name w:val="font14"/>
    <w:basedOn w:val="a6"/>
    <w:qFormat/>
    <w:rsid w:val="00D872BA"/>
    <w:pPr>
      <w:widowControl/>
      <w:spacing w:before="100" w:beforeAutospacing="1" w:after="100" w:afterAutospacing="1"/>
    </w:pPr>
    <w:rPr>
      <w:rFonts w:ascii="Calibri" w:eastAsia="Times New Roman" w:hAnsi="Calibri" w:cs="Times New Roman"/>
      <w:sz w:val="28"/>
      <w:szCs w:val="28"/>
      <w:lang w:val="ru-RU" w:eastAsia="ru-RU"/>
    </w:rPr>
  </w:style>
  <w:style w:type="paragraph" w:customStyle="1" w:styleId="xl149">
    <w:name w:val="xl14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50">
    <w:name w:val="xl150"/>
    <w:basedOn w:val="a6"/>
    <w:qFormat/>
    <w:rsid w:val="00D872BA"/>
    <w:pPr>
      <w:widowControl/>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51">
    <w:name w:val="xl151"/>
    <w:basedOn w:val="a6"/>
    <w:qFormat/>
    <w:rsid w:val="00D872BA"/>
    <w:pPr>
      <w:widowControl/>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52">
    <w:name w:val="xl152"/>
    <w:basedOn w:val="a6"/>
    <w:qFormat/>
    <w:rsid w:val="00D872BA"/>
    <w:pPr>
      <w:widowControl/>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153">
    <w:name w:val="xl15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54">
    <w:name w:val="xl15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155">
    <w:name w:val="xl15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156">
    <w:name w:val="xl15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57">
    <w:name w:val="xl15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158">
    <w:name w:val="xl15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159">
    <w:name w:val="xl15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160">
    <w:name w:val="xl16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161">
    <w:name w:val="xl16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62">
    <w:name w:val="xl162"/>
    <w:basedOn w:val="a6"/>
    <w:qFormat/>
    <w:rsid w:val="00D872BA"/>
    <w:pPr>
      <w:widowControl/>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3">
    <w:name w:val="xl163"/>
    <w:basedOn w:val="a6"/>
    <w:qFormat/>
    <w:rsid w:val="00D872BA"/>
    <w:pPr>
      <w:widowControl/>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64">
    <w:name w:val="xl16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165">
    <w:name w:val="xl16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66">
    <w:name w:val="xl16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67">
    <w:name w:val="xl16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68">
    <w:name w:val="xl168"/>
    <w:basedOn w:val="a6"/>
    <w:qFormat/>
    <w:rsid w:val="00D872BA"/>
    <w:pPr>
      <w:widowControl/>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69">
    <w:name w:val="xl169"/>
    <w:basedOn w:val="a6"/>
    <w:qFormat/>
    <w:rsid w:val="00D872BA"/>
    <w:pPr>
      <w:widowControl/>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0">
    <w:name w:val="xl170"/>
    <w:basedOn w:val="a6"/>
    <w:qFormat/>
    <w:rsid w:val="00D872BA"/>
    <w:pPr>
      <w:widowControl/>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71">
    <w:name w:val="xl171"/>
    <w:basedOn w:val="a6"/>
    <w:qFormat/>
    <w:rsid w:val="00D872BA"/>
    <w:pPr>
      <w:widowControl/>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172">
    <w:name w:val="xl17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73">
    <w:name w:val="xl173"/>
    <w:basedOn w:val="a6"/>
    <w:qFormat/>
    <w:rsid w:val="00D872BA"/>
    <w:pPr>
      <w:widowControl/>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74">
    <w:name w:val="xl17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75">
    <w:name w:val="xl17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color w:val="FF0000"/>
      <w:sz w:val="24"/>
      <w:szCs w:val="24"/>
      <w:lang w:val="ru-RU" w:eastAsia="ru-RU"/>
    </w:rPr>
  </w:style>
  <w:style w:type="paragraph" w:customStyle="1" w:styleId="xl176">
    <w:name w:val="xl176"/>
    <w:basedOn w:val="a6"/>
    <w:qFormat/>
    <w:rsid w:val="00D872BA"/>
    <w:pPr>
      <w:widowControl/>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right"/>
      <w:textAlignment w:val="center"/>
    </w:pPr>
    <w:rPr>
      <w:rFonts w:ascii="Calibri" w:eastAsia="Times New Roman" w:hAnsi="Calibri" w:cs="Times New Roman"/>
      <w:color w:val="FF0000"/>
      <w:sz w:val="24"/>
      <w:szCs w:val="24"/>
      <w:lang w:val="ru-RU" w:eastAsia="ru-RU"/>
    </w:rPr>
  </w:style>
  <w:style w:type="paragraph" w:customStyle="1" w:styleId="xl177">
    <w:name w:val="xl17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b/>
      <w:bCs/>
      <w:color w:val="FF0000"/>
      <w:sz w:val="24"/>
      <w:szCs w:val="24"/>
      <w:lang w:val="ru-RU" w:eastAsia="ru-RU"/>
    </w:rPr>
  </w:style>
  <w:style w:type="paragraph" w:customStyle="1" w:styleId="xl178">
    <w:name w:val="xl178"/>
    <w:basedOn w:val="a6"/>
    <w:qFormat/>
    <w:rsid w:val="00D872BA"/>
    <w:pPr>
      <w:widowControl/>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right"/>
      <w:textAlignment w:val="center"/>
    </w:pPr>
    <w:rPr>
      <w:rFonts w:ascii="Calibri" w:eastAsia="Times New Roman" w:hAnsi="Calibri" w:cs="Times New Roman"/>
      <w:b/>
      <w:bCs/>
      <w:color w:val="FF0000"/>
      <w:sz w:val="24"/>
      <w:szCs w:val="24"/>
      <w:lang w:val="ru-RU" w:eastAsia="ru-RU"/>
    </w:rPr>
  </w:style>
  <w:style w:type="paragraph" w:customStyle="1" w:styleId="xl179">
    <w:name w:val="xl17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180">
    <w:name w:val="xl18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color w:val="FF0000"/>
      <w:sz w:val="24"/>
      <w:szCs w:val="24"/>
      <w:lang w:val="ru-RU" w:eastAsia="ru-RU"/>
    </w:rPr>
  </w:style>
  <w:style w:type="paragraph" w:customStyle="1" w:styleId="xl181">
    <w:name w:val="xl18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82">
    <w:name w:val="xl182"/>
    <w:basedOn w:val="a6"/>
    <w:qFormat/>
    <w:rsid w:val="00D872BA"/>
    <w:pPr>
      <w:widowControl/>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183">
    <w:name w:val="xl18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84">
    <w:name w:val="xl184"/>
    <w:basedOn w:val="a6"/>
    <w:qFormat/>
    <w:rsid w:val="00D872BA"/>
    <w:pPr>
      <w:widowControl/>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85">
    <w:name w:val="xl185"/>
    <w:basedOn w:val="a6"/>
    <w:qFormat/>
    <w:rsid w:val="00D872BA"/>
    <w:pPr>
      <w:widowControl/>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186">
    <w:name w:val="xl186"/>
    <w:basedOn w:val="a6"/>
    <w:qFormat/>
    <w:rsid w:val="00D872BA"/>
    <w:pPr>
      <w:widowControl/>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187">
    <w:name w:val="xl187"/>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88">
    <w:name w:val="xl188"/>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189">
    <w:name w:val="xl189"/>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90">
    <w:name w:val="xl190"/>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91">
    <w:name w:val="xl191"/>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92">
    <w:name w:val="xl192"/>
    <w:basedOn w:val="a6"/>
    <w:qFormat/>
    <w:rsid w:val="00D872BA"/>
    <w:pPr>
      <w:widowControl/>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93">
    <w:name w:val="xl193"/>
    <w:basedOn w:val="a6"/>
    <w:qFormat/>
    <w:rsid w:val="00D872BA"/>
    <w:pPr>
      <w:widowControl/>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94">
    <w:name w:val="xl19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195">
    <w:name w:val="xl195"/>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96">
    <w:name w:val="xl196"/>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197">
    <w:name w:val="xl197"/>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198">
    <w:name w:val="xl198"/>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199">
    <w:name w:val="xl199"/>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200">
    <w:name w:val="xl20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201">
    <w:name w:val="xl201"/>
    <w:basedOn w:val="a6"/>
    <w:qFormat/>
    <w:rsid w:val="00D872BA"/>
    <w:pPr>
      <w:widowControl/>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02">
    <w:name w:val="xl202"/>
    <w:basedOn w:val="a6"/>
    <w:qFormat/>
    <w:rsid w:val="00D872BA"/>
    <w:pPr>
      <w:widowControl/>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203">
    <w:name w:val="xl203"/>
    <w:basedOn w:val="a6"/>
    <w:qFormat/>
    <w:rsid w:val="00D872BA"/>
    <w:pPr>
      <w:widowControl/>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204">
    <w:name w:val="xl204"/>
    <w:basedOn w:val="a6"/>
    <w:qFormat/>
    <w:rsid w:val="00D872BA"/>
    <w:pPr>
      <w:widowControl/>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205">
    <w:name w:val="xl205"/>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206">
    <w:name w:val="xl20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C00000"/>
      <w:sz w:val="24"/>
      <w:szCs w:val="24"/>
      <w:lang w:val="ru-RU" w:eastAsia="ru-RU"/>
    </w:rPr>
  </w:style>
  <w:style w:type="paragraph" w:customStyle="1" w:styleId="xl207">
    <w:name w:val="xl20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color w:val="C00000"/>
      <w:sz w:val="24"/>
      <w:szCs w:val="24"/>
      <w:lang w:val="ru-RU" w:eastAsia="ru-RU"/>
    </w:rPr>
  </w:style>
  <w:style w:type="paragraph" w:customStyle="1" w:styleId="xl208">
    <w:name w:val="xl20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color w:val="C00000"/>
      <w:sz w:val="24"/>
      <w:szCs w:val="24"/>
      <w:lang w:val="ru-RU" w:eastAsia="ru-RU"/>
    </w:rPr>
  </w:style>
  <w:style w:type="paragraph" w:customStyle="1" w:styleId="xl209">
    <w:name w:val="xl20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color w:val="C00000"/>
      <w:sz w:val="24"/>
      <w:szCs w:val="24"/>
      <w:lang w:val="ru-RU" w:eastAsia="ru-RU"/>
    </w:rPr>
  </w:style>
  <w:style w:type="paragraph" w:customStyle="1" w:styleId="xl210">
    <w:name w:val="xl210"/>
    <w:basedOn w:val="a6"/>
    <w:qFormat/>
    <w:rsid w:val="00D872BA"/>
    <w:pPr>
      <w:widowControl/>
      <w:spacing w:before="100" w:beforeAutospacing="1" w:after="100" w:afterAutospacing="1"/>
      <w:jc w:val="center"/>
      <w:textAlignment w:val="center"/>
    </w:pPr>
    <w:rPr>
      <w:rFonts w:ascii="Calibri" w:eastAsia="Times New Roman" w:hAnsi="Calibri" w:cs="Times New Roman"/>
      <w:color w:val="C00000"/>
      <w:sz w:val="24"/>
      <w:szCs w:val="24"/>
      <w:lang w:val="ru-RU" w:eastAsia="ru-RU"/>
    </w:rPr>
  </w:style>
  <w:style w:type="paragraph" w:customStyle="1" w:styleId="xl211">
    <w:name w:val="xl211"/>
    <w:basedOn w:val="a6"/>
    <w:qFormat/>
    <w:rsid w:val="00D872BA"/>
    <w:pPr>
      <w:widowControl/>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212">
    <w:name w:val="xl212"/>
    <w:basedOn w:val="a6"/>
    <w:qFormat/>
    <w:rsid w:val="00D872BA"/>
    <w:pPr>
      <w:widowControl/>
      <w:pBdr>
        <w:top w:val="single" w:sz="4" w:space="0" w:color="auto"/>
        <w:left w:val="single" w:sz="4" w:space="0" w:color="auto"/>
        <w:bottom w:val="single" w:sz="4" w:space="0" w:color="auto"/>
        <w:right w:val="single" w:sz="4" w:space="0" w:color="auto"/>
      </w:pBdr>
      <w:shd w:val="clear" w:color="000000" w:fill="00FFCC"/>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213">
    <w:name w:val="xl213"/>
    <w:basedOn w:val="a6"/>
    <w:qFormat/>
    <w:rsid w:val="00D872BA"/>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14">
    <w:name w:val="xl214"/>
    <w:basedOn w:val="a6"/>
    <w:qFormat/>
    <w:rsid w:val="00D872BA"/>
    <w:pPr>
      <w:widowControl/>
      <w:pBdr>
        <w:top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15">
    <w:name w:val="xl215"/>
    <w:basedOn w:val="a6"/>
    <w:qFormat/>
    <w:rsid w:val="00D872BA"/>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character" w:customStyle="1" w:styleId="sourhr">
    <w:name w:val="sourhr"/>
    <w:basedOn w:val="a7"/>
    <w:rsid w:val="00D872BA"/>
  </w:style>
  <w:style w:type="paragraph" w:customStyle="1" w:styleId="dash041e0431044b0447043d044b0439">
    <w:name w:val="dash041e_0431_044b_0447_043d_044b_0439"/>
    <w:basedOn w:val="a6"/>
    <w:qFormat/>
    <w:rsid w:val="00D872BA"/>
    <w:pPr>
      <w:widowControl/>
      <w:spacing w:after="60"/>
      <w:jc w:val="both"/>
    </w:pPr>
    <w:rPr>
      <w:rFonts w:ascii="Calibri" w:eastAsia="Times New Roman" w:hAnsi="Calibri" w:cs="Times New Roman"/>
      <w:sz w:val="24"/>
      <w:szCs w:val="24"/>
      <w:lang w:val="ru-RU" w:eastAsia="ru-RU"/>
    </w:rPr>
  </w:style>
  <w:style w:type="character" w:customStyle="1" w:styleId="212">
    <w:name w:val="Заголовок 2 Знак1"/>
    <w:aliases w:val="Знак2 Знак2,Знак2 Знак Знак1,H2 Знак1,Char Знак1,h2 Знак1,h21 Знак1,5 Знак1,Заголовок пункта (1.1) Знак1,222 Знак1,Reset numbering Знак1,Заголовок 21 Знак1,Numbered text 3 Знак1,21 Знак1,22 Знак1,23 Знак1,24 Знак1,25 Знак1,211 Знак1"/>
    <w:uiPriority w:val="9"/>
    <w:qFormat/>
    <w:rsid w:val="00D872BA"/>
    <w:rPr>
      <w:rFonts w:ascii="Cambria" w:eastAsia="Times New Roman" w:hAnsi="Cambria" w:cs="Times New Roman"/>
      <w:b/>
      <w:bCs/>
      <w:color w:val="4F81BD"/>
      <w:sz w:val="26"/>
      <w:szCs w:val="26"/>
    </w:rPr>
  </w:style>
  <w:style w:type="paragraph" w:customStyle="1" w:styleId="xl506">
    <w:name w:val="xl506"/>
    <w:basedOn w:val="a6"/>
    <w:qFormat/>
    <w:rsid w:val="00D872BA"/>
    <w:pPr>
      <w:widowControl/>
      <w:spacing w:before="100" w:beforeAutospacing="1" w:after="100" w:afterAutospacing="1"/>
    </w:pPr>
    <w:rPr>
      <w:rFonts w:ascii="Arial CYR" w:eastAsia="Times New Roman" w:hAnsi="Arial CYR" w:cs="Arial CYR"/>
      <w:sz w:val="20"/>
      <w:szCs w:val="20"/>
      <w:lang w:val="ru-RU" w:eastAsia="ru-RU"/>
    </w:rPr>
  </w:style>
  <w:style w:type="paragraph" w:customStyle="1" w:styleId="xl507">
    <w:name w:val="xl507"/>
    <w:basedOn w:val="a6"/>
    <w:qFormat/>
    <w:rsid w:val="00D872BA"/>
    <w:pPr>
      <w:widowControl/>
      <w:spacing w:before="100" w:beforeAutospacing="1" w:after="100" w:afterAutospacing="1"/>
    </w:pPr>
    <w:rPr>
      <w:rFonts w:ascii="Tahoma" w:eastAsia="Times New Roman" w:hAnsi="Tahoma" w:cs="Tahoma"/>
      <w:color w:val="000080"/>
      <w:sz w:val="18"/>
      <w:szCs w:val="18"/>
      <w:lang w:val="ru-RU" w:eastAsia="ru-RU"/>
    </w:rPr>
  </w:style>
  <w:style w:type="character" w:customStyle="1" w:styleId="213">
    <w:name w:val="Знак21"/>
    <w:semiHidden/>
    <w:rsid w:val="00D872BA"/>
    <w:rPr>
      <w:b/>
      <w:bCs/>
      <w:sz w:val="24"/>
      <w:szCs w:val="24"/>
      <w:lang w:val="ru-RU" w:eastAsia="ru-RU" w:bidi="ar-SA"/>
    </w:rPr>
  </w:style>
  <w:style w:type="character" w:customStyle="1" w:styleId="311">
    <w:name w:val="Заголовок 3 Знак1"/>
    <w:uiPriority w:val="9"/>
    <w:qFormat/>
    <w:rsid w:val="00D872BA"/>
    <w:rPr>
      <w:rFonts w:ascii="Cambria" w:eastAsia="Times New Roman" w:hAnsi="Cambria" w:cs="Times New Roman"/>
      <w:b/>
      <w:bCs/>
      <w:color w:val="4F81BD"/>
      <w:sz w:val="24"/>
      <w:szCs w:val="24"/>
    </w:rPr>
  </w:style>
  <w:style w:type="paragraph" w:customStyle="1" w:styleId="Heading">
    <w:name w:val="Heading"/>
    <w:qFormat/>
    <w:rsid w:val="00D872BA"/>
    <w:pPr>
      <w:overflowPunct w:val="0"/>
      <w:autoSpaceDE w:val="0"/>
      <w:autoSpaceDN w:val="0"/>
      <w:adjustRightInd w:val="0"/>
      <w:textAlignment w:val="baseline"/>
    </w:pPr>
    <w:rPr>
      <w:rFonts w:ascii="Arial" w:eastAsia="Times New Roman" w:hAnsi="Arial"/>
      <w:b/>
      <w:lang w:eastAsia="ru-RU"/>
    </w:rPr>
  </w:style>
  <w:style w:type="paragraph" w:customStyle="1" w:styleId="StyleBodyTextIndent312ptJustifiedAfter0pt">
    <w:name w:val="Style Body Text Indent 3 + 12 pt Justified After:  0 pt"/>
    <w:basedOn w:val="37"/>
    <w:uiPriority w:val="99"/>
    <w:qFormat/>
    <w:rsid w:val="00D872BA"/>
    <w:pPr>
      <w:widowControl w:val="0"/>
      <w:numPr>
        <w:numId w:val="19"/>
      </w:numPr>
      <w:adjustRightInd w:val="0"/>
      <w:spacing w:before="120" w:after="0"/>
      <w:textAlignment w:val="baseline"/>
    </w:pPr>
    <w:rPr>
      <w:rFonts w:ascii="Calibri" w:hAnsi="Calibri"/>
      <w:sz w:val="24"/>
      <w:szCs w:val="20"/>
    </w:rPr>
  </w:style>
  <w:style w:type="paragraph" w:customStyle="1" w:styleId="rvps140">
    <w:name w:val="rvps140"/>
    <w:basedOn w:val="a6"/>
    <w:qFormat/>
    <w:rsid w:val="00D872BA"/>
    <w:pPr>
      <w:widowControl/>
      <w:spacing w:after="225"/>
    </w:pPr>
    <w:rPr>
      <w:rFonts w:ascii="Calibri" w:eastAsia="Times New Roman" w:hAnsi="Calibri" w:cs="Times New Roman"/>
      <w:sz w:val="24"/>
      <w:szCs w:val="24"/>
      <w:lang w:val="ru-RU" w:eastAsia="ru-RU"/>
    </w:rPr>
  </w:style>
  <w:style w:type="character" w:customStyle="1" w:styleId="2ff6">
    <w:name w:val="Знак Знак2"/>
    <w:uiPriority w:val="99"/>
    <w:qFormat/>
    <w:locked/>
    <w:rsid w:val="00D872BA"/>
    <w:rPr>
      <w:rFonts w:ascii="Arial" w:hAnsi="Arial" w:cs="Arial"/>
      <w:b/>
      <w:bCs/>
      <w:kern w:val="32"/>
      <w:sz w:val="32"/>
      <w:szCs w:val="32"/>
      <w:lang w:val="ru-RU" w:eastAsia="ru-RU" w:bidi="ar-SA"/>
    </w:rPr>
  </w:style>
  <w:style w:type="paragraph" w:styleId="1fff2">
    <w:name w:val="index 1"/>
    <w:basedOn w:val="a6"/>
    <w:next w:val="a6"/>
    <w:autoRedefine/>
    <w:uiPriority w:val="99"/>
    <w:qFormat/>
    <w:rsid w:val="00D872BA"/>
    <w:pPr>
      <w:widowControl/>
      <w:ind w:left="160" w:hanging="160"/>
    </w:pPr>
    <w:rPr>
      <w:rFonts w:ascii="Calibri" w:eastAsia="Times New Roman" w:hAnsi="Calibri" w:cs="Times New Roman"/>
      <w:sz w:val="16"/>
      <w:szCs w:val="20"/>
      <w:lang w:val="ru-RU" w:eastAsia="ru-RU"/>
    </w:rPr>
  </w:style>
  <w:style w:type="paragraph" w:customStyle="1" w:styleId="14pt">
    <w:name w:val="Стиль 14 pt полужирный курсив по центру Междустр.интервал:  пол..."/>
    <w:basedOn w:val="a6"/>
    <w:qFormat/>
    <w:rsid w:val="00D872BA"/>
    <w:pPr>
      <w:adjustRightInd w:val="0"/>
      <w:spacing w:line="360" w:lineRule="auto"/>
      <w:jc w:val="center"/>
      <w:textAlignment w:val="baseline"/>
    </w:pPr>
    <w:rPr>
      <w:rFonts w:ascii="Calibri" w:eastAsia="Times New Roman" w:hAnsi="Calibri" w:cs="Times New Roman"/>
      <w:sz w:val="20"/>
      <w:szCs w:val="20"/>
      <w:lang w:val="ru-RU" w:eastAsia="ru-RU"/>
    </w:rPr>
  </w:style>
  <w:style w:type="paragraph" w:customStyle="1" w:styleId="afffffffffff8">
    <w:name w:val="Краткий обратный адрес"/>
    <w:basedOn w:val="a6"/>
    <w:qFormat/>
    <w:rsid w:val="00D872BA"/>
    <w:pPr>
      <w:adjustRightInd w:val="0"/>
      <w:spacing w:line="360" w:lineRule="atLeast"/>
      <w:jc w:val="both"/>
      <w:textAlignment w:val="baseline"/>
    </w:pPr>
    <w:rPr>
      <w:rFonts w:ascii="Calibri" w:eastAsia="Times New Roman" w:hAnsi="Calibri" w:cs="Times New Roman"/>
      <w:sz w:val="20"/>
      <w:szCs w:val="20"/>
      <w:lang w:val="ru-RU" w:eastAsia="ru-RU"/>
    </w:rPr>
  </w:style>
  <w:style w:type="paragraph" w:customStyle="1" w:styleId="PP">
    <w:name w:val="Строка PP"/>
    <w:basedOn w:val="affffffff"/>
    <w:qFormat/>
    <w:rsid w:val="00D872BA"/>
  </w:style>
  <w:style w:type="paragraph" w:customStyle="1" w:styleId="afffffffffff9">
    <w:name w:val="Текстовка"/>
    <w:basedOn w:val="a6"/>
    <w:qFormat/>
    <w:rsid w:val="00D872BA"/>
    <w:pPr>
      <w:adjustRightInd w:val="0"/>
      <w:spacing w:line="360" w:lineRule="auto"/>
      <w:jc w:val="both"/>
      <w:textAlignment w:val="baseline"/>
    </w:pPr>
    <w:rPr>
      <w:rFonts w:ascii="Calibri" w:eastAsia="Times New Roman" w:hAnsi="Calibri" w:cs="Times New Roman"/>
      <w:sz w:val="24"/>
      <w:szCs w:val="24"/>
      <w:lang w:val="ru-RU" w:eastAsia="ru-RU"/>
    </w:rPr>
  </w:style>
  <w:style w:type="paragraph" w:customStyle="1" w:styleId="FR1">
    <w:name w:val="FR1"/>
    <w:qFormat/>
    <w:rsid w:val="00D872BA"/>
    <w:pPr>
      <w:widowControl w:val="0"/>
      <w:autoSpaceDE w:val="0"/>
      <w:autoSpaceDN w:val="0"/>
      <w:adjustRightInd w:val="0"/>
      <w:spacing w:line="1280" w:lineRule="auto"/>
      <w:ind w:left="40" w:right="3200"/>
    </w:pPr>
    <w:rPr>
      <w:rFonts w:ascii="Calibri" w:eastAsia="Times New Roman" w:hAnsi="Calibri"/>
      <w:sz w:val="18"/>
      <w:szCs w:val="18"/>
      <w:lang w:eastAsia="ru-RU"/>
    </w:rPr>
  </w:style>
  <w:style w:type="paragraph" w:customStyle="1" w:styleId="FR2">
    <w:name w:val="FR2"/>
    <w:uiPriority w:val="99"/>
    <w:qFormat/>
    <w:rsid w:val="00D872BA"/>
    <w:pPr>
      <w:widowControl w:val="0"/>
      <w:autoSpaceDE w:val="0"/>
      <w:autoSpaceDN w:val="0"/>
      <w:adjustRightInd w:val="0"/>
    </w:pPr>
    <w:rPr>
      <w:rFonts w:ascii="Calibri" w:eastAsia="Times New Roman" w:hAnsi="Calibri"/>
      <w:sz w:val="16"/>
      <w:szCs w:val="16"/>
      <w:lang w:eastAsia="ru-RU"/>
    </w:rPr>
  </w:style>
  <w:style w:type="paragraph" w:customStyle="1" w:styleId="x12">
    <w:name w:val="x12"/>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117">
    <w:name w:val="Обычный11"/>
    <w:uiPriority w:val="99"/>
    <w:qFormat/>
    <w:rsid w:val="00D872BA"/>
    <w:pPr>
      <w:spacing w:before="100" w:after="100"/>
    </w:pPr>
    <w:rPr>
      <w:rFonts w:ascii="Calibri" w:eastAsia="Times New Roman" w:hAnsi="Calibri"/>
      <w:snapToGrid w:val="0"/>
      <w:sz w:val="24"/>
      <w:lang w:eastAsia="ru-RU"/>
    </w:rPr>
  </w:style>
  <w:style w:type="paragraph" w:customStyle="1" w:styleId="TMKHead2">
    <w:name w:val="TMK_Head_2"/>
    <w:basedOn w:val="a6"/>
    <w:next w:val="a6"/>
    <w:autoRedefine/>
    <w:qFormat/>
    <w:rsid w:val="00D872BA"/>
    <w:pPr>
      <w:keepNext/>
      <w:widowControl/>
      <w:spacing w:before="480" w:after="480"/>
      <w:ind w:left="540" w:hanging="576"/>
      <w:jc w:val="center"/>
      <w:outlineLvl w:val="1"/>
    </w:pPr>
    <w:rPr>
      <w:rFonts w:ascii="Arial" w:eastAsia="Times New Roman" w:hAnsi="Arial" w:cs="Times New Roman"/>
      <w:b/>
      <w:smallCaps/>
      <w:sz w:val="28"/>
      <w:szCs w:val="24"/>
      <w:lang w:val="ru-RU"/>
    </w:rPr>
  </w:style>
  <w:style w:type="paragraph" w:customStyle="1" w:styleId="TMKHead3">
    <w:name w:val="TMK_Head_3"/>
    <w:basedOn w:val="a6"/>
    <w:next w:val="a6"/>
    <w:autoRedefine/>
    <w:qFormat/>
    <w:rsid w:val="00D872BA"/>
    <w:pPr>
      <w:keepNext/>
      <w:widowControl/>
      <w:tabs>
        <w:tab w:val="num" w:pos="1440"/>
      </w:tabs>
      <w:spacing w:before="400" w:after="400"/>
      <w:jc w:val="center"/>
      <w:outlineLvl w:val="2"/>
    </w:pPr>
    <w:rPr>
      <w:rFonts w:ascii="Arial Bold" w:eastAsia="Times New Roman" w:hAnsi="Arial Bold" w:cs="Times New Roman"/>
      <w:b/>
      <w:smallCaps/>
      <w:sz w:val="28"/>
      <w:szCs w:val="24"/>
      <w:lang w:val="ru-RU"/>
    </w:rPr>
  </w:style>
  <w:style w:type="paragraph" w:customStyle="1" w:styleId="TOCBase">
    <w:name w:val="TOC Base"/>
    <w:basedOn w:val="2a"/>
    <w:qFormat/>
    <w:rsid w:val="00D872BA"/>
    <w:pPr>
      <w:widowControl/>
      <w:tabs>
        <w:tab w:val="left" w:pos="600"/>
        <w:tab w:val="right" w:leader="dot" w:pos="9356"/>
      </w:tabs>
      <w:spacing w:before="0" w:after="0" w:line="240" w:lineRule="auto"/>
    </w:pPr>
    <w:rPr>
      <w:rFonts w:asciiTheme="minorHAnsi" w:eastAsia="Times New Roman" w:hAnsiTheme="minorHAnsi" w:cstheme="minorHAnsi"/>
      <w:iCs/>
      <w:noProof/>
      <w:lang w:val="ru-RU" w:eastAsia="ru-RU"/>
    </w:rPr>
  </w:style>
  <w:style w:type="paragraph" w:customStyle="1" w:styleId="font0">
    <w:name w:val="font0"/>
    <w:basedOn w:val="a6"/>
    <w:uiPriority w:val="99"/>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styleId="afffffffffffa">
    <w:name w:val="endnote text"/>
    <w:basedOn w:val="a6"/>
    <w:link w:val="afffffffffffb"/>
    <w:uiPriority w:val="99"/>
    <w:unhideWhenUsed/>
    <w:qFormat/>
    <w:rsid w:val="00D872BA"/>
    <w:pPr>
      <w:widowControl/>
      <w:jc w:val="both"/>
    </w:pPr>
    <w:rPr>
      <w:rFonts w:ascii="Calibri" w:eastAsia="Times New Roman" w:hAnsi="Calibri" w:cs="Times New Roman"/>
      <w:sz w:val="20"/>
      <w:szCs w:val="20"/>
      <w:lang w:val="ru-RU" w:eastAsia="ru-RU"/>
    </w:rPr>
  </w:style>
  <w:style w:type="character" w:customStyle="1" w:styleId="afffffffffffb">
    <w:name w:val="Текст концевой сноски Знак"/>
    <w:basedOn w:val="a7"/>
    <w:link w:val="afffffffffffa"/>
    <w:uiPriority w:val="99"/>
    <w:qFormat/>
    <w:rsid w:val="00D872BA"/>
    <w:rPr>
      <w:rFonts w:ascii="Calibri" w:eastAsia="Times New Roman" w:hAnsi="Calibri"/>
      <w:sz w:val="20"/>
      <w:szCs w:val="20"/>
      <w:lang w:eastAsia="ru-RU"/>
    </w:rPr>
  </w:style>
  <w:style w:type="character" w:styleId="afffffffffffc">
    <w:name w:val="endnote reference"/>
    <w:uiPriority w:val="99"/>
    <w:unhideWhenUsed/>
    <w:qFormat/>
    <w:rsid w:val="00D872BA"/>
    <w:rPr>
      <w:vertAlign w:val="superscript"/>
    </w:rPr>
  </w:style>
  <w:style w:type="character" w:customStyle="1" w:styleId="1fff3">
    <w:name w:val="Основной текст Знак1"/>
    <w:aliases w:val="Основной текст Знак Знак Знак Знак2,Основной текст Знак Знак Знак Знак Знак1,Основной текст Знак Знак Знак2,Основной текст Знак Знак  Знак Знак Знак1,Основной текст Знак Знак Знак Знак Знак Знак Знак Знак1,Ch Знак1"/>
    <w:uiPriority w:val="99"/>
    <w:qFormat/>
    <w:rsid w:val="00D872BA"/>
    <w:rPr>
      <w:rFonts w:ascii="Times New Roman" w:eastAsia="Times New Roman" w:hAnsi="Times New Roman" w:cs="Times New Roman"/>
      <w:sz w:val="24"/>
      <w:szCs w:val="24"/>
      <w:lang w:eastAsia="ru-RU"/>
    </w:rPr>
  </w:style>
  <w:style w:type="character" w:customStyle="1" w:styleId="HTML10">
    <w:name w:val="Стандартный HTML Знак1"/>
    <w:uiPriority w:val="99"/>
    <w:qFormat/>
    <w:rsid w:val="00D872BA"/>
    <w:rPr>
      <w:rFonts w:ascii="Courier New" w:eastAsia="Times New Roman" w:hAnsi="Courier New" w:cs="Courier New"/>
      <w:sz w:val="20"/>
      <w:szCs w:val="20"/>
      <w:lang w:eastAsia="ru-RU"/>
    </w:rPr>
  </w:style>
  <w:style w:type="paragraph" w:customStyle="1" w:styleId="xl141">
    <w:name w:val="xl141"/>
    <w:basedOn w:val="a6"/>
    <w:qFormat/>
    <w:rsid w:val="00D872BA"/>
    <w:pPr>
      <w:widowControl/>
      <w:pBdr>
        <w:top w:val="single" w:sz="4" w:space="0" w:color="auto"/>
        <w:left w:val="single" w:sz="4" w:space="0" w:color="auto"/>
        <w:bottom w:val="single" w:sz="4" w:space="0" w:color="auto"/>
      </w:pBdr>
      <w:shd w:val="clear" w:color="000000" w:fill="00B0F0"/>
      <w:spacing w:before="100" w:beforeAutospacing="1" w:after="100" w:afterAutospacing="1"/>
    </w:pPr>
    <w:rPr>
      <w:rFonts w:ascii="Calibri" w:eastAsia="Times New Roman" w:hAnsi="Calibri" w:cs="Times New Roman"/>
      <w:color w:val="000000"/>
      <w:sz w:val="24"/>
      <w:szCs w:val="24"/>
      <w:lang w:val="ru-RU" w:eastAsia="ru-RU"/>
    </w:rPr>
  </w:style>
  <w:style w:type="paragraph" w:customStyle="1" w:styleId="xl142">
    <w:name w:val="xl142"/>
    <w:basedOn w:val="a6"/>
    <w:qFormat/>
    <w:rsid w:val="00D872BA"/>
    <w:pPr>
      <w:widowControl/>
      <w:pBdr>
        <w:top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000000"/>
      <w:sz w:val="24"/>
      <w:szCs w:val="24"/>
      <w:lang w:val="ru-RU" w:eastAsia="ru-RU"/>
    </w:rPr>
  </w:style>
  <w:style w:type="paragraph" w:customStyle="1" w:styleId="xl143">
    <w:name w:val="xl143"/>
    <w:basedOn w:val="a6"/>
    <w:qFormat/>
    <w:rsid w:val="00D872BA"/>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000000"/>
      <w:sz w:val="24"/>
      <w:szCs w:val="24"/>
      <w:lang w:val="ru-RU" w:eastAsia="ru-RU"/>
    </w:rPr>
  </w:style>
  <w:style w:type="paragraph" w:customStyle="1" w:styleId="xl144">
    <w:name w:val="xl144"/>
    <w:basedOn w:val="a6"/>
    <w:qFormat/>
    <w:rsid w:val="00D872BA"/>
    <w:pPr>
      <w:widowControl/>
      <w:spacing w:before="100" w:beforeAutospacing="1" w:after="100" w:afterAutospacing="1"/>
      <w:jc w:val="center"/>
      <w:textAlignment w:val="center"/>
    </w:pPr>
    <w:rPr>
      <w:rFonts w:ascii="Calibri" w:eastAsia="Times New Roman" w:hAnsi="Calibri" w:cs="Times New Roman"/>
      <w:color w:val="000000"/>
      <w:sz w:val="24"/>
      <w:szCs w:val="24"/>
      <w:lang w:val="ru-RU" w:eastAsia="ru-RU"/>
    </w:rPr>
  </w:style>
  <w:style w:type="paragraph" w:customStyle="1" w:styleId="xl145">
    <w:name w:val="xl145"/>
    <w:basedOn w:val="a6"/>
    <w:qFormat/>
    <w:rsid w:val="00D872BA"/>
    <w:pPr>
      <w:widowControl/>
      <w:pBdr>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000000"/>
      <w:sz w:val="24"/>
      <w:szCs w:val="24"/>
      <w:lang w:val="ru-RU" w:eastAsia="ru-RU"/>
    </w:rPr>
  </w:style>
  <w:style w:type="paragraph" w:customStyle="1" w:styleId="xl146">
    <w:name w:val="xl146"/>
    <w:basedOn w:val="a6"/>
    <w:qFormat/>
    <w:rsid w:val="00D872BA"/>
    <w:pPr>
      <w:widowControl/>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textAlignment w:val="center"/>
    </w:pPr>
    <w:rPr>
      <w:rFonts w:ascii="Calibri" w:eastAsia="Times New Roman" w:hAnsi="Calibri" w:cs="Times New Roman"/>
      <w:b/>
      <w:bCs/>
      <w:color w:val="000000"/>
      <w:sz w:val="24"/>
      <w:szCs w:val="24"/>
      <w:lang w:val="ru-RU" w:eastAsia="ru-RU"/>
    </w:rPr>
  </w:style>
  <w:style w:type="paragraph" w:customStyle="1" w:styleId="xl147">
    <w:name w:val="xl147"/>
    <w:basedOn w:val="a6"/>
    <w:qFormat/>
    <w:rsid w:val="00D872BA"/>
    <w:pPr>
      <w:widowControl/>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textAlignment w:val="center"/>
    </w:pPr>
    <w:rPr>
      <w:rFonts w:ascii="Calibri" w:eastAsia="Times New Roman" w:hAnsi="Calibri" w:cs="Times New Roman"/>
      <w:b/>
      <w:bCs/>
      <w:color w:val="000000"/>
      <w:sz w:val="24"/>
      <w:szCs w:val="24"/>
      <w:lang w:val="ru-RU" w:eastAsia="ru-RU"/>
    </w:rPr>
  </w:style>
  <w:style w:type="paragraph" w:customStyle="1" w:styleId="xl148">
    <w:name w:val="xl14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000000"/>
      <w:sz w:val="24"/>
      <w:szCs w:val="24"/>
      <w:lang w:val="ru-RU" w:eastAsia="ru-RU"/>
    </w:rPr>
  </w:style>
  <w:style w:type="paragraph" w:customStyle="1" w:styleId="Normal1">
    <w:name w:val="Normal1"/>
    <w:uiPriority w:val="99"/>
    <w:qFormat/>
    <w:rsid w:val="00D872BA"/>
    <w:rPr>
      <w:rFonts w:ascii="Calibri" w:eastAsia="Times New Roman" w:hAnsi="Calibri"/>
      <w:sz w:val="24"/>
      <w:lang w:eastAsia="ru-RU"/>
    </w:rPr>
  </w:style>
  <w:style w:type="paragraph" w:customStyle="1" w:styleId="4d">
    <w:name w:val="Обычный4"/>
    <w:uiPriority w:val="99"/>
    <w:qFormat/>
    <w:rsid w:val="00D872BA"/>
    <w:rPr>
      <w:rFonts w:ascii="Calibri" w:eastAsia="Times New Roman" w:hAnsi="Calibri"/>
      <w:sz w:val="24"/>
      <w:lang w:eastAsia="ru-RU"/>
    </w:rPr>
  </w:style>
  <w:style w:type="paragraph" w:customStyle="1" w:styleId="5f">
    <w:name w:val="Обычный5"/>
    <w:uiPriority w:val="99"/>
    <w:qFormat/>
    <w:rsid w:val="00D872BA"/>
    <w:pPr>
      <w:spacing w:before="100" w:after="100"/>
    </w:pPr>
    <w:rPr>
      <w:rFonts w:ascii="Calibri" w:eastAsia="Times New Roman" w:hAnsi="Calibri"/>
      <w:snapToGrid w:val="0"/>
      <w:sz w:val="24"/>
      <w:lang w:eastAsia="ru-RU"/>
    </w:rPr>
  </w:style>
  <w:style w:type="paragraph" w:customStyle="1" w:styleId="1fff4">
    <w:name w:val="Маркированный список 1"/>
    <w:basedOn w:val="a6"/>
    <w:qFormat/>
    <w:rsid w:val="00D872BA"/>
    <w:pPr>
      <w:widowControl/>
      <w:tabs>
        <w:tab w:val="num" w:pos="1080"/>
      </w:tabs>
      <w:spacing w:line="360" w:lineRule="auto"/>
      <w:ind w:left="1080" w:hanging="360"/>
      <w:jc w:val="both"/>
    </w:pPr>
    <w:rPr>
      <w:rFonts w:ascii="Arial" w:eastAsia="Times New Roman" w:hAnsi="Arial" w:cs="Arial"/>
      <w:sz w:val="24"/>
      <w:szCs w:val="24"/>
      <w:lang w:val="ru-RU" w:eastAsia="ru-RU"/>
    </w:rPr>
  </w:style>
  <w:style w:type="character" w:styleId="afffffffffffd">
    <w:name w:val="Placeholder Text"/>
    <w:uiPriority w:val="99"/>
    <w:semiHidden/>
    <w:qFormat/>
    <w:rsid w:val="00D872BA"/>
    <w:rPr>
      <w:color w:val="808080"/>
    </w:rPr>
  </w:style>
  <w:style w:type="paragraph" w:customStyle="1" w:styleId="2ff7">
    <w:name w:val="заголовок 2"/>
    <w:basedOn w:val="a6"/>
    <w:next w:val="a6"/>
    <w:qFormat/>
    <w:rsid w:val="00D872BA"/>
    <w:pPr>
      <w:keepNext/>
      <w:widowControl/>
    </w:pPr>
    <w:rPr>
      <w:rFonts w:ascii="Calibri" w:eastAsia="Times New Roman" w:hAnsi="Calibri" w:cs="Times New Roman"/>
      <w:bCs/>
      <w:sz w:val="32"/>
      <w:szCs w:val="20"/>
      <w:lang w:val="ru-RU" w:eastAsia="ru-RU"/>
    </w:rPr>
  </w:style>
  <w:style w:type="paragraph" w:customStyle="1" w:styleId="afffffffffffe">
    <w:name w:val="Оглавление"/>
    <w:basedOn w:val="a6"/>
    <w:next w:val="a6"/>
    <w:qFormat/>
    <w:rsid w:val="00D872BA"/>
    <w:pPr>
      <w:autoSpaceDE w:val="0"/>
      <w:autoSpaceDN w:val="0"/>
      <w:adjustRightInd w:val="0"/>
      <w:ind w:left="140"/>
      <w:jc w:val="both"/>
    </w:pPr>
    <w:rPr>
      <w:rFonts w:ascii="Courier New" w:eastAsia="Times New Roman" w:hAnsi="Courier New" w:cs="Courier New"/>
      <w:sz w:val="20"/>
      <w:szCs w:val="20"/>
      <w:lang w:val="ru-RU" w:eastAsia="ru-RU"/>
    </w:rPr>
  </w:style>
  <w:style w:type="paragraph" w:customStyle="1" w:styleId="affffffffffff">
    <w:name w:val="Комментарий пользователя"/>
    <w:basedOn w:val="a6"/>
    <w:next w:val="a6"/>
    <w:qFormat/>
    <w:rsid w:val="00D872BA"/>
    <w:pPr>
      <w:autoSpaceDE w:val="0"/>
      <w:autoSpaceDN w:val="0"/>
      <w:adjustRightInd w:val="0"/>
      <w:ind w:left="170"/>
    </w:pPr>
    <w:rPr>
      <w:rFonts w:ascii="Arial" w:eastAsia="Times New Roman" w:hAnsi="Arial" w:cs="Arial"/>
      <w:i/>
      <w:iCs/>
      <w:color w:val="000080"/>
      <w:sz w:val="20"/>
      <w:szCs w:val="20"/>
      <w:lang w:val="ru-RU" w:eastAsia="ru-RU"/>
    </w:rPr>
  </w:style>
  <w:style w:type="paragraph" w:customStyle="1" w:styleId="art">
    <w:name w:val="art"/>
    <w:basedOn w:val="a6"/>
    <w:qFormat/>
    <w:rsid w:val="00D872BA"/>
    <w:pPr>
      <w:widowControl/>
      <w:spacing w:before="112" w:after="150"/>
      <w:ind w:firstLine="374"/>
      <w:jc w:val="both"/>
    </w:pPr>
    <w:rPr>
      <w:rFonts w:ascii="Microsoft Sans Serif" w:eastAsia="Times New Roman" w:hAnsi="Microsoft Sans Serif" w:cs="Microsoft Sans Serif"/>
      <w:sz w:val="20"/>
      <w:szCs w:val="20"/>
      <w:lang w:val="ru-RU" w:eastAsia="ru-RU"/>
    </w:rPr>
  </w:style>
  <w:style w:type="paragraph" w:customStyle="1" w:styleId="65">
    <w:name w:val="Обычный6"/>
    <w:uiPriority w:val="99"/>
    <w:qFormat/>
    <w:rsid w:val="00D872BA"/>
    <w:pPr>
      <w:spacing w:before="100" w:after="100"/>
    </w:pPr>
    <w:rPr>
      <w:rFonts w:ascii="Calibri" w:eastAsia="Times New Roman" w:hAnsi="Calibri"/>
      <w:snapToGrid w:val="0"/>
      <w:sz w:val="24"/>
      <w:lang w:eastAsia="ru-RU"/>
    </w:rPr>
  </w:style>
  <w:style w:type="character" w:customStyle="1" w:styleId="214">
    <w:name w:val="Основной текст с отступом 2 Знак1"/>
    <w:uiPriority w:val="99"/>
    <w:qFormat/>
    <w:locked/>
    <w:rsid w:val="00D872BA"/>
    <w:rPr>
      <w:rFonts w:ascii="Times New Roman" w:eastAsia="Times New Roman" w:hAnsi="Times New Roman"/>
      <w:sz w:val="24"/>
      <w:szCs w:val="24"/>
    </w:rPr>
  </w:style>
  <w:style w:type="character" w:customStyle="1" w:styleId="312">
    <w:name w:val="Основной текст с отступом 3 Знак1"/>
    <w:aliases w:val="МОЙ Знак1"/>
    <w:uiPriority w:val="99"/>
    <w:qFormat/>
    <w:locked/>
    <w:rsid w:val="00D872BA"/>
    <w:rPr>
      <w:rFonts w:ascii="Times New Roman" w:eastAsia="Times New Roman" w:hAnsi="Times New Roman"/>
      <w:sz w:val="16"/>
      <w:szCs w:val="16"/>
    </w:rPr>
  </w:style>
  <w:style w:type="paragraph" w:customStyle="1" w:styleId="affffffffffff0">
    <w:name w:val="Для записок"/>
    <w:basedOn w:val="a6"/>
    <w:qFormat/>
    <w:rsid w:val="00D872BA"/>
    <w:pPr>
      <w:widowControl/>
      <w:spacing w:after="100"/>
      <w:ind w:firstLine="720"/>
      <w:jc w:val="both"/>
    </w:pPr>
    <w:rPr>
      <w:rFonts w:ascii="Calibri" w:eastAsia="Times New Roman" w:hAnsi="Calibri" w:cs="Times New Roman"/>
      <w:sz w:val="24"/>
      <w:szCs w:val="20"/>
      <w:lang w:val="ru-RU" w:eastAsia="ru-RU"/>
    </w:rPr>
  </w:style>
  <w:style w:type="paragraph" w:customStyle="1" w:styleId="xl216">
    <w:name w:val="xl21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217">
    <w:name w:val="xl217"/>
    <w:basedOn w:val="a6"/>
    <w:qFormat/>
    <w:rsid w:val="00D872BA"/>
    <w:pPr>
      <w:widowControl/>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18">
    <w:name w:val="xl218"/>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19">
    <w:name w:val="xl219"/>
    <w:basedOn w:val="a6"/>
    <w:qFormat/>
    <w:rsid w:val="00D872BA"/>
    <w:pPr>
      <w:widowControl/>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220">
    <w:name w:val="xl22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color w:val="000000"/>
      <w:sz w:val="24"/>
      <w:szCs w:val="24"/>
      <w:lang w:val="ru-RU" w:eastAsia="ru-RU"/>
    </w:rPr>
  </w:style>
  <w:style w:type="paragraph" w:customStyle="1" w:styleId="xl221">
    <w:name w:val="xl22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222">
    <w:name w:val="xl222"/>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Times New Roman"/>
      <w:color w:val="FF0000"/>
      <w:sz w:val="24"/>
      <w:szCs w:val="24"/>
      <w:lang w:val="ru-RU" w:eastAsia="ru-RU"/>
    </w:rPr>
  </w:style>
  <w:style w:type="paragraph" w:customStyle="1" w:styleId="xl223">
    <w:name w:val="xl223"/>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sz w:val="24"/>
      <w:szCs w:val="24"/>
      <w:lang w:val="ru-RU" w:eastAsia="ru-RU"/>
    </w:rPr>
  </w:style>
  <w:style w:type="paragraph" w:customStyle="1" w:styleId="xl224">
    <w:name w:val="xl224"/>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b/>
      <w:bCs/>
      <w:sz w:val="24"/>
      <w:szCs w:val="24"/>
      <w:lang w:val="ru-RU" w:eastAsia="ru-RU"/>
    </w:rPr>
  </w:style>
  <w:style w:type="paragraph" w:customStyle="1" w:styleId="xl225">
    <w:name w:val="xl225"/>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226">
    <w:name w:val="xl226"/>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227">
    <w:name w:val="xl227"/>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228">
    <w:name w:val="xl228"/>
    <w:basedOn w:val="a6"/>
    <w:qFormat/>
    <w:rsid w:val="00D872BA"/>
    <w:pPr>
      <w:widowControl/>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229">
    <w:name w:val="xl229"/>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rFonts w:ascii="Calibri" w:eastAsia="Times New Roman" w:hAnsi="Calibri" w:cs="Times New Roman"/>
      <w:b/>
      <w:bCs/>
      <w:sz w:val="24"/>
      <w:szCs w:val="24"/>
      <w:lang w:val="ru-RU" w:eastAsia="ru-RU"/>
    </w:rPr>
  </w:style>
  <w:style w:type="paragraph" w:customStyle="1" w:styleId="xl230">
    <w:name w:val="xl23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31">
    <w:name w:val="xl23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lang w:val="ru-RU" w:eastAsia="ru-RU"/>
    </w:rPr>
  </w:style>
  <w:style w:type="paragraph" w:customStyle="1" w:styleId="xl232">
    <w:name w:val="xl23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33">
    <w:name w:val="xl233"/>
    <w:basedOn w:val="a6"/>
    <w:qFormat/>
    <w:rsid w:val="00D872BA"/>
    <w:pPr>
      <w:widowControl/>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textAlignment w:val="top"/>
    </w:pPr>
    <w:rPr>
      <w:rFonts w:ascii="Calibri" w:eastAsia="Times New Roman" w:hAnsi="Calibri" w:cs="Times New Roman"/>
      <w:b/>
      <w:bCs/>
      <w:sz w:val="24"/>
      <w:szCs w:val="24"/>
      <w:lang w:val="ru-RU" w:eastAsia="ru-RU"/>
    </w:rPr>
  </w:style>
  <w:style w:type="paragraph" w:customStyle="1" w:styleId="xl234">
    <w:name w:val="xl234"/>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rFonts w:ascii="Calibri" w:eastAsia="Times New Roman" w:hAnsi="Calibri" w:cs="Times New Roman"/>
      <w:b/>
      <w:bCs/>
      <w:sz w:val="24"/>
      <w:szCs w:val="24"/>
      <w:lang w:val="ru-RU" w:eastAsia="ru-RU"/>
    </w:rPr>
  </w:style>
  <w:style w:type="paragraph" w:customStyle="1" w:styleId="xl235">
    <w:name w:val="xl235"/>
    <w:basedOn w:val="a6"/>
    <w:qFormat/>
    <w:rsid w:val="00D872BA"/>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36">
    <w:name w:val="xl23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37">
    <w:name w:val="xl23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38">
    <w:name w:val="xl238"/>
    <w:basedOn w:val="a6"/>
    <w:qFormat/>
    <w:rsid w:val="00D872BA"/>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39">
    <w:name w:val="xl239"/>
    <w:basedOn w:val="a6"/>
    <w:qFormat/>
    <w:rsid w:val="00D872BA"/>
    <w:pPr>
      <w:widowControl/>
      <w:pBdr>
        <w:top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40">
    <w:name w:val="xl240"/>
    <w:basedOn w:val="a6"/>
    <w:qFormat/>
    <w:rsid w:val="00D872BA"/>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41">
    <w:name w:val="xl241"/>
    <w:basedOn w:val="a6"/>
    <w:qFormat/>
    <w:rsid w:val="00D872BA"/>
    <w:pPr>
      <w:widowControl/>
      <w:pBdr>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AAA">
    <w:name w:val="! AAA !"/>
    <w:link w:val="AAA0"/>
    <w:qFormat/>
    <w:rsid w:val="00D872BA"/>
    <w:pPr>
      <w:spacing w:after="120"/>
      <w:jc w:val="both"/>
    </w:pPr>
    <w:rPr>
      <w:rFonts w:ascii="Calibri" w:eastAsia="Times New Roman" w:hAnsi="Calibri"/>
      <w:color w:val="0000FF"/>
      <w:sz w:val="24"/>
      <w:szCs w:val="24"/>
      <w:lang w:eastAsia="ru-RU"/>
    </w:rPr>
  </w:style>
  <w:style w:type="character" w:customStyle="1" w:styleId="AAA0">
    <w:name w:val="! AAA ! Знак"/>
    <w:link w:val="AAA"/>
    <w:rsid w:val="00D872BA"/>
    <w:rPr>
      <w:rFonts w:ascii="Calibri" w:eastAsia="Times New Roman" w:hAnsi="Calibri"/>
      <w:color w:val="0000FF"/>
      <w:sz w:val="24"/>
      <w:szCs w:val="24"/>
      <w:lang w:eastAsia="ru-RU"/>
    </w:rPr>
  </w:style>
  <w:style w:type="character" w:customStyle="1" w:styleId="123">
    <w:name w:val="Заголовок 1 Знак2"/>
    <w:uiPriority w:val="99"/>
    <w:qFormat/>
    <w:locked/>
    <w:rsid w:val="00D872BA"/>
    <w:rPr>
      <w:rFonts w:ascii="Arial" w:hAnsi="Arial" w:cs="Arial"/>
      <w:b/>
      <w:bCs/>
      <w:kern w:val="32"/>
      <w:sz w:val="32"/>
      <w:szCs w:val="32"/>
    </w:rPr>
  </w:style>
  <w:style w:type="paragraph" w:customStyle="1" w:styleId="73">
    <w:name w:val="Обычный7"/>
    <w:uiPriority w:val="99"/>
    <w:qFormat/>
    <w:rsid w:val="00D872BA"/>
    <w:pPr>
      <w:spacing w:before="180" w:line="320" w:lineRule="auto"/>
      <w:ind w:firstLine="440"/>
      <w:jc w:val="both"/>
    </w:pPr>
    <w:rPr>
      <w:rFonts w:ascii="Calibri" w:eastAsia="Times New Roman" w:hAnsi="Calibri"/>
      <w:snapToGrid w:val="0"/>
      <w:sz w:val="18"/>
      <w:lang w:eastAsia="ru-RU"/>
    </w:rPr>
  </w:style>
  <w:style w:type="paragraph" w:customStyle="1" w:styleId="BodyText21">
    <w:name w:val="Body Text 21"/>
    <w:basedOn w:val="a6"/>
    <w:qFormat/>
    <w:rsid w:val="00D872BA"/>
    <w:pPr>
      <w:autoSpaceDE w:val="0"/>
      <w:autoSpaceDN w:val="0"/>
      <w:adjustRightInd w:val="0"/>
      <w:jc w:val="both"/>
    </w:pPr>
    <w:rPr>
      <w:rFonts w:ascii="Arial" w:eastAsia="Times New Roman" w:hAnsi="Arial" w:cs="Arial"/>
      <w:sz w:val="32"/>
      <w:szCs w:val="32"/>
      <w:lang w:val="ru-RU" w:eastAsia="ru-RU"/>
    </w:rPr>
  </w:style>
  <w:style w:type="paragraph" w:customStyle="1" w:styleId="83">
    <w:name w:val="Обычный8"/>
    <w:uiPriority w:val="99"/>
    <w:qFormat/>
    <w:rsid w:val="00D872BA"/>
    <w:pPr>
      <w:snapToGrid w:val="0"/>
      <w:spacing w:before="180" w:line="319" w:lineRule="auto"/>
      <w:ind w:firstLine="440"/>
      <w:jc w:val="both"/>
    </w:pPr>
    <w:rPr>
      <w:rFonts w:ascii="Calibri" w:eastAsia="Times New Roman" w:hAnsi="Calibri"/>
      <w:sz w:val="18"/>
      <w:lang w:eastAsia="ru-RU"/>
    </w:rPr>
  </w:style>
  <w:style w:type="paragraph" w:customStyle="1" w:styleId="affffffffffff1">
    <w:name w:val="Знак Знак Знак"/>
    <w:basedOn w:val="a6"/>
    <w:uiPriority w:val="99"/>
    <w:qFormat/>
    <w:rsid w:val="00D872BA"/>
    <w:pPr>
      <w:widowControl/>
    </w:pPr>
    <w:rPr>
      <w:rFonts w:ascii="Verdana" w:eastAsia="Times New Roman" w:hAnsi="Verdana" w:cs="Verdana"/>
      <w:sz w:val="20"/>
      <w:szCs w:val="20"/>
    </w:rPr>
  </w:style>
  <w:style w:type="character" w:customStyle="1" w:styleId="1fff5">
    <w:name w:val="Текст примечания Знак1"/>
    <w:uiPriority w:val="99"/>
    <w:qFormat/>
    <w:rsid w:val="00D872BA"/>
    <w:rPr>
      <w:rFonts w:ascii="Times New Roman" w:eastAsia="Times New Roman" w:hAnsi="Times New Roman" w:cs="Times New Roman"/>
      <w:sz w:val="20"/>
      <w:szCs w:val="20"/>
      <w:lang w:eastAsia="ru-RU"/>
    </w:rPr>
  </w:style>
  <w:style w:type="character" w:customStyle="1" w:styleId="215">
    <w:name w:val="Основной текст 2 Знак1"/>
    <w:aliases w:val="Надин стиль Знак1"/>
    <w:qFormat/>
    <w:rsid w:val="00D872BA"/>
    <w:rPr>
      <w:rFonts w:ascii="Times New Roman" w:eastAsia="Times New Roman" w:hAnsi="Times New Roman" w:cs="Times New Roman"/>
      <w:sz w:val="24"/>
      <w:szCs w:val="24"/>
      <w:lang w:eastAsia="ru-RU"/>
    </w:rPr>
  </w:style>
  <w:style w:type="character" w:customStyle="1" w:styleId="313">
    <w:name w:val="Основной текст 3 Знак1"/>
    <w:uiPriority w:val="99"/>
    <w:semiHidden/>
    <w:qFormat/>
    <w:rsid w:val="00D872BA"/>
    <w:rPr>
      <w:rFonts w:ascii="Times New Roman" w:eastAsia="Times New Roman" w:hAnsi="Times New Roman" w:cs="Times New Roman"/>
      <w:sz w:val="16"/>
      <w:szCs w:val="16"/>
      <w:lang w:eastAsia="ru-RU"/>
    </w:rPr>
  </w:style>
  <w:style w:type="character" w:customStyle="1" w:styleId="1fff6">
    <w:name w:val="Текст Знак1"/>
    <w:aliases w:val="Текст Знак Знак Знак Знак Знак Знак Знак Знак Знак Знак Знак1,Òåêñò Çíàê Çíàê Çíàê Çíàê Çíàê Çíàê Çíàê Çíàê Çíàê Çíàê Знак1,Текст Знак Знак Знак Знàê Çíàê Çíàê Çíàê Çíàê Çíàê Çíàê Знак1,Знак7 Знак1"/>
    <w:uiPriority w:val="99"/>
    <w:semiHidden/>
    <w:qFormat/>
    <w:rsid w:val="00D872BA"/>
    <w:rPr>
      <w:rFonts w:ascii="Consolas" w:eastAsia="Times New Roman" w:hAnsi="Consolas" w:cs="Times New Roman"/>
      <w:sz w:val="21"/>
      <w:szCs w:val="21"/>
      <w:lang w:eastAsia="ru-RU"/>
    </w:rPr>
  </w:style>
  <w:style w:type="character" w:customStyle="1" w:styleId="1fff7">
    <w:name w:val="Тема примечания Знак1"/>
    <w:uiPriority w:val="99"/>
    <w:qFormat/>
    <w:rsid w:val="00D872BA"/>
    <w:rPr>
      <w:rFonts w:ascii="Times New Roman" w:eastAsia="Times New Roman" w:hAnsi="Times New Roman" w:cs="Times New Roman"/>
      <w:b/>
      <w:bCs/>
      <w:sz w:val="20"/>
      <w:szCs w:val="20"/>
      <w:lang w:eastAsia="ru-RU"/>
    </w:rPr>
  </w:style>
  <w:style w:type="paragraph" w:customStyle="1" w:styleId="affffffffffff2">
    <w:name w:val="заголовок табл"/>
    <w:basedOn w:val="a6"/>
    <w:autoRedefine/>
    <w:qFormat/>
    <w:rsid w:val="00D872BA"/>
    <w:pPr>
      <w:keepNext/>
      <w:widowControl/>
      <w:suppressLineNumbers/>
      <w:tabs>
        <w:tab w:val="left" w:pos="1418"/>
        <w:tab w:val="right" w:pos="2268"/>
      </w:tabs>
      <w:jc w:val="center"/>
    </w:pPr>
    <w:rPr>
      <w:rFonts w:ascii="Calibri" w:eastAsia="Times New Roman" w:hAnsi="Calibri" w:cs="Times New Roman"/>
      <w:b/>
      <w:sz w:val="28"/>
      <w:szCs w:val="28"/>
      <w:lang w:val="ru-RU" w:eastAsia="ru-RU"/>
    </w:rPr>
  </w:style>
  <w:style w:type="paragraph" w:customStyle="1" w:styleId="131">
    <w:name w:val="Обычный 13"/>
    <w:basedOn w:val="a6"/>
    <w:link w:val="136"/>
    <w:autoRedefine/>
    <w:qFormat/>
    <w:rsid w:val="00D872BA"/>
    <w:pPr>
      <w:tabs>
        <w:tab w:val="left" w:leader="dot" w:pos="9356"/>
      </w:tabs>
      <w:spacing w:line="360" w:lineRule="auto"/>
      <w:ind w:firstLine="567"/>
      <w:jc w:val="both"/>
    </w:pPr>
    <w:rPr>
      <w:rFonts w:ascii="Calibri" w:eastAsia="Times New Roman" w:hAnsi="Calibri" w:cs="Times New Roman"/>
      <w:sz w:val="28"/>
      <w:szCs w:val="28"/>
      <w:lang w:val="ru-RU" w:eastAsia="ru-RU"/>
    </w:rPr>
  </w:style>
  <w:style w:type="character" w:customStyle="1" w:styleId="136">
    <w:name w:val="Обычный 13 Знак6"/>
    <w:link w:val="131"/>
    <w:rsid w:val="00D872BA"/>
    <w:rPr>
      <w:rFonts w:ascii="Calibri" w:eastAsia="Times New Roman" w:hAnsi="Calibri"/>
      <w:sz w:val="28"/>
      <w:szCs w:val="28"/>
      <w:lang w:eastAsia="ru-RU"/>
    </w:rPr>
  </w:style>
  <w:style w:type="paragraph" w:customStyle="1" w:styleId="Iacaaiea">
    <w:name w:val="Iacaaiea"/>
    <w:basedOn w:val="a6"/>
    <w:qFormat/>
    <w:rsid w:val="00D872BA"/>
    <w:pPr>
      <w:widowControl/>
      <w:jc w:val="center"/>
    </w:pPr>
    <w:rPr>
      <w:rFonts w:ascii="Calibri" w:eastAsia="Times New Roman" w:hAnsi="Calibri" w:cs="Times New Roman"/>
      <w:sz w:val="24"/>
      <w:szCs w:val="20"/>
      <w:lang w:val="ru-RU" w:eastAsia="ru-RU"/>
    </w:rPr>
  </w:style>
  <w:style w:type="paragraph" w:customStyle="1" w:styleId="affffffffffff3">
    <w:name w:val="подпись Знак"/>
    <w:basedOn w:val="a6"/>
    <w:qFormat/>
    <w:rsid w:val="00D872BA"/>
    <w:pPr>
      <w:widowControl/>
      <w:suppressLineNumbers/>
      <w:tabs>
        <w:tab w:val="right" w:pos="9072"/>
      </w:tabs>
      <w:spacing w:before="840"/>
    </w:pPr>
    <w:rPr>
      <w:rFonts w:ascii="Calibri" w:eastAsia="Times New Roman" w:hAnsi="Calibri" w:cs="Times New Roman"/>
      <w:sz w:val="24"/>
      <w:szCs w:val="20"/>
      <w:lang w:val="ru-RU" w:eastAsia="ru-RU"/>
    </w:rPr>
  </w:style>
  <w:style w:type="character" w:customStyle="1" w:styleId="132">
    <w:name w:val="Обычный 13 Знак"/>
    <w:rsid w:val="00D872BA"/>
    <w:rPr>
      <w:snapToGrid w:val="0"/>
      <w:sz w:val="26"/>
      <w:szCs w:val="26"/>
    </w:rPr>
  </w:style>
  <w:style w:type="paragraph" w:customStyle="1" w:styleId="CM74">
    <w:name w:val="CM74"/>
    <w:basedOn w:val="a6"/>
    <w:next w:val="a6"/>
    <w:qFormat/>
    <w:rsid w:val="00D872BA"/>
    <w:pPr>
      <w:autoSpaceDE w:val="0"/>
      <w:autoSpaceDN w:val="0"/>
      <w:adjustRightInd w:val="0"/>
    </w:pPr>
    <w:rPr>
      <w:rFonts w:ascii="TTE1A887F8t00" w:eastAsia="Times New Roman" w:hAnsi="TTE1A887F8t00" w:cs="Times New Roman"/>
      <w:sz w:val="24"/>
      <w:szCs w:val="24"/>
      <w:lang w:val="ru-RU" w:eastAsia="ru-RU"/>
    </w:rPr>
  </w:style>
  <w:style w:type="paragraph" w:customStyle="1" w:styleId="CM76">
    <w:name w:val="CM76"/>
    <w:basedOn w:val="a6"/>
    <w:next w:val="a6"/>
    <w:qFormat/>
    <w:rsid w:val="00D872BA"/>
    <w:pPr>
      <w:autoSpaceDE w:val="0"/>
      <w:autoSpaceDN w:val="0"/>
      <w:adjustRightInd w:val="0"/>
    </w:pPr>
    <w:rPr>
      <w:rFonts w:ascii="TTE1A887F8t00" w:eastAsia="Times New Roman" w:hAnsi="TTE1A887F8t00" w:cs="Times New Roman"/>
      <w:sz w:val="24"/>
      <w:szCs w:val="24"/>
      <w:lang w:val="ru-RU" w:eastAsia="ru-RU"/>
    </w:rPr>
  </w:style>
  <w:style w:type="paragraph" w:customStyle="1" w:styleId="CM19">
    <w:name w:val="CM19"/>
    <w:basedOn w:val="a6"/>
    <w:next w:val="a6"/>
    <w:qFormat/>
    <w:rsid w:val="00D872BA"/>
    <w:pPr>
      <w:autoSpaceDE w:val="0"/>
      <w:autoSpaceDN w:val="0"/>
      <w:adjustRightInd w:val="0"/>
      <w:spacing w:line="276" w:lineRule="atLeast"/>
    </w:pPr>
    <w:rPr>
      <w:rFonts w:ascii="TTE1A887F8t00" w:eastAsia="Times New Roman" w:hAnsi="TTE1A887F8t00" w:cs="Times New Roman"/>
      <w:sz w:val="24"/>
      <w:szCs w:val="24"/>
      <w:lang w:val="ru-RU" w:eastAsia="ru-RU"/>
    </w:rPr>
  </w:style>
  <w:style w:type="paragraph" w:customStyle="1" w:styleId="CM80">
    <w:name w:val="CM80"/>
    <w:basedOn w:val="a6"/>
    <w:next w:val="a6"/>
    <w:qFormat/>
    <w:rsid w:val="00D872BA"/>
    <w:pPr>
      <w:autoSpaceDE w:val="0"/>
      <w:autoSpaceDN w:val="0"/>
      <w:adjustRightInd w:val="0"/>
    </w:pPr>
    <w:rPr>
      <w:rFonts w:ascii="TTE1A887F8t00" w:eastAsia="Times New Roman" w:hAnsi="TTE1A887F8t00" w:cs="Times New Roman"/>
      <w:sz w:val="24"/>
      <w:szCs w:val="24"/>
      <w:lang w:val="ru-RU" w:eastAsia="ru-RU"/>
    </w:rPr>
  </w:style>
  <w:style w:type="paragraph" w:customStyle="1" w:styleId="120">
    <w:name w:val="Стиль По ширине Междустр.интервал:  множитель 12 ин"/>
    <w:basedOn w:val="a6"/>
    <w:qFormat/>
    <w:rsid w:val="00D872BA"/>
    <w:pPr>
      <w:widowControl/>
      <w:numPr>
        <w:numId w:val="20"/>
      </w:numPr>
    </w:pPr>
    <w:rPr>
      <w:rFonts w:ascii="Calibri" w:eastAsia="Times New Roman" w:hAnsi="Calibri" w:cs="Times New Roman"/>
      <w:sz w:val="24"/>
      <w:szCs w:val="24"/>
      <w:lang w:val="ru-RU" w:eastAsia="ru-RU"/>
    </w:rPr>
  </w:style>
  <w:style w:type="paragraph" w:customStyle="1" w:styleId="affffffffffff4">
    <w:name w:val="_Список маркеров *"/>
    <w:basedOn w:val="a6"/>
    <w:qFormat/>
    <w:rsid w:val="00D872BA"/>
    <w:pPr>
      <w:widowControl/>
      <w:jc w:val="both"/>
    </w:pPr>
    <w:rPr>
      <w:rFonts w:ascii="Calibri" w:eastAsia="Times New Roman" w:hAnsi="Calibri" w:cs="Times New Roman"/>
      <w:sz w:val="24"/>
      <w:szCs w:val="24"/>
      <w:lang w:val="ru-RU" w:eastAsia="ru-RU"/>
    </w:rPr>
  </w:style>
  <w:style w:type="paragraph" w:customStyle="1" w:styleId="affffffffffff5">
    <w:name w:val="_Обычный"/>
    <w:basedOn w:val="a6"/>
    <w:link w:val="affffffffffff6"/>
    <w:qFormat/>
    <w:rsid w:val="00D872BA"/>
    <w:pPr>
      <w:widowControl/>
      <w:ind w:firstLine="709"/>
      <w:jc w:val="both"/>
    </w:pPr>
    <w:rPr>
      <w:rFonts w:ascii="Calibri" w:eastAsia="Times New Roman" w:hAnsi="Calibri" w:cs="Times New Roman"/>
      <w:sz w:val="24"/>
      <w:szCs w:val="20"/>
      <w:lang w:val="ru-RU" w:eastAsia="ru-RU"/>
    </w:rPr>
  </w:style>
  <w:style w:type="character" w:customStyle="1" w:styleId="affffffffffff6">
    <w:name w:val="_Обычный Знак"/>
    <w:link w:val="affffffffffff5"/>
    <w:rsid w:val="00D872BA"/>
    <w:rPr>
      <w:rFonts w:ascii="Calibri" w:eastAsia="Times New Roman" w:hAnsi="Calibri"/>
      <w:sz w:val="24"/>
      <w:szCs w:val="20"/>
      <w:lang w:eastAsia="ru-RU"/>
    </w:rPr>
  </w:style>
  <w:style w:type="character" w:customStyle="1" w:styleId="title11">
    <w:name w:val="title11"/>
    <w:rsid w:val="00D872BA"/>
    <w:rPr>
      <w:strike w:val="0"/>
      <w:dstrike w:val="0"/>
      <w:color w:val="000000"/>
      <w:sz w:val="34"/>
      <w:szCs w:val="34"/>
      <w:u w:val="none"/>
      <w:effect w:val="none"/>
    </w:rPr>
  </w:style>
  <w:style w:type="character" w:customStyle="1" w:styleId="FontStyle18">
    <w:name w:val="Font Style18"/>
    <w:rsid w:val="00D872BA"/>
    <w:rPr>
      <w:rFonts w:ascii="Arial" w:hAnsi="Arial" w:cs="Arial"/>
      <w:sz w:val="22"/>
      <w:szCs w:val="22"/>
    </w:rPr>
  </w:style>
  <w:style w:type="character" w:customStyle="1" w:styleId="coordinates1">
    <w:name w:val="coordinates1"/>
    <w:rsid w:val="00D872BA"/>
    <w:rPr>
      <w:caps w:val="0"/>
    </w:rPr>
  </w:style>
  <w:style w:type="character" w:customStyle="1" w:styleId="geo-lat1">
    <w:name w:val="geo-lat1"/>
    <w:basedOn w:val="a7"/>
    <w:rsid w:val="00D872BA"/>
  </w:style>
  <w:style w:type="character" w:customStyle="1" w:styleId="geo-lon1">
    <w:name w:val="geo-lon1"/>
    <w:basedOn w:val="a7"/>
    <w:rsid w:val="00D872BA"/>
  </w:style>
  <w:style w:type="character" w:customStyle="1" w:styleId="geo-multi-punct1">
    <w:name w:val="geo-multi-punct1"/>
    <w:rsid w:val="00D872BA"/>
    <w:rPr>
      <w:vanish/>
      <w:webHidden w:val="0"/>
      <w:specVanish w:val="0"/>
    </w:rPr>
  </w:style>
  <w:style w:type="character" w:customStyle="1" w:styleId="b-pseudo-link">
    <w:name w:val="b-pseudo-link"/>
    <w:basedOn w:val="a7"/>
    <w:rsid w:val="00D872BA"/>
  </w:style>
  <w:style w:type="paragraph" w:styleId="z-">
    <w:name w:val="HTML Top of Form"/>
    <w:basedOn w:val="a6"/>
    <w:next w:val="a6"/>
    <w:link w:val="z-0"/>
    <w:hidden/>
    <w:uiPriority w:val="99"/>
    <w:unhideWhenUsed/>
    <w:rsid w:val="00D872BA"/>
    <w:pPr>
      <w:widowControl/>
      <w:pBdr>
        <w:bottom w:val="single" w:sz="6" w:space="1" w:color="auto"/>
      </w:pBdr>
      <w:jc w:val="center"/>
    </w:pPr>
    <w:rPr>
      <w:rFonts w:ascii="Arial" w:eastAsia="Times New Roman" w:hAnsi="Arial" w:cs="Times New Roman"/>
      <w:vanish/>
      <w:sz w:val="16"/>
      <w:szCs w:val="16"/>
      <w:lang w:val="ru-RU" w:eastAsia="ru-RU"/>
    </w:rPr>
  </w:style>
  <w:style w:type="character" w:customStyle="1" w:styleId="z-0">
    <w:name w:val="z-Начало формы Знак"/>
    <w:basedOn w:val="a7"/>
    <w:link w:val="z-"/>
    <w:uiPriority w:val="99"/>
    <w:rsid w:val="00D872BA"/>
    <w:rPr>
      <w:rFonts w:ascii="Arial" w:eastAsia="Times New Roman" w:hAnsi="Arial"/>
      <w:vanish/>
      <w:sz w:val="16"/>
      <w:szCs w:val="16"/>
      <w:lang w:eastAsia="ru-RU"/>
    </w:rPr>
  </w:style>
  <w:style w:type="character" w:customStyle="1" w:styleId="b-form-input">
    <w:name w:val="b-form-input"/>
    <w:basedOn w:val="a7"/>
    <w:rsid w:val="00D872BA"/>
  </w:style>
  <w:style w:type="character" w:customStyle="1" w:styleId="b-form-inputbox">
    <w:name w:val="b-form-input__box"/>
    <w:basedOn w:val="a7"/>
    <w:rsid w:val="00D872BA"/>
  </w:style>
  <w:style w:type="character" w:customStyle="1" w:styleId="b-form-button">
    <w:name w:val="b-form-button"/>
    <w:basedOn w:val="a7"/>
    <w:rsid w:val="00D872BA"/>
  </w:style>
  <w:style w:type="character" w:customStyle="1" w:styleId="b-form-buttontext">
    <w:name w:val="b-form-button__text"/>
    <w:basedOn w:val="a7"/>
    <w:rsid w:val="00D872BA"/>
  </w:style>
  <w:style w:type="paragraph" w:styleId="z-1">
    <w:name w:val="HTML Bottom of Form"/>
    <w:basedOn w:val="a6"/>
    <w:next w:val="a6"/>
    <w:link w:val="z-2"/>
    <w:hidden/>
    <w:uiPriority w:val="99"/>
    <w:unhideWhenUsed/>
    <w:rsid w:val="00D872BA"/>
    <w:pPr>
      <w:widowControl/>
      <w:pBdr>
        <w:top w:val="single" w:sz="6" w:space="1" w:color="auto"/>
      </w:pBdr>
      <w:jc w:val="center"/>
    </w:pPr>
    <w:rPr>
      <w:rFonts w:ascii="Arial" w:eastAsia="Times New Roman" w:hAnsi="Arial" w:cs="Times New Roman"/>
      <w:vanish/>
      <w:sz w:val="16"/>
      <w:szCs w:val="16"/>
      <w:lang w:val="ru-RU" w:eastAsia="ru-RU"/>
    </w:rPr>
  </w:style>
  <w:style w:type="character" w:customStyle="1" w:styleId="z-2">
    <w:name w:val="z-Конец формы Знак"/>
    <w:basedOn w:val="a7"/>
    <w:link w:val="z-1"/>
    <w:uiPriority w:val="99"/>
    <w:rsid w:val="00D872BA"/>
    <w:rPr>
      <w:rFonts w:ascii="Arial" w:eastAsia="Times New Roman" w:hAnsi="Arial"/>
      <w:vanish/>
      <w:sz w:val="16"/>
      <w:szCs w:val="16"/>
      <w:lang w:eastAsia="ru-RU"/>
    </w:rPr>
  </w:style>
  <w:style w:type="character" w:customStyle="1" w:styleId="apple-style-span">
    <w:name w:val="apple-style-span"/>
    <w:basedOn w:val="a7"/>
    <w:uiPriority w:val="99"/>
    <w:rsid w:val="00D872BA"/>
  </w:style>
  <w:style w:type="paragraph" w:customStyle="1" w:styleId="a5">
    <w:name w:val="список стрелка"/>
    <w:basedOn w:val="a6"/>
    <w:qFormat/>
    <w:rsid w:val="00D872BA"/>
    <w:pPr>
      <w:widowControl/>
      <w:numPr>
        <w:numId w:val="21"/>
      </w:numPr>
      <w:spacing w:after="120" w:line="336" w:lineRule="auto"/>
      <w:ind w:right="284"/>
      <w:jc w:val="both"/>
    </w:pPr>
    <w:rPr>
      <w:rFonts w:ascii="Sylfaen" w:eastAsia="Times New Roman" w:hAnsi="Sylfaen" w:cs="Times New Roman"/>
      <w:sz w:val="24"/>
      <w:szCs w:val="24"/>
      <w:lang w:val="ru-RU" w:eastAsia="ru-RU"/>
    </w:rPr>
  </w:style>
  <w:style w:type="character" w:customStyle="1" w:styleId="dash0410043104370430044600200441043f04380441043a0430char1">
    <w:name w:val="dash0410_0431_0437_0430_0446_0020_0441_043f_0438_0441_043a_0430__char1"/>
    <w:rsid w:val="00D872BA"/>
    <w:rPr>
      <w:rFonts w:ascii="Times New Roman" w:hAnsi="Times New Roman" w:cs="Times New Roman" w:hint="default"/>
      <w:sz w:val="24"/>
      <w:szCs w:val="24"/>
    </w:rPr>
  </w:style>
  <w:style w:type="character" w:customStyle="1" w:styleId="ConsPlusNormal0">
    <w:name w:val="ConsPlusNormal Знак"/>
    <w:link w:val="ConsPlusNormal"/>
    <w:locked/>
    <w:rsid w:val="00D872BA"/>
    <w:rPr>
      <w:rFonts w:eastAsia="Times New Roman"/>
      <w:sz w:val="24"/>
      <w:szCs w:val="20"/>
      <w:lang w:eastAsia="ru-RU"/>
    </w:rPr>
  </w:style>
  <w:style w:type="paragraph" w:customStyle="1" w:styleId="xl504">
    <w:name w:val="xl504"/>
    <w:basedOn w:val="a6"/>
    <w:qFormat/>
    <w:rsid w:val="00D872BA"/>
    <w:pPr>
      <w:widowControl/>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505">
    <w:name w:val="xl50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rvps4">
    <w:name w:val="rvps4"/>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character" w:customStyle="1" w:styleId="rvts6">
    <w:name w:val="rvts6"/>
    <w:basedOn w:val="a7"/>
    <w:rsid w:val="00D872BA"/>
  </w:style>
  <w:style w:type="paragraph" w:customStyle="1" w:styleId="230">
    <w:name w:val="Основной текст 23"/>
    <w:basedOn w:val="a6"/>
    <w:uiPriority w:val="99"/>
    <w:qFormat/>
    <w:rsid w:val="00D872BA"/>
    <w:pPr>
      <w:widowControl/>
      <w:spacing w:before="120" w:line="320" w:lineRule="exact"/>
      <w:ind w:firstLine="709"/>
      <w:jc w:val="both"/>
    </w:pPr>
    <w:rPr>
      <w:rFonts w:ascii="Calibri" w:eastAsia="Times New Roman" w:hAnsi="Calibri" w:cs="Times New Roman"/>
      <w:sz w:val="24"/>
      <w:szCs w:val="20"/>
      <w:lang w:val="ru-RU" w:eastAsia="ru-RU"/>
    </w:rPr>
  </w:style>
  <w:style w:type="paragraph" w:customStyle="1" w:styleId="92">
    <w:name w:val="Обычный9"/>
    <w:basedOn w:val="a6"/>
    <w:uiPriority w:val="99"/>
    <w:qFormat/>
    <w:rsid w:val="00D872BA"/>
    <w:pPr>
      <w:widowControl/>
      <w:snapToGrid w:val="0"/>
    </w:pPr>
    <w:rPr>
      <w:rFonts w:ascii="Calibri" w:eastAsia="Times New Roman" w:hAnsi="Calibri" w:cs="Times New Roman"/>
      <w:sz w:val="20"/>
      <w:szCs w:val="20"/>
      <w:lang w:val="ru-RU" w:eastAsia="ru-RU"/>
    </w:rPr>
  </w:style>
  <w:style w:type="paragraph" w:customStyle="1" w:styleId="240">
    <w:name w:val="Основной текст 24"/>
    <w:basedOn w:val="a6"/>
    <w:uiPriority w:val="99"/>
    <w:qFormat/>
    <w:rsid w:val="00D872BA"/>
    <w:pPr>
      <w:widowControl/>
      <w:spacing w:before="120" w:line="320" w:lineRule="exact"/>
      <w:ind w:firstLine="709"/>
      <w:jc w:val="both"/>
    </w:pPr>
    <w:rPr>
      <w:rFonts w:ascii="Calibri" w:eastAsia="Times New Roman" w:hAnsi="Calibri" w:cs="Times New Roman"/>
      <w:sz w:val="24"/>
      <w:szCs w:val="20"/>
      <w:lang w:val="ru-RU" w:eastAsia="ru-RU"/>
    </w:rPr>
  </w:style>
  <w:style w:type="paragraph" w:customStyle="1" w:styleId="100">
    <w:name w:val="Обычный10"/>
    <w:basedOn w:val="a6"/>
    <w:uiPriority w:val="99"/>
    <w:qFormat/>
    <w:rsid w:val="00D872BA"/>
    <w:pPr>
      <w:widowControl/>
      <w:snapToGrid w:val="0"/>
    </w:pPr>
    <w:rPr>
      <w:rFonts w:ascii="Calibri" w:eastAsia="Times New Roman" w:hAnsi="Calibri" w:cs="Times New Roman"/>
      <w:sz w:val="20"/>
      <w:szCs w:val="20"/>
      <w:lang w:val="ru-RU" w:eastAsia="ru-RU"/>
    </w:rPr>
  </w:style>
  <w:style w:type="paragraph" w:customStyle="1" w:styleId="xl761">
    <w:name w:val="xl761"/>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762">
    <w:name w:val="xl762"/>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763">
    <w:name w:val="xl763"/>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0"/>
      <w:szCs w:val="20"/>
      <w:lang w:val="ru-RU" w:eastAsia="ru-RU"/>
    </w:rPr>
  </w:style>
  <w:style w:type="paragraph" w:customStyle="1" w:styleId="xl764">
    <w:name w:val="xl764"/>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rFonts w:ascii="Calibri" w:eastAsia="Times New Roman" w:hAnsi="Calibri" w:cs="Times New Roman"/>
      <w:sz w:val="20"/>
      <w:szCs w:val="20"/>
      <w:lang w:val="ru-RU" w:eastAsia="ru-RU"/>
    </w:rPr>
  </w:style>
  <w:style w:type="paragraph" w:customStyle="1" w:styleId="xl765">
    <w:name w:val="xl765"/>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Calibri" w:eastAsia="Times New Roman" w:hAnsi="Calibri" w:cs="Times New Roman"/>
      <w:b/>
      <w:bCs/>
      <w:sz w:val="20"/>
      <w:szCs w:val="20"/>
      <w:lang w:val="ru-RU" w:eastAsia="ru-RU"/>
    </w:rPr>
  </w:style>
  <w:style w:type="paragraph" w:customStyle="1" w:styleId="xl766">
    <w:name w:val="xl766"/>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767">
    <w:name w:val="xl767"/>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Calibri" w:eastAsia="Times New Roman" w:hAnsi="Calibri" w:cs="Times New Roman"/>
      <w:sz w:val="20"/>
      <w:szCs w:val="20"/>
      <w:lang w:val="ru-RU" w:eastAsia="ru-RU"/>
    </w:rPr>
  </w:style>
  <w:style w:type="paragraph" w:customStyle="1" w:styleId="xl768">
    <w:name w:val="xl768"/>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Calibri" w:eastAsia="Times New Roman" w:hAnsi="Calibri" w:cs="Times New Roman"/>
      <w:sz w:val="20"/>
      <w:szCs w:val="20"/>
      <w:lang w:val="ru-RU" w:eastAsia="ru-RU"/>
    </w:rPr>
  </w:style>
  <w:style w:type="paragraph" w:customStyle="1" w:styleId="xl769">
    <w:name w:val="xl769"/>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Calibri" w:eastAsia="Times New Roman" w:hAnsi="Calibri" w:cs="Times New Roman"/>
      <w:sz w:val="20"/>
      <w:szCs w:val="20"/>
      <w:lang w:val="ru-RU" w:eastAsia="ru-RU"/>
    </w:rPr>
  </w:style>
  <w:style w:type="paragraph" w:customStyle="1" w:styleId="xl770">
    <w:name w:val="xl77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771">
    <w:name w:val="xl771"/>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0"/>
      <w:szCs w:val="20"/>
      <w:lang w:val="ru-RU" w:eastAsia="ru-RU"/>
    </w:rPr>
  </w:style>
  <w:style w:type="paragraph" w:customStyle="1" w:styleId="xl772">
    <w:name w:val="xl772"/>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0"/>
      <w:szCs w:val="20"/>
      <w:lang w:val="ru-RU" w:eastAsia="ru-RU"/>
    </w:rPr>
  </w:style>
  <w:style w:type="paragraph" w:customStyle="1" w:styleId="xl773">
    <w:name w:val="xl773"/>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color w:val="000000"/>
      <w:sz w:val="20"/>
      <w:szCs w:val="20"/>
      <w:lang w:val="ru-RU" w:eastAsia="ru-RU"/>
    </w:rPr>
  </w:style>
  <w:style w:type="paragraph" w:customStyle="1" w:styleId="xl774">
    <w:name w:val="xl774"/>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color w:val="000000"/>
      <w:sz w:val="20"/>
      <w:szCs w:val="20"/>
      <w:lang w:val="ru-RU" w:eastAsia="ru-RU"/>
    </w:rPr>
  </w:style>
  <w:style w:type="paragraph" w:customStyle="1" w:styleId="xl775">
    <w:name w:val="xl775"/>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0"/>
      <w:szCs w:val="20"/>
      <w:lang w:val="ru-RU" w:eastAsia="ru-RU"/>
    </w:rPr>
  </w:style>
  <w:style w:type="paragraph" w:customStyle="1" w:styleId="xl776">
    <w:name w:val="xl776"/>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0"/>
      <w:szCs w:val="20"/>
      <w:lang w:val="ru-RU" w:eastAsia="ru-RU"/>
    </w:rPr>
  </w:style>
  <w:style w:type="paragraph" w:customStyle="1" w:styleId="xl777">
    <w:name w:val="xl77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sz w:val="20"/>
      <w:szCs w:val="20"/>
      <w:lang w:val="ru-RU" w:eastAsia="ru-RU"/>
    </w:rPr>
  </w:style>
  <w:style w:type="paragraph" w:customStyle="1" w:styleId="xl778">
    <w:name w:val="xl778"/>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color w:val="FF0000"/>
      <w:sz w:val="20"/>
      <w:szCs w:val="20"/>
      <w:lang w:val="ru-RU" w:eastAsia="ru-RU"/>
    </w:rPr>
  </w:style>
  <w:style w:type="paragraph" w:customStyle="1" w:styleId="xl779">
    <w:name w:val="xl779"/>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eastAsia="Times New Roman" w:hAnsi="Calibri" w:cs="Times New Roman"/>
      <w:b/>
      <w:bCs/>
      <w:sz w:val="20"/>
      <w:szCs w:val="20"/>
      <w:lang w:val="ru-RU" w:eastAsia="ru-RU"/>
    </w:rPr>
  </w:style>
  <w:style w:type="paragraph" w:customStyle="1" w:styleId="xl780">
    <w:name w:val="xl78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Times New Roman"/>
      <w:sz w:val="20"/>
      <w:szCs w:val="20"/>
      <w:lang w:val="ru-RU" w:eastAsia="ru-RU"/>
    </w:rPr>
  </w:style>
  <w:style w:type="paragraph" w:customStyle="1" w:styleId="xl781">
    <w:name w:val="xl78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782">
    <w:name w:val="xl78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783">
    <w:name w:val="xl783"/>
    <w:basedOn w:val="a6"/>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784">
    <w:name w:val="xl78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785">
    <w:name w:val="xl78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786">
    <w:name w:val="xl78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787">
    <w:name w:val="xl787"/>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color w:val="000000"/>
      <w:sz w:val="20"/>
      <w:szCs w:val="20"/>
      <w:lang w:val="ru-RU" w:eastAsia="ru-RU"/>
    </w:rPr>
  </w:style>
  <w:style w:type="paragraph" w:customStyle="1" w:styleId="xl788">
    <w:name w:val="xl788"/>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789">
    <w:name w:val="xl789"/>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790">
    <w:name w:val="xl790"/>
    <w:basedOn w:val="a6"/>
    <w:qFormat/>
    <w:rsid w:val="00D872BA"/>
    <w:pPr>
      <w:widowControl/>
      <w:spacing w:before="100" w:beforeAutospacing="1" w:after="100" w:afterAutospacing="1"/>
    </w:pPr>
    <w:rPr>
      <w:rFonts w:ascii="Calibri" w:eastAsia="Times New Roman" w:hAnsi="Calibri" w:cs="Times New Roman"/>
      <w:sz w:val="20"/>
      <w:szCs w:val="20"/>
      <w:lang w:val="ru-RU" w:eastAsia="ru-RU"/>
    </w:rPr>
  </w:style>
  <w:style w:type="paragraph" w:customStyle="1" w:styleId="xl791">
    <w:name w:val="xl79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0"/>
      <w:szCs w:val="20"/>
      <w:lang w:val="ru-RU" w:eastAsia="ru-RU"/>
    </w:rPr>
  </w:style>
  <w:style w:type="paragraph" w:customStyle="1" w:styleId="xl792">
    <w:name w:val="xl79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000000"/>
      <w:sz w:val="20"/>
      <w:szCs w:val="20"/>
      <w:lang w:val="ru-RU" w:eastAsia="ru-RU"/>
    </w:rPr>
  </w:style>
  <w:style w:type="paragraph" w:customStyle="1" w:styleId="xl793">
    <w:name w:val="xl79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000000"/>
      <w:sz w:val="20"/>
      <w:szCs w:val="20"/>
      <w:lang w:val="ru-RU" w:eastAsia="ru-RU"/>
    </w:rPr>
  </w:style>
  <w:style w:type="paragraph" w:customStyle="1" w:styleId="xl794">
    <w:name w:val="xl79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795">
    <w:name w:val="xl79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796">
    <w:name w:val="xl796"/>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797">
    <w:name w:val="xl79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798">
    <w:name w:val="xl798"/>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799">
    <w:name w:val="xl799"/>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00">
    <w:name w:val="xl800"/>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01">
    <w:name w:val="xl801"/>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02">
    <w:name w:val="xl802"/>
    <w:basedOn w:val="a6"/>
    <w:qFormat/>
    <w:rsid w:val="00D872BA"/>
    <w:pPr>
      <w:widowControl/>
      <w:pBdr>
        <w:top w:val="single" w:sz="4" w:space="0" w:color="auto"/>
        <w:lef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03">
    <w:name w:val="xl803"/>
    <w:basedOn w:val="a6"/>
    <w:qFormat/>
    <w:rsid w:val="00D872BA"/>
    <w:pPr>
      <w:widowControl/>
      <w:pBdr>
        <w:top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04">
    <w:name w:val="xl804"/>
    <w:basedOn w:val="a6"/>
    <w:qFormat/>
    <w:rsid w:val="00D872BA"/>
    <w:pPr>
      <w:widowControl/>
      <w:pBdr>
        <w:top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05">
    <w:name w:val="xl805"/>
    <w:basedOn w:val="a6"/>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06">
    <w:name w:val="xl806"/>
    <w:basedOn w:val="a6"/>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07">
    <w:name w:val="xl807"/>
    <w:basedOn w:val="a6"/>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08">
    <w:name w:val="xl808"/>
    <w:basedOn w:val="a6"/>
    <w:qFormat/>
    <w:rsid w:val="00D872BA"/>
    <w:pPr>
      <w:widowControl/>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09">
    <w:name w:val="xl809"/>
    <w:basedOn w:val="a6"/>
    <w:qFormat/>
    <w:rsid w:val="00D872BA"/>
    <w:pPr>
      <w:widowControl/>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jc w:val="both"/>
    </w:pPr>
    <w:rPr>
      <w:rFonts w:ascii="Calibri" w:eastAsia="Times New Roman" w:hAnsi="Calibri" w:cs="Times New Roman"/>
      <w:b/>
      <w:bCs/>
      <w:sz w:val="20"/>
      <w:szCs w:val="20"/>
      <w:lang w:val="ru-RU" w:eastAsia="ru-RU"/>
    </w:rPr>
  </w:style>
  <w:style w:type="paragraph" w:customStyle="1" w:styleId="xl810">
    <w:name w:val="xl810"/>
    <w:basedOn w:val="a6"/>
    <w:qFormat/>
    <w:rsid w:val="00D872BA"/>
    <w:pPr>
      <w:widowControl/>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11">
    <w:name w:val="xl811"/>
    <w:basedOn w:val="a6"/>
    <w:qFormat/>
    <w:rsid w:val="00D872BA"/>
    <w:pPr>
      <w:widowControl/>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12">
    <w:name w:val="xl812"/>
    <w:basedOn w:val="a6"/>
    <w:qFormat/>
    <w:rsid w:val="00D872BA"/>
    <w:pPr>
      <w:widowControl/>
      <w:shd w:val="clear" w:color="000000" w:fill="DBEEF3"/>
      <w:spacing w:before="100" w:beforeAutospacing="1" w:after="100" w:afterAutospacing="1"/>
    </w:pPr>
    <w:rPr>
      <w:rFonts w:ascii="Calibri" w:eastAsia="Times New Roman" w:hAnsi="Calibri" w:cs="Times New Roman"/>
      <w:b/>
      <w:bCs/>
      <w:sz w:val="20"/>
      <w:szCs w:val="20"/>
      <w:lang w:val="ru-RU" w:eastAsia="ru-RU"/>
    </w:rPr>
  </w:style>
  <w:style w:type="paragraph" w:customStyle="1" w:styleId="xl813">
    <w:name w:val="xl813"/>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14">
    <w:name w:val="xl814"/>
    <w:basedOn w:val="a6"/>
    <w:qFormat/>
    <w:rsid w:val="00D872BA"/>
    <w:pPr>
      <w:widowControl/>
      <w:spacing w:before="100" w:beforeAutospacing="1" w:after="100" w:afterAutospacing="1"/>
    </w:pPr>
    <w:rPr>
      <w:rFonts w:ascii="Calibri" w:eastAsia="Times New Roman" w:hAnsi="Calibri" w:cs="Times New Roman"/>
      <w:b/>
      <w:bCs/>
      <w:sz w:val="20"/>
      <w:szCs w:val="20"/>
      <w:lang w:val="ru-RU" w:eastAsia="ru-RU"/>
    </w:rPr>
  </w:style>
  <w:style w:type="paragraph" w:customStyle="1" w:styleId="xl815">
    <w:name w:val="xl81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16">
    <w:name w:val="xl816"/>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pPr>
    <w:rPr>
      <w:rFonts w:ascii="Calibri" w:eastAsia="Times New Roman" w:hAnsi="Calibri" w:cs="Times New Roman"/>
      <w:b/>
      <w:bCs/>
      <w:sz w:val="20"/>
      <w:szCs w:val="20"/>
      <w:lang w:val="ru-RU" w:eastAsia="ru-RU"/>
    </w:rPr>
  </w:style>
  <w:style w:type="paragraph" w:customStyle="1" w:styleId="xl817">
    <w:name w:val="xl817"/>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Calibri" w:eastAsia="Times New Roman" w:hAnsi="Calibri" w:cs="Times New Roman"/>
      <w:b/>
      <w:bCs/>
      <w:sz w:val="20"/>
      <w:szCs w:val="20"/>
      <w:lang w:val="ru-RU" w:eastAsia="ru-RU"/>
    </w:rPr>
  </w:style>
  <w:style w:type="paragraph" w:customStyle="1" w:styleId="xl818">
    <w:name w:val="xl818"/>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pPr>
    <w:rPr>
      <w:rFonts w:ascii="Calibri" w:eastAsia="Times New Roman" w:hAnsi="Calibri" w:cs="Times New Roman"/>
      <w:b/>
      <w:bCs/>
      <w:sz w:val="20"/>
      <w:szCs w:val="20"/>
      <w:lang w:val="ru-RU" w:eastAsia="ru-RU"/>
    </w:rPr>
  </w:style>
  <w:style w:type="paragraph" w:customStyle="1" w:styleId="xl819">
    <w:name w:val="xl819"/>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20">
    <w:name w:val="xl820"/>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21">
    <w:name w:val="xl821"/>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Times New Roman"/>
      <w:sz w:val="20"/>
      <w:szCs w:val="20"/>
      <w:lang w:val="ru-RU" w:eastAsia="ru-RU"/>
    </w:rPr>
  </w:style>
  <w:style w:type="paragraph" w:customStyle="1" w:styleId="xl822">
    <w:name w:val="xl822"/>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823">
    <w:name w:val="xl823"/>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24">
    <w:name w:val="xl824"/>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pPr>
    <w:rPr>
      <w:rFonts w:ascii="Calibri" w:eastAsia="Times New Roman" w:hAnsi="Calibri" w:cs="Times New Roman"/>
      <w:b/>
      <w:bCs/>
      <w:sz w:val="20"/>
      <w:szCs w:val="20"/>
      <w:lang w:val="ru-RU" w:eastAsia="ru-RU"/>
    </w:rPr>
  </w:style>
  <w:style w:type="paragraph" w:customStyle="1" w:styleId="xl825">
    <w:name w:val="xl825"/>
    <w:basedOn w:val="a6"/>
    <w:uiPriority w:val="99"/>
    <w:qFormat/>
    <w:rsid w:val="00D872BA"/>
    <w:pPr>
      <w:widowControl/>
      <w:shd w:val="clear" w:color="000000" w:fill="DBE5F1"/>
      <w:spacing w:before="100" w:beforeAutospacing="1" w:after="100" w:afterAutospacing="1"/>
    </w:pPr>
    <w:rPr>
      <w:rFonts w:ascii="Calibri" w:eastAsia="Times New Roman" w:hAnsi="Calibri" w:cs="Times New Roman"/>
      <w:b/>
      <w:bCs/>
      <w:sz w:val="20"/>
      <w:szCs w:val="20"/>
      <w:lang w:val="ru-RU" w:eastAsia="ru-RU"/>
    </w:rPr>
  </w:style>
  <w:style w:type="paragraph" w:customStyle="1" w:styleId="xl826">
    <w:name w:val="xl826"/>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27">
    <w:name w:val="xl827"/>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sz w:val="20"/>
      <w:szCs w:val="20"/>
      <w:lang w:val="ru-RU" w:eastAsia="ru-RU"/>
    </w:rPr>
  </w:style>
  <w:style w:type="paragraph" w:customStyle="1" w:styleId="xl828">
    <w:name w:val="xl828"/>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29">
    <w:name w:val="xl829"/>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Calibri" w:eastAsia="Times New Roman" w:hAnsi="Calibri" w:cs="Times New Roman"/>
      <w:b/>
      <w:bCs/>
      <w:color w:val="FF0000"/>
      <w:sz w:val="20"/>
      <w:szCs w:val="20"/>
      <w:lang w:val="ru-RU" w:eastAsia="ru-RU"/>
    </w:rPr>
  </w:style>
  <w:style w:type="paragraph" w:customStyle="1" w:styleId="xl830">
    <w:name w:val="xl830"/>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Calibri" w:eastAsia="Times New Roman" w:hAnsi="Calibri" w:cs="Times New Roman"/>
      <w:b/>
      <w:bCs/>
      <w:color w:val="FF0000"/>
      <w:sz w:val="20"/>
      <w:szCs w:val="20"/>
      <w:lang w:val="ru-RU" w:eastAsia="ru-RU"/>
    </w:rPr>
  </w:style>
  <w:style w:type="paragraph" w:customStyle="1" w:styleId="xl831">
    <w:name w:val="xl831"/>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832">
    <w:name w:val="xl832"/>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833">
    <w:name w:val="xl833"/>
    <w:basedOn w:val="a6"/>
    <w:uiPriority w:val="99"/>
    <w:qFormat/>
    <w:rsid w:val="00D872BA"/>
    <w:pPr>
      <w:widowControl/>
      <w:spacing w:before="100" w:beforeAutospacing="1" w:after="100" w:afterAutospacing="1"/>
      <w:textAlignment w:val="center"/>
    </w:pPr>
    <w:rPr>
      <w:rFonts w:ascii="Calibri" w:eastAsia="Times New Roman" w:hAnsi="Calibri" w:cs="Times New Roman"/>
      <w:sz w:val="20"/>
      <w:szCs w:val="20"/>
      <w:lang w:val="ru-RU" w:eastAsia="ru-RU"/>
    </w:rPr>
  </w:style>
  <w:style w:type="paragraph" w:customStyle="1" w:styleId="xl834">
    <w:name w:val="xl834"/>
    <w:basedOn w:val="a6"/>
    <w:uiPriority w:val="99"/>
    <w:qFormat/>
    <w:rsid w:val="00D872BA"/>
    <w:pPr>
      <w:widowControl/>
      <w:spacing w:before="100" w:beforeAutospacing="1" w:after="100" w:afterAutospacing="1"/>
    </w:pPr>
    <w:rPr>
      <w:rFonts w:ascii="Calibri" w:eastAsia="Times New Roman" w:hAnsi="Calibri" w:cs="Times New Roman"/>
      <w:sz w:val="20"/>
      <w:szCs w:val="20"/>
      <w:lang w:val="ru-RU" w:eastAsia="ru-RU"/>
    </w:rPr>
  </w:style>
  <w:style w:type="paragraph" w:customStyle="1" w:styleId="xl835">
    <w:name w:val="xl835"/>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836">
    <w:name w:val="xl836"/>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b/>
      <w:bCs/>
      <w:sz w:val="20"/>
      <w:szCs w:val="20"/>
      <w:lang w:val="ru-RU" w:eastAsia="ru-RU"/>
    </w:rPr>
  </w:style>
  <w:style w:type="paragraph" w:customStyle="1" w:styleId="xl837">
    <w:name w:val="xl837"/>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838">
    <w:name w:val="xl838"/>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839">
    <w:name w:val="xl839"/>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eastAsia="Times New Roman" w:hAnsi="Calibri" w:cs="Times New Roman"/>
      <w:b/>
      <w:bCs/>
      <w:sz w:val="20"/>
      <w:szCs w:val="20"/>
      <w:lang w:val="ru-RU" w:eastAsia="ru-RU"/>
    </w:rPr>
  </w:style>
  <w:style w:type="paragraph" w:customStyle="1" w:styleId="xl840">
    <w:name w:val="xl840"/>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841">
    <w:name w:val="xl841"/>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42">
    <w:name w:val="xl842"/>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843">
    <w:name w:val="xl843"/>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844">
    <w:name w:val="xl844"/>
    <w:basedOn w:val="a6"/>
    <w:uiPriority w:val="99"/>
    <w:qFormat/>
    <w:rsid w:val="00D872BA"/>
    <w:pPr>
      <w:widowControl/>
      <w:spacing w:before="100" w:beforeAutospacing="1" w:after="100" w:afterAutospacing="1"/>
      <w:jc w:val="center"/>
    </w:pPr>
    <w:rPr>
      <w:rFonts w:ascii="Calibri" w:eastAsia="Times New Roman" w:hAnsi="Calibri" w:cs="Times New Roman"/>
      <w:b/>
      <w:bCs/>
      <w:sz w:val="20"/>
      <w:szCs w:val="20"/>
      <w:lang w:val="ru-RU" w:eastAsia="ru-RU"/>
    </w:rPr>
  </w:style>
  <w:style w:type="paragraph" w:customStyle="1" w:styleId="xl845">
    <w:name w:val="xl845"/>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eastAsia="Times New Roman" w:hAnsi="Calibri" w:cs="Times New Roman"/>
      <w:b/>
      <w:bCs/>
      <w:sz w:val="20"/>
      <w:szCs w:val="20"/>
      <w:lang w:val="ru-RU" w:eastAsia="ru-RU"/>
    </w:rPr>
  </w:style>
  <w:style w:type="paragraph" w:customStyle="1" w:styleId="xl846">
    <w:name w:val="xl846"/>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847">
    <w:name w:val="xl847"/>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b/>
      <w:bCs/>
      <w:color w:val="FF0000"/>
      <w:sz w:val="20"/>
      <w:szCs w:val="20"/>
      <w:lang w:val="ru-RU" w:eastAsia="ru-RU"/>
    </w:rPr>
  </w:style>
  <w:style w:type="paragraph" w:customStyle="1" w:styleId="xl848">
    <w:name w:val="xl848"/>
    <w:basedOn w:val="a6"/>
    <w:qFormat/>
    <w:rsid w:val="00D872BA"/>
    <w:pPr>
      <w:widowControl/>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849">
    <w:name w:val="xl849"/>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50">
    <w:name w:val="xl850"/>
    <w:basedOn w:val="a6"/>
    <w:qFormat/>
    <w:rsid w:val="00D872BA"/>
    <w:pPr>
      <w:widowControl/>
      <w:shd w:val="clear" w:color="000000" w:fill="FFFFFF"/>
      <w:spacing w:before="100" w:beforeAutospacing="1" w:after="100" w:afterAutospacing="1"/>
    </w:pPr>
    <w:rPr>
      <w:rFonts w:ascii="Calibri" w:eastAsia="Times New Roman" w:hAnsi="Calibri" w:cs="Times New Roman"/>
      <w:sz w:val="20"/>
      <w:szCs w:val="20"/>
      <w:lang w:val="ru-RU" w:eastAsia="ru-RU"/>
    </w:rPr>
  </w:style>
  <w:style w:type="paragraph" w:customStyle="1" w:styleId="xl851">
    <w:name w:val="xl851"/>
    <w:basedOn w:val="a6"/>
    <w:qFormat/>
    <w:rsid w:val="00D872BA"/>
    <w:pPr>
      <w:widowControl/>
      <w:shd w:val="clear" w:color="000000" w:fill="FFFFFF"/>
      <w:spacing w:before="100" w:beforeAutospacing="1" w:after="100" w:afterAutospacing="1"/>
    </w:pPr>
    <w:rPr>
      <w:rFonts w:ascii="Calibri" w:eastAsia="Times New Roman" w:hAnsi="Calibri" w:cs="Times New Roman"/>
      <w:b/>
      <w:bCs/>
      <w:sz w:val="20"/>
      <w:szCs w:val="20"/>
      <w:lang w:val="ru-RU" w:eastAsia="ru-RU"/>
    </w:rPr>
  </w:style>
  <w:style w:type="paragraph" w:customStyle="1" w:styleId="xl852">
    <w:name w:val="xl852"/>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853">
    <w:name w:val="xl853"/>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854">
    <w:name w:val="xl854"/>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color w:val="FFFFFF"/>
      <w:sz w:val="20"/>
      <w:szCs w:val="20"/>
      <w:lang w:val="ru-RU" w:eastAsia="ru-RU"/>
    </w:rPr>
  </w:style>
  <w:style w:type="paragraph" w:customStyle="1" w:styleId="xl855">
    <w:name w:val="xl855"/>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color w:val="FFFFFF"/>
      <w:sz w:val="20"/>
      <w:szCs w:val="20"/>
      <w:lang w:val="ru-RU" w:eastAsia="ru-RU"/>
    </w:rPr>
  </w:style>
  <w:style w:type="paragraph" w:customStyle="1" w:styleId="xl856">
    <w:name w:val="xl856"/>
    <w:basedOn w:val="a6"/>
    <w:qFormat/>
    <w:rsid w:val="00D872BA"/>
    <w:pPr>
      <w:widowControl/>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57">
    <w:name w:val="xl857"/>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eastAsia="Times New Roman" w:hAnsi="Calibri" w:cs="Times New Roman"/>
      <w:color w:val="000000"/>
      <w:sz w:val="20"/>
      <w:szCs w:val="20"/>
      <w:lang w:val="ru-RU" w:eastAsia="ru-RU"/>
    </w:rPr>
  </w:style>
  <w:style w:type="paragraph" w:customStyle="1" w:styleId="xl858">
    <w:name w:val="xl858"/>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859">
    <w:name w:val="xl859"/>
    <w:basedOn w:val="a6"/>
    <w:qFormat/>
    <w:rsid w:val="00D872BA"/>
    <w:pPr>
      <w:widowControl/>
      <w:shd w:val="clear" w:color="000000" w:fill="FFFFFF"/>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860">
    <w:name w:val="xl860"/>
    <w:basedOn w:val="a6"/>
    <w:qFormat/>
    <w:rsid w:val="00D872BA"/>
    <w:pPr>
      <w:widowControl/>
      <w:shd w:val="clear" w:color="000000" w:fill="FFFFFF"/>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861">
    <w:name w:val="xl861"/>
    <w:basedOn w:val="a6"/>
    <w:qFormat/>
    <w:rsid w:val="00D872BA"/>
    <w:pPr>
      <w:widowControl/>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62">
    <w:name w:val="xl862"/>
    <w:basedOn w:val="a6"/>
    <w:qFormat/>
    <w:rsid w:val="00D872BA"/>
    <w:pPr>
      <w:widowControl/>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pPr>
    <w:rPr>
      <w:rFonts w:ascii="Calibri" w:eastAsia="Times New Roman" w:hAnsi="Calibri" w:cs="Times New Roman"/>
      <w:b/>
      <w:bCs/>
      <w:sz w:val="20"/>
      <w:szCs w:val="20"/>
      <w:lang w:val="ru-RU" w:eastAsia="ru-RU"/>
    </w:rPr>
  </w:style>
  <w:style w:type="paragraph" w:customStyle="1" w:styleId="xl863">
    <w:name w:val="xl863"/>
    <w:basedOn w:val="a6"/>
    <w:qFormat/>
    <w:rsid w:val="00D872BA"/>
    <w:pPr>
      <w:widowControl/>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64">
    <w:name w:val="xl864"/>
    <w:basedOn w:val="a6"/>
    <w:qFormat/>
    <w:rsid w:val="00D872BA"/>
    <w:pPr>
      <w:widowControl/>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865">
    <w:name w:val="xl865"/>
    <w:basedOn w:val="a6"/>
    <w:qFormat/>
    <w:rsid w:val="00D872BA"/>
    <w:pPr>
      <w:widowControl/>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866">
    <w:name w:val="xl866"/>
    <w:basedOn w:val="a6"/>
    <w:qFormat/>
    <w:rsid w:val="00D872BA"/>
    <w:pPr>
      <w:widowControl/>
      <w:shd w:val="clear" w:color="000000" w:fill="B6DDE8"/>
      <w:spacing w:before="100" w:beforeAutospacing="1" w:after="100" w:afterAutospacing="1"/>
    </w:pPr>
    <w:rPr>
      <w:rFonts w:ascii="Calibri" w:eastAsia="Times New Roman" w:hAnsi="Calibri" w:cs="Times New Roman"/>
      <w:b/>
      <w:bCs/>
      <w:sz w:val="20"/>
      <w:szCs w:val="20"/>
      <w:lang w:val="ru-RU" w:eastAsia="ru-RU"/>
    </w:rPr>
  </w:style>
  <w:style w:type="paragraph" w:customStyle="1" w:styleId="xl867">
    <w:name w:val="xl867"/>
    <w:basedOn w:val="a6"/>
    <w:qFormat/>
    <w:rsid w:val="00D872BA"/>
    <w:pPr>
      <w:widowControl/>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68">
    <w:name w:val="xl868"/>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69">
    <w:name w:val="xl86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70">
    <w:name w:val="xl870"/>
    <w:basedOn w:val="a6"/>
    <w:qFormat/>
    <w:rsid w:val="00D872BA"/>
    <w:pPr>
      <w:widowControl/>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71">
    <w:name w:val="xl871"/>
    <w:basedOn w:val="a6"/>
    <w:qFormat/>
    <w:rsid w:val="00D872BA"/>
    <w:pPr>
      <w:widowControl/>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72">
    <w:name w:val="xl872"/>
    <w:basedOn w:val="a6"/>
    <w:qFormat/>
    <w:rsid w:val="00D872BA"/>
    <w:pPr>
      <w:widowControl/>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character" w:customStyle="1" w:styleId="FontStyle125">
    <w:name w:val="Font Style125"/>
    <w:uiPriority w:val="99"/>
    <w:rsid w:val="00D872BA"/>
    <w:rPr>
      <w:rFonts w:ascii="Times New Roman" w:hAnsi="Times New Roman" w:cs="Times New Roman"/>
      <w:b/>
      <w:bCs/>
      <w:sz w:val="24"/>
      <w:szCs w:val="24"/>
    </w:rPr>
  </w:style>
  <w:style w:type="character" w:customStyle="1" w:styleId="FontStyle161">
    <w:name w:val="Font Style161"/>
    <w:uiPriority w:val="99"/>
    <w:rsid w:val="00D872BA"/>
    <w:rPr>
      <w:rFonts w:ascii="Franklin Gothic Demi" w:hAnsi="Franklin Gothic Demi" w:cs="Franklin Gothic Demi"/>
      <w:sz w:val="30"/>
      <w:szCs w:val="30"/>
    </w:rPr>
  </w:style>
  <w:style w:type="character" w:customStyle="1" w:styleId="FontStyle162">
    <w:name w:val="Font Style162"/>
    <w:uiPriority w:val="99"/>
    <w:rsid w:val="00D872BA"/>
    <w:rPr>
      <w:rFonts w:ascii="Times New Roman" w:hAnsi="Times New Roman" w:cs="Times New Roman"/>
      <w:b/>
      <w:bCs/>
      <w:sz w:val="26"/>
      <w:szCs w:val="26"/>
    </w:rPr>
  </w:style>
  <w:style w:type="paragraph" w:customStyle="1" w:styleId="Style73">
    <w:name w:val="Style7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74">
    <w:name w:val="Style7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76">
    <w:name w:val="Style7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77">
    <w:name w:val="Style7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78">
    <w:name w:val="Style7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2">
    <w:name w:val="Style8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3">
    <w:name w:val="Style8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4">
    <w:name w:val="Style8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5">
    <w:name w:val="Style8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6">
    <w:name w:val="Style8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7">
    <w:name w:val="Style8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8">
    <w:name w:val="Style8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9">
    <w:name w:val="Style8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90">
    <w:name w:val="Style9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91">
    <w:name w:val="Style9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92">
    <w:name w:val="Style9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93">
    <w:name w:val="Style9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102">
    <w:name w:val="Font Style102"/>
    <w:uiPriority w:val="99"/>
    <w:rsid w:val="00D872BA"/>
    <w:rPr>
      <w:rFonts w:ascii="Arial" w:hAnsi="Arial" w:cs="Arial"/>
      <w:sz w:val="14"/>
      <w:szCs w:val="14"/>
    </w:rPr>
  </w:style>
  <w:style w:type="character" w:customStyle="1" w:styleId="FontStyle103">
    <w:name w:val="Font Style103"/>
    <w:uiPriority w:val="99"/>
    <w:rsid w:val="00D872BA"/>
    <w:rPr>
      <w:rFonts w:ascii="Tahoma" w:hAnsi="Tahoma" w:cs="Tahoma"/>
      <w:sz w:val="8"/>
      <w:szCs w:val="8"/>
    </w:rPr>
  </w:style>
  <w:style w:type="character" w:customStyle="1" w:styleId="FontStyle104">
    <w:name w:val="Font Style104"/>
    <w:uiPriority w:val="99"/>
    <w:rsid w:val="00D872BA"/>
    <w:rPr>
      <w:rFonts w:ascii="Tahoma" w:hAnsi="Tahoma" w:cs="Tahoma"/>
      <w:sz w:val="10"/>
      <w:szCs w:val="10"/>
    </w:rPr>
  </w:style>
  <w:style w:type="character" w:customStyle="1" w:styleId="FontStyle105">
    <w:name w:val="Font Style105"/>
    <w:uiPriority w:val="99"/>
    <w:rsid w:val="00D872BA"/>
    <w:rPr>
      <w:rFonts w:ascii="Times New Roman" w:hAnsi="Times New Roman" w:cs="Times New Roman"/>
      <w:sz w:val="20"/>
      <w:szCs w:val="20"/>
    </w:rPr>
  </w:style>
  <w:style w:type="character" w:customStyle="1" w:styleId="FontStyle106">
    <w:name w:val="Font Style106"/>
    <w:uiPriority w:val="99"/>
    <w:rsid w:val="00D872BA"/>
    <w:rPr>
      <w:rFonts w:ascii="Times New Roman" w:hAnsi="Times New Roman" w:cs="Times New Roman"/>
      <w:spacing w:val="-10"/>
      <w:sz w:val="20"/>
      <w:szCs w:val="20"/>
    </w:rPr>
  </w:style>
  <w:style w:type="character" w:customStyle="1" w:styleId="FontStyle107">
    <w:name w:val="Font Style107"/>
    <w:uiPriority w:val="99"/>
    <w:rsid w:val="00D872BA"/>
    <w:rPr>
      <w:rFonts w:ascii="Tahoma" w:hAnsi="Tahoma" w:cs="Tahoma"/>
      <w:i/>
      <w:iCs/>
      <w:spacing w:val="-40"/>
      <w:sz w:val="38"/>
      <w:szCs w:val="38"/>
    </w:rPr>
  </w:style>
  <w:style w:type="character" w:customStyle="1" w:styleId="FontStyle108">
    <w:name w:val="Font Style108"/>
    <w:uiPriority w:val="99"/>
    <w:rsid w:val="00D872BA"/>
    <w:rPr>
      <w:rFonts w:ascii="Tahoma" w:hAnsi="Tahoma" w:cs="Tahoma"/>
      <w:b/>
      <w:bCs/>
      <w:sz w:val="12"/>
      <w:szCs w:val="12"/>
    </w:rPr>
  </w:style>
  <w:style w:type="character" w:customStyle="1" w:styleId="FontStyle109">
    <w:name w:val="Font Style109"/>
    <w:uiPriority w:val="99"/>
    <w:rsid w:val="00D872BA"/>
    <w:rPr>
      <w:rFonts w:ascii="Times New Roman" w:hAnsi="Times New Roman" w:cs="Times New Roman"/>
      <w:smallCaps/>
      <w:sz w:val="16"/>
      <w:szCs w:val="16"/>
    </w:rPr>
  </w:style>
  <w:style w:type="character" w:customStyle="1" w:styleId="FontStyle110">
    <w:name w:val="Font Style110"/>
    <w:uiPriority w:val="99"/>
    <w:rsid w:val="00D872BA"/>
    <w:rPr>
      <w:rFonts w:ascii="Arial" w:hAnsi="Arial" w:cs="Arial"/>
      <w:sz w:val="26"/>
      <w:szCs w:val="26"/>
    </w:rPr>
  </w:style>
  <w:style w:type="character" w:customStyle="1" w:styleId="FontStyle111">
    <w:name w:val="Font Style111"/>
    <w:uiPriority w:val="99"/>
    <w:rsid w:val="00D872BA"/>
    <w:rPr>
      <w:rFonts w:ascii="Arial" w:hAnsi="Arial" w:cs="Arial"/>
      <w:sz w:val="54"/>
      <w:szCs w:val="54"/>
    </w:rPr>
  </w:style>
  <w:style w:type="character" w:customStyle="1" w:styleId="FontStyle112">
    <w:name w:val="Font Style112"/>
    <w:uiPriority w:val="99"/>
    <w:rsid w:val="00D872BA"/>
    <w:rPr>
      <w:rFonts w:ascii="Trebuchet MS" w:hAnsi="Trebuchet MS" w:cs="Trebuchet MS"/>
      <w:smallCaps/>
      <w:spacing w:val="10"/>
      <w:sz w:val="14"/>
      <w:szCs w:val="14"/>
    </w:rPr>
  </w:style>
  <w:style w:type="character" w:customStyle="1" w:styleId="FontStyle113">
    <w:name w:val="Font Style113"/>
    <w:uiPriority w:val="99"/>
    <w:rsid w:val="00D872BA"/>
    <w:rPr>
      <w:rFonts w:ascii="Times New Roman" w:hAnsi="Times New Roman" w:cs="Times New Roman"/>
      <w:i/>
      <w:iCs/>
      <w:sz w:val="20"/>
      <w:szCs w:val="20"/>
    </w:rPr>
  </w:style>
  <w:style w:type="character" w:customStyle="1" w:styleId="FontStyle114">
    <w:name w:val="Font Style114"/>
    <w:uiPriority w:val="99"/>
    <w:rsid w:val="00D872BA"/>
    <w:rPr>
      <w:rFonts w:ascii="Arial" w:hAnsi="Arial" w:cs="Arial"/>
      <w:b/>
      <w:bCs/>
      <w:sz w:val="14"/>
      <w:szCs w:val="14"/>
    </w:rPr>
  </w:style>
  <w:style w:type="character" w:customStyle="1" w:styleId="FontStyle115">
    <w:name w:val="Font Style115"/>
    <w:uiPriority w:val="99"/>
    <w:rsid w:val="00D872BA"/>
    <w:rPr>
      <w:rFonts w:ascii="Arial" w:hAnsi="Arial" w:cs="Arial"/>
      <w:sz w:val="26"/>
      <w:szCs w:val="26"/>
    </w:rPr>
  </w:style>
  <w:style w:type="character" w:customStyle="1" w:styleId="FontStyle116">
    <w:name w:val="Font Style116"/>
    <w:uiPriority w:val="99"/>
    <w:rsid w:val="00D872BA"/>
    <w:rPr>
      <w:rFonts w:ascii="Arial" w:hAnsi="Arial" w:cs="Arial"/>
      <w:b/>
      <w:bCs/>
      <w:spacing w:val="-10"/>
      <w:sz w:val="18"/>
      <w:szCs w:val="18"/>
    </w:rPr>
  </w:style>
  <w:style w:type="character" w:customStyle="1" w:styleId="FontStyle117">
    <w:name w:val="Font Style117"/>
    <w:uiPriority w:val="99"/>
    <w:rsid w:val="00D872BA"/>
    <w:rPr>
      <w:rFonts w:ascii="Arial" w:hAnsi="Arial" w:cs="Arial"/>
      <w:b/>
      <w:bCs/>
      <w:sz w:val="14"/>
      <w:szCs w:val="14"/>
    </w:rPr>
  </w:style>
  <w:style w:type="character" w:customStyle="1" w:styleId="FontStyle123">
    <w:name w:val="Font Style123"/>
    <w:uiPriority w:val="99"/>
    <w:rsid w:val="00D872BA"/>
    <w:rPr>
      <w:rFonts w:ascii="Arial" w:hAnsi="Arial" w:cs="Arial"/>
      <w:spacing w:val="-20"/>
      <w:sz w:val="22"/>
      <w:szCs w:val="22"/>
    </w:rPr>
  </w:style>
  <w:style w:type="character" w:customStyle="1" w:styleId="FontStyle124">
    <w:name w:val="Font Style124"/>
    <w:uiPriority w:val="99"/>
    <w:rsid w:val="00D872BA"/>
    <w:rPr>
      <w:rFonts w:ascii="Courier New" w:hAnsi="Courier New" w:cs="Courier New"/>
      <w:b/>
      <w:bCs/>
      <w:spacing w:val="-20"/>
      <w:sz w:val="32"/>
      <w:szCs w:val="32"/>
    </w:rPr>
  </w:style>
  <w:style w:type="character" w:customStyle="1" w:styleId="FontStyle126">
    <w:name w:val="Font Style126"/>
    <w:uiPriority w:val="99"/>
    <w:rsid w:val="00D872BA"/>
    <w:rPr>
      <w:rFonts w:ascii="Times New Roman" w:hAnsi="Times New Roman" w:cs="Times New Roman"/>
      <w:b/>
      <w:bCs/>
      <w:sz w:val="12"/>
      <w:szCs w:val="12"/>
    </w:rPr>
  </w:style>
  <w:style w:type="character" w:customStyle="1" w:styleId="FontStyle127">
    <w:name w:val="Font Style127"/>
    <w:uiPriority w:val="99"/>
    <w:rsid w:val="00D872BA"/>
    <w:rPr>
      <w:rFonts w:ascii="Times New Roman" w:hAnsi="Times New Roman" w:cs="Times New Roman"/>
      <w:smallCaps/>
      <w:sz w:val="24"/>
      <w:szCs w:val="24"/>
    </w:rPr>
  </w:style>
  <w:style w:type="character" w:customStyle="1" w:styleId="FontStyle128">
    <w:name w:val="Font Style128"/>
    <w:uiPriority w:val="99"/>
    <w:rsid w:val="00D872BA"/>
    <w:rPr>
      <w:rFonts w:ascii="Times New Roman" w:hAnsi="Times New Roman" w:cs="Times New Roman"/>
      <w:sz w:val="38"/>
      <w:szCs w:val="38"/>
    </w:rPr>
  </w:style>
  <w:style w:type="character" w:customStyle="1" w:styleId="FontStyle129">
    <w:name w:val="Font Style129"/>
    <w:uiPriority w:val="99"/>
    <w:rsid w:val="00D872BA"/>
    <w:rPr>
      <w:rFonts w:ascii="Times New Roman" w:hAnsi="Times New Roman" w:cs="Times New Roman"/>
      <w:b/>
      <w:bCs/>
      <w:sz w:val="22"/>
      <w:szCs w:val="22"/>
    </w:rPr>
  </w:style>
  <w:style w:type="character" w:customStyle="1" w:styleId="FontStyle130">
    <w:name w:val="Font Style130"/>
    <w:uiPriority w:val="99"/>
    <w:rsid w:val="00D872BA"/>
    <w:rPr>
      <w:rFonts w:ascii="Times New Roman" w:hAnsi="Times New Roman" w:cs="Times New Roman"/>
      <w:sz w:val="32"/>
      <w:szCs w:val="32"/>
    </w:rPr>
  </w:style>
  <w:style w:type="character" w:customStyle="1" w:styleId="FontStyle131">
    <w:name w:val="Font Style131"/>
    <w:uiPriority w:val="99"/>
    <w:rsid w:val="00D872BA"/>
    <w:rPr>
      <w:rFonts w:ascii="Tahoma" w:hAnsi="Tahoma" w:cs="Tahoma"/>
      <w:sz w:val="60"/>
      <w:szCs w:val="60"/>
    </w:rPr>
  </w:style>
  <w:style w:type="character" w:customStyle="1" w:styleId="FontStyle132">
    <w:name w:val="Font Style132"/>
    <w:uiPriority w:val="99"/>
    <w:rsid w:val="00D872BA"/>
    <w:rPr>
      <w:rFonts w:ascii="Candara" w:hAnsi="Candara" w:cs="Candara"/>
      <w:i/>
      <w:iCs/>
      <w:sz w:val="42"/>
      <w:szCs w:val="42"/>
    </w:rPr>
  </w:style>
  <w:style w:type="character" w:customStyle="1" w:styleId="FontStyle133">
    <w:name w:val="Font Style133"/>
    <w:uiPriority w:val="99"/>
    <w:rsid w:val="00D872BA"/>
    <w:rPr>
      <w:rFonts w:ascii="Times New Roman" w:hAnsi="Times New Roman" w:cs="Times New Roman"/>
      <w:b/>
      <w:bCs/>
      <w:spacing w:val="-10"/>
      <w:sz w:val="26"/>
      <w:szCs w:val="26"/>
    </w:rPr>
  </w:style>
  <w:style w:type="character" w:customStyle="1" w:styleId="FontStyle134">
    <w:name w:val="Font Style134"/>
    <w:uiPriority w:val="99"/>
    <w:rsid w:val="00D872BA"/>
    <w:rPr>
      <w:rFonts w:ascii="Franklin Gothic Demi" w:hAnsi="Franklin Gothic Demi" w:cs="Franklin Gothic Demi"/>
      <w:b/>
      <w:bCs/>
      <w:sz w:val="8"/>
      <w:szCs w:val="8"/>
    </w:rPr>
  </w:style>
  <w:style w:type="character" w:customStyle="1" w:styleId="FontStyle135">
    <w:name w:val="Font Style135"/>
    <w:uiPriority w:val="99"/>
    <w:rsid w:val="00D872BA"/>
    <w:rPr>
      <w:rFonts w:ascii="Times New Roman" w:hAnsi="Times New Roman" w:cs="Times New Roman"/>
      <w:sz w:val="22"/>
      <w:szCs w:val="22"/>
    </w:rPr>
  </w:style>
  <w:style w:type="character" w:customStyle="1" w:styleId="FontStyle136">
    <w:name w:val="Font Style136"/>
    <w:uiPriority w:val="99"/>
    <w:rsid w:val="00D872BA"/>
    <w:rPr>
      <w:rFonts w:ascii="Times New Roman" w:hAnsi="Times New Roman" w:cs="Times New Roman"/>
      <w:b/>
      <w:bCs/>
      <w:i/>
      <w:iCs/>
      <w:sz w:val="14"/>
      <w:szCs w:val="14"/>
    </w:rPr>
  </w:style>
  <w:style w:type="character" w:customStyle="1" w:styleId="FontStyle137">
    <w:name w:val="Font Style137"/>
    <w:uiPriority w:val="99"/>
    <w:rsid w:val="00D872BA"/>
    <w:rPr>
      <w:rFonts w:ascii="Courier New" w:hAnsi="Courier New" w:cs="Courier New"/>
      <w:i/>
      <w:iCs/>
      <w:sz w:val="30"/>
      <w:szCs w:val="30"/>
    </w:rPr>
  </w:style>
  <w:style w:type="character" w:customStyle="1" w:styleId="FontStyle138">
    <w:name w:val="Font Style138"/>
    <w:uiPriority w:val="99"/>
    <w:rsid w:val="00D872BA"/>
    <w:rPr>
      <w:rFonts w:ascii="Franklin Gothic Demi" w:hAnsi="Franklin Gothic Demi" w:cs="Franklin Gothic Demi"/>
      <w:b/>
      <w:bCs/>
      <w:sz w:val="8"/>
      <w:szCs w:val="8"/>
    </w:rPr>
  </w:style>
  <w:style w:type="character" w:customStyle="1" w:styleId="FontStyle140">
    <w:name w:val="Font Style140"/>
    <w:uiPriority w:val="99"/>
    <w:rsid w:val="00D872BA"/>
    <w:rPr>
      <w:rFonts w:ascii="Times New Roman" w:hAnsi="Times New Roman" w:cs="Times New Roman"/>
      <w:b/>
      <w:bCs/>
      <w:sz w:val="28"/>
      <w:szCs w:val="28"/>
    </w:rPr>
  </w:style>
  <w:style w:type="character" w:customStyle="1" w:styleId="FontStyle141">
    <w:name w:val="Font Style141"/>
    <w:uiPriority w:val="99"/>
    <w:rsid w:val="00D872BA"/>
    <w:rPr>
      <w:rFonts w:ascii="Times New Roman" w:hAnsi="Times New Roman" w:cs="Times New Roman"/>
      <w:sz w:val="22"/>
      <w:szCs w:val="22"/>
    </w:rPr>
  </w:style>
  <w:style w:type="character" w:customStyle="1" w:styleId="FontStyle142">
    <w:name w:val="Font Style142"/>
    <w:uiPriority w:val="99"/>
    <w:rsid w:val="00D872BA"/>
    <w:rPr>
      <w:rFonts w:ascii="Times New Roman" w:hAnsi="Times New Roman" w:cs="Times New Roman"/>
      <w:b/>
      <w:bCs/>
      <w:sz w:val="20"/>
      <w:szCs w:val="20"/>
    </w:rPr>
  </w:style>
  <w:style w:type="character" w:customStyle="1" w:styleId="FontStyle143">
    <w:name w:val="Font Style143"/>
    <w:uiPriority w:val="99"/>
    <w:rsid w:val="00D872BA"/>
    <w:rPr>
      <w:rFonts w:ascii="Times New Roman" w:hAnsi="Times New Roman" w:cs="Times New Roman"/>
      <w:b/>
      <w:bCs/>
      <w:sz w:val="20"/>
      <w:szCs w:val="20"/>
    </w:rPr>
  </w:style>
  <w:style w:type="character" w:customStyle="1" w:styleId="FontStyle144">
    <w:name w:val="Font Style144"/>
    <w:uiPriority w:val="99"/>
    <w:rsid w:val="00D872BA"/>
    <w:rPr>
      <w:rFonts w:ascii="Franklin Gothic Demi" w:hAnsi="Franklin Gothic Demi" w:cs="Franklin Gothic Demi"/>
      <w:sz w:val="22"/>
      <w:szCs w:val="22"/>
    </w:rPr>
  </w:style>
  <w:style w:type="character" w:customStyle="1" w:styleId="FontStyle145">
    <w:name w:val="Font Style145"/>
    <w:uiPriority w:val="99"/>
    <w:rsid w:val="00D872BA"/>
    <w:rPr>
      <w:rFonts w:ascii="Times New Roman" w:hAnsi="Times New Roman" w:cs="Times New Roman"/>
      <w:b/>
      <w:bCs/>
      <w:sz w:val="10"/>
      <w:szCs w:val="10"/>
    </w:rPr>
  </w:style>
  <w:style w:type="character" w:customStyle="1" w:styleId="FontStyle146">
    <w:name w:val="Font Style146"/>
    <w:uiPriority w:val="99"/>
    <w:rsid w:val="00D872BA"/>
    <w:rPr>
      <w:rFonts w:ascii="Franklin Gothic Demi" w:hAnsi="Franklin Gothic Demi" w:cs="Franklin Gothic Demi"/>
      <w:b/>
      <w:bCs/>
      <w:sz w:val="10"/>
      <w:szCs w:val="10"/>
    </w:rPr>
  </w:style>
  <w:style w:type="character" w:customStyle="1" w:styleId="FontStyle147">
    <w:name w:val="Font Style147"/>
    <w:uiPriority w:val="99"/>
    <w:rsid w:val="00D872BA"/>
    <w:rPr>
      <w:rFonts w:ascii="Franklin Gothic Demi" w:hAnsi="Franklin Gothic Demi" w:cs="Franklin Gothic Demi"/>
      <w:b/>
      <w:bCs/>
      <w:sz w:val="10"/>
      <w:szCs w:val="10"/>
    </w:rPr>
  </w:style>
  <w:style w:type="character" w:customStyle="1" w:styleId="FontStyle148">
    <w:name w:val="Font Style148"/>
    <w:uiPriority w:val="99"/>
    <w:rsid w:val="00D872BA"/>
    <w:rPr>
      <w:rFonts w:ascii="Times New Roman" w:hAnsi="Times New Roman" w:cs="Times New Roman"/>
      <w:b/>
      <w:bCs/>
      <w:sz w:val="20"/>
      <w:szCs w:val="20"/>
    </w:rPr>
  </w:style>
  <w:style w:type="character" w:customStyle="1" w:styleId="FontStyle149">
    <w:name w:val="Font Style149"/>
    <w:uiPriority w:val="99"/>
    <w:rsid w:val="00D872BA"/>
    <w:rPr>
      <w:rFonts w:ascii="Franklin Gothic Demi" w:hAnsi="Franklin Gothic Demi" w:cs="Franklin Gothic Demi"/>
      <w:sz w:val="22"/>
      <w:szCs w:val="22"/>
    </w:rPr>
  </w:style>
  <w:style w:type="character" w:customStyle="1" w:styleId="FontStyle150">
    <w:name w:val="Font Style150"/>
    <w:uiPriority w:val="99"/>
    <w:rsid w:val="00D872BA"/>
    <w:rPr>
      <w:rFonts w:ascii="Franklin Gothic Medium Cond" w:hAnsi="Franklin Gothic Medium Cond" w:cs="Franklin Gothic Medium Cond"/>
      <w:sz w:val="26"/>
      <w:szCs w:val="26"/>
    </w:rPr>
  </w:style>
  <w:style w:type="character" w:customStyle="1" w:styleId="FontStyle151">
    <w:name w:val="Font Style151"/>
    <w:uiPriority w:val="99"/>
    <w:rsid w:val="00D872BA"/>
    <w:rPr>
      <w:rFonts w:ascii="Franklin Gothic Demi" w:hAnsi="Franklin Gothic Demi" w:cs="Franklin Gothic Demi"/>
      <w:b/>
      <w:bCs/>
      <w:i/>
      <w:iCs/>
      <w:sz w:val="10"/>
      <w:szCs w:val="10"/>
    </w:rPr>
  </w:style>
  <w:style w:type="character" w:customStyle="1" w:styleId="FontStyle152">
    <w:name w:val="Font Style152"/>
    <w:uiPriority w:val="99"/>
    <w:rsid w:val="00D872BA"/>
    <w:rPr>
      <w:rFonts w:ascii="Franklin Gothic Medium Cond" w:hAnsi="Franklin Gothic Medium Cond" w:cs="Franklin Gothic Medium Cond"/>
      <w:i/>
      <w:iCs/>
      <w:sz w:val="26"/>
      <w:szCs w:val="26"/>
    </w:rPr>
  </w:style>
  <w:style w:type="character" w:customStyle="1" w:styleId="FontStyle153">
    <w:name w:val="Font Style153"/>
    <w:uiPriority w:val="99"/>
    <w:rsid w:val="00D872BA"/>
    <w:rPr>
      <w:rFonts w:ascii="Franklin Gothic Demi" w:hAnsi="Franklin Gothic Demi" w:cs="Franklin Gothic Demi"/>
      <w:b/>
      <w:bCs/>
      <w:sz w:val="22"/>
      <w:szCs w:val="22"/>
    </w:rPr>
  </w:style>
  <w:style w:type="character" w:customStyle="1" w:styleId="FontStyle154">
    <w:name w:val="Font Style154"/>
    <w:uiPriority w:val="99"/>
    <w:rsid w:val="00D872BA"/>
    <w:rPr>
      <w:rFonts w:ascii="Times New Roman" w:hAnsi="Times New Roman" w:cs="Times New Roman"/>
      <w:spacing w:val="-10"/>
      <w:sz w:val="28"/>
      <w:szCs w:val="28"/>
    </w:rPr>
  </w:style>
  <w:style w:type="character" w:customStyle="1" w:styleId="FontStyle155">
    <w:name w:val="Font Style155"/>
    <w:uiPriority w:val="99"/>
    <w:rsid w:val="00D872BA"/>
    <w:rPr>
      <w:rFonts w:ascii="Arial" w:hAnsi="Arial" w:cs="Arial"/>
      <w:b/>
      <w:bCs/>
      <w:sz w:val="26"/>
      <w:szCs w:val="26"/>
    </w:rPr>
  </w:style>
  <w:style w:type="character" w:customStyle="1" w:styleId="FontStyle156">
    <w:name w:val="Font Style156"/>
    <w:uiPriority w:val="99"/>
    <w:rsid w:val="00D872BA"/>
    <w:rPr>
      <w:rFonts w:ascii="Franklin Gothic Demi" w:hAnsi="Franklin Gothic Demi" w:cs="Franklin Gothic Demi"/>
      <w:sz w:val="30"/>
      <w:szCs w:val="30"/>
    </w:rPr>
  </w:style>
  <w:style w:type="character" w:customStyle="1" w:styleId="FontStyle157">
    <w:name w:val="Font Style157"/>
    <w:rsid w:val="00D872BA"/>
    <w:rPr>
      <w:rFonts w:ascii="Times New Roman" w:hAnsi="Times New Roman" w:cs="Times New Roman"/>
      <w:b/>
      <w:bCs/>
      <w:sz w:val="28"/>
      <w:szCs w:val="28"/>
    </w:rPr>
  </w:style>
  <w:style w:type="character" w:customStyle="1" w:styleId="FontStyle158">
    <w:name w:val="Font Style158"/>
    <w:rsid w:val="00D872BA"/>
    <w:rPr>
      <w:rFonts w:ascii="Arial" w:hAnsi="Arial" w:cs="Arial"/>
      <w:b/>
      <w:bCs/>
      <w:sz w:val="26"/>
      <w:szCs w:val="26"/>
    </w:rPr>
  </w:style>
  <w:style w:type="character" w:customStyle="1" w:styleId="FontStyle159">
    <w:name w:val="Font Style159"/>
    <w:uiPriority w:val="99"/>
    <w:rsid w:val="00D872BA"/>
    <w:rPr>
      <w:rFonts w:ascii="Franklin Gothic Demi" w:hAnsi="Franklin Gothic Demi" w:cs="Franklin Gothic Demi"/>
      <w:sz w:val="28"/>
      <w:szCs w:val="28"/>
    </w:rPr>
  </w:style>
  <w:style w:type="character" w:customStyle="1" w:styleId="FontStyle160">
    <w:name w:val="Font Style160"/>
    <w:uiPriority w:val="99"/>
    <w:rsid w:val="00D872BA"/>
    <w:rPr>
      <w:rFonts w:ascii="Tahoma" w:hAnsi="Tahoma" w:cs="Tahoma"/>
      <w:b/>
      <w:bCs/>
      <w:sz w:val="24"/>
      <w:szCs w:val="24"/>
    </w:rPr>
  </w:style>
  <w:style w:type="character" w:customStyle="1" w:styleId="FontStyle168">
    <w:name w:val="Font Style168"/>
    <w:rsid w:val="00D872BA"/>
    <w:rPr>
      <w:rFonts w:ascii="Franklin Gothic Medium" w:hAnsi="Franklin Gothic Medium" w:cs="Franklin Gothic Medium"/>
      <w:sz w:val="30"/>
      <w:szCs w:val="30"/>
    </w:rPr>
  </w:style>
  <w:style w:type="paragraph" w:customStyle="1" w:styleId="BodyTxt">
    <w:name w:val="Body Txt"/>
    <w:basedOn w:val="a6"/>
    <w:qFormat/>
    <w:rsid w:val="00D872BA"/>
    <w:pPr>
      <w:widowControl/>
      <w:spacing w:before="60" w:after="60"/>
      <w:ind w:firstLine="284"/>
      <w:jc w:val="both"/>
    </w:pPr>
    <w:rPr>
      <w:rFonts w:ascii="Calibri" w:eastAsia="Times New Roman" w:hAnsi="Calibri" w:cs="Times New Roman"/>
      <w:sz w:val="24"/>
      <w:szCs w:val="20"/>
      <w:lang w:val="ru-RU" w:eastAsia="ru-RU"/>
    </w:rPr>
  </w:style>
  <w:style w:type="paragraph" w:customStyle="1" w:styleId="216">
    <w:name w:val="Основной текст с отступом 21"/>
    <w:basedOn w:val="39"/>
    <w:qFormat/>
    <w:rsid w:val="00D872BA"/>
    <w:pPr>
      <w:spacing w:before="0" w:after="0"/>
      <w:ind w:firstLine="567"/>
      <w:jc w:val="both"/>
    </w:pPr>
  </w:style>
  <w:style w:type="paragraph" w:customStyle="1" w:styleId="Style106">
    <w:name w:val="Style10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94">
    <w:name w:val="Style9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95">
    <w:name w:val="Style9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96">
    <w:name w:val="Style9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98">
    <w:name w:val="Style9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00">
    <w:name w:val="Style10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01">
    <w:name w:val="Style10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02">
    <w:name w:val="Style10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03">
    <w:name w:val="Style10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04">
    <w:name w:val="Style10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07">
    <w:name w:val="Style10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09">
    <w:name w:val="Style10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0">
    <w:name w:val="Style11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1">
    <w:name w:val="Style11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4">
    <w:name w:val="Style11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5">
    <w:name w:val="Style11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6">
    <w:name w:val="Style11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7">
    <w:name w:val="Style11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8">
    <w:name w:val="Style11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9">
    <w:name w:val="Style11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0">
    <w:name w:val="Style12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1">
    <w:name w:val="Style12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2">
    <w:name w:val="Style12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3">
    <w:name w:val="Style12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4">
    <w:name w:val="Style12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5">
    <w:name w:val="Style12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6">
    <w:name w:val="Style12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7">
    <w:name w:val="Style12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8">
    <w:name w:val="Style12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9">
    <w:name w:val="Style12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0">
    <w:name w:val="Style13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1">
    <w:name w:val="Style13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2">
    <w:name w:val="Style13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3">
    <w:name w:val="Style13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4">
    <w:name w:val="Style13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5">
    <w:name w:val="Style13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6">
    <w:name w:val="Style13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7">
    <w:name w:val="Style13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8">
    <w:name w:val="Style13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9">
    <w:name w:val="Style13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0">
    <w:name w:val="Style14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1">
    <w:name w:val="Style14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2">
    <w:name w:val="Style14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3">
    <w:name w:val="Style14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4">
    <w:name w:val="Style14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5">
    <w:name w:val="Style14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6">
    <w:name w:val="Style14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7">
    <w:name w:val="Style14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8">
    <w:name w:val="Style14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9">
    <w:name w:val="Style14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0">
    <w:name w:val="Style15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1">
    <w:name w:val="Style15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2">
    <w:name w:val="Style15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3">
    <w:name w:val="Style15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4">
    <w:name w:val="Style15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5">
    <w:name w:val="Style15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6">
    <w:name w:val="Style15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7">
    <w:name w:val="Style15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8">
    <w:name w:val="Style15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9">
    <w:name w:val="Style15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0">
    <w:name w:val="Style16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1">
    <w:name w:val="Style16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2">
    <w:name w:val="Style16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3">
    <w:name w:val="Style16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4">
    <w:name w:val="Style16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5">
    <w:name w:val="Style16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6">
    <w:name w:val="Style16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7">
    <w:name w:val="Style16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8">
    <w:name w:val="Style16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9">
    <w:name w:val="Style16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0">
    <w:name w:val="Style17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1">
    <w:name w:val="Style17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2">
    <w:name w:val="Style17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3">
    <w:name w:val="Style17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4">
    <w:name w:val="Style17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5">
    <w:name w:val="Style17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6">
    <w:name w:val="Style17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7">
    <w:name w:val="Style17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8">
    <w:name w:val="Style17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9">
    <w:name w:val="Style17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0">
    <w:name w:val="Style18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1">
    <w:name w:val="Style18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2">
    <w:name w:val="Style18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3">
    <w:name w:val="Style18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4">
    <w:name w:val="Style18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5">
    <w:name w:val="Style18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6">
    <w:name w:val="Style18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7">
    <w:name w:val="Style18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8">
    <w:name w:val="Style18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9">
    <w:name w:val="Style18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0">
    <w:name w:val="Style19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1">
    <w:name w:val="Style19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2">
    <w:name w:val="Style19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3">
    <w:name w:val="Style19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4">
    <w:name w:val="Style19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5">
    <w:name w:val="Style19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6">
    <w:name w:val="Style19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7">
    <w:name w:val="Style19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8">
    <w:name w:val="Style19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9">
    <w:name w:val="Style19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0">
    <w:name w:val="Style20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1">
    <w:name w:val="Style20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2">
    <w:name w:val="Style20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3">
    <w:name w:val="Style20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4">
    <w:name w:val="Style20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5">
    <w:name w:val="Style20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6">
    <w:name w:val="Style20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7">
    <w:name w:val="Style20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8">
    <w:name w:val="Style20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9">
    <w:name w:val="Style20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10">
    <w:name w:val="Style21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11">
    <w:name w:val="Style21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12">
    <w:name w:val="Style21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13">
    <w:name w:val="Style21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14">
    <w:name w:val="Style21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15">
    <w:name w:val="Style21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16">
    <w:name w:val="Style21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17">
    <w:name w:val="Style21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18">
    <w:name w:val="Style21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19">
    <w:name w:val="Style21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0">
    <w:name w:val="Style22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1">
    <w:name w:val="Style22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2">
    <w:name w:val="Style22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3">
    <w:name w:val="Style22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4">
    <w:name w:val="Style22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5">
    <w:name w:val="Style22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6">
    <w:name w:val="Style22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7">
    <w:name w:val="Style22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8">
    <w:name w:val="Style22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9">
    <w:name w:val="Style22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0">
    <w:name w:val="Style23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1">
    <w:name w:val="Style23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2">
    <w:name w:val="Style23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3">
    <w:name w:val="Style23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4">
    <w:name w:val="Style23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5">
    <w:name w:val="Style23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6">
    <w:name w:val="Style23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7">
    <w:name w:val="Style23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8">
    <w:name w:val="Style23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9">
    <w:name w:val="Style23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40">
    <w:name w:val="Style24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41">
    <w:name w:val="Style24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42">
    <w:name w:val="Style24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43">
    <w:name w:val="Style24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44">
    <w:name w:val="Style24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45">
    <w:name w:val="Style24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46">
    <w:name w:val="Style24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47">
    <w:name w:val="Style24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48">
    <w:name w:val="Style24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49">
    <w:name w:val="Style24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0">
    <w:name w:val="Style25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1">
    <w:name w:val="Style25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2">
    <w:name w:val="Style25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3">
    <w:name w:val="Style25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4">
    <w:name w:val="Style25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5">
    <w:name w:val="Style25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6">
    <w:name w:val="Style25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7">
    <w:name w:val="Style25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8">
    <w:name w:val="Style25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9">
    <w:name w:val="Style25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0">
    <w:name w:val="Style26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1">
    <w:name w:val="Style26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2">
    <w:name w:val="Style26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3">
    <w:name w:val="Style26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4">
    <w:name w:val="Style26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5">
    <w:name w:val="Style26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6">
    <w:name w:val="Style26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7">
    <w:name w:val="Style26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8">
    <w:name w:val="Style26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9">
    <w:name w:val="Style26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0">
    <w:name w:val="Style27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1">
    <w:name w:val="Style27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2">
    <w:name w:val="Style27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3">
    <w:name w:val="Style27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4">
    <w:name w:val="Style27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5">
    <w:name w:val="Style27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6">
    <w:name w:val="Style27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7">
    <w:name w:val="Style27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8">
    <w:name w:val="Style27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9">
    <w:name w:val="Style27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80">
    <w:name w:val="Style28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81">
    <w:name w:val="Style28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82">
    <w:name w:val="Style28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83">
    <w:name w:val="Style28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84">
    <w:name w:val="Style28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85">
    <w:name w:val="Style28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86">
    <w:name w:val="Style28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87">
    <w:name w:val="Style28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88">
    <w:name w:val="Style28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89">
    <w:name w:val="Style28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291">
    <w:name w:val="Font Style291"/>
    <w:uiPriority w:val="99"/>
    <w:rsid w:val="00D872BA"/>
    <w:rPr>
      <w:rFonts w:ascii="Times New Roman" w:hAnsi="Times New Roman" w:cs="Times New Roman"/>
      <w:b/>
      <w:bCs/>
      <w:sz w:val="16"/>
      <w:szCs w:val="16"/>
    </w:rPr>
  </w:style>
  <w:style w:type="character" w:customStyle="1" w:styleId="FontStyle292">
    <w:name w:val="Font Style292"/>
    <w:uiPriority w:val="99"/>
    <w:rsid w:val="00D872BA"/>
    <w:rPr>
      <w:rFonts w:ascii="Times New Roman" w:hAnsi="Times New Roman" w:cs="Times New Roman"/>
      <w:b/>
      <w:bCs/>
      <w:sz w:val="14"/>
      <w:szCs w:val="14"/>
    </w:rPr>
  </w:style>
  <w:style w:type="character" w:customStyle="1" w:styleId="FontStyle293">
    <w:name w:val="Font Style293"/>
    <w:uiPriority w:val="99"/>
    <w:rsid w:val="00D872BA"/>
    <w:rPr>
      <w:rFonts w:ascii="Times New Roman" w:hAnsi="Times New Roman" w:cs="Times New Roman"/>
      <w:b/>
      <w:bCs/>
      <w:sz w:val="20"/>
      <w:szCs w:val="20"/>
    </w:rPr>
  </w:style>
  <w:style w:type="character" w:customStyle="1" w:styleId="FontStyle294">
    <w:name w:val="Font Style294"/>
    <w:uiPriority w:val="99"/>
    <w:rsid w:val="00D872BA"/>
    <w:rPr>
      <w:rFonts w:ascii="Trebuchet MS" w:hAnsi="Trebuchet MS" w:cs="Trebuchet MS"/>
      <w:i/>
      <w:iCs/>
      <w:sz w:val="12"/>
      <w:szCs w:val="12"/>
    </w:rPr>
  </w:style>
  <w:style w:type="character" w:customStyle="1" w:styleId="FontStyle295">
    <w:name w:val="Font Style295"/>
    <w:uiPriority w:val="99"/>
    <w:rsid w:val="00D872BA"/>
    <w:rPr>
      <w:rFonts w:ascii="Times New Roman" w:hAnsi="Times New Roman" w:cs="Times New Roman"/>
      <w:b/>
      <w:bCs/>
      <w:sz w:val="8"/>
      <w:szCs w:val="8"/>
    </w:rPr>
  </w:style>
  <w:style w:type="character" w:customStyle="1" w:styleId="FontStyle296">
    <w:name w:val="Font Style296"/>
    <w:uiPriority w:val="99"/>
    <w:rsid w:val="00D872BA"/>
    <w:rPr>
      <w:rFonts w:ascii="Calibri" w:hAnsi="Calibri" w:cs="Calibri"/>
      <w:b/>
      <w:bCs/>
      <w:sz w:val="14"/>
      <w:szCs w:val="14"/>
    </w:rPr>
  </w:style>
  <w:style w:type="character" w:customStyle="1" w:styleId="FontStyle297">
    <w:name w:val="Font Style297"/>
    <w:uiPriority w:val="99"/>
    <w:rsid w:val="00D872BA"/>
    <w:rPr>
      <w:rFonts w:ascii="Arial" w:hAnsi="Arial" w:cs="Arial"/>
      <w:sz w:val="12"/>
      <w:szCs w:val="12"/>
    </w:rPr>
  </w:style>
  <w:style w:type="character" w:customStyle="1" w:styleId="FontStyle298">
    <w:name w:val="Font Style298"/>
    <w:uiPriority w:val="99"/>
    <w:rsid w:val="00D872BA"/>
    <w:rPr>
      <w:rFonts w:ascii="Times New Roman" w:hAnsi="Times New Roman" w:cs="Times New Roman"/>
      <w:b/>
      <w:bCs/>
      <w:sz w:val="16"/>
      <w:szCs w:val="16"/>
    </w:rPr>
  </w:style>
  <w:style w:type="character" w:customStyle="1" w:styleId="FontStyle299">
    <w:name w:val="Font Style299"/>
    <w:uiPriority w:val="99"/>
    <w:rsid w:val="00D872BA"/>
    <w:rPr>
      <w:rFonts w:ascii="Times New Roman" w:hAnsi="Times New Roman" w:cs="Times New Roman"/>
      <w:b/>
      <w:bCs/>
      <w:i/>
      <w:iCs/>
      <w:sz w:val="16"/>
      <w:szCs w:val="16"/>
    </w:rPr>
  </w:style>
  <w:style w:type="character" w:customStyle="1" w:styleId="FontStyle300">
    <w:name w:val="Font Style300"/>
    <w:uiPriority w:val="99"/>
    <w:rsid w:val="00D872BA"/>
    <w:rPr>
      <w:rFonts w:ascii="Times New Roman" w:hAnsi="Times New Roman" w:cs="Times New Roman"/>
      <w:b/>
      <w:bCs/>
      <w:sz w:val="16"/>
      <w:szCs w:val="16"/>
    </w:rPr>
  </w:style>
  <w:style w:type="character" w:customStyle="1" w:styleId="FontStyle301">
    <w:name w:val="Font Style301"/>
    <w:uiPriority w:val="99"/>
    <w:rsid w:val="00D872BA"/>
    <w:rPr>
      <w:rFonts w:ascii="Trebuchet MS" w:hAnsi="Trebuchet MS" w:cs="Trebuchet MS"/>
      <w:b/>
      <w:bCs/>
      <w:sz w:val="16"/>
      <w:szCs w:val="16"/>
    </w:rPr>
  </w:style>
  <w:style w:type="character" w:customStyle="1" w:styleId="FontStyle302">
    <w:name w:val="Font Style302"/>
    <w:uiPriority w:val="99"/>
    <w:rsid w:val="00D872BA"/>
    <w:rPr>
      <w:rFonts w:ascii="Times New Roman" w:hAnsi="Times New Roman" w:cs="Times New Roman"/>
      <w:b/>
      <w:bCs/>
      <w:i/>
      <w:iCs/>
      <w:sz w:val="16"/>
      <w:szCs w:val="16"/>
    </w:rPr>
  </w:style>
  <w:style w:type="character" w:customStyle="1" w:styleId="FontStyle303">
    <w:name w:val="Font Style303"/>
    <w:uiPriority w:val="99"/>
    <w:rsid w:val="00D872BA"/>
    <w:rPr>
      <w:rFonts w:ascii="Times New Roman" w:hAnsi="Times New Roman" w:cs="Times New Roman"/>
      <w:spacing w:val="10"/>
      <w:sz w:val="10"/>
      <w:szCs w:val="10"/>
    </w:rPr>
  </w:style>
  <w:style w:type="character" w:customStyle="1" w:styleId="FontStyle304">
    <w:name w:val="Font Style304"/>
    <w:uiPriority w:val="99"/>
    <w:rsid w:val="00D872BA"/>
    <w:rPr>
      <w:rFonts w:ascii="Arial" w:hAnsi="Arial" w:cs="Arial"/>
      <w:sz w:val="20"/>
      <w:szCs w:val="20"/>
    </w:rPr>
  </w:style>
  <w:style w:type="character" w:customStyle="1" w:styleId="FontStyle305">
    <w:name w:val="Font Style305"/>
    <w:uiPriority w:val="99"/>
    <w:rsid w:val="00D872BA"/>
    <w:rPr>
      <w:rFonts w:ascii="Arial" w:hAnsi="Arial" w:cs="Arial"/>
      <w:b/>
      <w:bCs/>
      <w:spacing w:val="30"/>
      <w:sz w:val="16"/>
      <w:szCs w:val="16"/>
    </w:rPr>
  </w:style>
  <w:style w:type="character" w:customStyle="1" w:styleId="FontStyle306">
    <w:name w:val="Font Style306"/>
    <w:uiPriority w:val="99"/>
    <w:rsid w:val="00D872BA"/>
    <w:rPr>
      <w:rFonts w:ascii="Arial" w:hAnsi="Arial" w:cs="Arial"/>
      <w:sz w:val="10"/>
      <w:szCs w:val="10"/>
    </w:rPr>
  </w:style>
  <w:style w:type="character" w:customStyle="1" w:styleId="FontStyle307">
    <w:name w:val="Font Style307"/>
    <w:uiPriority w:val="99"/>
    <w:rsid w:val="00D872BA"/>
    <w:rPr>
      <w:rFonts w:ascii="Tahoma" w:hAnsi="Tahoma" w:cs="Tahoma"/>
      <w:i/>
      <w:iCs/>
      <w:sz w:val="12"/>
      <w:szCs w:val="12"/>
    </w:rPr>
  </w:style>
  <w:style w:type="character" w:customStyle="1" w:styleId="FontStyle308">
    <w:name w:val="Font Style308"/>
    <w:uiPriority w:val="99"/>
    <w:rsid w:val="00D872BA"/>
    <w:rPr>
      <w:rFonts w:ascii="Arial" w:hAnsi="Arial" w:cs="Arial"/>
      <w:spacing w:val="-10"/>
      <w:sz w:val="22"/>
      <w:szCs w:val="22"/>
    </w:rPr>
  </w:style>
  <w:style w:type="character" w:customStyle="1" w:styleId="FontStyle309">
    <w:name w:val="Font Style309"/>
    <w:uiPriority w:val="99"/>
    <w:rsid w:val="00D872BA"/>
    <w:rPr>
      <w:rFonts w:ascii="Arial Unicode MS" w:eastAsia="Arial Unicode MS" w:cs="Arial Unicode MS"/>
      <w:b/>
      <w:bCs/>
      <w:sz w:val="8"/>
      <w:szCs w:val="8"/>
    </w:rPr>
  </w:style>
  <w:style w:type="character" w:customStyle="1" w:styleId="FontStyle310">
    <w:name w:val="Font Style310"/>
    <w:uiPriority w:val="99"/>
    <w:rsid w:val="00D872BA"/>
    <w:rPr>
      <w:rFonts w:ascii="Arial Narrow" w:hAnsi="Arial Narrow" w:cs="Arial Narrow"/>
      <w:sz w:val="20"/>
      <w:szCs w:val="20"/>
    </w:rPr>
  </w:style>
  <w:style w:type="character" w:customStyle="1" w:styleId="FontStyle311">
    <w:name w:val="Font Style311"/>
    <w:uiPriority w:val="99"/>
    <w:rsid w:val="00D872BA"/>
    <w:rPr>
      <w:rFonts w:ascii="Arial" w:hAnsi="Arial" w:cs="Arial"/>
      <w:sz w:val="12"/>
      <w:szCs w:val="12"/>
    </w:rPr>
  </w:style>
  <w:style w:type="character" w:customStyle="1" w:styleId="FontStyle312">
    <w:name w:val="Font Style312"/>
    <w:uiPriority w:val="99"/>
    <w:rsid w:val="00D872BA"/>
    <w:rPr>
      <w:rFonts w:ascii="Arial" w:hAnsi="Arial" w:cs="Arial"/>
      <w:sz w:val="20"/>
      <w:szCs w:val="20"/>
    </w:rPr>
  </w:style>
  <w:style w:type="character" w:customStyle="1" w:styleId="FontStyle313">
    <w:name w:val="Font Style313"/>
    <w:uiPriority w:val="99"/>
    <w:rsid w:val="00D872BA"/>
    <w:rPr>
      <w:rFonts w:ascii="Times New Roman" w:hAnsi="Times New Roman" w:cs="Times New Roman"/>
      <w:sz w:val="26"/>
      <w:szCs w:val="26"/>
    </w:rPr>
  </w:style>
  <w:style w:type="character" w:customStyle="1" w:styleId="FontStyle314">
    <w:name w:val="Font Style314"/>
    <w:uiPriority w:val="99"/>
    <w:rsid w:val="00D872BA"/>
    <w:rPr>
      <w:rFonts w:ascii="Arial" w:hAnsi="Arial" w:cs="Arial"/>
      <w:sz w:val="20"/>
      <w:szCs w:val="20"/>
    </w:rPr>
  </w:style>
  <w:style w:type="character" w:customStyle="1" w:styleId="FontStyle315">
    <w:name w:val="Font Style315"/>
    <w:uiPriority w:val="99"/>
    <w:rsid w:val="00D872BA"/>
    <w:rPr>
      <w:rFonts w:ascii="Candara" w:hAnsi="Candara" w:cs="Candara"/>
      <w:i/>
      <w:iCs/>
      <w:sz w:val="46"/>
      <w:szCs w:val="46"/>
    </w:rPr>
  </w:style>
  <w:style w:type="character" w:customStyle="1" w:styleId="FontStyle316">
    <w:name w:val="Font Style316"/>
    <w:uiPriority w:val="99"/>
    <w:rsid w:val="00D872BA"/>
    <w:rPr>
      <w:rFonts w:ascii="Arial" w:hAnsi="Arial" w:cs="Arial"/>
      <w:sz w:val="20"/>
      <w:szCs w:val="20"/>
    </w:rPr>
  </w:style>
  <w:style w:type="character" w:customStyle="1" w:styleId="FontStyle317">
    <w:name w:val="Font Style317"/>
    <w:uiPriority w:val="99"/>
    <w:rsid w:val="00D872BA"/>
    <w:rPr>
      <w:rFonts w:ascii="Arial" w:hAnsi="Arial" w:cs="Arial"/>
      <w:sz w:val="14"/>
      <w:szCs w:val="14"/>
    </w:rPr>
  </w:style>
  <w:style w:type="character" w:customStyle="1" w:styleId="FontStyle318">
    <w:name w:val="Font Style318"/>
    <w:uiPriority w:val="99"/>
    <w:rsid w:val="00D872BA"/>
    <w:rPr>
      <w:rFonts w:ascii="Arial" w:hAnsi="Arial" w:cs="Arial"/>
      <w:b/>
      <w:bCs/>
      <w:sz w:val="28"/>
      <w:szCs w:val="28"/>
    </w:rPr>
  </w:style>
  <w:style w:type="character" w:customStyle="1" w:styleId="FontStyle319">
    <w:name w:val="Font Style319"/>
    <w:uiPriority w:val="99"/>
    <w:rsid w:val="00D872BA"/>
    <w:rPr>
      <w:rFonts w:ascii="Tahoma" w:hAnsi="Tahoma" w:cs="Tahoma"/>
      <w:sz w:val="8"/>
      <w:szCs w:val="8"/>
    </w:rPr>
  </w:style>
  <w:style w:type="character" w:customStyle="1" w:styleId="FontStyle320">
    <w:name w:val="Font Style320"/>
    <w:uiPriority w:val="99"/>
    <w:rsid w:val="00D872BA"/>
    <w:rPr>
      <w:rFonts w:ascii="Tahoma" w:hAnsi="Tahoma" w:cs="Tahoma"/>
      <w:sz w:val="10"/>
      <w:szCs w:val="10"/>
    </w:rPr>
  </w:style>
  <w:style w:type="character" w:customStyle="1" w:styleId="FontStyle321">
    <w:name w:val="Font Style321"/>
    <w:uiPriority w:val="99"/>
    <w:rsid w:val="00D872BA"/>
    <w:rPr>
      <w:rFonts w:ascii="Arial" w:hAnsi="Arial" w:cs="Arial"/>
      <w:sz w:val="30"/>
      <w:szCs w:val="30"/>
    </w:rPr>
  </w:style>
  <w:style w:type="character" w:customStyle="1" w:styleId="FontStyle322">
    <w:name w:val="Font Style322"/>
    <w:uiPriority w:val="99"/>
    <w:rsid w:val="00D872BA"/>
    <w:rPr>
      <w:rFonts w:ascii="Arial" w:hAnsi="Arial" w:cs="Arial"/>
      <w:sz w:val="30"/>
      <w:szCs w:val="30"/>
    </w:rPr>
  </w:style>
  <w:style w:type="character" w:customStyle="1" w:styleId="FontStyle323">
    <w:name w:val="Font Style323"/>
    <w:uiPriority w:val="99"/>
    <w:rsid w:val="00D872BA"/>
    <w:rPr>
      <w:rFonts w:ascii="Tahoma" w:hAnsi="Tahoma" w:cs="Tahoma"/>
      <w:sz w:val="16"/>
      <w:szCs w:val="16"/>
    </w:rPr>
  </w:style>
  <w:style w:type="character" w:customStyle="1" w:styleId="FontStyle324">
    <w:name w:val="Font Style324"/>
    <w:uiPriority w:val="99"/>
    <w:rsid w:val="00D872BA"/>
    <w:rPr>
      <w:rFonts w:ascii="Arial" w:hAnsi="Arial" w:cs="Arial"/>
      <w:sz w:val="30"/>
      <w:szCs w:val="30"/>
    </w:rPr>
  </w:style>
  <w:style w:type="character" w:customStyle="1" w:styleId="FontStyle325">
    <w:name w:val="Font Style325"/>
    <w:uiPriority w:val="99"/>
    <w:rsid w:val="00D872BA"/>
    <w:rPr>
      <w:rFonts w:ascii="Arial" w:hAnsi="Arial" w:cs="Arial"/>
      <w:sz w:val="12"/>
      <w:szCs w:val="12"/>
    </w:rPr>
  </w:style>
  <w:style w:type="character" w:customStyle="1" w:styleId="FontStyle326">
    <w:name w:val="Font Style326"/>
    <w:uiPriority w:val="99"/>
    <w:rsid w:val="00D872BA"/>
    <w:rPr>
      <w:rFonts w:ascii="Tahoma" w:hAnsi="Tahoma" w:cs="Tahoma"/>
      <w:sz w:val="10"/>
      <w:szCs w:val="10"/>
    </w:rPr>
  </w:style>
  <w:style w:type="character" w:customStyle="1" w:styleId="FontStyle327">
    <w:name w:val="Font Style327"/>
    <w:uiPriority w:val="99"/>
    <w:rsid w:val="00D872BA"/>
    <w:rPr>
      <w:rFonts w:ascii="Times New Roman" w:hAnsi="Times New Roman" w:cs="Times New Roman"/>
      <w:sz w:val="20"/>
      <w:szCs w:val="20"/>
    </w:rPr>
  </w:style>
  <w:style w:type="character" w:customStyle="1" w:styleId="FontStyle328">
    <w:name w:val="Font Style328"/>
    <w:uiPriority w:val="99"/>
    <w:rsid w:val="00D872BA"/>
    <w:rPr>
      <w:rFonts w:ascii="Arial" w:hAnsi="Arial" w:cs="Arial"/>
      <w:b/>
      <w:bCs/>
      <w:i/>
      <w:iCs/>
      <w:spacing w:val="20"/>
      <w:sz w:val="12"/>
      <w:szCs w:val="12"/>
    </w:rPr>
  </w:style>
  <w:style w:type="character" w:customStyle="1" w:styleId="FontStyle329">
    <w:name w:val="Font Style329"/>
    <w:uiPriority w:val="99"/>
    <w:rsid w:val="00D872BA"/>
    <w:rPr>
      <w:rFonts w:ascii="Times New Roman" w:hAnsi="Times New Roman" w:cs="Times New Roman"/>
      <w:i/>
      <w:iCs/>
      <w:spacing w:val="-20"/>
      <w:sz w:val="20"/>
      <w:szCs w:val="20"/>
    </w:rPr>
  </w:style>
  <w:style w:type="character" w:customStyle="1" w:styleId="FontStyle330">
    <w:name w:val="Font Style330"/>
    <w:uiPriority w:val="99"/>
    <w:rsid w:val="00D872BA"/>
    <w:rPr>
      <w:rFonts w:ascii="Times New Roman" w:hAnsi="Times New Roman" w:cs="Times New Roman"/>
      <w:b/>
      <w:bCs/>
      <w:sz w:val="16"/>
      <w:szCs w:val="16"/>
    </w:rPr>
  </w:style>
  <w:style w:type="character" w:customStyle="1" w:styleId="FontStyle331">
    <w:name w:val="Font Style331"/>
    <w:uiPriority w:val="99"/>
    <w:rsid w:val="00D872BA"/>
    <w:rPr>
      <w:rFonts w:ascii="Times New Roman" w:hAnsi="Times New Roman" w:cs="Times New Roman"/>
      <w:spacing w:val="-10"/>
      <w:sz w:val="20"/>
      <w:szCs w:val="20"/>
    </w:rPr>
  </w:style>
  <w:style w:type="character" w:customStyle="1" w:styleId="FontStyle332">
    <w:name w:val="Font Style332"/>
    <w:uiPriority w:val="99"/>
    <w:rsid w:val="00D872BA"/>
    <w:rPr>
      <w:rFonts w:ascii="Times New Roman" w:hAnsi="Times New Roman" w:cs="Times New Roman"/>
      <w:b/>
      <w:bCs/>
      <w:smallCaps/>
      <w:sz w:val="14"/>
      <w:szCs w:val="14"/>
    </w:rPr>
  </w:style>
  <w:style w:type="character" w:customStyle="1" w:styleId="FontStyle333">
    <w:name w:val="Font Style333"/>
    <w:uiPriority w:val="99"/>
    <w:rsid w:val="00D872BA"/>
    <w:rPr>
      <w:rFonts w:ascii="Times New Roman" w:hAnsi="Times New Roman" w:cs="Times New Roman"/>
      <w:b/>
      <w:bCs/>
      <w:sz w:val="8"/>
      <w:szCs w:val="8"/>
    </w:rPr>
  </w:style>
  <w:style w:type="character" w:customStyle="1" w:styleId="FontStyle334">
    <w:name w:val="Font Style334"/>
    <w:uiPriority w:val="99"/>
    <w:rsid w:val="00D872BA"/>
    <w:rPr>
      <w:rFonts w:ascii="Times New Roman" w:hAnsi="Times New Roman" w:cs="Times New Roman"/>
      <w:b/>
      <w:bCs/>
      <w:sz w:val="10"/>
      <w:szCs w:val="10"/>
    </w:rPr>
  </w:style>
  <w:style w:type="character" w:customStyle="1" w:styleId="FontStyle335">
    <w:name w:val="Font Style335"/>
    <w:uiPriority w:val="99"/>
    <w:rsid w:val="00D872BA"/>
    <w:rPr>
      <w:rFonts w:ascii="Calibri" w:hAnsi="Calibri" w:cs="Calibri"/>
      <w:b/>
      <w:bCs/>
      <w:sz w:val="14"/>
      <w:szCs w:val="14"/>
    </w:rPr>
  </w:style>
  <w:style w:type="character" w:customStyle="1" w:styleId="FontStyle336">
    <w:name w:val="Font Style336"/>
    <w:uiPriority w:val="99"/>
    <w:rsid w:val="00D872BA"/>
    <w:rPr>
      <w:rFonts w:ascii="Times New Roman" w:hAnsi="Times New Roman" w:cs="Times New Roman"/>
      <w:b/>
      <w:bCs/>
      <w:sz w:val="10"/>
      <w:szCs w:val="10"/>
    </w:rPr>
  </w:style>
  <w:style w:type="character" w:customStyle="1" w:styleId="FontStyle337">
    <w:name w:val="Font Style337"/>
    <w:uiPriority w:val="99"/>
    <w:rsid w:val="00D872BA"/>
    <w:rPr>
      <w:rFonts w:ascii="Times New Roman" w:hAnsi="Times New Roman" w:cs="Times New Roman"/>
      <w:sz w:val="12"/>
      <w:szCs w:val="12"/>
    </w:rPr>
  </w:style>
  <w:style w:type="character" w:customStyle="1" w:styleId="FontStyle338">
    <w:name w:val="Font Style338"/>
    <w:uiPriority w:val="99"/>
    <w:rsid w:val="00D872BA"/>
    <w:rPr>
      <w:rFonts w:ascii="Times New Roman" w:hAnsi="Times New Roman" w:cs="Times New Roman"/>
      <w:b/>
      <w:bCs/>
      <w:sz w:val="16"/>
      <w:szCs w:val="16"/>
    </w:rPr>
  </w:style>
  <w:style w:type="character" w:customStyle="1" w:styleId="FontStyle339">
    <w:name w:val="Font Style339"/>
    <w:uiPriority w:val="99"/>
    <w:rsid w:val="00D872BA"/>
    <w:rPr>
      <w:rFonts w:ascii="Trebuchet MS" w:hAnsi="Trebuchet MS" w:cs="Trebuchet MS"/>
      <w:b/>
      <w:bCs/>
      <w:sz w:val="16"/>
      <w:szCs w:val="16"/>
    </w:rPr>
  </w:style>
  <w:style w:type="character" w:customStyle="1" w:styleId="FontStyle340">
    <w:name w:val="Font Style340"/>
    <w:uiPriority w:val="99"/>
    <w:rsid w:val="00D872BA"/>
    <w:rPr>
      <w:rFonts w:ascii="Times New Roman" w:hAnsi="Times New Roman" w:cs="Times New Roman"/>
      <w:sz w:val="18"/>
      <w:szCs w:val="18"/>
    </w:rPr>
  </w:style>
  <w:style w:type="character" w:customStyle="1" w:styleId="FontStyle341">
    <w:name w:val="Font Style341"/>
    <w:uiPriority w:val="99"/>
    <w:rsid w:val="00D872BA"/>
    <w:rPr>
      <w:rFonts w:ascii="Tahoma" w:hAnsi="Tahoma" w:cs="Tahoma"/>
      <w:i/>
      <w:iCs/>
      <w:spacing w:val="-40"/>
      <w:sz w:val="38"/>
      <w:szCs w:val="38"/>
    </w:rPr>
  </w:style>
  <w:style w:type="character" w:customStyle="1" w:styleId="FontStyle342">
    <w:name w:val="Font Style342"/>
    <w:uiPriority w:val="99"/>
    <w:rsid w:val="00D872BA"/>
    <w:rPr>
      <w:rFonts w:ascii="Times New Roman" w:hAnsi="Times New Roman" w:cs="Times New Roman"/>
      <w:b/>
      <w:bCs/>
      <w:sz w:val="10"/>
      <w:szCs w:val="10"/>
    </w:rPr>
  </w:style>
  <w:style w:type="character" w:customStyle="1" w:styleId="FontStyle343">
    <w:name w:val="Font Style343"/>
    <w:uiPriority w:val="99"/>
    <w:rsid w:val="00D872BA"/>
    <w:rPr>
      <w:rFonts w:ascii="Arial" w:hAnsi="Arial" w:cs="Arial"/>
      <w:b/>
      <w:bCs/>
      <w:i/>
      <w:iCs/>
      <w:spacing w:val="10"/>
      <w:sz w:val="8"/>
      <w:szCs w:val="8"/>
    </w:rPr>
  </w:style>
  <w:style w:type="character" w:customStyle="1" w:styleId="FontStyle344">
    <w:name w:val="Font Style344"/>
    <w:uiPriority w:val="99"/>
    <w:rsid w:val="00D872BA"/>
    <w:rPr>
      <w:rFonts w:ascii="Arial" w:hAnsi="Arial" w:cs="Arial"/>
      <w:sz w:val="10"/>
      <w:szCs w:val="10"/>
    </w:rPr>
  </w:style>
  <w:style w:type="character" w:customStyle="1" w:styleId="FontStyle345">
    <w:name w:val="Font Style345"/>
    <w:uiPriority w:val="99"/>
    <w:rsid w:val="00D872BA"/>
    <w:rPr>
      <w:rFonts w:ascii="Tahoma" w:hAnsi="Tahoma" w:cs="Tahoma"/>
      <w:b/>
      <w:bCs/>
      <w:sz w:val="12"/>
      <w:szCs w:val="12"/>
    </w:rPr>
  </w:style>
  <w:style w:type="character" w:customStyle="1" w:styleId="FontStyle346">
    <w:name w:val="Font Style346"/>
    <w:uiPriority w:val="99"/>
    <w:rsid w:val="00D872BA"/>
    <w:rPr>
      <w:rFonts w:ascii="Arial" w:hAnsi="Arial" w:cs="Arial"/>
      <w:sz w:val="20"/>
      <w:szCs w:val="20"/>
    </w:rPr>
  </w:style>
  <w:style w:type="character" w:customStyle="1" w:styleId="FontStyle347">
    <w:name w:val="Font Style347"/>
    <w:uiPriority w:val="99"/>
    <w:rsid w:val="00D872BA"/>
    <w:rPr>
      <w:rFonts w:ascii="Times New Roman" w:hAnsi="Times New Roman" w:cs="Times New Roman"/>
      <w:smallCaps/>
      <w:sz w:val="16"/>
      <w:szCs w:val="16"/>
    </w:rPr>
  </w:style>
  <w:style w:type="character" w:customStyle="1" w:styleId="FontStyle348">
    <w:name w:val="Font Style348"/>
    <w:uiPriority w:val="99"/>
    <w:rsid w:val="00D872BA"/>
    <w:rPr>
      <w:rFonts w:ascii="Times New Roman" w:hAnsi="Times New Roman" w:cs="Times New Roman"/>
      <w:b/>
      <w:bCs/>
      <w:i/>
      <w:iCs/>
      <w:sz w:val="12"/>
      <w:szCs w:val="12"/>
    </w:rPr>
  </w:style>
  <w:style w:type="character" w:customStyle="1" w:styleId="FontStyle349">
    <w:name w:val="Font Style349"/>
    <w:uiPriority w:val="99"/>
    <w:rsid w:val="00D872BA"/>
    <w:rPr>
      <w:rFonts w:ascii="Bookman Old Style" w:hAnsi="Bookman Old Style" w:cs="Bookman Old Style"/>
      <w:b/>
      <w:bCs/>
      <w:i/>
      <w:iCs/>
      <w:sz w:val="10"/>
      <w:szCs w:val="10"/>
    </w:rPr>
  </w:style>
  <w:style w:type="character" w:customStyle="1" w:styleId="FontStyle350">
    <w:name w:val="Font Style350"/>
    <w:uiPriority w:val="99"/>
    <w:rsid w:val="00D872BA"/>
    <w:rPr>
      <w:rFonts w:ascii="Times New Roman" w:hAnsi="Times New Roman" w:cs="Times New Roman"/>
      <w:sz w:val="18"/>
      <w:szCs w:val="18"/>
    </w:rPr>
  </w:style>
  <w:style w:type="character" w:customStyle="1" w:styleId="FontStyle351">
    <w:name w:val="Font Style351"/>
    <w:uiPriority w:val="99"/>
    <w:rsid w:val="00D872BA"/>
    <w:rPr>
      <w:rFonts w:ascii="Arial" w:hAnsi="Arial" w:cs="Arial"/>
      <w:b/>
      <w:bCs/>
      <w:sz w:val="8"/>
      <w:szCs w:val="8"/>
    </w:rPr>
  </w:style>
  <w:style w:type="character" w:customStyle="1" w:styleId="FontStyle352">
    <w:name w:val="Font Style352"/>
    <w:uiPriority w:val="99"/>
    <w:rsid w:val="00D872BA"/>
    <w:rPr>
      <w:rFonts w:ascii="Arial Narrow" w:hAnsi="Arial Narrow" w:cs="Arial Narrow"/>
      <w:sz w:val="20"/>
      <w:szCs w:val="20"/>
    </w:rPr>
  </w:style>
  <w:style w:type="character" w:customStyle="1" w:styleId="FontStyle353">
    <w:name w:val="Font Style353"/>
    <w:uiPriority w:val="99"/>
    <w:rsid w:val="00D872BA"/>
    <w:rPr>
      <w:rFonts w:ascii="Arial" w:hAnsi="Arial" w:cs="Arial"/>
      <w:sz w:val="12"/>
      <w:szCs w:val="12"/>
    </w:rPr>
  </w:style>
  <w:style w:type="character" w:customStyle="1" w:styleId="FontStyle354">
    <w:name w:val="Font Style354"/>
    <w:uiPriority w:val="99"/>
    <w:rsid w:val="00D872BA"/>
    <w:rPr>
      <w:rFonts w:ascii="Arial" w:hAnsi="Arial" w:cs="Arial"/>
      <w:sz w:val="20"/>
      <w:szCs w:val="20"/>
    </w:rPr>
  </w:style>
  <w:style w:type="character" w:customStyle="1" w:styleId="FontStyle355">
    <w:name w:val="Font Style355"/>
    <w:uiPriority w:val="99"/>
    <w:rsid w:val="00D872BA"/>
    <w:rPr>
      <w:rFonts w:ascii="Times New Roman" w:hAnsi="Times New Roman" w:cs="Times New Roman"/>
      <w:sz w:val="26"/>
      <w:szCs w:val="26"/>
    </w:rPr>
  </w:style>
  <w:style w:type="character" w:customStyle="1" w:styleId="FontStyle356">
    <w:name w:val="Font Style356"/>
    <w:uiPriority w:val="99"/>
    <w:rsid w:val="00D872BA"/>
    <w:rPr>
      <w:rFonts w:ascii="Arial" w:hAnsi="Arial" w:cs="Arial"/>
      <w:sz w:val="20"/>
      <w:szCs w:val="20"/>
    </w:rPr>
  </w:style>
  <w:style w:type="character" w:customStyle="1" w:styleId="FontStyle357">
    <w:name w:val="Font Style357"/>
    <w:uiPriority w:val="99"/>
    <w:rsid w:val="00D872BA"/>
    <w:rPr>
      <w:rFonts w:ascii="Times New Roman" w:hAnsi="Times New Roman" w:cs="Times New Roman"/>
      <w:i/>
      <w:iCs/>
      <w:spacing w:val="-50"/>
      <w:sz w:val="48"/>
      <w:szCs w:val="48"/>
    </w:rPr>
  </w:style>
  <w:style w:type="character" w:customStyle="1" w:styleId="FontStyle358">
    <w:name w:val="Font Style358"/>
    <w:uiPriority w:val="99"/>
    <w:rsid w:val="00D872BA"/>
    <w:rPr>
      <w:rFonts w:ascii="Arial" w:hAnsi="Arial" w:cs="Arial"/>
      <w:sz w:val="26"/>
      <w:szCs w:val="26"/>
    </w:rPr>
  </w:style>
  <w:style w:type="character" w:customStyle="1" w:styleId="FontStyle359">
    <w:name w:val="Font Style359"/>
    <w:uiPriority w:val="99"/>
    <w:rsid w:val="00D872BA"/>
    <w:rPr>
      <w:rFonts w:ascii="Arial" w:hAnsi="Arial" w:cs="Arial"/>
      <w:sz w:val="54"/>
      <w:szCs w:val="54"/>
    </w:rPr>
  </w:style>
  <w:style w:type="character" w:customStyle="1" w:styleId="FontStyle360">
    <w:name w:val="Font Style360"/>
    <w:uiPriority w:val="99"/>
    <w:rsid w:val="00D872BA"/>
    <w:rPr>
      <w:rFonts w:ascii="Arial" w:hAnsi="Arial" w:cs="Arial"/>
      <w:b/>
      <w:bCs/>
      <w:sz w:val="28"/>
      <w:szCs w:val="28"/>
    </w:rPr>
  </w:style>
  <w:style w:type="character" w:customStyle="1" w:styleId="FontStyle361">
    <w:name w:val="Font Style361"/>
    <w:uiPriority w:val="99"/>
    <w:rsid w:val="00D872BA"/>
    <w:rPr>
      <w:rFonts w:ascii="Trebuchet MS" w:hAnsi="Trebuchet MS" w:cs="Trebuchet MS"/>
      <w:smallCaps/>
      <w:spacing w:val="10"/>
      <w:sz w:val="14"/>
      <w:szCs w:val="14"/>
    </w:rPr>
  </w:style>
  <w:style w:type="character" w:customStyle="1" w:styleId="FontStyle362">
    <w:name w:val="Font Style362"/>
    <w:uiPriority w:val="99"/>
    <w:rsid w:val="00D872BA"/>
    <w:rPr>
      <w:rFonts w:ascii="Arial" w:hAnsi="Arial" w:cs="Arial"/>
      <w:b/>
      <w:bCs/>
      <w:sz w:val="12"/>
      <w:szCs w:val="12"/>
    </w:rPr>
  </w:style>
  <w:style w:type="character" w:customStyle="1" w:styleId="FontStyle363">
    <w:name w:val="Font Style363"/>
    <w:uiPriority w:val="99"/>
    <w:rsid w:val="00D872BA"/>
    <w:rPr>
      <w:rFonts w:ascii="Arial" w:hAnsi="Arial" w:cs="Arial"/>
      <w:spacing w:val="20"/>
      <w:sz w:val="20"/>
      <w:szCs w:val="20"/>
    </w:rPr>
  </w:style>
  <w:style w:type="character" w:customStyle="1" w:styleId="FontStyle364">
    <w:name w:val="Font Style364"/>
    <w:uiPriority w:val="99"/>
    <w:rsid w:val="00D872BA"/>
    <w:rPr>
      <w:rFonts w:ascii="Arial" w:hAnsi="Arial" w:cs="Arial"/>
      <w:sz w:val="30"/>
      <w:szCs w:val="30"/>
    </w:rPr>
  </w:style>
  <w:style w:type="character" w:customStyle="1" w:styleId="FontStyle365">
    <w:name w:val="Font Style365"/>
    <w:uiPriority w:val="99"/>
    <w:rsid w:val="00D872BA"/>
    <w:rPr>
      <w:rFonts w:ascii="Arial" w:hAnsi="Arial" w:cs="Arial"/>
      <w:sz w:val="30"/>
      <w:szCs w:val="30"/>
    </w:rPr>
  </w:style>
  <w:style w:type="character" w:customStyle="1" w:styleId="FontStyle366">
    <w:name w:val="Font Style366"/>
    <w:uiPriority w:val="99"/>
    <w:rsid w:val="00D872BA"/>
    <w:rPr>
      <w:rFonts w:ascii="Times New Roman" w:hAnsi="Times New Roman" w:cs="Times New Roman"/>
      <w:i/>
      <w:iCs/>
      <w:sz w:val="20"/>
      <w:szCs w:val="20"/>
    </w:rPr>
  </w:style>
  <w:style w:type="character" w:customStyle="1" w:styleId="FontStyle367">
    <w:name w:val="Font Style367"/>
    <w:uiPriority w:val="99"/>
    <w:rsid w:val="00D872BA"/>
    <w:rPr>
      <w:rFonts w:ascii="Arial" w:hAnsi="Arial" w:cs="Arial"/>
      <w:sz w:val="30"/>
      <w:szCs w:val="30"/>
    </w:rPr>
  </w:style>
  <w:style w:type="character" w:customStyle="1" w:styleId="FontStyle368">
    <w:name w:val="Font Style368"/>
    <w:uiPriority w:val="99"/>
    <w:rsid w:val="00D872BA"/>
    <w:rPr>
      <w:rFonts w:ascii="Arial" w:hAnsi="Arial" w:cs="Arial"/>
      <w:b/>
      <w:bCs/>
      <w:w w:val="40"/>
      <w:sz w:val="14"/>
      <w:szCs w:val="14"/>
    </w:rPr>
  </w:style>
  <w:style w:type="character" w:customStyle="1" w:styleId="FontStyle369">
    <w:name w:val="Font Style369"/>
    <w:uiPriority w:val="99"/>
    <w:rsid w:val="00D872BA"/>
    <w:rPr>
      <w:rFonts w:ascii="Arial" w:hAnsi="Arial" w:cs="Arial"/>
      <w:sz w:val="12"/>
      <w:szCs w:val="12"/>
    </w:rPr>
  </w:style>
  <w:style w:type="character" w:customStyle="1" w:styleId="FontStyle370">
    <w:name w:val="Font Style370"/>
    <w:uiPriority w:val="99"/>
    <w:rsid w:val="00D872BA"/>
    <w:rPr>
      <w:rFonts w:ascii="Bookman Old Style" w:hAnsi="Bookman Old Style" w:cs="Bookman Old Style"/>
      <w:sz w:val="18"/>
      <w:szCs w:val="18"/>
    </w:rPr>
  </w:style>
  <w:style w:type="character" w:customStyle="1" w:styleId="FontStyle371">
    <w:name w:val="Font Style371"/>
    <w:uiPriority w:val="99"/>
    <w:rsid w:val="00D872BA"/>
    <w:rPr>
      <w:rFonts w:ascii="Sylfaen" w:hAnsi="Sylfaen" w:cs="Sylfaen"/>
      <w:sz w:val="28"/>
      <w:szCs w:val="28"/>
    </w:rPr>
  </w:style>
  <w:style w:type="character" w:customStyle="1" w:styleId="FontStyle372">
    <w:name w:val="Font Style372"/>
    <w:uiPriority w:val="99"/>
    <w:rsid w:val="00D872BA"/>
    <w:rPr>
      <w:rFonts w:ascii="Arial" w:hAnsi="Arial" w:cs="Arial"/>
      <w:sz w:val="16"/>
      <w:szCs w:val="16"/>
    </w:rPr>
  </w:style>
  <w:style w:type="character" w:customStyle="1" w:styleId="FontStyle373">
    <w:name w:val="Font Style373"/>
    <w:uiPriority w:val="99"/>
    <w:rsid w:val="00D872BA"/>
    <w:rPr>
      <w:rFonts w:ascii="Franklin Gothic Medium Cond" w:hAnsi="Franklin Gothic Medium Cond" w:cs="Franklin Gothic Medium Cond"/>
      <w:i/>
      <w:iCs/>
      <w:smallCaps/>
      <w:spacing w:val="10"/>
      <w:sz w:val="16"/>
      <w:szCs w:val="16"/>
    </w:rPr>
  </w:style>
  <w:style w:type="character" w:customStyle="1" w:styleId="FontStyle374">
    <w:name w:val="Font Style374"/>
    <w:uiPriority w:val="99"/>
    <w:rsid w:val="00D872BA"/>
    <w:rPr>
      <w:rFonts w:ascii="Trebuchet MS" w:hAnsi="Trebuchet MS" w:cs="Trebuchet MS"/>
      <w:i/>
      <w:iCs/>
      <w:sz w:val="16"/>
      <w:szCs w:val="16"/>
    </w:rPr>
  </w:style>
  <w:style w:type="character" w:customStyle="1" w:styleId="FontStyle375">
    <w:name w:val="Font Style375"/>
    <w:uiPriority w:val="99"/>
    <w:rsid w:val="00D872BA"/>
    <w:rPr>
      <w:rFonts w:ascii="Trebuchet MS" w:hAnsi="Trebuchet MS" w:cs="Trebuchet MS"/>
      <w:sz w:val="20"/>
      <w:szCs w:val="20"/>
    </w:rPr>
  </w:style>
  <w:style w:type="character" w:customStyle="1" w:styleId="FontStyle376">
    <w:name w:val="Font Style376"/>
    <w:uiPriority w:val="99"/>
    <w:rsid w:val="00D872BA"/>
    <w:rPr>
      <w:rFonts w:ascii="Book Antiqua" w:hAnsi="Book Antiqua" w:cs="Book Antiqua"/>
      <w:b/>
      <w:bCs/>
      <w:sz w:val="12"/>
      <w:szCs w:val="12"/>
    </w:rPr>
  </w:style>
  <w:style w:type="character" w:customStyle="1" w:styleId="FontStyle377">
    <w:name w:val="Font Style377"/>
    <w:uiPriority w:val="99"/>
    <w:rsid w:val="00D872BA"/>
    <w:rPr>
      <w:rFonts w:ascii="Palatino Linotype" w:hAnsi="Palatino Linotype" w:cs="Palatino Linotype"/>
      <w:sz w:val="12"/>
      <w:szCs w:val="12"/>
    </w:rPr>
  </w:style>
  <w:style w:type="character" w:customStyle="1" w:styleId="FontStyle378">
    <w:name w:val="Font Style378"/>
    <w:uiPriority w:val="99"/>
    <w:rsid w:val="00D872BA"/>
    <w:rPr>
      <w:rFonts w:ascii="Times New Roman" w:hAnsi="Times New Roman" w:cs="Times New Roman"/>
      <w:b/>
      <w:bCs/>
      <w:sz w:val="14"/>
      <w:szCs w:val="14"/>
    </w:rPr>
  </w:style>
  <w:style w:type="character" w:customStyle="1" w:styleId="FontStyle379">
    <w:name w:val="Font Style379"/>
    <w:uiPriority w:val="99"/>
    <w:rsid w:val="00D872BA"/>
    <w:rPr>
      <w:rFonts w:ascii="Arial" w:hAnsi="Arial" w:cs="Arial"/>
      <w:b/>
      <w:bCs/>
      <w:sz w:val="14"/>
      <w:szCs w:val="14"/>
    </w:rPr>
  </w:style>
  <w:style w:type="character" w:customStyle="1" w:styleId="FontStyle380">
    <w:name w:val="Font Style380"/>
    <w:uiPriority w:val="99"/>
    <w:rsid w:val="00D872BA"/>
    <w:rPr>
      <w:rFonts w:ascii="Book Antiqua" w:hAnsi="Book Antiqua" w:cs="Book Antiqua"/>
      <w:b/>
      <w:bCs/>
      <w:sz w:val="12"/>
      <w:szCs w:val="12"/>
    </w:rPr>
  </w:style>
  <w:style w:type="character" w:customStyle="1" w:styleId="FontStyle381">
    <w:name w:val="Font Style381"/>
    <w:uiPriority w:val="99"/>
    <w:rsid w:val="00D872BA"/>
    <w:rPr>
      <w:rFonts w:ascii="Constantia" w:hAnsi="Constantia" w:cs="Constantia"/>
      <w:b/>
      <w:bCs/>
      <w:sz w:val="14"/>
      <w:szCs w:val="14"/>
    </w:rPr>
  </w:style>
  <w:style w:type="character" w:customStyle="1" w:styleId="FontStyle382">
    <w:name w:val="Font Style382"/>
    <w:uiPriority w:val="99"/>
    <w:rsid w:val="00D872BA"/>
    <w:rPr>
      <w:rFonts w:ascii="Bookman Old Style" w:hAnsi="Bookman Old Style" w:cs="Bookman Old Style"/>
      <w:sz w:val="14"/>
      <w:szCs w:val="14"/>
    </w:rPr>
  </w:style>
  <w:style w:type="character" w:customStyle="1" w:styleId="FontStyle383">
    <w:name w:val="Font Style383"/>
    <w:uiPriority w:val="99"/>
    <w:rsid w:val="00D872BA"/>
    <w:rPr>
      <w:rFonts w:ascii="Times New Roman" w:hAnsi="Times New Roman" w:cs="Times New Roman"/>
      <w:b/>
      <w:bCs/>
      <w:sz w:val="14"/>
      <w:szCs w:val="14"/>
    </w:rPr>
  </w:style>
  <w:style w:type="character" w:customStyle="1" w:styleId="FontStyle384">
    <w:name w:val="Font Style384"/>
    <w:uiPriority w:val="99"/>
    <w:rsid w:val="00D872BA"/>
    <w:rPr>
      <w:rFonts w:ascii="Candara" w:hAnsi="Candara" w:cs="Candara"/>
      <w:sz w:val="10"/>
      <w:szCs w:val="10"/>
    </w:rPr>
  </w:style>
  <w:style w:type="character" w:customStyle="1" w:styleId="FontStyle385">
    <w:name w:val="Font Style385"/>
    <w:uiPriority w:val="99"/>
    <w:rsid w:val="00D872BA"/>
    <w:rPr>
      <w:rFonts w:ascii="Arial" w:hAnsi="Arial" w:cs="Arial"/>
      <w:sz w:val="26"/>
      <w:szCs w:val="26"/>
    </w:rPr>
  </w:style>
  <w:style w:type="character" w:customStyle="1" w:styleId="FontStyle386">
    <w:name w:val="Font Style386"/>
    <w:uiPriority w:val="99"/>
    <w:rsid w:val="00D872BA"/>
    <w:rPr>
      <w:rFonts w:ascii="Arial Black" w:hAnsi="Arial Black" w:cs="Arial Black"/>
      <w:i/>
      <w:iCs/>
      <w:sz w:val="14"/>
      <w:szCs w:val="14"/>
    </w:rPr>
  </w:style>
  <w:style w:type="character" w:customStyle="1" w:styleId="FontStyle387">
    <w:name w:val="Font Style387"/>
    <w:uiPriority w:val="99"/>
    <w:rsid w:val="00D872BA"/>
    <w:rPr>
      <w:rFonts w:ascii="Times New Roman" w:hAnsi="Times New Roman" w:cs="Times New Roman"/>
      <w:b/>
      <w:bCs/>
      <w:sz w:val="14"/>
      <w:szCs w:val="14"/>
    </w:rPr>
  </w:style>
  <w:style w:type="character" w:customStyle="1" w:styleId="FontStyle388">
    <w:name w:val="Font Style388"/>
    <w:uiPriority w:val="99"/>
    <w:rsid w:val="00D872BA"/>
    <w:rPr>
      <w:rFonts w:ascii="Arial" w:hAnsi="Arial" w:cs="Arial"/>
      <w:sz w:val="8"/>
      <w:szCs w:val="8"/>
    </w:rPr>
  </w:style>
  <w:style w:type="character" w:customStyle="1" w:styleId="FontStyle389">
    <w:name w:val="Font Style389"/>
    <w:uiPriority w:val="99"/>
    <w:rsid w:val="00D872BA"/>
    <w:rPr>
      <w:rFonts w:ascii="Arial" w:hAnsi="Arial" w:cs="Arial"/>
      <w:sz w:val="10"/>
      <w:szCs w:val="10"/>
    </w:rPr>
  </w:style>
  <w:style w:type="character" w:customStyle="1" w:styleId="FontStyle390">
    <w:name w:val="Font Style390"/>
    <w:uiPriority w:val="99"/>
    <w:rsid w:val="00D872BA"/>
    <w:rPr>
      <w:rFonts w:ascii="Arial" w:hAnsi="Arial" w:cs="Arial"/>
      <w:sz w:val="14"/>
      <w:szCs w:val="14"/>
    </w:rPr>
  </w:style>
  <w:style w:type="character" w:customStyle="1" w:styleId="FontStyle391">
    <w:name w:val="Font Style391"/>
    <w:uiPriority w:val="99"/>
    <w:rsid w:val="00D872BA"/>
    <w:rPr>
      <w:rFonts w:ascii="Trebuchet MS" w:hAnsi="Trebuchet MS" w:cs="Trebuchet MS"/>
      <w:b/>
      <w:bCs/>
      <w:sz w:val="14"/>
      <w:szCs w:val="14"/>
    </w:rPr>
  </w:style>
  <w:style w:type="character" w:customStyle="1" w:styleId="FontStyle392">
    <w:name w:val="Font Style392"/>
    <w:uiPriority w:val="99"/>
    <w:rsid w:val="00D872BA"/>
    <w:rPr>
      <w:rFonts w:ascii="Times New Roman" w:hAnsi="Times New Roman" w:cs="Times New Roman"/>
      <w:sz w:val="16"/>
      <w:szCs w:val="16"/>
    </w:rPr>
  </w:style>
  <w:style w:type="character" w:customStyle="1" w:styleId="FontStyle393">
    <w:name w:val="Font Style393"/>
    <w:uiPriority w:val="99"/>
    <w:rsid w:val="00D872BA"/>
    <w:rPr>
      <w:rFonts w:ascii="Bookman Old Style" w:hAnsi="Bookman Old Style" w:cs="Bookman Old Style"/>
      <w:sz w:val="14"/>
      <w:szCs w:val="14"/>
    </w:rPr>
  </w:style>
  <w:style w:type="character" w:customStyle="1" w:styleId="FontStyle394">
    <w:name w:val="Font Style394"/>
    <w:uiPriority w:val="99"/>
    <w:rsid w:val="00D872BA"/>
    <w:rPr>
      <w:rFonts w:ascii="Times New Roman" w:hAnsi="Times New Roman" w:cs="Times New Roman"/>
      <w:sz w:val="16"/>
      <w:szCs w:val="16"/>
    </w:rPr>
  </w:style>
  <w:style w:type="character" w:customStyle="1" w:styleId="FontStyle395">
    <w:name w:val="Font Style395"/>
    <w:uiPriority w:val="99"/>
    <w:rsid w:val="00D872BA"/>
    <w:rPr>
      <w:rFonts w:ascii="Arial" w:hAnsi="Arial" w:cs="Arial"/>
      <w:b/>
      <w:bCs/>
      <w:spacing w:val="-10"/>
      <w:sz w:val="18"/>
      <w:szCs w:val="18"/>
    </w:rPr>
  </w:style>
  <w:style w:type="character" w:customStyle="1" w:styleId="FontStyle396">
    <w:name w:val="Font Style396"/>
    <w:uiPriority w:val="99"/>
    <w:rsid w:val="00D872BA"/>
    <w:rPr>
      <w:rFonts w:ascii="Arial" w:hAnsi="Arial" w:cs="Arial"/>
      <w:b/>
      <w:bCs/>
      <w:sz w:val="14"/>
      <w:szCs w:val="14"/>
    </w:rPr>
  </w:style>
  <w:style w:type="character" w:customStyle="1" w:styleId="FontStyle397">
    <w:name w:val="Font Style397"/>
    <w:uiPriority w:val="99"/>
    <w:rsid w:val="00D872BA"/>
    <w:rPr>
      <w:rFonts w:ascii="Trebuchet MS" w:hAnsi="Trebuchet MS" w:cs="Trebuchet MS"/>
      <w:sz w:val="8"/>
      <w:szCs w:val="8"/>
    </w:rPr>
  </w:style>
  <w:style w:type="character" w:customStyle="1" w:styleId="FontStyle398">
    <w:name w:val="Font Style398"/>
    <w:uiPriority w:val="99"/>
    <w:rsid w:val="00D872BA"/>
    <w:rPr>
      <w:rFonts w:ascii="Arial" w:hAnsi="Arial" w:cs="Arial"/>
      <w:sz w:val="16"/>
      <w:szCs w:val="16"/>
    </w:rPr>
  </w:style>
  <w:style w:type="character" w:customStyle="1" w:styleId="FontStyle399">
    <w:name w:val="Font Style399"/>
    <w:uiPriority w:val="99"/>
    <w:rsid w:val="00D872BA"/>
    <w:rPr>
      <w:rFonts w:ascii="Arial" w:hAnsi="Arial" w:cs="Arial"/>
      <w:sz w:val="14"/>
      <w:szCs w:val="14"/>
    </w:rPr>
  </w:style>
  <w:style w:type="character" w:customStyle="1" w:styleId="FontStyle400">
    <w:name w:val="Font Style400"/>
    <w:uiPriority w:val="99"/>
    <w:rsid w:val="00D872BA"/>
    <w:rPr>
      <w:rFonts w:ascii="Arial" w:hAnsi="Arial" w:cs="Arial"/>
      <w:sz w:val="10"/>
      <w:szCs w:val="10"/>
    </w:rPr>
  </w:style>
  <w:style w:type="character" w:customStyle="1" w:styleId="FontStyle401">
    <w:name w:val="Font Style401"/>
    <w:uiPriority w:val="99"/>
    <w:rsid w:val="00D872BA"/>
    <w:rPr>
      <w:rFonts w:ascii="Book Antiqua" w:hAnsi="Book Antiqua" w:cs="Book Antiqua"/>
      <w:sz w:val="34"/>
      <w:szCs w:val="34"/>
    </w:rPr>
  </w:style>
  <w:style w:type="character" w:customStyle="1" w:styleId="FontStyle402">
    <w:name w:val="Font Style402"/>
    <w:uiPriority w:val="99"/>
    <w:rsid w:val="00D872BA"/>
    <w:rPr>
      <w:rFonts w:ascii="Sylfaen" w:hAnsi="Sylfaen" w:cs="Sylfaen"/>
      <w:sz w:val="28"/>
      <w:szCs w:val="28"/>
    </w:rPr>
  </w:style>
  <w:style w:type="character" w:customStyle="1" w:styleId="FontStyle403">
    <w:name w:val="Font Style403"/>
    <w:uiPriority w:val="99"/>
    <w:rsid w:val="00D872BA"/>
    <w:rPr>
      <w:rFonts w:ascii="Sylfaen" w:hAnsi="Sylfaen" w:cs="Sylfaen"/>
      <w:sz w:val="28"/>
      <w:szCs w:val="28"/>
    </w:rPr>
  </w:style>
  <w:style w:type="character" w:customStyle="1" w:styleId="FontStyle404">
    <w:name w:val="Font Style404"/>
    <w:uiPriority w:val="99"/>
    <w:rsid w:val="00D872BA"/>
    <w:rPr>
      <w:rFonts w:ascii="Arial" w:hAnsi="Arial" w:cs="Arial"/>
      <w:sz w:val="14"/>
      <w:szCs w:val="14"/>
    </w:rPr>
  </w:style>
  <w:style w:type="character" w:customStyle="1" w:styleId="FontStyle405">
    <w:name w:val="Font Style405"/>
    <w:uiPriority w:val="99"/>
    <w:rsid w:val="00D872BA"/>
    <w:rPr>
      <w:rFonts w:ascii="Arial" w:hAnsi="Arial" w:cs="Arial"/>
      <w:sz w:val="22"/>
      <w:szCs w:val="22"/>
    </w:rPr>
  </w:style>
  <w:style w:type="character" w:customStyle="1" w:styleId="FontStyle406">
    <w:name w:val="Font Style406"/>
    <w:uiPriority w:val="99"/>
    <w:rsid w:val="00D872BA"/>
    <w:rPr>
      <w:rFonts w:ascii="Arial" w:hAnsi="Arial" w:cs="Arial"/>
      <w:sz w:val="14"/>
      <w:szCs w:val="14"/>
    </w:rPr>
  </w:style>
  <w:style w:type="character" w:customStyle="1" w:styleId="FontStyle407">
    <w:name w:val="Font Style407"/>
    <w:uiPriority w:val="99"/>
    <w:rsid w:val="00D872BA"/>
    <w:rPr>
      <w:rFonts w:ascii="Arial" w:hAnsi="Arial" w:cs="Arial"/>
      <w:sz w:val="20"/>
      <w:szCs w:val="20"/>
    </w:rPr>
  </w:style>
  <w:style w:type="character" w:customStyle="1" w:styleId="FontStyle408">
    <w:name w:val="Font Style408"/>
    <w:uiPriority w:val="99"/>
    <w:rsid w:val="00D872BA"/>
    <w:rPr>
      <w:rFonts w:ascii="Arial" w:hAnsi="Arial" w:cs="Arial"/>
      <w:spacing w:val="-10"/>
      <w:sz w:val="8"/>
      <w:szCs w:val="8"/>
    </w:rPr>
  </w:style>
  <w:style w:type="character" w:customStyle="1" w:styleId="FontStyle409">
    <w:name w:val="Font Style409"/>
    <w:uiPriority w:val="99"/>
    <w:rsid w:val="00D872BA"/>
    <w:rPr>
      <w:rFonts w:ascii="Book Antiqua" w:hAnsi="Book Antiqua" w:cs="Book Antiqua"/>
      <w:sz w:val="30"/>
      <w:szCs w:val="30"/>
    </w:rPr>
  </w:style>
  <w:style w:type="character" w:customStyle="1" w:styleId="FontStyle410">
    <w:name w:val="Font Style410"/>
    <w:uiPriority w:val="99"/>
    <w:rsid w:val="00D872BA"/>
    <w:rPr>
      <w:rFonts w:ascii="Arial" w:hAnsi="Arial" w:cs="Arial"/>
      <w:sz w:val="14"/>
      <w:szCs w:val="14"/>
    </w:rPr>
  </w:style>
  <w:style w:type="character" w:customStyle="1" w:styleId="FontStyle411">
    <w:name w:val="Font Style411"/>
    <w:uiPriority w:val="99"/>
    <w:rsid w:val="00D872BA"/>
    <w:rPr>
      <w:rFonts w:ascii="Arial" w:hAnsi="Arial" w:cs="Arial"/>
      <w:smallCaps/>
      <w:sz w:val="14"/>
      <w:szCs w:val="14"/>
    </w:rPr>
  </w:style>
  <w:style w:type="character" w:customStyle="1" w:styleId="FontStyle412">
    <w:name w:val="Font Style412"/>
    <w:uiPriority w:val="99"/>
    <w:rsid w:val="00D872BA"/>
    <w:rPr>
      <w:rFonts w:ascii="Arial" w:hAnsi="Arial" w:cs="Arial"/>
      <w:sz w:val="14"/>
      <w:szCs w:val="14"/>
    </w:rPr>
  </w:style>
  <w:style w:type="character" w:customStyle="1" w:styleId="FontStyle413">
    <w:name w:val="Font Style413"/>
    <w:uiPriority w:val="99"/>
    <w:rsid w:val="00D872BA"/>
    <w:rPr>
      <w:rFonts w:ascii="Franklin Gothic Demi Cond" w:hAnsi="Franklin Gothic Demi Cond" w:cs="Franklin Gothic Demi Cond"/>
      <w:sz w:val="30"/>
      <w:szCs w:val="30"/>
    </w:rPr>
  </w:style>
  <w:style w:type="character" w:customStyle="1" w:styleId="FontStyle414">
    <w:name w:val="Font Style414"/>
    <w:uiPriority w:val="99"/>
    <w:rsid w:val="00D872BA"/>
    <w:rPr>
      <w:rFonts w:ascii="Arial" w:hAnsi="Arial" w:cs="Arial"/>
      <w:spacing w:val="10"/>
      <w:sz w:val="22"/>
      <w:szCs w:val="22"/>
    </w:rPr>
  </w:style>
  <w:style w:type="character" w:customStyle="1" w:styleId="FontStyle415">
    <w:name w:val="Font Style415"/>
    <w:uiPriority w:val="99"/>
    <w:rsid w:val="00D872BA"/>
    <w:rPr>
      <w:rFonts w:ascii="Arial" w:hAnsi="Arial" w:cs="Arial"/>
      <w:spacing w:val="10"/>
      <w:sz w:val="18"/>
      <w:szCs w:val="18"/>
    </w:rPr>
  </w:style>
  <w:style w:type="character" w:customStyle="1" w:styleId="FontStyle416">
    <w:name w:val="Font Style416"/>
    <w:uiPriority w:val="99"/>
    <w:rsid w:val="00D872BA"/>
    <w:rPr>
      <w:rFonts w:ascii="Arial" w:hAnsi="Arial" w:cs="Arial"/>
      <w:sz w:val="14"/>
      <w:szCs w:val="14"/>
    </w:rPr>
  </w:style>
  <w:style w:type="character" w:customStyle="1" w:styleId="FontStyle417">
    <w:name w:val="Font Style417"/>
    <w:uiPriority w:val="99"/>
    <w:rsid w:val="00D872BA"/>
    <w:rPr>
      <w:rFonts w:ascii="Bookman Old Style" w:hAnsi="Bookman Old Style" w:cs="Bookman Old Style"/>
      <w:sz w:val="14"/>
      <w:szCs w:val="14"/>
    </w:rPr>
  </w:style>
  <w:style w:type="character" w:customStyle="1" w:styleId="FontStyle191">
    <w:name w:val="Font Style191"/>
    <w:uiPriority w:val="99"/>
    <w:rsid w:val="00D872BA"/>
    <w:rPr>
      <w:rFonts w:ascii="Times New Roman" w:hAnsi="Times New Roman" w:cs="Times New Roman"/>
      <w:b/>
      <w:bCs/>
      <w:sz w:val="12"/>
      <w:szCs w:val="12"/>
    </w:rPr>
  </w:style>
  <w:style w:type="character" w:customStyle="1" w:styleId="FontStyle193">
    <w:name w:val="Font Style193"/>
    <w:uiPriority w:val="99"/>
    <w:rsid w:val="00D872BA"/>
    <w:rPr>
      <w:rFonts w:ascii="Times New Roman" w:hAnsi="Times New Roman" w:cs="Times New Roman"/>
      <w:b/>
      <w:bCs/>
      <w:sz w:val="20"/>
      <w:szCs w:val="20"/>
    </w:rPr>
  </w:style>
  <w:style w:type="character" w:customStyle="1" w:styleId="FontStyle198">
    <w:name w:val="Font Style198"/>
    <w:uiPriority w:val="99"/>
    <w:rsid w:val="00D872BA"/>
    <w:rPr>
      <w:rFonts w:ascii="Times New Roman" w:hAnsi="Times New Roman" w:cs="Times New Roman"/>
      <w:b/>
      <w:bCs/>
      <w:sz w:val="16"/>
      <w:szCs w:val="16"/>
    </w:rPr>
  </w:style>
  <w:style w:type="character" w:customStyle="1" w:styleId="FontStyle199">
    <w:name w:val="Font Style199"/>
    <w:uiPriority w:val="99"/>
    <w:rsid w:val="00D872BA"/>
    <w:rPr>
      <w:rFonts w:ascii="Times New Roman" w:hAnsi="Times New Roman" w:cs="Times New Roman"/>
      <w:b/>
      <w:bCs/>
      <w:i/>
      <w:iCs/>
      <w:sz w:val="16"/>
      <w:szCs w:val="16"/>
    </w:rPr>
  </w:style>
  <w:style w:type="character" w:customStyle="1" w:styleId="FontStyle200">
    <w:name w:val="Font Style200"/>
    <w:uiPriority w:val="99"/>
    <w:rsid w:val="00D872BA"/>
    <w:rPr>
      <w:rFonts w:ascii="Times New Roman" w:hAnsi="Times New Roman" w:cs="Times New Roman"/>
      <w:b/>
      <w:bCs/>
      <w:sz w:val="16"/>
      <w:szCs w:val="16"/>
    </w:rPr>
  </w:style>
  <w:style w:type="character" w:customStyle="1" w:styleId="FontStyle201">
    <w:name w:val="Font Style201"/>
    <w:uiPriority w:val="99"/>
    <w:rsid w:val="00D872BA"/>
    <w:rPr>
      <w:rFonts w:ascii="Trebuchet MS" w:hAnsi="Trebuchet MS" w:cs="Trebuchet MS"/>
      <w:b/>
      <w:bCs/>
      <w:sz w:val="16"/>
      <w:szCs w:val="16"/>
    </w:rPr>
  </w:style>
  <w:style w:type="character" w:customStyle="1" w:styleId="FontStyle202">
    <w:name w:val="Font Style202"/>
    <w:uiPriority w:val="99"/>
    <w:rsid w:val="00D872BA"/>
    <w:rPr>
      <w:rFonts w:ascii="Times New Roman" w:hAnsi="Times New Roman" w:cs="Times New Roman"/>
      <w:i/>
      <w:iCs/>
      <w:sz w:val="16"/>
      <w:szCs w:val="16"/>
    </w:rPr>
  </w:style>
  <w:style w:type="character" w:customStyle="1" w:styleId="FontStyle224">
    <w:name w:val="Font Style224"/>
    <w:uiPriority w:val="99"/>
    <w:rsid w:val="00D872BA"/>
    <w:rPr>
      <w:rFonts w:ascii="Times New Roman" w:hAnsi="Times New Roman" w:cs="Times New Roman"/>
      <w:b/>
      <w:bCs/>
      <w:smallCaps/>
      <w:spacing w:val="-10"/>
      <w:sz w:val="18"/>
      <w:szCs w:val="18"/>
    </w:rPr>
  </w:style>
  <w:style w:type="character" w:customStyle="1" w:styleId="FontStyle242">
    <w:name w:val="Font Style242"/>
    <w:uiPriority w:val="99"/>
    <w:rsid w:val="00D872BA"/>
    <w:rPr>
      <w:rFonts w:ascii="Arial Narrow" w:hAnsi="Arial Narrow" w:cs="Arial Narrow"/>
      <w:b/>
      <w:bCs/>
      <w:sz w:val="10"/>
      <w:szCs w:val="10"/>
    </w:rPr>
  </w:style>
  <w:style w:type="character" w:customStyle="1" w:styleId="FontStyle213">
    <w:name w:val="Font Style213"/>
    <w:uiPriority w:val="99"/>
    <w:rsid w:val="00D872BA"/>
    <w:rPr>
      <w:rFonts w:ascii="Times New Roman" w:hAnsi="Times New Roman" w:cs="Times New Roman"/>
      <w:sz w:val="16"/>
      <w:szCs w:val="16"/>
    </w:rPr>
  </w:style>
  <w:style w:type="character" w:customStyle="1" w:styleId="FontStyle258">
    <w:name w:val="Font Style258"/>
    <w:uiPriority w:val="99"/>
    <w:rsid w:val="00D872BA"/>
    <w:rPr>
      <w:rFonts w:ascii="Times New Roman" w:hAnsi="Times New Roman" w:cs="Times New Roman"/>
      <w:b/>
      <w:bCs/>
      <w:spacing w:val="-10"/>
      <w:sz w:val="18"/>
      <w:szCs w:val="18"/>
    </w:rPr>
  </w:style>
  <w:style w:type="character" w:customStyle="1" w:styleId="FontStyle259">
    <w:name w:val="Font Style259"/>
    <w:uiPriority w:val="99"/>
    <w:rsid w:val="00D872BA"/>
    <w:rPr>
      <w:rFonts w:ascii="Times New Roman" w:hAnsi="Times New Roman" w:cs="Times New Roman"/>
      <w:b/>
      <w:bCs/>
      <w:spacing w:val="-10"/>
      <w:sz w:val="18"/>
      <w:szCs w:val="18"/>
    </w:rPr>
  </w:style>
  <w:style w:type="character" w:customStyle="1" w:styleId="FontStyle260">
    <w:name w:val="Font Style260"/>
    <w:uiPriority w:val="99"/>
    <w:rsid w:val="00D872BA"/>
    <w:rPr>
      <w:rFonts w:ascii="Times New Roman" w:hAnsi="Times New Roman" w:cs="Times New Roman"/>
      <w:b/>
      <w:bCs/>
      <w:sz w:val="16"/>
      <w:szCs w:val="16"/>
    </w:rPr>
  </w:style>
  <w:style w:type="character" w:customStyle="1" w:styleId="FontStyle261">
    <w:name w:val="Font Style261"/>
    <w:uiPriority w:val="99"/>
    <w:rsid w:val="00D872BA"/>
    <w:rPr>
      <w:rFonts w:ascii="Times New Roman" w:hAnsi="Times New Roman" w:cs="Times New Roman"/>
      <w:b/>
      <w:bCs/>
      <w:sz w:val="16"/>
      <w:szCs w:val="16"/>
    </w:rPr>
  </w:style>
  <w:style w:type="character" w:customStyle="1" w:styleId="FontStyle262">
    <w:name w:val="Font Style262"/>
    <w:uiPriority w:val="99"/>
    <w:rsid w:val="00D872BA"/>
    <w:rPr>
      <w:rFonts w:ascii="Times New Roman" w:hAnsi="Times New Roman" w:cs="Times New Roman"/>
      <w:b/>
      <w:bCs/>
      <w:spacing w:val="-10"/>
      <w:sz w:val="10"/>
      <w:szCs w:val="10"/>
    </w:rPr>
  </w:style>
  <w:style w:type="paragraph" w:customStyle="1" w:styleId="Standard">
    <w:name w:val="Standard"/>
    <w:uiPriority w:val="99"/>
    <w:qFormat/>
    <w:rsid w:val="00D872BA"/>
    <w:pPr>
      <w:widowControl w:val="0"/>
      <w:suppressAutoHyphens/>
      <w:autoSpaceDN w:val="0"/>
      <w:textAlignment w:val="baseline"/>
    </w:pPr>
    <w:rPr>
      <w:rFonts w:ascii="Arial" w:eastAsia="Arial Unicode MS" w:hAnsi="Arial" w:cs="Tahoma"/>
      <w:kern w:val="3"/>
      <w:sz w:val="21"/>
      <w:szCs w:val="24"/>
      <w:lang w:eastAsia="ru-RU"/>
    </w:rPr>
  </w:style>
  <w:style w:type="paragraph" w:customStyle="1" w:styleId="xl1371">
    <w:name w:val="xl1371"/>
    <w:basedOn w:val="a6"/>
    <w:qFormat/>
    <w:rsid w:val="00D872BA"/>
    <w:pPr>
      <w:widowControl/>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372">
    <w:name w:val="xl1372"/>
    <w:basedOn w:val="a6"/>
    <w:qFormat/>
    <w:rsid w:val="00D872BA"/>
    <w:pPr>
      <w:widowControl/>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373">
    <w:name w:val="xl137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374">
    <w:name w:val="xl137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375">
    <w:name w:val="xl137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376">
    <w:name w:val="xl137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1377">
    <w:name w:val="xl137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378">
    <w:name w:val="xl137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379">
    <w:name w:val="xl137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1380">
    <w:name w:val="xl1380"/>
    <w:basedOn w:val="a6"/>
    <w:qFormat/>
    <w:rsid w:val="00D872BA"/>
    <w:pPr>
      <w:widowControl/>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381">
    <w:name w:val="xl1381"/>
    <w:basedOn w:val="a6"/>
    <w:qFormat/>
    <w:rsid w:val="00D872BA"/>
    <w:pPr>
      <w:widowControl/>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1382">
    <w:name w:val="xl1382"/>
    <w:basedOn w:val="a6"/>
    <w:qFormat/>
    <w:rsid w:val="00D872BA"/>
    <w:pPr>
      <w:widowControl/>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4e">
    <w:name w:val="Знак Знак4 Знак Знак Знак Знак Знак Знак Знак"/>
    <w:basedOn w:val="a6"/>
    <w:qFormat/>
    <w:rsid w:val="00D872BA"/>
    <w:pPr>
      <w:widowControl/>
      <w:spacing w:after="160" w:line="240" w:lineRule="exact"/>
    </w:pPr>
    <w:rPr>
      <w:rFonts w:ascii="Verdana" w:eastAsia="Times New Roman" w:hAnsi="Verdana" w:cs="Verdana"/>
      <w:sz w:val="20"/>
      <w:szCs w:val="20"/>
    </w:rPr>
  </w:style>
  <w:style w:type="paragraph" w:customStyle="1" w:styleId="3f8">
    <w:name w:val="Стиль3 Знак"/>
    <w:basedOn w:val="2f0"/>
    <w:qFormat/>
    <w:rsid w:val="00D872BA"/>
    <w:pPr>
      <w:widowControl w:val="0"/>
      <w:tabs>
        <w:tab w:val="num" w:pos="653"/>
      </w:tabs>
      <w:adjustRightInd w:val="0"/>
      <w:ind w:left="426" w:firstLine="0"/>
      <w:textAlignment w:val="baseline"/>
    </w:pPr>
    <w:rPr>
      <w:rFonts w:ascii="Calibri" w:hAnsi="Calibri"/>
      <w:sz w:val="24"/>
      <w:szCs w:val="20"/>
    </w:rPr>
  </w:style>
  <w:style w:type="paragraph" w:customStyle="1" w:styleId="3f9">
    <w:name w:val="Стиль3"/>
    <w:basedOn w:val="2f0"/>
    <w:qFormat/>
    <w:rsid w:val="00D872BA"/>
    <w:pPr>
      <w:widowControl w:val="0"/>
      <w:tabs>
        <w:tab w:val="num" w:pos="1307"/>
      </w:tabs>
      <w:adjustRightInd w:val="0"/>
      <w:ind w:left="1080" w:firstLine="0"/>
      <w:textAlignment w:val="baseline"/>
    </w:pPr>
    <w:rPr>
      <w:rFonts w:ascii="Calibri" w:hAnsi="Calibri"/>
      <w:sz w:val="24"/>
      <w:szCs w:val="20"/>
    </w:rPr>
  </w:style>
  <w:style w:type="paragraph" w:customStyle="1" w:styleId="3fa">
    <w:name w:val="Стиль3 Знак Знак"/>
    <w:basedOn w:val="2f0"/>
    <w:qFormat/>
    <w:rsid w:val="00D872BA"/>
    <w:pPr>
      <w:widowControl w:val="0"/>
      <w:tabs>
        <w:tab w:val="num" w:pos="227"/>
      </w:tabs>
      <w:adjustRightInd w:val="0"/>
      <w:ind w:firstLine="0"/>
      <w:textAlignment w:val="baseline"/>
    </w:pPr>
    <w:rPr>
      <w:rFonts w:ascii="Calibri" w:hAnsi="Calibri"/>
      <w:sz w:val="24"/>
      <w:szCs w:val="20"/>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6"/>
    <w:qFormat/>
    <w:rsid w:val="00D872BA"/>
    <w:pPr>
      <w:widowControl/>
      <w:spacing w:before="100" w:beforeAutospacing="1" w:after="100" w:afterAutospacing="1"/>
    </w:pPr>
    <w:rPr>
      <w:rFonts w:ascii="Tahoma" w:eastAsia="Times New Roman" w:hAnsi="Tahoma" w:cs="Times New Roman"/>
      <w:sz w:val="20"/>
      <w:szCs w:val="20"/>
    </w:rPr>
  </w:style>
  <w:style w:type="paragraph" w:customStyle="1" w:styleId="BodyText22">
    <w:name w:val="Body Text 22"/>
    <w:basedOn w:val="a6"/>
    <w:qFormat/>
    <w:rsid w:val="00D872BA"/>
    <w:pPr>
      <w:widowControl/>
      <w:jc w:val="both"/>
    </w:pPr>
    <w:rPr>
      <w:rFonts w:ascii="Calibri" w:eastAsia="Times New Roman" w:hAnsi="Calibri" w:cs="Times New Roman"/>
      <w:sz w:val="28"/>
      <w:szCs w:val="20"/>
      <w:lang w:val="ru-RU" w:eastAsia="ru-RU"/>
    </w:rPr>
  </w:style>
  <w:style w:type="paragraph" w:customStyle="1" w:styleId="ConsPlusNonformat0">
    <w:name w:val="ConsPlusNonformat Знак"/>
    <w:link w:val="ConsPlusNonformat1"/>
    <w:qFormat/>
    <w:rsid w:val="00D872BA"/>
    <w:pPr>
      <w:autoSpaceDE w:val="0"/>
      <w:autoSpaceDN w:val="0"/>
      <w:adjustRightInd w:val="0"/>
    </w:pPr>
    <w:rPr>
      <w:rFonts w:ascii="Courier New" w:eastAsia="Times New Roman" w:hAnsi="Courier New" w:cs="Courier New"/>
      <w:sz w:val="20"/>
      <w:szCs w:val="20"/>
      <w:lang w:eastAsia="ru-RU"/>
    </w:rPr>
  </w:style>
  <w:style w:type="character" w:customStyle="1" w:styleId="ConsPlusNonformat1">
    <w:name w:val="ConsPlusNonformat Знак Знак"/>
    <w:link w:val="ConsPlusNonformat0"/>
    <w:rsid w:val="00D872BA"/>
    <w:rPr>
      <w:rFonts w:ascii="Courier New" w:eastAsia="Times New Roman" w:hAnsi="Courier New" w:cs="Courier New"/>
      <w:sz w:val="20"/>
      <w:szCs w:val="20"/>
      <w:lang w:eastAsia="ru-RU"/>
    </w:rPr>
  </w:style>
  <w:style w:type="paragraph" w:customStyle="1" w:styleId="affffffffffff7">
    <w:name w:val="Знак Знак Знак Знак Знак"/>
    <w:basedOn w:val="a6"/>
    <w:qFormat/>
    <w:rsid w:val="00D872BA"/>
    <w:pPr>
      <w:widowControl/>
      <w:spacing w:after="160" w:line="240" w:lineRule="exact"/>
    </w:pPr>
    <w:rPr>
      <w:rFonts w:ascii="Verdana" w:eastAsia="Times New Roman" w:hAnsi="Verdana" w:cs="Verdana"/>
      <w:sz w:val="20"/>
      <w:szCs w:val="20"/>
    </w:rPr>
  </w:style>
  <w:style w:type="table" w:customStyle="1" w:styleId="1fff8">
    <w:name w:val="Сетка таблицы1"/>
    <w:basedOn w:val="a8"/>
    <w:next w:val="affffe"/>
    <w:uiPriority w:val="5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fb">
    <w:name w:val="Нет списка3"/>
    <w:next w:val="a9"/>
    <w:uiPriority w:val="99"/>
    <w:semiHidden/>
    <w:unhideWhenUsed/>
    <w:qFormat/>
    <w:rsid w:val="00D872BA"/>
  </w:style>
  <w:style w:type="character" w:customStyle="1" w:styleId="3fc">
    <w:name w:val="Знак Знак3"/>
    <w:rsid w:val="00D872BA"/>
    <w:rPr>
      <w:rFonts w:ascii="Arial" w:hAnsi="Arial"/>
      <w:b/>
      <w:kern w:val="28"/>
      <w:sz w:val="32"/>
      <w:lang w:val="ru-RU" w:eastAsia="ru-RU" w:bidi="ar-SA"/>
    </w:rPr>
  </w:style>
  <w:style w:type="paragraph" w:customStyle="1" w:styleId="1fff9">
    <w:name w:val="Абзац списка1"/>
    <w:basedOn w:val="a6"/>
    <w:uiPriority w:val="99"/>
    <w:qFormat/>
    <w:rsid w:val="00D872BA"/>
    <w:pPr>
      <w:widowControl/>
      <w:spacing w:after="200" w:line="276" w:lineRule="auto"/>
      <w:ind w:left="720"/>
    </w:pPr>
    <w:rPr>
      <w:rFonts w:ascii="Calibri" w:eastAsia="Times New Roman" w:hAnsi="Calibri" w:cs="Times New Roman"/>
      <w:lang w:val="ru-RU"/>
    </w:rPr>
  </w:style>
  <w:style w:type="character" w:customStyle="1" w:styleId="217">
    <w:name w:val="Знак Знак21"/>
    <w:uiPriority w:val="99"/>
    <w:qFormat/>
    <w:rsid w:val="00D872BA"/>
    <w:rPr>
      <w:rFonts w:ascii="Arial" w:hAnsi="Arial"/>
      <w:b/>
      <w:kern w:val="28"/>
      <w:sz w:val="32"/>
      <w:lang w:val="ru-RU" w:eastAsia="ru-RU" w:bidi="ar-SA"/>
    </w:rPr>
  </w:style>
  <w:style w:type="paragraph" w:customStyle="1" w:styleId="affffffffffff8">
    <w:name w:val="Содержимое таблицы"/>
    <w:basedOn w:val="a6"/>
    <w:qFormat/>
    <w:rsid w:val="00D872BA"/>
    <w:pPr>
      <w:suppressLineNumbers/>
      <w:suppressAutoHyphens/>
    </w:pPr>
    <w:rPr>
      <w:rFonts w:ascii="Arial" w:eastAsia="Times New Roman" w:hAnsi="Arial" w:cs="Times New Roman"/>
      <w:sz w:val="24"/>
      <w:szCs w:val="24"/>
      <w:lang w:val="ru-RU" w:eastAsia="ru-RU"/>
    </w:rPr>
  </w:style>
  <w:style w:type="character" w:customStyle="1" w:styleId="4f">
    <w:name w:val="Знак Знак4"/>
    <w:uiPriority w:val="99"/>
    <w:qFormat/>
    <w:locked/>
    <w:rsid w:val="00D872BA"/>
    <w:rPr>
      <w:sz w:val="24"/>
      <w:szCs w:val="24"/>
      <w:lang w:val="ru-RU" w:eastAsia="ru-RU" w:bidi="ar-SA"/>
    </w:rPr>
  </w:style>
  <w:style w:type="paragraph" w:customStyle="1" w:styleId="msonormalcxspmiddle">
    <w:name w:val="msonormalcxspmiddle"/>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msonormalcxspmiddlecxspmiddle">
    <w:name w:val="msonormalcxspmiddlecxspmiddle"/>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1fffa">
    <w:name w:val="Обычный (веб)1"/>
    <w:aliases w:val="Обычный (Web),Обычный (веб)2,Обычный (веб)3,Обычный (веб)31,Обычный (Web) Знак"/>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1fffb">
    <w:name w:val="Знак Знак Знак Знак Знак1"/>
    <w:basedOn w:val="a6"/>
    <w:qFormat/>
    <w:rsid w:val="00D872BA"/>
    <w:pPr>
      <w:widowControl/>
      <w:spacing w:after="160" w:line="240" w:lineRule="exact"/>
    </w:pPr>
    <w:rPr>
      <w:rFonts w:ascii="Verdana" w:eastAsia="Times New Roman" w:hAnsi="Verdana" w:cs="Verdana"/>
      <w:sz w:val="20"/>
      <w:szCs w:val="20"/>
    </w:rPr>
  </w:style>
  <w:style w:type="character" w:customStyle="1" w:styleId="1fffc">
    <w:name w:val="Основной шрифт абзаца1"/>
    <w:rsid w:val="00D872BA"/>
  </w:style>
  <w:style w:type="table" w:customStyle="1" w:styleId="2ff8">
    <w:name w:val="Сетка таблицы2"/>
    <w:basedOn w:val="a8"/>
    <w:next w:val="affffe"/>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f9">
    <w:name w:val="Основной текст2"/>
    <w:basedOn w:val="a6"/>
    <w:qFormat/>
    <w:rsid w:val="00D872BA"/>
    <w:pPr>
      <w:widowControl/>
      <w:spacing w:before="60" w:after="60"/>
      <w:jc w:val="both"/>
    </w:pPr>
    <w:rPr>
      <w:rFonts w:ascii="Arial" w:eastAsia="Times New Roman" w:hAnsi="Arial" w:cs="Times New Roman"/>
      <w:b/>
      <w:i/>
      <w:sz w:val="24"/>
      <w:szCs w:val="20"/>
      <w:lang w:eastAsia="ru-RU"/>
    </w:rPr>
  </w:style>
  <w:style w:type="paragraph" w:customStyle="1" w:styleId="2ffa">
    <w:name w:val="Название объекта2"/>
    <w:basedOn w:val="a6"/>
    <w:uiPriority w:val="35"/>
    <w:semiHidden/>
    <w:qFormat/>
    <w:rsid w:val="00D872BA"/>
    <w:pPr>
      <w:widowControl/>
      <w:spacing w:line="360" w:lineRule="auto"/>
      <w:ind w:left="1080" w:firstLine="709"/>
      <w:jc w:val="both"/>
    </w:pPr>
    <w:rPr>
      <w:rFonts w:ascii="Arial" w:eastAsia="Times New Roman" w:hAnsi="Arial" w:cs="Arial"/>
      <w:spacing w:val="-5"/>
      <w:sz w:val="20"/>
      <w:szCs w:val="20"/>
      <w:lang w:val="ru-RU" w:eastAsia="ru-RU"/>
    </w:rPr>
  </w:style>
  <w:style w:type="paragraph" w:customStyle="1" w:styleId="xl1383">
    <w:name w:val="xl1383"/>
    <w:basedOn w:val="a6"/>
    <w:qFormat/>
    <w:rsid w:val="00D872BA"/>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top"/>
    </w:pPr>
    <w:rPr>
      <w:rFonts w:ascii="Calibri" w:eastAsia="Times New Roman" w:hAnsi="Calibri" w:cs="Times New Roman"/>
      <w:sz w:val="20"/>
      <w:szCs w:val="20"/>
      <w:lang w:val="ru-RU" w:eastAsia="ru-RU"/>
    </w:rPr>
  </w:style>
  <w:style w:type="paragraph" w:customStyle="1" w:styleId="xl1384">
    <w:name w:val="xl1384"/>
    <w:basedOn w:val="a6"/>
    <w:qFormat/>
    <w:rsid w:val="00D872BA"/>
    <w:pPr>
      <w:widowControl/>
      <w:pBdr>
        <w:top w:val="single" w:sz="8" w:space="0" w:color="auto"/>
        <w:bottom w:val="single" w:sz="8" w:space="0" w:color="auto"/>
        <w:right w:val="single" w:sz="8" w:space="0" w:color="auto"/>
      </w:pBdr>
      <w:spacing w:before="100" w:beforeAutospacing="1" w:after="100" w:afterAutospacing="1"/>
      <w:textAlignment w:val="top"/>
    </w:pPr>
    <w:rPr>
      <w:rFonts w:ascii="Calibri" w:eastAsia="Times New Roman" w:hAnsi="Calibri" w:cs="Times New Roman"/>
      <w:sz w:val="20"/>
      <w:szCs w:val="20"/>
      <w:lang w:val="ru-RU" w:eastAsia="ru-RU"/>
    </w:rPr>
  </w:style>
  <w:style w:type="paragraph" w:customStyle="1" w:styleId="xl1385">
    <w:name w:val="xl1385"/>
    <w:basedOn w:val="a6"/>
    <w:qFormat/>
    <w:rsid w:val="00D872BA"/>
    <w:pPr>
      <w:widowControl/>
      <w:pBdr>
        <w:left w:val="single" w:sz="8" w:space="0" w:color="auto"/>
        <w:right w:val="single" w:sz="8" w:space="0" w:color="auto"/>
      </w:pBdr>
      <w:spacing w:before="100" w:beforeAutospacing="1" w:after="100" w:afterAutospacing="1"/>
    </w:pPr>
    <w:rPr>
      <w:rFonts w:ascii="Calibri" w:eastAsia="Times New Roman" w:hAnsi="Calibri" w:cs="Times New Roman"/>
      <w:sz w:val="20"/>
      <w:szCs w:val="20"/>
      <w:lang w:val="ru-RU" w:eastAsia="ru-RU"/>
    </w:rPr>
  </w:style>
  <w:style w:type="paragraph" w:customStyle="1" w:styleId="xl1386">
    <w:name w:val="xl1386"/>
    <w:basedOn w:val="a6"/>
    <w:qFormat/>
    <w:rsid w:val="00D872BA"/>
    <w:pPr>
      <w:widowControl/>
      <w:pBdr>
        <w:left w:val="single" w:sz="8" w:space="0" w:color="auto"/>
        <w:bottom w:val="single" w:sz="8" w:space="0" w:color="auto"/>
        <w:right w:val="single" w:sz="8" w:space="0" w:color="auto"/>
      </w:pBdr>
      <w:spacing w:before="100" w:beforeAutospacing="1" w:after="100" w:afterAutospacing="1"/>
      <w:textAlignment w:val="top"/>
    </w:pPr>
    <w:rPr>
      <w:rFonts w:ascii="Calibri" w:eastAsia="Times New Roman" w:hAnsi="Calibri" w:cs="Times New Roman"/>
      <w:sz w:val="24"/>
      <w:szCs w:val="24"/>
      <w:lang w:val="ru-RU" w:eastAsia="ru-RU"/>
    </w:rPr>
  </w:style>
  <w:style w:type="paragraph" w:customStyle="1" w:styleId="xl1387">
    <w:name w:val="xl1387"/>
    <w:basedOn w:val="a6"/>
    <w:qFormat/>
    <w:rsid w:val="00D872BA"/>
    <w:pPr>
      <w:widowControl/>
      <w:spacing w:before="100" w:beforeAutospacing="1" w:after="100" w:afterAutospacing="1"/>
    </w:pPr>
    <w:rPr>
      <w:rFonts w:ascii="Calibri" w:eastAsia="Times New Roman" w:hAnsi="Calibri" w:cs="Times New Roman"/>
      <w:sz w:val="24"/>
      <w:szCs w:val="24"/>
      <w:u w:val="single"/>
      <w:lang w:val="ru-RU" w:eastAsia="ru-RU"/>
    </w:rPr>
  </w:style>
  <w:style w:type="paragraph" w:customStyle="1" w:styleId="xl1388">
    <w:name w:val="xl1388"/>
    <w:basedOn w:val="a6"/>
    <w:qFormat/>
    <w:rsid w:val="00D872BA"/>
    <w:pPr>
      <w:widowControl/>
      <w:pBdr>
        <w:bottom w:val="single" w:sz="8" w:space="0" w:color="auto"/>
        <w:right w:val="single" w:sz="8" w:space="0" w:color="auto"/>
      </w:pBdr>
      <w:spacing w:before="100" w:beforeAutospacing="1" w:after="100" w:afterAutospacing="1"/>
      <w:textAlignment w:val="top"/>
    </w:pPr>
    <w:rPr>
      <w:rFonts w:ascii="Calibri" w:eastAsia="Times New Roman" w:hAnsi="Calibri" w:cs="Times New Roman"/>
      <w:sz w:val="20"/>
      <w:szCs w:val="20"/>
      <w:lang w:val="ru-RU" w:eastAsia="ru-RU"/>
    </w:rPr>
  </w:style>
  <w:style w:type="paragraph" w:customStyle="1" w:styleId="xl1389">
    <w:name w:val="xl1389"/>
    <w:basedOn w:val="a6"/>
    <w:qFormat/>
    <w:rsid w:val="00D872BA"/>
    <w:pPr>
      <w:widowControl/>
      <w:pBdr>
        <w:bottom w:val="single" w:sz="8" w:space="0" w:color="auto"/>
        <w:right w:val="single" w:sz="8" w:space="0" w:color="auto"/>
      </w:pBdr>
      <w:spacing w:before="100" w:beforeAutospacing="1" w:after="100" w:afterAutospacing="1"/>
      <w:textAlignment w:val="top"/>
    </w:pPr>
    <w:rPr>
      <w:rFonts w:ascii="Calibri" w:eastAsia="Times New Roman" w:hAnsi="Calibri" w:cs="Times New Roman"/>
      <w:sz w:val="20"/>
      <w:szCs w:val="20"/>
      <w:lang w:val="ru-RU" w:eastAsia="ru-RU"/>
    </w:rPr>
  </w:style>
  <w:style w:type="paragraph" w:customStyle="1" w:styleId="xl1390">
    <w:name w:val="xl1390"/>
    <w:basedOn w:val="a6"/>
    <w:qFormat/>
    <w:rsid w:val="00D872BA"/>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top"/>
    </w:pPr>
    <w:rPr>
      <w:rFonts w:ascii="Calibri" w:eastAsia="Times New Roman" w:hAnsi="Calibri" w:cs="Times New Roman"/>
      <w:sz w:val="18"/>
      <w:szCs w:val="18"/>
      <w:lang w:val="ru-RU" w:eastAsia="ru-RU"/>
    </w:rPr>
  </w:style>
  <w:style w:type="paragraph" w:customStyle="1" w:styleId="xl1391">
    <w:name w:val="xl1391"/>
    <w:basedOn w:val="a6"/>
    <w:qFormat/>
    <w:rsid w:val="00D872BA"/>
    <w:pPr>
      <w:widowControl/>
      <w:pBdr>
        <w:top w:val="single" w:sz="8" w:space="0" w:color="auto"/>
        <w:bottom w:val="single" w:sz="8" w:space="0" w:color="auto"/>
        <w:right w:val="single" w:sz="8" w:space="0" w:color="auto"/>
      </w:pBdr>
      <w:spacing w:before="100" w:beforeAutospacing="1" w:after="100" w:afterAutospacing="1"/>
      <w:textAlignment w:val="top"/>
    </w:pPr>
    <w:rPr>
      <w:rFonts w:ascii="Calibri" w:eastAsia="Times New Roman" w:hAnsi="Calibri" w:cs="Times New Roman"/>
      <w:sz w:val="18"/>
      <w:szCs w:val="18"/>
      <w:lang w:val="ru-RU" w:eastAsia="ru-RU"/>
    </w:rPr>
  </w:style>
  <w:style w:type="paragraph" w:customStyle="1" w:styleId="xl1392">
    <w:name w:val="xl1392"/>
    <w:basedOn w:val="a6"/>
    <w:qFormat/>
    <w:rsid w:val="00D872BA"/>
    <w:pPr>
      <w:widowControl/>
      <w:pBdr>
        <w:bottom w:val="single" w:sz="8" w:space="0" w:color="auto"/>
        <w:right w:val="single" w:sz="8" w:space="0" w:color="auto"/>
      </w:pBdr>
      <w:spacing w:before="100" w:beforeAutospacing="1" w:after="100" w:afterAutospacing="1"/>
      <w:jc w:val="both"/>
    </w:pPr>
    <w:rPr>
      <w:rFonts w:ascii="Calibri" w:eastAsia="Times New Roman" w:hAnsi="Calibri" w:cs="Times New Roman"/>
      <w:sz w:val="24"/>
      <w:szCs w:val="24"/>
      <w:lang w:val="ru-RU" w:eastAsia="ru-RU"/>
    </w:rPr>
  </w:style>
  <w:style w:type="paragraph" w:customStyle="1" w:styleId="xl1393">
    <w:name w:val="xl1393"/>
    <w:basedOn w:val="a6"/>
    <w:qFormat/>
    <w:rsid w:val="00D872BA"/>
    <w:pPr>
      <w:widowControl/>
      <w:pBdr>
        <w:bottom w:val="single" w:sz="8" w:space="0" w:color="auto"/>
        <w:right w:val="single" w:sz="8" w:space="0" w:color="auto"/>
      </w:pBdr>
      <w:spacing w:before="100" w:beforeAutospacing="1" w:after="100" w:afterAutospacing="1"/>
      <w:jc w:val="both"/>
      <w:textAlignment w:val="top"/>
    </w:pPr>
    <w:rPr>
      <w:rFonts w:ascii="Calibri" w:eastAsia="Times New Roman" w:hAnsi="Calibri" w:cs="Times New Roman"/>
      <w:sz w:val="24"/>
      <w:szCs w:val="24"/>
      <w:lang w:val="ru-RU" w:eastAsia="ru-RU"/>
    </w:rPr>
  </w:style>
  <w:style w:type="paragraph" w:customStyle="1" w:styleId="xl1394">
    <w:name w:val="xl1394"/>
    <w:basedOn w:val="a6"/>
    <w:qFormat/>
    <w:rsid w:val="00D872BA"/>
    <w:pPr>
      <w:widowControl/>
      <w:pBdr>
        <w:left w:val="single" w:sz="8" w:space="0" w:color="auto"/>
        <w:bottom w:val="single" w:sz="8" w:space="0" w:color="auto"/>
        <w:right w:val="single" w:sz="8" w:space="0" w:color="auto"/>
      </w:pBdr>
      <w:spacing w:before="100" w:beforeAutospacing="1" w:after="100" w:afterAutospacing="1"/>
      <w:jc w:val="both"/>
      <w:textAlignment w:val="top"/>
    </w:pPr>
    <w:rPr>
      <w:rFonts w:ascii="Calibri" w:eastAsia="Times New Roman" w:hAnsi="Calibri" w:cs="Times New Roman"/>
      <w:sz w:val="24"/>
      <w:szCs w:val="24"/>
      <w:lang w:val="ru-RU" w:eastAsia="ru-RU"/>
    </w:rPr>
  </w:style>
  <w:style w:type="paragraph" w:customStyle="1" w:styleId="xl1395">
    <w:name w:val="xl1395"/>
    <w:basedOn w:val="a6"/>
    <w:qFormat/>
    <w:rsid w:val="00D872BA"/>
    <w:pPr>
      <w:widowControl/>
      <w:pBdr>
        <w:left w:val="single" w:sz="8" w:space="0" w:color="auto"/>
        <w:bottom w:val="single" w:sz="8" w:space="0" w:color="auto"/>
        <w:right w:val="single" w:sz="8" w:space="0" w:color="auto"/>
      </w:pBdr>
      <w:spacing w:before="100" w:beforeAutospacing="1" w:after="100" w:afterAutospacing="1"/>
      <w:jc w:val="both"/>
    </w:pPr>
    <w:rPr>
      <w:rFonts w:ascii="Calibri" w:eastAsia="Times New Roman" w:hAnsi="Calibri" w:cs="Times New Roman"/>
      <w:sz w:val="24"/>
      <w:szCs w:val="24"/>
      <w:lang w:val="ru-RU" w:eastAsia="ru-RU"/>
    </w:rPr>
  </w:style>
  <w:style w:type="paragraph" w:customStyle="1" w:styleId="xl1396">
    <w:name w:val="xl1396"/>
    <w:basedOn w:val="a6"/>
    <w:qFormat/>
    <w:rsid w:val="00D872BA"/>
    <w:pPr>
      <w:widowControl/>
      <w:pBdr>
        <w:left w:val="single" w:sz="8" w:space="0" w:color="auto"/>
        <w:bottom w:val="single" w:sz="8" w:space="0" w:color="auto"/>
        <w:right w:val="single" w:sz="8" w:space="0" w:color="auto"/>
      </w:pBdr>
      <w:spacing w:before="100" w:beforeAutospacing="1" w:after="100" w:afterAutospacing="1"/>
      <w:jc w:val="center"/>
    </w:pPr>
    <w:rPr>
      <w:rFonts w:ascii="Calibri" w:eastAsia="Times New Roman" w:hAnsi="Calibri" w:cs="Times New Roman"/>
      <w:sz w:val="18"/>
      <w:szCs w:val="18"/>
      <w:lang w:val="ru-RU" w:eastAsia="ru-RU"/>
    </w:rPr>
  </w:style>
  <w:style w:type="paragraph" w:customStyle="1" w:styleId="xl1397">
    <w:name w:val="xl1397"/>
    <w:basedOn w:val="a6"/>
    <w:qFormat/>
    <w:rsid w:val="00D872BA"/>
    <w:pPr>
      <w:widowControl/>
      <w:pBdr>
        <w:bottom w:val="single" w:sz="8" w:space="0" w:color="auto"/>
        <w:right w:val="single" w:sz="8" w:space="0" w:color="auto"/>
      </w:pBdr>
      <w:spacing w:before="100" w:beforeAutospacing="1" w:after="100" w:afterAutospacing="1"/>
      <w:jc w:val="center"/>
    </w:pPr>
    <w:rPr>
      <w:rFonts w:ascii="Calibri" w:eastAsia="Times New Roman" w:hAnsi="Calibri" w:cs="Times New Roman"/>
      <w:sz w:val="18"/>
      <w:szCs w:val="18"/>
      <w:lang w:val="ru-RU" w:eastAsia="ru-RU"/>
    </w:rPr>
  </w:style>
  <w:style w:type="paragraph" w:customStyle="1" w:styleId="xl1398">
    <w:name w:val="xl1398"/>
    <w:basedOn w:val="a6"/>
    <w:qFormat/>
    <w:rsid w:val="00D872BA"/>
    <w:pPr>
      <w:widowControl/>
      <w:pBdr>
        <w:left w:val="single" w:sz="8" w:space="0" w:color="auto"/>
        <w:bottom w:val="single" w:sz="8" w:space="0" w:color="auto"/>
        <w:right w:val="single" w:sz="8" w:space="0" w:color="auto"/>
      </w:pBdr>
      <w:spacing w:before="100" w:beforeAutospacing="1" w:after="100" w:afterAutospacing="1"/>
      <w:jc w:val="center"/>
      <w:textAlignment w:val="top"/>
    </w:pPr>
    <w:rPr>
      <w:rFonts w:ascii="Calibri" w:eastAsia="Times New Roman" w:hAnsi="Calibri" w:cs="Times New Roman"/>
      <w:sz w:val="18"/>
      <w:szCs w:val="18"/>
      <w:lang w:val="ru-RU" w:eastAsia="ru-RU"/>
    </w:rPr>
  </w:style>
  <w:style w:type="paragraph" w:customStyle="1" w:styleId="xl1399">
    <w:name w:val="xl1399"/>
    <w:basedOn w:val="a6"/>
    <w:qFormat/>
    <w:rsid w:val="00D872BA"/>
    <w:pPr>
      <w:widowControl/>
      <w:pBdr>
        <w:bottom w:val="single" w:sz="8" w:space="0" w:color="auto"/>
        <w:right w:val="single" w:sz="8" w:space="0" w:color="auto"/>
      </w:pBdr>
      <w:spacing w:before="100" w:beforeAutospacing="1" w:after="100" w:afterAutospacing="1"/>
      <w:jc w:val="center"/>
      <w:textAlignment w:val="top"/>
    </w:pPr>
    <w:rPr>
      <w:rFonts w:ascii="Calibri" w:eastAsia="Times New Roman" w:hAnsi="Calibri" w:cs="Times New Roman"/>
      <w:sz w:val="18"/>
      <w:szCs w:val="18"/>
      <w:lang w:val="ru-RU" w:eastAsia="ru-RU"/>
    </w:rPr>
  </w:style>
  <w:style w:type="paragraph" w:customStyle="1" w:styleId="xl1400">
    <w:name w:val="xl1400"/>
    <w:basedOn w:val="a6"/>
    <w:qFormat/>
    <w:rsid w:val="00D872BA"/>
    <w:pPr>
      <w:widowControl/>
      <w:pBdr>
        <w:bottom w:val="single" w:sz="8" w:space="0" w:color="auto"/>
        <w:right w:val="single" w:sz="8" w:space="0" w:color="auto"/>
      </w:pBdr>
      <w:spacing w:before="100" w:beforeAutospacing="1" w:after="100" w:afterAutospacing="1"/>
    </w:pPr>
    <w:rPr>
      <w:rFonts w:ascii="Calibri" w:eastAsia="Times New Roman" w:hAnsi="Calibri" w:cs="Times New Roman"/>
      <w:sz w:val="20"/>
      <w:szCs w:val="20"/>
      <w:lang w:val="ru-RU" w:eastAsia="ru-RU"/>
    </w:rPr>
  </w:style>
  <w:style w:type="paragraph" w:customStyle="1" w:styleId="xl1401">
    <w:name w:val="xl1401"/>
    <w:basedOn w:val="a6"/>
    <w:qFormat/>
    <w:rsid w:val="00D872BA"/>
    <w:pPr>
      <w:widowControl/>
      <w:spacing w:before="100" w:beforeAutospacing="1" w:after="100" w:afterAutospacing="1"/>
      <w:jc w:val="center"/>
    </w:pPr>
    <w:rPr>
      <w:rFonts w:ascii="Calibri" w:eastAsia="Times New Roman" w:hAnsi="Calibri" w:cs="Times New Roman"/>
      <w:b/>
      <w:bCs/>
      <w:i/>
      <w:iCs/>
      <w:sz w:val="24"/>
      <w:szCs w:val="24"/>
      <w:lang w:val="ru-RU" w:eastAsia="ru-RU"/>
    </w:rPr>
  </w:style>
  <w:style w:type="paragraph" w:customStyle="1" w:styleId="xl1402">
    <w:name w:val="xl1402"/>
    <w:basedOn w:val="a6"/>
    <w:qFormat/>
    <w:rsid w:val="00D872BA"/>
    <w:pPr>
      <w:widowControl/>
      <w:pBdr>
        <w:top w:val="single" w:sz="8" w:space="0" w:color="auto"/>
        <w:left w:val="single" w:sz="8" w:space="0" w:color="auto"/>
        <w:right w:val="single" w:sz="8" w:space="0" w:color="auto"/>
      </w:pBdr>
      <w:spacing w:before="100" w:beforeAutospacing="1" w:after="100" w:afterAutospacing="1"/>
      <w:textAlignment w:val="top"/>
    </w:pPr>
    <w:rPr>
      <w:rFonts w:ascii="Calibri" w:eastAsia="Times New Roman" w:hAnsi="Calibri" w:cs="Times New Roman"/>
      <w:sz w:val="20"/>
      <w:szCs w:val="20"/>
      <w:lang w:val="ru-RU" w:eastAsia="ru-RU"/>
    </w:rPr>
  </w:style>
  <w:style w:type="paragraph" w:customStyle="1" w:styleId="xl1403">
    <w:name w:val="xl1403"/>
    <w:basedOn w:val="a6"/>
    <w:qFormat/>
    <w:rsid w:val="00D872BA"/>
    <w:pPr>
      <w:widowControl/>
      <w:pBdr>
        <w:top w:val="single" w:sz="8" w:space="0" w:color="auto"/>
        <w:left w:val="single" w:sz="8" w:space="0" w:color="auto"/>
        <w:right w:val="single" w:sz="8" w:space="0" w:color="auto"/>
      </w:pBdr>
      <w:spacing w:before="100" w:beforeAutospacing="1" w:after="100" w:afterAutospacing="1"/>
    </w:pPr>
    <w:rPr>
      <w:rFonts w:ascii="Calibri" w:eastAsia="Times New Roman" w:hAnsi="Calibri" w:cs="Times New Roman"/>
      <w:sz w:val="20"/>
      <w:szCs w:val="20"/>
      <w:lang w:val="ru-RU" w:eastAsia="ru-RU"/>
    </w:rPr>
  </w:style>
  <w:style w:type="paragraph" w:customStyle="1" w:styleId="xl1404">
    <w:name w:val="xl1404"/>
    <w:basedOn w:val="a6"/>
    <w:qFormat/>
    <w:rsid w:val="00D872BA"/>
    <w:pPr>
      <w:widowControl/>
      <w:pBdr>
        <w:top w:val="single" w:sz="8" w:space="0" w:color="auto"/>
        <w:left w:val="single" w:sz="8" w:space="0" w:color="auto"/>
        <w:right w:val="single" w:sz="8" w:space="0" w:color="auto"/>
      </w:pBdr>
      <w:spacing w:before="100" w:beforeAutospacing="1" w:after="100" w:afterAutospacing="1"/>
      <w:jc w:val="both"/>
      <w:textAlignment w:val="top"/>
    </w:pPr>
    <w:rPr>
      <w:rFonts w:ascii="Calibri" w:eastAsia="Times New Roman" w:hAnsi="Calibri" w:cs="Times New Roman"/>
      <w:sz w:val="24"/>
      <w:szCs w:val="24"/>
      <w:lang w:val="ru-RU" w:eastAsia="ru-RU"/>
    </w:rPr>
  </w:style>
  <w:style w:type="paragraph" w:customStyle="1" w:styleId="xl1405">
    <w:name w:val="xl1405"/>
    <w:basedOn w:val="a6"/>
    <w:qFormat/>
    <w:rsid w:val="00D872BA"/>
    <w:pPr>
      <w:widowControl/>
      <w:pBdr>
        <w:top w:val="single" w:sz="8" w:space="0" w:color="auto"/>
        <w:left w:val="single" w:sz="8" w:space="0" w:color="auto"/>
        <w:right w:val="single" w:sz="8" w:space="0" w:color="auto"/>
      </w:pBdr>
      <w:spacing w:before="100" w:beforeAutospacing="1" w:after="100" w:afterAutospacing="1"/>
      <w:jc w:val="center"/>
    </w:pPr>
    <w:rPr>
      <w:rFonts w:ascii="Calibri" w:eastAsia="Times New Roman" w:hAnsi="Calibri" w:cs="Times New Roman"/>
      <w:sz w:val="18"/>
      <w:szCs w:val="18"/>
      <w:lang w:val="ru-RU" w:eastAsia="ru-RU"/>
    </w:rPr>
  </w:style>
  <w:style w:type="paragraph" w:customStyle="1" w:styleId="xl1406">
    <w:name w:val="xl1406"/>
    <w:basedOn w:val="a6"/>
    <w:qFormat/>
    <w:rsid w:val="00D872BA"/>
    <w:pPr>
      <w:widowControl/>
      <w:pBdr>
        <w:top w:val="single" w:sz="8" w:space="0" w:color="auto"/>
        <w:left w:val="single" w:sz="8" w:space="0" w:color="auto"/>
        <w:right w:val="single" w:sz="8" w:space="0" w:color="auto"/>
      </w:pBdr>
      <w:spacing w:before="100" w:beforeAutospacing="1" w:after="100" w:afterAutospacing="1"/>
      <w:jc w:val="both"/>
    </w:pPr>
    <w:rPr>
      <w:rFonts w:ascii="Calibri" w:eastAsia="Times New Roman" w:hAnsi="Calibri" w:cs="Times New Roman"/>
      <w:sz w:val="24"/>
      <w:szCs w:val="24"/>
      <w:lang w:val="ru-RU" w:eastAsia="ru-RU"/>
    </w:rPr>
  </w:style>
  <w:style w:type="paragraph" w:customStyle="1" w:styleId="xl1659">
    <w:name w:val="xl165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60">
    <w:name w:val="xl166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61">
    <w:name w:val="xl166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62">
    <w:name w:val="xl166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63">
    <w:name w:val="xl166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64">
    <w:name w:val="xl166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65">
    <w:name w:val="xl166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66">
    <w:name w:val="xl1666"/>
    <w:basedOn w:val="a6"/>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67">
    <w:name w:val="xl1667"/>
    <w:basedOn w:val="a6"/>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68">
    <w:name w:val="xl1668"/>
    <w:basedOn w:val="a6"/>
    <w:qFormat/>
    <w:rsid w:val="00D872BA"/>
    <w:pPr>
      <w:widowControl/>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69">
    <w:name w:val="xl166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1670">
    <w:name w:val="xl167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71">
    <w:name w:val="xl167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72">
    <w:name w:val="xl1672"/>
    <w:basedOn w:val="a6"/>
    <w:qFormat/>
    <w:rsid w:val="00D872BA"/>
    <w:pPr>
      <w:widowControl/>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1673">
    <w:name w:val="xl1673"/>
    <w:basedOn w:val="a6"/>
    <w:qFormat/>
    <w:rsid w:val="00D872BA"/>
    <w:pPr>
      <w:widowControl/>
      <w:pBdr>
        <w:top w:val="single" w:sz="4" w:space="0" w:color="808080"/>
        <w:left w:val="single" w:sz="4" w:space="0" w:color="808080"/>
        <w:bottom w:val="single" w:sz="4" w:space="0" w:color="808080"/>
        <w:right w:val="single" w:sz="4" w:space="0" w:color="808080"/>
      </w:pBdr>
      <w:spacing w:before="100" w:beforeAutospacing="1" w:after="100" w:afterAutospacing="1"/>
      <w:jc w:val="center"/>
      <w:textAlignment w:val="center"/>
    </w:pPr>
    <w:rPr>
      <w:rFonts w:ascii="Calibri" w:eastAsia="Times New Roman" w:hAnsi="Calibri" w:cs="Times New Roman"/>
      <w:color w:val="333399"/>
      <w:sz w:val="24"/>
      <w:szCs w:val="24"/>
      <w:lang w:val="ru-RU" w:eastAsia="ru-RU"/>
    </w:rPr>
  </w:style>
  <w:style w:type="paragraph" w:customStyle="1" w:styleId="xl1674">
    <w:name w:val="xl1674"/>
    <w:basedOn w:val="a6"/>
    <w:qFormat/>
    <w:rsid w:val="00D872BA"/>
    <w:pPr>
      <w:widowControl/>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75">
    <w:name w:val="xl167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76">
    <w:name w:val="xl167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77">
    <w:name w:val="xl167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78">
    <w:name w:val="xl167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679">
    <w:name w:val="xl1679"/>
    <w:basedOn w:val="a6"/>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80">
    <w:name w:val="xl1680"/>
    <w:basedOn w:val="a6"/>
    <w:qFormat/>
    <w:rsid w:val="00D872BA"/>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81">
    <w:name w:val="xl1681"/>
    <w:basedOn w:val="a6"/>
    <w:qFormat/>
    <w:rsid w:val="00D872BA"/>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82">
    <w:name w:val="xl1682"/>
    <w:basedOn w:val="a6"/>
    <w:qFormat/>
    <w:rsid w:val="00D872BA"/>
    <w:pPr>
      <w:widowControl/>
      <w:spacing w:before="100" w:beforeAutospacing="1" w:after="100" w:afterAutospacing="1"/>
      <w:jc w:val="center"/>
      <w:textAlignment w:val="center"/>
    </w:pPr>
    <w:rPr>
      <w:rFonts w:ascii="Calibri" w:eastAsia="Times New Roman" w:hAnsi="Calibri" w:cs="Times New Roman"/>
      <w:b/>
      <w:bCs/>
      <w:sz w:val="28"/>
      <w:szCs w:val="28"/>
      <w:lang w:val="ru-RU" w:eastAsia="ru-RU"/>
    </w:rPr>
  </w:style>
  <w:style w:type="paragraph" w:customStyle="1" w:styleId="xl1683">
    <w:name w:val="xl1683"/>
    <w:basedOn w:val="a6"/>
    <w:qFormat/>
    <w:rsid w:val="00D872BA"/>
    <w:pPr>
      <w:widowControl/>
      <w:pBdr>
        <w:bottom w:val="single" w:sz="4" w:space="0" w:color="auto"/>
      </w:pBdr>
      <w:spacing w:before="100" w:beforeAutospacing="1" w:after="100" w:afterAutospacing="1"/>
      <w:jc w:val="center"/>
      <w:textAlignment w:val="center"/>
    </w:pPr>
    <w:rPr>
      <w:rFonts w:ascii="Calibri" w:eastAsia="Times New Roman" w:hAnsi="Calibri" w:cs="Times New Roman"/>
      <w:b/>
      <w:bCs/>
      <w:sz w:val="28"/>
      <w:szCs w:val="28"/>
      <w:lang w:val="ru-RU" w:eastAsia="ru-RU"/>
    </w:rPr>
  </w:style>
  <w:style w:type="paragraph" w:customStyle="1" w:styleId="xl1684">
    <w:name w:val="xl1684"/>
    <w:basedOn w:val="a6"/>
    <w:qFormat/>
    <w:rsid w:val="00D872BA"/>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85">
    <w:name w:val="xl1685"/>
    <w:basedOn w:val="a6"/>
    <w:qFormat/>
    <w:rsid w:val="00D872BA"/>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character" w:customStyle="1" w:styleId="FontStyle13">
    <w:name w:val="Font Style13"/>
    <w:uiPriority w:val="99"/>
    <w:rsid w:val="00D872BA"/>
    <w:rPr>
      <w:rFonts w:ascii="Times New Roman" w:hAnsi="Times New Roman" w:cs="Times New Roman"/>
      <w:sz w:val="18"/>
      <w:szCs w:val="18"/>
    </w:rPr>
  </w:style>
  <w:style w:type="paragraph" w:customStyle="1" w:styleId="affffffffffff9">
    <w:name w:val="Текстовой"/>
    <w:basedOn w:val="a6"/>
    <w:qFormat/>
    <w:rsid w:val="00D872BA"/>
    <w:pPr>
      <w:widowControl/>
      <w:spacing w:line="312" w:lineRule="auto"/>
      <w:ind w:firstLine="720"/>
      <w:jc w:val="both"/>
    </w:pPr>
    <w:rPr>
      <w:rFonts w:ascii="Calibri" w:eastAsia="Times New Roman" w:hAnsi="Calibri" w:cs="Times New Roman"/>
      <w:sz w:val="28"/>
      <w:szCs w:val="20"/>
      <w:lang w:val="ru-RU" w:eastAsia="ru-RU"/>
    </w:rPr>
  </w:style>
  <w:style w:type="character" w:customStyle="1" w:styleId="FontStyle41">
    <w:name w:val="Font Style41"/>
    <w:rsid w:val="00D872BA"/>
    <w:rPr>
      <w:rFonts w:ascii="Arial" w:hAnsi="Arial" w:cs="Arial"/>
      <w:sz w:val="22"/>
      <w:szCs w:val="22"/>
    </w:rPr>
  </w:style>
  <w:style w:type="character" w:customStyle="1" w:styleId="FontStyle43">
    <w:name w:val="Font Style43"/>
    <w:rsid w:val="00D872BA"/>
    <w:rPr>
      <w:rFonts w:ascii="Arial" w:hAnsi="Arial" w:cs="Arial"/>
      <w:b/>
      <w:bCs/>
      <w:sz w:val="20"/>
      <w:szCs w:val="20"/>
    </w:rPr>
  </w:style>
  <w:style w:type="paragraph" w:customStyle="1" w:styleId="xl1657">
    <w:name w:val="xl1657"/>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xl1658">
    <w:name w:val="xl1658"/>
    <w:basedOn w:val="a6"/>
    <w:qFormat/>
    <w:rsid w:val="00D872BA"/>
    <w:pPr>
      <w:widowControl/>
      <w:spacing w:before="100" w:beforeAutospacing="1" w:after="100" w:afterAutospacing="1"/>
    </w:pPr>
    <w:rPr>
      <w:rFonts w:ascii="Calibri" w:eastAsia="Times New Roman" w:hAnsi="Calibri" w:cs="Times New Roman"/>
      <w:b/>
      <w:bCs/>
      <w:sz w:val="24"/>
      <w:szCs w:val="24"/>
      <w:lang w:val="ru-RU" w:eastAsia="ru-RU"/>
    </w:rPr>
  </w:style>
  <w:style w:type="paragraph" w:customStyle="1" w:styleId="xl1686">
    <w:name w:val="xl1686"/>
    <w:basedOn w:val="a6"/>
    <w:qFormat/>
    <w:rsid w:val="00D872BA"/>
    <w:pPr>
      <w:widowControl/>
      <w:shd w:val="clear" w:color="000000" w:fill="F2F2F2"/>
      <w:spacing w:before="100" w:beforeAutospacing="1" w:after="100" w:afterAutospacing="1"/>
    </w:pPr>
    <w:rPr>
      <w:rFonts w:ascii="Calibri" w:eastAsia="Times New Roman" w:hAnsi="Calibri" w:cs="Times New Roman"/>
      <w:sz w:val="16"/>
      <w:szCs w:val="16"/>
      <w:lang w:val="ru-RU" w:eastAsia="ru-RU"/>
    </w:rPr>
  </w:style>
  <w:style w:type="paragraph" w:customStyle="1" w:styleId="xl1687">
    <w:name w:val="xl168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eastAsia="Times New Roman" w:hAnsi="Calibri" w:cs="Times New Roman"/>
      <w:sz w:val="24"/>
      <w:szCs w:val="24"/>
      <w:lang w:val="ru-RU" w:eastAsia="ru-RU"/>
    </w:rPr>
  </w:style>
  <w:style w:type="paragraph" w:customStyle="1" w:styleId="xl1688">
    <w:name w:val="xl168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689">
    <w:name w:val="xl1689"/>
    <w:basedOn w:val="a6"/>
    <w:qFormat/>
    <w:rsid w:val="00D872BA"/>
    <w:pPr>
      <w:widowControl/>
      <w:shd w:val="clear" w:color="000000" w:fill="FFFF00"/>
      <w:spacing w:before="100" w:beforeAutospacing="1" w:after="100" w:afterAutospacing="1"/>
    </w:pPr>
    <w:rPr>
      <w:rFonts w:ascii="Calibri" w:eastAsia="Times New Roman" w:hAnsi="Calibri" w:cs="Times New Roman"/>
      <w:sz w:val="24"/>
      <w:szCs w:val="24"/>
      <w:lang w:val="ru-RU" w:eastAsia="ru-RU"/>
    </w:rPr>
  </w:style>
  <w:style w:type="paragraph" w:customStyle="1" w:styleId="xl1690">
    <w:name w:val="xl169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1691">
    <w:name w:val="xl1691"/>
    <w:basedOn w:val="a6"/>
    <w:qFormat/>
    <w:rsid w:val="00D872BA"/>
    <w:pPr>
      <w:widowControl/>
      <w:pBdr>
        <w:top w:val="single" w:sz="4" w:space="0" w:color="auto"/>
        <w:right w:val="single" w:sz="4" w:space="0" w:color="auto"/>
      </w:pBdr>
      <w:shd w:val="clear" w:color="000000" w:fill="F2F2F2"/>
      <w:spacing w:before="100" w:beforeAutospacing="1" w:after="100" w:afterAutospacing="1"/>
      <w:textAlignment w:val="center"/>
    </w:pPr>
    <w:rPr>
      <w:rFonts w:ascii="Calibri" w:eastAsia="Times New Roman" w:hAnsi="Calibri" w:cs="Times New Roman"/>
      <w:b/>
      <w:bCs/>
      <w:sz w:val="16"/>
      <w:szCs w:val="16"/>
      <w:lang w:val="ru-RU" w:eastAsia="ru-RU"/>
    </w:rPr>
  </w:style>
  <w:style w:type="paragraph" w:customStyle="1" w:styleId="xl1692">
    <w:name w:val="xl1692"/>
    <w:basedOn w:val="a6"/>
    <w:qFormat/>
    <w:rsid w:val="00D872BA"/>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rFonts w:ascii="Calibri" w:eastAsia="Times New Roman" w:hAnsi="Calibri" w:cs="Times New Roman"/>
      <w:sz w:val="16"/>
      <w:szCs w:val="16"/>
      <w:lang w:val="ru-RU" w:eastAsia="ru-RU"/>
    </w:rPr>
  </w:style>
  <w:style w:type="paragraph" w:customStyle="1" w:styleId="xl1693">
    <w:name w:val="xl1693"/>
    <w:basedOn w:val="a6"/>
    <w:qFormat/>
    <w:rsid w:val="00D872BA"/>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top"/>
    </w:pPr>
    <w:rPr>
      <w:rFonts w:ascii="Calibri" w:eastAsia="Times New Roman" w:hAnsi="Calibri" w:cs="Times New Roman"/>
      <w:sz w:val="16"/>
      <w:szCs w:val="16"/>
      <w:lang w:val="ru-RU" w:eastAsia="ru-RU"/>
    </w:rPr>
  </w:style>
  <w:style w:type="paragraph" w:customStyle="1" w:styleId="xl1694">
    <w:name w:val="xl1694"/>
    <w:basedOn w:val="a6"/>
    <w:qFormat/>
    <w:rsid w:val="00D872BA"/>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top"/>
    </w:pPr>
    <w:rPr>
      <w:rFonts w:ascii="Calibri" w:eastAsia="Times New Roman" w:hAnsi="Calibri" w:cs="Times New Roman"/>
      <w:b/>
      <w:bCs/>
      <w:sz w:val="16"/>
      <w:szCs w:val="16"/>
      <w:lang w:val="ru-RU" w:eastAsia="ru-RU"/>
    </w:rPr>
  </w:style>
  <w:style w:type="paragraph" w:customStyle="1" w:styleId="xl1695">
    <w:name w:val="xl1695"/>
    <w:basedOn w:val="a6"/>
    <w:qFormat/>
    <w:rsid w:val="00D872BA"/>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rFonts w:ascii="Calibri" w:eastAsia="Times New Roman" w:hAnsi="Calibri" w:cs="Times New Roman"/>
      <w:b/>
      <w:bCs/>
      <w:sz w:val="16"/>
      <w:szCs w:val="16"/>
      <w:lang w:val="ru-RU" w:eastAsia="ru-RU"/>
    </w:rPr>
  </w:style>
  <w:style w:type="paragraph" w:customStyle="1" w:styleId="xl1696">
    <w:name w:val="xl1696"/>
    <w:basedOn w:val="a6"/>
    <w:qFormat/>
    <w:rsid w:val="00D872BA"/>
    <w:pPr>
      <w:widowControl/>
      <w:shd w:val="clear" w:color="000000" w:fill="F2F2F2"/>
      <w:spacing w:before="100" w:beforeAutospacing="1" w:after="100" w:afterAutospacing="1"/>
    </w:pPr>
    <w:rPr>
      <w:rFonts w:ascii="Calibri" w:eastAsia="Times New Roman" w:hAnsi="Calibri" w:cs="Times New Roman"/>
      <w:sz w:val="16"/>
      <w:szCs w:val="16"/>
      <w:lang w:val="ru-RU" w:eastAsia="ru-RU"/>
    </w:rPr>
  </w:style>
  <w:style w:type="paragraph" w:customStyle="1" w:styleId="xl1697">
    <w:name w:val="xl169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eastAsia="Times New Roman" w:hAnsi="Calibri" w:cs="Times New Roman"/>
      <w:sz w:val="24"/>
      <w:szCs w:val="24"/>
      <w:lang w:val="ru-RU" w:eastAsia="ru-RU"/>
    </w:rPr>
  </w:style>
  <w:style w:type="paragraph" w:customStyle="1" w:styleId="xl1698">
    <w:name w:val="xl169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699">
    <w:name w:val="xl1699"/>
    <w:basedOn w:val="a6"/>
    <w:qFormat/>
    <w:rsid w:val="00D872BA"/>
    <w:pPr>
      <w:widowControl/>
      <w:shd w:val="clear" w:color="000000" w:fill="FFFF00"/>
      <w:spacing w:before="100" w:beforeAutospacing="1" w:after="100" w:afterAutospacing="1"/>
    </w:pPr>
    <w:rPr>
      <w:rFonts w:ascii="Calibri" w:eastAsia="Times New Roman" w:hAnsi="Calibri" w:cs="Times New Roman"/>
      <w:sz w:val="24"/>
      <w:szCs w:val="24"/>
      <w:lang w:val="ru-RU" w:eastAsia="ru-RU"/>
    </w:rPr>
  </w:style>
  <w:style w:type="paragraph" w:customStyle="1" w:styleId="xl1700">
    <w:name w:val="xl170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1701">
    <w:name w:val="xl170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702">
    <w:name w:val="xl1702"/>
    <w:basedOn w:val="a6"/>
    <w:qFormat/>
    <w:rsid w:val="00D872BA"/>
    <w:pPr>
      <w:widowControl/>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703">
    <w:name w:val="xl1703"/>
    <w:basedOn w:val="a6"/>
    <w:qFormat/>
    <w:rsid w:val="00D872BA"/>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704">
    <w:name w:val="xl1704"/>
    <w:basedOn w:val="a6"/>
    <w:qFormat/>
    <w:rsid w:val="00D872BA"/>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705">
    <w:name w:val="xl1705"/>
    <w:basedOn w:val="a6"/>
    <w:qFormat/>
    <w:rsid w:val="00D872BA"/>
    <w:pPr>
      <w:widowControl/>
      <w:shd w:val="clear" w:color="000000" w:fill="FDE9D9"/>
      <w:spacing w:before="100" w:beforeAutospacing="1" w:after="100" w:afterAutospacing="1"/>
      <w:textAlignment w:val="top"/>
    </w:pPr>
    <w:rPr>
      <w:rFonts w:ascii="Calibri" w:eastAsia="Times New Roman" w:hAnsi="Calibri" w:cs="Times New Roman"/>
      <w:sz w:val="24"/>
      <w:szCs w:val="24"/>
      <w:lang w:val="ru-RU" w:eastAsia="ru-RU"/>
    </w:rPr>
  </w:style>
  <w:style w:type="paragraph" w:customStyle="1" w:styleId="xl1706">
    <w:name w:val="xl1706"/>
    <w:basedOn w:val="a6"/>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top"/>
    </w:pPr>
    <w:rPr>
      <w:rFonts w:ascii="Calibri" w:eastAsia="Times New Roman" w:hAnsi="Calibri" w:cs="Times New Roman"/>
      <w:b/>
      <w:bCs/>
      <w:sz w:val="18"/>
      <w:szCs w:val="18"/>
      <w:lang w:val="ru-RU" w:eastAsia="ru-RU"/>
    </w:rPr>
  </w:style>
  <w:style w:type="paragraph" w:customStyle="1" w:styleId="xl1707">
    <w:name w:val="xl1707"/>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Calibri" w:eastAsia="Times New Roman" w:hAnsi="Calibri" w:cs="Times New Roman"/>
      <w:b/>
      <w:bCs/>
      <w:i/>
      <w:iCs/>
      <w:color w:val="00B050"/>
      <w:sz w:val="18"/>
      <w:szCs w:val="18"/>
      <w:lang w:val="ru-RU" w:eastAsia="ru-RU"/>
    </w:rPr>
  </w:style>
  <w:style w:type="paragraph" w:customStyle="1" w:styleId="xl1708">
    <w:name w:val="xl1708"/>
    <w:basedOn w:val="a6"/>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center"/>
    </w:pPr>
    <w:rPr>
      <w:rFonts w:ascii="Calibri" w:eastAsia="Times New Roman" w:hAnsi="Calibri" w:cs="Times New Roman"/>
      <w:b/>
      <w:bCs/>
      <w:i/>
      <w:iCs/>
      <w:color w:val="00B050"/>
      <w:sz w:val="18"/>
      <w:szCs w:val="18"/>
      <w:lang w:val="ru-RU" w:eastAsia="ru-RU"/>
    </w:rPr>
  </w:style>
  <w:style w:type="paragraph" w:customStyle="1" w:styleId="xl1709">
    <w:name w:val="xl170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sz w:val="18"/>
      <w:szCs w:val="18"/>
      <w:lang w:val="ru-RU" w:eastAsia="ru-RU"/>
    </w:rPr>
  </w:style>
  <w:style w:type="paragraph" w:customStyle="1" w:styleId="xl1710">
    <w:name w:val="xl1710"/>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top"/>
    </w:pPr>
    <w:rPr>
      <w:rFonts w:ascii="Calibri" w:eastAsia="Times New Roman" w:hAnsi="Calibri" w:cs="Times New Roman"/>
      <w:sz w:val="24"/>
      <w:szCs w:val="24"/>
      <w:lang w:val="ru-RU" w:eastAsia="ru-RU"/>
    </w:rPr>
  </w:style>
  <w:style w:type="paragraph" w:customStyle="1" w:styleId="xl1711">
    <w:name w:val="xl1711"/>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pPr>
    <w:rPr>
      <w:rFonts w:ascii="Calibri" w:eastAsia="Times New Roman" w:hAnsi="Calibri" w:cs="Times New Roman"/>
      <w:sz w:val="24"/>
      <w:szCs w:val="24"/>
      <w:lang w:val="ru-RU" w:eastAsia="ru-RU"/>
    </w:rPr>
  </w:style>
  <w:style w:type="paragraph" w:customStyle="1" w:styleId="xl1712">
    <w:name w:val="xl1712"/>
    <w:basedOn w:val="a6"/>
    <w:qFormat/>
    <w:rsid w:val="00D872BA"/>
    <w:pPr>
      <w:widowControl/>
      <w:shd w:val="clear" w:color="000000" w:fill="FDE9D9"/>
      <w:spacing w:before="100" w:beforeAutospacing="1" w:after="100" w:afterAutospacing="1"/>
    </w:pPr>
    <w:rPr>
      <w:rFonts w:ascii="Calibri" w:eastAsia="Times New Roman" w:hAnsi="Calibri" w:cs="Times New Roman"/>
      <w:sz w:val="24"/>
      <w:szCs w:val="24"/>
      <w:lang w:val="ru-RU" w:eastAsia="ru-RU"/>
    </w:rPr>
  </w:style>
  <w:style w:type="paragraph" w:customStyle="1" w:styleId="xl1713">
    <w:name w:val="xl171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714">
    <w:name w:val="xl171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sz w:val="18"/>
      <w:szCs w:val="18"/>
      <w:lang w:val="ru-RU" w:eastAsia="ru-RU"/>
    </w:rPr>
  </w:style>
  <w:style w:type="paragraph" w:customStyle="1" w:styleId="xl1715">
    <w:name w:val="xl1715"/>
    <w:basedOn w:val="a6"/>
    <w:qFormat/>
    <w:rsid w:val="00D872BA"/>
    <w:pPr>
      <w:widowControl/>
      <w:spacing w:before="100" w:beforeAutospacing="1" w:after="100" w:afterAutospacing="1"/>
    </w:pPr>
    <w:rPr>
      <w:rFonts w:ascii="Calibri" w:eastAsia="Times New Roman" w:hAnsi="Calibri" w:cs="Times New Roman"/>
      <w:sz w:val="18"/>
      <w:szCs w:val="18"/>
      <w:lang w:val="ru-RU" w:eastAsia="ru-RU"/>
    </w:rPr>
  </w:style>
  <w:style w:type="paragraph" w:customStyle="1" w:styleId="xl1716">
    <w:name w:val="xl171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717">
    <w:name w:val="xl171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718">
    <w:name w:val="xl1718"/>
    <w:basedOn w:val="a6"/>
    <w:qFormat/>
    <w:rsid w:val="00D872BA"/>
    <w:pPr>
      <w:widowControl/>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textAlignment w:val="top"/>
    </w:pPr>
    <w:rPr>
      <w:rFonts w:ascii="Calibri" w:eastAsia="Times New Roman" w:hAnsi="Calibri" w:cs="Times New Roman"/>
      <w:sz w:val="24"/>
      <w:szCs w:val="24"/>
      <w:lang w:val="ru-RU" w:eastAsia="ru-RU"/>
    </w:rPr>
  </w:style>
  <w:style w:type="paragraph" w:customStyle="1" w:styleId="xl1719">
    <w:name w:val="xl171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sz w:val="24"/>
      <w:szCs w:val="24"/>
      <w:lang w:val="ru-RU" w:eastAsia="ru-RU"/>
    </w:rPr>
  </w:style>
  <w:style w:type="paragraph" w:customStyle="1" w:styleId="xl1720">
    <w:name w:val="xl172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sz w:val="24"/>
      <w:szCs w:val="24"/>
      <w:lang w:val="ru-RU" w:eastAsia="ru-RU"/>
    </w:rPr>
  </w:style>
  <w:style w:type="paragraph" w:customStyle="1" w:styleId="xl1721">
    <w:name w:val="xl1721"/>
    <w:basedOn w:val="a6"/>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722">
    <w:name w:val="xl172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723">
    <w:name w:val="xl1723"/>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724">
    <w:name w:val="xl1724"/>
    <w:basedOn w:val="a6"/>
    <w:qFormat/>
    <w:rsid w:val="00D872BA"/>
    <w:pPr>
      <w:widowControl/>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1725">
    <w:name w:val="xl172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726">
    <w:name w:val="xl1726"/>
    <w:basedOn w:val="a6"/>
    <w:qFormat/>
    <w:rsid w:val="00D872BA"/>
    <w:pPr>
      <w:widowControl/>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727">
    <w:name w:val="xl1727"/>
    <w:basedOn w:val="a6"/>
    <w:qFormat/>
    <w:rsid w:val="00D872BA"/>
    <w:pPr>
      <w:widowControl/>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Calibri" w:eastAsia="Times New Roman" w:hAnsi="Calibri" w:cs="Times New Roman"/>
      <w:b/>
      <w:bCs/>
      <w:sz w:val="24"/>
      <w:szCs w:val="24"/>
      <w:lang w:val="ru-RU" w:eastAsia="ru-RU"/>
    </w:rPr>
  </w:style>
  <w:style w:type="paragraph" w:customStyle="1" w:styleId="xl1728">
    <w:name w:val="xl1728"/>
    <w:basedOn w:val="a6"/>
    <w:qFormat/>
    <w:rsid w:val="00D872BA"/>
    <w:pPr>
      <w:widowControl/>
      <w:shd w:val="clear" w:color="000000" w:fill="DAEEF3"/>
      <w:spacing w:before="100" w:beforeAutospacing="1" w:after="100" w:afterAutospacing="1"/>
    </w:pPr>
    <w:rPr>
      <w:rFonts w:ascii="Calibri" w:eastAsia="Times New Roman" w:hAnsi="Calibri" w:cs="Times New Roman"/>
      <w:b/>
      <w:bCs/>
      <w:sz w:val="24"/>
      <w:szCs w:val="24"/>
      <w:lang w:val="ru-RU" w:eastAsia="ru-RU"/>
    </w:rPr>
  </w:style>
  <w:style w:type="paragraph" w:customStyle="1" w:styleId="xl1729">
    <w:name w:val="xl172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i/>
      <w:iCs/>
      <w:color w:val="00B050"/>
      <w:sz w:val="24"/>
      <w:szCs w:val="24"/>
      <w:lang w:val="ru-RU" w:eastAsia="ru-RU"/>
    </w:rPr>
  </w:style>
  <w:style w:type="paragraph" w:customStyle="1" w:styleId="xl1730">
    <w:name w:val="xl1730"/>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pPr>
    <w:rPr>
      <w:rFonts w:ascii="Calibri" w:eastAsia="Times New Roman" w:hAnsi="Calibri" w:cs="Times New Roman"/>
      <w:b/>
      <w:bCs/>
      <w:sz w:val="24"/>
      <w:szCs w:val="24"/>
      <w:lang w:val="ru-RU" w:eastAsia="ru-RU"/>
    </w:rPr>
  </w:style>
  <w:style w:type="paragraph" w:customStyle="1" w:styleId="xl1731">
    <w:name w:val="xl1731"/>
    <w:basedOn w:val="a6"/>
    <w:qFormat/>
    <w:rsid w:val="00D872BA"/>
    <w:pPr>
      <w:widowControl/>
      <w:shd w:val="clear" w:color="000000" w:fill="EBF1DE"/>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1732">
    <w:name w:val="xl1732"/>
    <w:basedOn w:val="a6"/>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733">
    <w:name w:val="xl173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734">
    <w:name w:val="xl1734"/>
    <w:basedOn w:val="a6"/>
    <w:qFormat/>
    <w:rsid w:val="00D872BA"/>
    <w:pPr>
      <w:widowControl/>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textAlignment w:val="top"/>
    </w:pPr>
    <w:rPr>
      <w:rFonts w:ascii="Calibri" w:eastAsia="Times New Roman" w:hAnsi="Calibri" w:cs="Times New Roman"/>
      <w:i/>
      <w:iCs/>
      <w:color w:val="31869B"/>
      <w:sz w:val="24"/>
      <w:szCs w:val="24"/>
      <w:lang w:val="ru-RU" w:eastAsia="ru-RU"/>
    </w:rPr>
  </w:style>
  <w:style w:type="paragraph" w:customStyle="1" w:styleId="xl1735">
    <w:name w:val="xl173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b/>
      <w:bCs/>
      <w:i/>
      <w:iCs/>
      <w:color w:val="31869B"/>
      <w:sz w:val="18"/>
      <w:szCs w:val="18"/>
      <w:lang w:val="ru-RU" w:eastAsia="ru-RU"/>
    </w:rPr>
  </w:style>
  <w:style w:type="paragraph" w:customStyle="1" w:styleId="xl1736">
    <w:name w:val="xl173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737">
    <w:name w:val="xl173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738">
    <w:name w:val="xl173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i/>
      <w:iCs/>
      <w:color w:val="31869B"/>
      <w:sz w:val="24"/>
      <w:szCs w:val="24"/>
      <w:lang w:val="ru-RU" w:eastAsia="ru-RU"/>
    </w:rPr>
  </w:style>
  <w:style w:type="paragraph" w:customStyle="1" w:styleId="xl1739">
    <w:name w:val="xl1739"/>
    <w:basedOn w:val="a6"/>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Calibri" w:eastAsia="Times New Roman" w:hAnsi="Calibri" w:cs="Times New Roman"/>
      <w:b/>
      <w:bCs/>
      <w:i/>
      <w:iCs/>
      <w:color w:val="31869B"/>
      <w:sz w:val="24"/>
      <w:szCs w:val="24"/>
      <w:lang w:val="ru-RU" w:eastAsia="ru-RU"/>
    </w:rPr>
  </w:style>
  <w:style w:type="paragraph" w:customStyle="1" w:styleId="xl1740">
    <w:name w:val="xl1740"/>
    <w:basedOn w:val="a6"/>
    <w:qFormat/>
    <w:rsid w:val="00D872BA"/>
    <w:pPr>
      <w:widowControl/>
      <w:spacing w:before="100" w:beforeAutospacing="1" w:after="100" w:afterAutospacing="1"/>
      <w:textAlignment w:val="top"/>
    </w:pPr>
    <w:rPr>
      <w:rFonts w:ascii="Calibri" w:eastAsia="Times New Roman" w:hAnsi="Calibri" w:cs="Times New Roman"/>
      <w:i/>
      <w:iCs/>
      <w:color w:val="31869B"/>
      <w:sz w:val="24"/>
      <w:szCs w:val="24"/>
      <w:lang w:val="ru-RU" w:eastAsia="ru-RU"/>
    </w:rPr>
  </w:style>
  <w:style w:type="paragraph" w:customStyle="1" w:styleId="xl1741">
    <w:name w:val="xl174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742">
    <w:name w:val="xl174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743">
    <w:name w:val="xl174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i/>
      <w:iCs/>
      <w:color w:val="31869B"/>
      <w:sz w:val="24"/>
      <w:szCs w:val="24"/>
      <w:lang w:val="ru-RU" w:eastAsia="ru-RU"/>
    </w:rPr>
  </w:style>
  <w:style w:type="paragraph" w:customStyle="1" w:styleId="xl1744">
    <w:name w:val="xl174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b/>
      <w:bCs/>
      <w:i/>
      <w:iCs/>
      <w:color w:val="31869B"/>
      <w:sz w:val="24"/>
      <w:szCs w:val="24"/>
      <w:lang w:val="ru-RU" w:eastAsia="ru-RU"/>
    </w:rPr>
  </w:style>
  <w:style w:type="paragraph" w:customStyle="1" w:styleId="xl1745">
    <w:name w:val="xl174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b/>
      <w:bCs/>
      <w:i/>
      <w:iCs/>
      <w:color w:val="31869B"/>
      <w:sz w:val="24"/>
      <w:szCs w:val="24"/>
      <w:lang w:val="ru-RU" w:eastAsia="ru-RU"/>
    </w:rPr>
  </w:style>
  <w:style w:type="paragraph" w:customStyle="1" w:styleId="xl1746">
    <w:name w:val="xl174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b/>
      <w:bCs/>
      <w:i/>
      <w:iCs/>
      <w:color w:val="31869B"/>
      <w:sz w:val="24"/>
      <w:szCs w:val="24"/>
      <w:lang w:val="ru-RU" w:eastAsia="ru-RU"/>
    </w:rPr>
  </w:style>
  <w:style w:type="paragraph" w:customStyle="1" w:styleId="xl1747">
    <w:name w:val="xl174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b/>
      <w:bCs/>
      <w:i/>
      <w:iCs/>
      <w:color w:val="31869B"/>
      <w:sz w:val="24"/>
      <w:szCs w:val="24"/>
      <w:lang w:val="ru-RU" w:eastAsia="ru-RU"/>
    </w:rPr>
  </w:style>
  <w:style w:type="paragraph" w:customStyle="1" w:styleId="xl1748">
    <w:name w:val="xl174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b/>
      <w:bCs/>
      <w:i/>
      <w:iCs/>
      <w:color w:val="31869B"/>
      <w:sz w:val="24"/>
      <w:szCs w:val="24"/>
      <w:lang w:val="ru-RU" w:eastAsia="ru-RU"/>
    </w:rPr>
  </w:style>
  <w:style w:type="paragraph" w:customStyle="1" w:styleId="xl1749">
    <w:name w:val="xl1749"/>
    <w:basedOn w:val="a6"/>
    <w:qFormat/>
    <w:rsid w:val="00D872BA"/>
    <w:pPr>
      <w:widowControl/>
      <w:spacing w:before="100" w:beforeAutospacing="1" w:after="100" w:afterAutospacing="1"/>
      <w:textAlignment w:val="top"/>
    </w:pPr>
    <w:rPr>
      <w:rFonts w:ascii="Calibri" w:eastAsia="Times New Roman" w:hAnsi="Calibri" w:cs="Times New Roman"/>
      <w:b/>
      <w:bCs/>
      <w:i/>
      <w:iCs/>
      <w:color w:val="31869B"/>
      <w:sz w:val="24"/>
      <w:szCs w:val="24"/>
      <w:lang w:val="ru-RU" w:eastAsia="ru-RU"/>
    </w:rPr>
  </w:style>
  <w:style w:type="paragraph" w:customStyle="1" w:styleId="xl1750">
    <w:name w:val="xl175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b/>
      <w:bCs/>
      <w:i/>
      <w:iCs/>
      <w:color w:val="31869B"/>
      <w:sz w:val="24"/>
      <w:szCs w:val="24"/>
      <w:lang w:val="ru-RU" w:eastAsia="ru-RU"/>
    </w:rPr>
  </w:style>
  <w:style w:type="paragraph" w:customStyle="1" w:styleId="xl1751">
    <w:name w:val="xl175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b/>
      <w:bCs/>
      <w:i/>
      <w:iCs/>
      <w:color w:val="31869B"/>
      <w:sz w:val="24"/>
      <w:szCs w:val="24"/>
      <w:lang w:val="ru-RU" w:eastAsia="ru-RU"/>
    </w:rPr>
  </w:style>
  <w:style w:type="paragraph" w:customStyle="1" w:styleId="xl1752">
    <w:name w:val="xl1752"/>
    <w:basedOn w:val="a6"/>
    <w:qFormat/>
    <w:rsid w:val="00D872BA"/>
    <w:pPr>
      <w:widowControl/>
      <w:spacing w:before="100" w:beforeAutospacing="1" w:after="100" w:afterAutospacing="1"/>
      <w:jc w:val="center"/>
      <w:textAlignment w:val="top"/>
    </w:pPr>
    <w:rPr>
      <w:rFonts w:ascii="Calibri" w:eastAsia="Times New Roman" w:hAnsi="Calibri" w:cs="Times New Roman"/>
      <w:b/>
      <w:bCs/>
      <w:i/>
      <w:iCs/>
      <w:color w:val="31869B"/>
      <w:sz w:val="20"/>
      <w:szCs w:val="20"/>
      <w:lang w:val="ru-RU" w:eastAsia="ru-RU"/>
    </w:rPr>
  </w:style>
  <w:style w:type="paragraph" w:customStyle="1" w:styleId="xl1753">
    <w:name w:val="xl1753"/>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Calibri" w:eastAsia="Times New Roman" w:hAnsi="Calibri" w:cs="Times New Roman"/>
      <w:b/>
      <w:bCs/>
      <w:i/>
      <w:iCs/>
      <w:color w:val="31869B"/>
      <w:sz w:val="18"/>
      <w:szCs w:val="18"/>
      <w:lang w:val="ru-RU" w:eastAsia="ru-RU"/>
    </w:rPr>
  </w:style>
  <w:style w:type="paragraph" w:customStyle="1" w:styleId="xl1754">
    <w:name w:val="xl1754"/>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right"/>
      <w:textAlignment w:val="top"/>
    </w:pPr>
    <w:rPr>
      <w:rFonts w:ascii="Calibri" w:eastAsia="Times New Roman" w:hAnsi="Calibri" w:cs="Times New Roman"/>
      <w:i/>
      <w:iCs/>
      <w:color w:val="31869B"/>
      <w:sz w:val="24"/>
      <w:szCs w:val="24"/>
      <w:lang w:val="ru-RU" w:eastAsia="ru-RU"/>
    </w:rPr>
  </w:style>
  <w:style w:type="paragraph" w:customStyle="1" w:styleId="xl1755">
    <w:name w:val="xl1755"/>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756">
    <w:name w:val="xl1756"/>
    <w:basedOn w:val="a6"/>
    <w:qFormat/>
    <w:rsid w:val="00D872BA"/>
    <w:pPr>
      <w:widowControl/>
      <w:shd w:val="clear" w:color="000000" w:fill="FDE9D9"/>
      <w:spacing w:before="100" w:beforeAutospacing="1" w:after="100" w:afterAutospacing="1"/>
      <w:textAlignment w:val="top"/>
    </w:pPr>
    <w:rPr>
      <w:rFonts w:ascii="Calibri" w:eastAsia="Times New Roman" w:hAnsi="Calibri" w:cs="Times New Roman"/>
      <w:i/>
      <w:iCs/>
      <w:color w:val="31869B"/>
      <w:sz w:val="24"/>
      <w:szCs w:val="24"/>
      <w:lang w:val="ru-RU" w:eastAsia="ru-RU"/>
    </w:rPr>
  </w:style>
  <w:style w:type="paragraph" w:customStyle="1" w:styleId="xl1757">
    <w:name w:val="xl1757"/>
    <w:basedOn w:val="a6"/>
    <w:qFormat/>
    <w:rsid w:val="00D872BA"/>
    <w:pPr>
      <w:widowControl/>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758">
    <w:name w:val="xl1758"/>
    <w:basedOn w:val="a6"/>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759">
    <w:name w:val="xl1759"/>
    <w:basedOn w:val="a6"/>
    <w:qFormat/>
    <w:rsid w:val="00D872BA"/>
    <w:pPr>
      <w:widowControl/>
      <w:shd w:val="clear" w:color="000000" w:fill="DAEEF3"/>
      <w:spacing w:before="100" w:beforeAutospacing="1" w:after="100" w:afterAutospacing="1"/>
      <w:textAlignment w:val="top"/>
    </w:pPr>
    <w:rPr>
      <w:rFonts w:ascii="Calibri" w:eastAsia="Times New Roman" w:hAnsi="Calibri" w:cs="Times New Roman"/>
      <w:b/>
      <w:bCs/>
      <w:sz w:val="24"/>
      <w:szCs w:val="24"/>
      <w:lang w:val="ru-RU" w:eastAsia="ru-RU"/>
    </w:rPr>
  </w:style>
  <w:style w:type="paragraph" w:customStyle="1" w:styleId="xl1760">
    <w:name w:val="xl1760"/>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761">
    <w:name w:val="xl1761"/>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top"/>
    </w:pPr>
    <w:rPr>
      <w:rFonts w:ascii="Calibri" w:eastAsia="Times New Roman" w:hAnsi="Calibri" w:cs="Times New Roman"/>
      <w:b/>
      <w:bCs/>
      <w:sz w:val="24"/>
      <w:szCs w:val="24"/>
      <w:lang w:val="ru-RU" w:eastAsia="ru-RU"/>
    </w:rPr>
  </w:style>
  <w:style w:type="paragraph" w:customStyle="1" w:styleId="xl1762">
    <w:name w:val="xl1762"/>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rFonts w:ascii="Calibri" w:eastAsia="Times New Roman" w:hAnsi="Calibri" w:cs="Times New Roman"/>
      <w:b/>
      <w:bCs/>
      <w:i/>
      <w:iCs/>
      <w:sz w:val="24"/>
      <w:szCs w:val="24"/>
      <w:lang w:val="ru-RU" w:eastAsia="ru-RU"/>
    </w:rPr>
  </w:style>
  <w:style w:type="paragraph" w:customStyle="1" w:styleId="xl1763">
    <w:name w:val="xl1763"/>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764">
    <w:name w:val="xl1764"/>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765">
    <w:name w:val="xl1765"/>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right"/>
      <w:textAlignment w:val="top"/>
    </w:pPr>
    <w:rPr>
      <w:rFonts w:ascii="Calibri" w:eastAsia="Times New Roman" w:hAnsi="Calibri" w:cs="Times New Roman"/>
      <w:b/>
      <w:bCs/>
      <w:sz w:val="24"/>
      <w:szCs w:val="24"/>
      <w:lang w:val="ru-RU" w:eastAsia="ru-RU"/>
    </w:rPr>
  </w:style>
  <w:style w:type="paragraph" w:customStyle="1" w:styleId="xl1766">
    <w:name w:val="xl1766"/>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rFonts w:ascii="Calibri" w:eastAsia="Times New Roman" w:hAnsi="Calibri" w:cs="Times New Roman"/>
      <w:b/>
      <w:bCs/>
      <w:i/>
      <w:iCs/>
      <w:sz w:val="18"/>
      <w:szCs w:val="18"/>
      <w:lang w:val="ru-RU" w:eastAsia="ru-RU"/>
    </w:rPr>
  </w:style>
  <w:style w:type="paragraph" w:customStyle="1" w:styleId="xl1767">
    <w:name w:val="xl1767"/>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top"/>
    </w:pPr>
    <w:rPr>
      <w:rFonts w:ascii="Calibri" w:eastAsia="Times New Roman" w:hAnsi="Calibri" w:cs="Times New Roman"/>
      <w:b/>
      <w:bCs/>
      <w:sz w:val="24"/>
      <w:szCs w:val="24"/>
      <w:lang w:val="ru-RU" w:eastAsia="ru-RU"/>
    </w:rPr>
  </w:style>
  <w:style w:type="paragraph" w:customStyle="1" w:styleId="xl1768">
    <w:name w:val="xl1768"/>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top"/>
    </w:pPr>
    <w:rPr>
      <w:rFonts w:ascii="Calibri" w:eastAsia="Times New Roman" w:hAnsi="Calibri" w:cs="Times New Roman"/>
      <w:b/>
      <w:bCs/>
      <w:sz w:val="24"/>
      <w:szCs w:val="24"/>
      <w:lang w:val="ru-RU" w:eastAsia="ru-RU"/>
    </w:rPr>
  </w:style>
  <w:style w:type="paragraph" w:customStyle="1" w:styleId="xl1769">
    <w:name w:val="xl1769"/>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770">
    <w:name w:val="xl1770"/>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right"/>
      <w:textAlignment w:val="top"/>
    </w:pPr>
    <w:rPr>
      <w:rFonts w:ascii="Calibri" w:eastAsia="Times New Roman" w:hAnsi="Calibri" w:cs="Times New Roman"/>
      <w:b/>
      <w:bCs/>
      <w:sz w:val="24"/>
      <w:szCs w:val="24"/>
      <w:lang w:val="ru-RU" w:eastAsia="ru-RU"/>
    </w:rPr>
  </w:style>
  <w:style w:type="paragraph" w:customStyle="1" w:styleId="xl1771">
    <w:name w:val="xl1771"/>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top"/>
    </w:pPr>
    <w:rPr>
      <w:rFonts w:ascii="Calibri" w:eastAsia="Times New Roman" w:hAnsi="Calibri" w:cs="Times New Roman"/>
      <w:b/>
      <w:bCs/>
      <w:sz w:val="24"/>
      <w:szCs w:val="24"/>
      <w:lang w:val="ru-RU" w:eastAsia="ru-RU"/>
    </w:rPr>
  </w:style>
  <w:style w:type="paragraph" w:customStyle="1" w:styleId="xl1772">
    <w:name w:val="xl1772"/>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pPr>
    <w:rPr>
      <w:rFonts w:ascii="Calibri" w:eastAsia="Times New Roman" w:hAnsi="Calibri" w:cs="Times New Roman"/>
      <w:b/>
      <w:bCs/>
      <w:sz w:val="24"/>
      <w:szCs w:val="24"/>
      <w:lang w:val="ru-RU" w:eastAsia="ru-RU"/>
    </w:rPr>
  </w:style>
  <w:style w:type="paragraph" w:customStyle="1" w:styleId="xl1773">
    <w:name w:val="xl1773"/>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774">
    <w:name w:val="xl1774"/>
    <w:basedOn w:val="a6"/>
    <w:qFormat/>
    <w:rsid w:val="00D872BA"/>
    <w:pPr>
      <w:widowControl/>
      <w:shd w:val="clear" w:color="000000" w:fill="FDE9D9"/>
      <w:spacing w:before="100" w:beforeAutospacing="1" w:after="100" w:afterAutospacing="1"/>
    </w:pPr>
    <w:rPr>
      <w:rFonts w:ascii="Calibri" w:eastAsia="Times New Roman" w:hAnsi="Calibri" w:cs="Times New Roman"/>
      <w:b/>
      <w:bCs/>
      <w:sz w:val="24"/>
      <w:szCs w:val="24"/>
      <w:lang w:val="ru-RU" w:eastAsia="ru-RU"/>
    </w:rPr>
  </w:style>
  <w:style w:type="paragraph" w:customStyle="1" w:styleId="xl1775">
    <w:name w:val="xl1775"/>
    <w:basedOn w:val="a6"/>
    <w:qFormat/>
    <w:rsid w:val="00D872BA"/>
    <w:pPr>
      <w:widowControl/>
      <w:shd w:val="clear" w:color="000000" w:fill="FDE9D9"/>
      <w:spacing w:before="100" w:beforeAutospacing="1" w:after="100" w:afterAutospacing="1"/>
      <w:textAlignment w:val="top"/>
    </w:pPr>
    <w:rPr>
      <w:rFonts w:ascii="Calibri" w:eastAsia="Times New Roman" w:hAnsi="Calibri" w:cs="Times New Roman"/>
      <w:b/>
      <w:bCs/>
      <w:sz w:val="24"/>
      <w:szCs w:val="24"/>
      <w:lang w:val="ru-RU" w:eastAsia="ru-RU"/>
    </w:rPr>
  </w:style>
  <w:style w:type="paragraph" w:customStyle="1" w:styleId="xl1776">
    <w:name w:val="xl1776"/>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777">
    <w:name w:val="xl1777"/>
    <w:basedOn w:val="a6"/>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18"/>
      <w:szCs w:val="18"/>
      <w:lang w:val="ru-RU" w:eastAsia="ru-RU"/>
    </w:rPr>
  </w:style>
  <w:style w:type="paragraph" w:customStyle="1" w:styleId="xl1778">
    <w:name w:val="xl1778"/>
    <w:basedOn w:val="a6"/>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18"/>
      <w:szCs w:val="18"/>
      <w:lang w:val="ru-RU" w:eastAsia="ru-RU"/>
    </w:rPr>
  </w:style>
  <w:style w:type="paragraph" w:customStyle="1" w:styleId="xl1779">
    <w:name w:val="xl1779"/>
    <w:basedOn w:val="a6"/>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18"/>
      <w:szCs w:val="18"/>
      <w:lang w:val="ru-RU" w:eastAsia="ru-RU"/>
    </w:rPr>
  </w:style>
  <w:style w:type="paragraph" w:customStyle="1" w:styleId="xl1780">
    <w:name w:val="xl1780"/>
    <w:basedOn w:val="a6"/>
    <w:qFormat/>
    <w:rsid w:val="00D872BA"/>
    <w:pPr>
      <w:widowControl/>
      <w:pBdr>
        <w:top w:val="single" w:sz="4" w:space="0" w:color="auto"/>
        <w:left w:val="single" w:sz="4" w:space="0" w:color="auto"/>
        <w:right w:val="single" w:sz="4" w:space="0" w:color="auto"/>
      </w:pBdr>
      <w:shd w:val="clear" w:color="000000" w:fill="EBF1DE"/>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81">
    <w:name w:val="xl1781"/>
    <w:basedOn w:val="a6"/>
    <w:qFormat/>
    <w:rsid w:val="00D872BA"/>
    <w:pPr>
      <w:widowControl/>
      <w:pBdr>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82">
    <w:name w:val="xl1782"/>
    <w:basedOn w:val="a6"/>
    <w:qFormat/>
    <w:rsid w:val="00D872BA"/>
    <w:pPr>
      <w:widowControl/>
      <w:spacing w:before="100" w:beforeAutospacing="1" w:after="100" w:afterAutospacing="1"/>
      <w:jc w:val="center"/>
      <w:textAlignment w:val="top"/>
    </w:pPr>
    <w:rPr>
      <w:rFonts w:ascii="Calibri" w:eastAsia="Times New Roman" w:hAnsi="Calibri" w:cs="Times New Roman"/>
      <w:b/>
      <w:bCs/>
      <w:sz w:val="28"/>
      <w:szCs w:val="28"/>
      <w:lang w:val="ru-RU" w:eastAsia="ru-RU"/>
    </w:rPr>
  </w:style>
  <w:style w:type="paragraph" w:customStyle="1" w:styleId="xl1783">
    <w:name w:val="xl178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84">
    <w:name w:val="xl1784"/>
    <w:basedOn w:val="a6"/>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85">
    <w:name w:val="xl1785"/>
    <w:basedOn w:val="a6"/>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86">
    <w:name w:val="xl1786"/>
    <w:basedOn w:val="a6"/>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87">
    <w:name w:val="xl1787"/>
    <w:basedOn w:val="a6"/>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88">
    <w:name w:val="xl1788"/>
    <w:basedOn w:val="a6"/>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89">
    <w:name w:val="xl1789"/>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90">
    <w:name w:val="xl1790"/>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i/>
      <w:iCs/>
      <w:color w:val="00B050"/>
      <w:sz w:val="18"/>
      <w:szCs w:val="18"/>
      <w:lang w:val="ru-RU" w:eastAsia="ru-RU"/>
    </w:rPr>
  </w:style>
  <w:style w:type="paragraph" w:customStyle="1" w:styleId="xl1791">
    <w:name w:val="xl1791"/>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i/>
      <w:iCs/>
      <w:color w:val="00B050"/>
      <w:sz w:val="18"/>
      <w:szCs w:val="18"/>
      <w:lang w:val="ru-RU" w:eastAsia="ru-RU"/>
    </w:rPr>
  </w:style>
  <w:style w:type="paragraph" w:customStyle="1" w:styleId="xl1792">
    <w:name w:val="xl1792"/>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i/>
      <w:iCs/>
      <w:color w:val="00B050"/>
      <w:sz w:val="18"/>
      <w:szCs w:val="18"/>
      <w:lang w:val="ru-RU" w:eastAsia="ru-RU"/>
    </w:rPr>
  </w:style>
  <w:style w:type="paragraph" w:customStyle="1" w:styleId="xl1793">
    <w:name w:val="xl1793"/>
    <w:basedOn w:val="a6"/>
    <w:uiPriority w:val="99"/>
    <w:qFormat/>
    <w:rsid w:val="00D872BA"/>
    <w:pPr>
      <w:widowControl/>
      <w:pBdr>
        <w:top w:val="single" w:sz="4" w:space="0" w:color="auto"/>
        <w:left w:val="single" w:sz="4" w:space="0" w:color="auto"/>
        <w:bottom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94">
    <w:name w:val="xl1794"/>
    <w:basedOn w:val="a6"/>
    <w:uiPriority w:val="99"/>
    <w:qFormat/>
    <w:rsid w:val="00D872BA"/>
    <w:pPr>
      <w:widowControl/>
      <w:pBdr>
        <w:top w:val="single" w:sz="4" w:space="0" w:color="auto"/>
        <w:bottom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95">
    <w:name w:val="xl1795"/>
    <w:basedOn w:val="a6"/>
    <w:uiPriority w:val="99"/>
    <w:qFormat/>
    <w:rsid w:val="00D872BA"/>
    <w:pPr>
      <w:widowControl/>
      <w:pBdr>
        <w:top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96">
    <w:name w:val="xl1796"/>
    <w:basedOn w:val="a6"/>
    <w:uiPriority w:val="99"/>
    <w:qFormat/>
    <w:rsid w:val="00D872BA"/>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97">
    <w:name w:val="xl1797"/>
    <w:basedOn w:val="a6"/>
    <w:uiPriority w:val="99"/>
    <w:qFormat/>
    <w:rsid w:val="00D872BA"/>
    <w:pPr>
      <w:widowControl/>
      <w:pBdr>
        <w:top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98">
    <w:name w:val="xl1798"/>
    <w:basedOn w:val="a6"/>
    <w:uiPriority w:val="99"/>
    <w:qFormat/>
    <w:rsid w:val="00D872BA"/>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99">
    <w:name w:val="xl1799"/>
    <w:basedOn w:val="a6"/>
    <w:uiPriority w:val="99"/>
    <w:qFormat/>
    <w:rsid w:val="00D872BA"/>
    <w:pPr>
      <w:widowControl/>
      <w:pBdr>
        <w:top w:val="single" w:sz="4" w:space="0" w:color="auto"/>
        <w:left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800">
    <w:name w:val="xl1800"/>
    <w:basedOn w:val="a6"/>
    <w:uiPriority w:val="99"/>
    <w:qFormat/>
    <w:rsid w:val="00D872BA"/>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801">
    <w:name w:val="xl1801"/>
    <w:basedOn w:val="a6"/>
    <w:uiPriority w:val="99"/>
    <w:qFormat/>
    <w:rsid w:val="00D872BA"/>
    <w:pPr>
      <w:widowControl/>
      <w:pBdr>
        <w:top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802">
    <w:name w:val="xl1802"/>
    <w:basedOn w:val="a6"/>
    <w:uiPriority w:val="99"/>
    <w:qFormat/>
    <w:rsid w:val="00D872BA"/>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803">
    <w:name w:val="xl1803"/>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804">
    <w:name w:val="xl1804"/>
    <w:basedOn w:val="a6"/>
    <w:uiPriority w:val="99"/>
    <w:qFormat/>
    <w:rsid w:val="00D872BA"/>
    <w:pPr>
      <w:widowControl/>
      <w:pBdr>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805">
    <w:name w:val="xl1805"/>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806">
    <w:name w:val="xl1806"/>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807">
    <w:name w:val="xl1807"/>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808">
    <w:name w:val="xl1808"/>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809">
    <w:name w:val="xl1809"/>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810">
    <w:name w:val="xl1810"/>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811">
    <w:name w:val="xl1811"/>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12">
    <w:name w:val="xl1812"/>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13">
    <w:name w:val="xl1813"/>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14">
    <w:name w:val="xl1814"/>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15">
    <w:name w:val="xl1815"/>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16">
    <w:name w:val="xl1816"/>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817">
    <w:name w:val="xl1817"/>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818">
    <w:name w:val="xl1818"/>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819">
    <w:name w:val="xl1819"/>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eastAsia="Times New Roman" w:hAnsi="Calibri" w:cs="Times New Roman"/>
      <w:b/>
      <w:bCs/>
      <w:i/>
      <w:iCs/>
      <w:color w:val="31869B"/>
      <w:sz w:val="24"/>
      <w:szCs w:val="24"/>
      <w:lang w:val="ru-RU" w:eastAsia="ru-RU"/>
    </w:rPr>
  </w:style>
  <w:style w:type="paragraph" w:customStyle="1" w:styleId="xl1820">
    <w:name w:val="xl1820"/>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b/>
      <w:bCs/>
      <w:i/>
      <w:iCs/>
      <w:color w:val="31869B"/>
      <w:sz w:val="24"/>
      <w:szCs w:val="24"/>
      <w:lang w:val="ru-RU" w:eastAsia="ru-RU"/>
    </w:rPr>
  </w:style>
  <w:style w:type="paragraph" w:customStyle="1" w:styleId="xl1821">
    <w:name w:val="xl1821"/>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b/>
      <w:bCs/>
      <w:i/>
      <w:iCs/>
      <w:color w:val="31869B"/>
      <w:sz w:val="24"/>
      <w:szCs w:val="24"/>
      <w:lang w:val="ru-RU" w:eastAsia="ru-RU"/>
    </w:rPr>
  </w:style>
  <w:style w:type="paragraph" w:customStyle="1" w:styleId="xl1822">
    <w:name w:val="xl1822"/>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823">
    <w:name w:val="xl1823"/>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824">
    <w:name w:val="xl1824"/>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ascii="Calibri" w:eastAsia="Times New Roman" w:hAnsi="Calibri" w:cs="Times New Roman"/>
      <w:b/>
      <w:bCs/>
      <w:sz w:val="24"/>
      <w:szCs w:val="24"/>
      <w:lang w:val="ru-RU" w:eastAsia="ru-RU"/>
    </w:rPr>
  </w:style>
  <w:style w:type="paragraph" w:customStyle="1" w:styleId="xl1825">
    <w:name w:val="xl1825"/>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26">
    <w:name w:val="xl1826"/>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827">
    <w:name w:val="xl1827"/>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828">
    <w:name w:val="xl1828"/>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29">
    <w:name w:val="xl1829"/>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30">
    <w:name w:val="xl1830"/>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31">
    <w:name w:val="xl1831"/>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32">
    <w:name w:val="xl1832"/>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1833">
    <w:name w:val="xl1833"/>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834">
    <w:name w:val="xl1834"/>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835">
    <w:name w:val="xl1835"/>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836">
    <w:name w:val="xl1836"/>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837">
    <w:name w:val="xl1837"/>
    <w:basedOn w:val="a6"/>
    <w:uiPriority w:val="99"/>
    <w:qFormat/>
    <w:rsid w:val="00D872BA"/>
    <w:pPr>
      <w:widowControl/>
      <w:shd w:val="clear" w:color="000000" w:fill="C5D9F1"/>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1838">
    <w:name w:val="xl1838"/>
    <w:basedOn w:val="a6"/>
    <w:uiPriority w:val="99"/>
    <w:qFormat/>
    <w:rsid w:val="00D872BA"/>
    <w:pPr>
      <w:widowControl/>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1839">
    <w:name w:val="xl1839"/>
    <w:basedOn w:val="a6"/>
    <w:uiPriority w:val="99"/>
    <w:qFormat/>
    <w:rsid w:val="00D872BA"/>
    <w:pPr>
      <w:widowControl/>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1840">
    <w:name w:val="xl1840"/>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ascii="Calibri" w:eastAsia="Times New Roman" w:hAnsi="Calibri" w:cs="Times New Roman"/>
      <w:color w:val="FF0000"/>
      <w:sz w:val="24"/>
      <w:szCs w:val="24"/>
      <w:lang w:val="ru-RU" w:eastAsia="ru-RU"/>
    </w:rPr>
  </w:style>
  <w:style w:type="paragraph" w:customStyle="1" w:styleId="xl1841">
    <w:name w:val="xl1841"/>
    <w:basedOn w:val="a6"/>
    <w:uiPriority w:val="99"/>
    <w:qFormat/>
    <w:rsid w:val="00D872BA"/>
    <w:pPr>
      <w:widowControl/>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42">
    <w:name w:val="xl1842"/>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ascii="Calibri" w:eastAsia="Times New Roman" w:hAnsi="Calibri" w:cs="Times New Roman"/>
      <w:b/>
      <w:bCs/>
      <w:color w:val="FF0000"/>
      <w:sz w:val="24"/>
      <w:szCs w:val="24"/>
      <w:lang w:val="ru-RU" w:eastAsia="ru-RU"/>
    </w:rPr>
  </w:style>
  <w:style w:type="paragraph" w:customStyle="1" w:styleId="xl1843">
    <w:name w:val="xl1843"/>
    <w:basedOn w:val="a6"/>
    <w:uiPriority w:val="99"/>
    <w:qFormat/>
    <w:rsid w:val="00D872BA"/>
    <w:pPr>
      <w:widowControl/>
      <w:shd w:val="clear" w:color="000000" w:fill="FDE9D9"/>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44">
    <w:name w:val="xl1844"/>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ascii="Calibri" w:eastAsia="Times New Roman" w:hAnsi="Calibri" w:cs="Times New Roman"/>
      <w:b/>
      <w:bCs/>
      <w:color w:val="FF0000"/>
      <w:sz w:val="24"/>
      <w:szCs w:val="24"/>
      <w:lang w:val="ru-RU" w:eastAsia="ru-RU"/>
    </w:rPr>
  </w:style>
  <w:style w:type="paragraph" w:customStyle="1" w:styleId="xl1845">
    <w:name w:val="xl1845"/>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ascii="Calibri" w:eastAsia="Times New Roman" w:hAnsi="Calibri" w:cs="Times New Roman"/>
      <w:b/>
      <w:bCs/>
      <w:sz w:val="24"/>
      <w:szCs w:val="24"/>
      <w:lang w:val="ru-RU" w:eastAsia="ru-RU"/>
    </w:rPr>
  </w:style>
  <w:style w:type="character" w:customStyle="1" w:styleId="74">
    <w:name w:val="Основной текст (7)_"/>
    <w:link w:val="75"/>
    <w:uiPriority w:val="99"/>
    <w:rsid w:val="00D872BA"/>
    <w:rPr>
      <w:b/>
      <w:bCs/>
      <w:sz w:val="23"/>
      <w:szCs w:val="23"/>
      <w:shd w:val="clear" w:color="auto" w:fill="FFFFFF"/>
    </w:rPr>
  </w:style>
  <w:style w:type="paragraph" w:customStyle="1" w:styleId="75">
    <w:name w:val="Основной текст (7)"/>
    <w:basedOn w:val="a6"/>
    <w:link w:val="74"/>
    <w:uiPriority w:val="99"/>
    <w:qFormat/>
    <w:rsid w:val="00D872BA"/>
    <w:pPr>
      <w:widowControl/>
      <w:shd w:val="clear" w:color="auto" w:fill="FFFFFF"/>
      <w:spacing w:line="226" w:lineRule="exact"/>
      <w:jc w:val="both"/>
    </w:pPr>
    <w:rPr>
      <w:rFonts w:ascii="Times New Roman" w:hAnsi="Times New Roman" w:cs="Times New Roman"/>
      <w:b/>
      <w:bCs/>
      <w:sz w:val="23"/>
      <w:szCs w:val="23"/>
      <w:lang w:val="ru-RU"/>
    </w:rPr>
  </w:style>
  <w:style w:type="character" w:customStyle="1" w:styleId="84">
    <w:name w:val="Основной текст (8)_"/>
    <w:link w:val="85"/>
    <w:uiPriority w:val="99"/>
    <w:rsid w:val="00D872BA"/>
    <w:rPr>
      <w:noProof/>
      <w:sz w:val="9"/>
      <w:szCs w:val="9"/>
      <w:shd w:val="clear" w:color="auto" w:fill="FFFFFF"/>
    </w:rPr>
  </w:style>
  <w:style w:type="paragraph" w:customStyle="1" w:styleId="85">
    <w:name w:val="Основной текст (8)"/>
    <w:basedOn w:val="a6"/>
    <w:link w:val="84"/>
    <w:uiPriority w:val="99"/>
    <w:qFormat/>
    <w:rsid w:val="00D872BA"/>
    <w:pPr>
      <w:widowControl/>
      <w:shd w:val="clear" w:color="auto" w:fill="FFFFFF"/>
      <w:spacing w:line="240" w:lineRule="atLeast"/>
      <w:jc w:val="both"/>
    </w:pPr>
    <w:rPr>
      <w:rFonts w:ascii="Times New Roman" w:hAnsi="Times New Roman" w:cs="Times New Roman"/>
      <w:noProof/>
      <w:sz w:val="9"/>
      <w:szCs w:val="9"/>
      <w:lang w:val="ru-RU"/>
    </w:rPr>
  </w:style>
  <w:style w:type="paragraph" w:customStyle="1" w:styleId="font15">
    <w:name w:val="font15"/>
    <w:basedOn w:val="a6"/>
    <w:qFormat/>
    <w:rsid w:val="00D872BA"/>
    <w:pPr>
      <w:widowControl/>
      <w:spacing w:before="100" w:beforeAutospacing="1" w:after="100" w:afterAutospacing="1"/>
    </w:pPr>
    <w:rPr>
      <w:rFonts w:ascii="Tahoma" w:eastAsia="Times New Roman" w:hAnsi="Tahoma" w:cs="Tahoma"/>
      <w:b/>
      <w:bCs/>
      <w:color w:val="000000"/>
      <w:sz w:val="16"/>
      <w:szCs w:val="16"/>
      <w:lang w:val="ru-RU" w:eastAsia="ru-RU"/>
    </w:rPr>
  </w:style>
  <w:style w:type="paragraph" w:customStyle="1" w:styleId="font16">
    <w:name w:val="font16"/>
    <w:basedOn w:val="a6"/>
    <w:qFormat/>
    <w:rsid w:val="00D872BA"/>
    <w:pPr>
      <w:widowControl/>
      <w:spacing w:before="100" w:beforeAutospacing="1" w:after="100" w:afterAutospacing="1"/>
    </w:pPr>
    <w:rPr>
      <w:rFonts w:ascii="Tahoma" w:eastAsia="Times New Roman" w:hAnsi="Tahoma" w:cs="Tahoma"/>
      <w:color w:val="000000"/>
      <w:sz w:val="16"/>
      <w:szCs w:val="16"/>
      <w:lang w:val="ru-RU" w:eastAsia="ru-RU"/>
    </w:rPr>
  </w:style>
  <w:style w:type="paragraph" w:customStyle="1" w:styleId="font17">
    <w:name w:val="font17"/>
    <w:basedOn w:val="a6"/>
    <w:qFormat/>
    <w:rsid w:val="00D872BA"/>
    <w:pPr>
      <w:widowControl/>
      <w:spacing w:before="100" w:beforeAutospacing="1" w:after="100" w:afterAutospacing="1"/>
    </w:pPr>
    <w:rPr>
      <w:rFonts w:ascii="Tahoma" w:eastAsia="Times New Roman" w:hAnsi="Tahoma" w:cs="Tahoma"/>
      <w:color w:val="000000"/>
      <w:sz w:val="16"/>
      <w:szCs w:val="16"/>
      <w:lang w:val="ru-RU" w:eastAsia="ru-RU"/>
    </w:rPr>
  </w:style>
  <w:style w:type="character" w:customStyle="1" w:styleId="affffffffffffa">
    <w:name w:val="Текст_Обычный"/>
    <w:qFormat/>
    <w:rsid w:val="00D872BA"/>
  </w:style>
  <w:style w:type="paragraph" w:customStyle="1" w:styleId="affffffffffffb">
    <w:name w:val="Абзац"/>
    <w:link w:val="affffffffffffc"/>
    <w:qFormat/>
    <w:rsid w:val="00D872BA"/>
    <w:pPr>
      <w:spacing w:before="120" w:after="60"/>
      <w:ind w:firstLine="567"/>
      <w:jc w:val="both"/>
    </w:pPr>
    <w:rPr>
      <w:rFonts w:ascii="Calibri" w:eastAsia="Times New Roman" w:hAnsi="Calibri"/>
      <w:sz w:val="24"/>
      <w:szCs w:val="24"/>
      <w:lang w:eastAsia="ru-RU"/>
    </w:rPr>
  </w:style>
  <w:style w:type="character" w:customStyle="1" w:styleId="affffffffffffc">
    <w:name w:val="Абзац Знак"/>
    <w:link w:val="affffffffffffb"/>
    <w:qFormat/>
    <w:locked/>
    <w:rsid w:val="00D872BA"/>
    <w:rPr>
      <w:rFonts w:ascii="Calibri" w:eastAsia="Times New Roman" w:hAnsi="Calibri"/>
      <w:sz w:val="24"/>
      <w:szCs w:val="24"/>
      <w:lang w:eastAsia="ru-RU"/>
    </w:rPr>
  </w:style>
  <w:style w:type="paragraph" w:styleId="affffffffffffd">
    <w:name w:val="Revision"/>
    <w:hidden/>
    <w:uiPriority w:val="99"/>
    <w:semiHidden/>
    <w:qFormat/>
    <w:rsid w:val="00D872BA"/>
    <w:rPr>
      <w:rFonts w:ascii="Calibri" w:eastAsia="Times New Roman" w:hAnsi="Calibri"/>
      <w:sz w:val="24"/>
      <w:szCs w:val="24"/>
      <w:lang w:eastAsia="ru-RU"/>
    </w:rPr>
  </w:style>
  <w:style w:type="character" w:customStyle="1" w:styleId="affffffffffffe">
    <w:name w:val="Колонтитул_"/>
    <w:link w:val="afffffffffffff"/>
    <w:rsid w:val="00D872BA"/>
    <w:rPr>
      <w:shd w:val="clear" w:color="auto" w:fill="FFFFFF"/>
    </w:rPr>
  </w:style>
  <w:style w:type="paragraph" w:customStyle="1" w:styleId="afffffffffffff">
    <w:name w:val="Колонтитул"/>
    <w:basedOn w:val="a6"/>
    <w:link w:val="affffffffffffe"/>
    <w:qFormat/>
    <w:rsid w:val="00D872BA"/>
    <w:pPr>
      <w:widowControl/>
      <w:shd w:val="clear" w:color="auto" w:fill="FFFFFF"/>
    </w:pPr>
    <w:rPr>
      <w:rFonts w:ascii="Times New Roman" w:hAnsi="Times New Roman" w:cs="Times New Roman"/>
      <w:lang w:val="ru-RU"/>
    </w:rPr>
  </w:style>
  <w:style w:type="character" w:customStyle="1" w:styleId="ArialNarrow8pt">
    <w:name w:val="Колонтитул + Arial Narrow;8 pt"/>
    <w:rsid w:val="00D872BA"/>
    <w:rPr>
      <w:rFonts w:ascii="Arial Narrow" w:eastAsia="Arial Narrow" w:hAnsi="Arial Narrow" w:cs="Arial Narrow"/>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Arial85pt">
    <w:name w:val="Колонтитул + Arial;8;5 pt;Полужирный"/>
    <w:rsid w:val="00D872BA"/>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1fffd">
    <w:name w:val="Верхний колонтитул Знак1"/>
    <w:aliases w:val="Знак5 Знак1,hd Знак1,Guideline Знак1,ВерхКолонтитул Знак1"/>
    <w:basedOn w:val="a7"/>
    <w:uiPriority w:val="99"/>
    <w:qFormat/>
    <w:rsid w:val="00D872BA"/>
    <w:rPr>
      <w:sz w:val="24"/>
      <w:szCs w:val="24"/>
    </w:rPr>
  </w:style>
  <w:style w:type="paragraph" w:customStyle="1" w:styleId="2ffb">
    <w:name w:val="Абзац списка2"/>
    <w:basedOn w:val="a6"/>
    <w:qFormat/>
    <w:rsid w:val="00D872BA"/>
    <w:pPr>
      <w:widowControl/>
      <w:spacing w:after="200" w:line="276" w:lineRule="auto"/>
      <w:ind w:left="720"/>
    </w:pPr>
    <w:rPr>
      <w:rFonts w:ascii="Calibri" w:eastAsia="Times New Roman" w:hAnsi="Calibri" w:cs="Times New Roman"/>
      <w:lang w:val="ru-RU"/>
    </w:rPr>
  </w:style>
  <w:style w:type="paragraph" w:customStyle="1" w:styleId="3fd">
    <w:name w:val="Основной текст3"/>
    <w:basedOn w:val="a6"/>
    <w:uiPriority w:val="99"/>
    <w:qFormat/>
    <w:rsid w:val="00D872BA"/>
    <w:pPr>
      <w:widowControl/>
      <w:spacing w:before="60" w:after="60"/>
      <w:jc w:val="both"/>
    </w:pPr>
    <w:rPr>
      <w:rFonts w:ascii="Arial" w:eastAsia="Times New Roman" w:hAnsi="Arial" w:cs="Times New Roman"/>
      <w:b/>
      <w:i/>
      <w:sz w:val="24"/>
      <w:szCs w:val="20"/>
      <w:lang w:eastAsia="ru-RU"/>
    </w:rPr>
  </w:style>
  <w:style w:type="paragraph" w:customStyle="1" w:styleId="3fe">
    <w:name w:val="Название объекта3"/>
    <w:basedOn w:val="a6"/>
    <w:uiPriority w:val="35"/>
    <w:semiHidden/>
    <w:qFormat/>
    <w:rsid w:val="00D872BA"/>
    <w:pPr>
      <w:widowControl/>
      <w:spacing w:line="360" w:lineRule="auto"/>
      <w:ind w:left="1080" w:firstLine="709"/>
      <w:jc w:val="both"/>
    </w:pPr>
    <w:rPr>
      <w:rFonts w:ascii="Arial" w:eastAsia="Times New Roman" w:hAnsi="Arial" w:cs="Arial"/>
      <w:spacing w:val="-5"/>
      <w:sz w:val="20"/>
      <w:szCs w:val="20"/>
      <w:lang w:val="ru-RU" w:eastAsia="ru-RU"/>
    </w:rPr>
  </w:style>
  <w:style w:type="character" w:customStyle="1" w:styleId="320">
    <w:name w:val="Заголовок 3 Знак2"/>
    <w:basedOn w:val="a7"/>
    <w:uiPriority w:val="99"/>
    <w:qFormat/>
    <w:rsid w:val="00D872BA"/>
    <w:rPr>
      <w:rFonts w:asciiTheme="majorHAnsi" w:eastAsiaTheme="majorEastAsia" w:hAnsiTheme="majorHAnsi" w:cstheme="majorBidi"/>
      <w:b/>
      <w:bCs/>
      <w:color w:val="4F81BD" w:themeColor="accent1"/>
      <w:sz w:val="24"/>
      <w:szCs w:val="24"/>
    </w:rPr>
  </w:style>
  <w:style w:type="numbering" w:customStyle="1" w:styleId="4f0">
    <w:name w:val="Нет списка4"/>
    <w:next w:val="a9"/>
    <w:uiPriority w:val="99"/>
    <w:semiHidden/>
    <w:unhideWhenUsed/>
    <w:qFormat/>
    <w:rsid w:val="00D872BA"/>
  </w:style>
  <w:style w:type="table" w:customStyle="1" w:styleId="3ff">
    <w:name w:val="Сетка таблицы3"/>
    <w:basedOn w:val="a8"/>
    <w:next w:val="affffe"/>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Веб-таблица 11"/>
    <w:basedOn w:val="a8"/>
    <w:next w:val="-1"/>
    <w:rsid w:val="00D872BA"/>
    <w:rPr>
      <w:rFonts w:ascii="Calibri" w:eastAsia="Times New Roman" w:hAnsi="Calibri"/>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8"/>
    <w:next w:val="-2"/>
    <w:rsid w:val="00D872BA"/>
    <w:rPr>
      <w:rFonts w:ascii="Calibri" w:eastAsia="Times New Roman" w:hAnsi="Calibri"/>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8"/>
    <w:next w:val="-3"/>
    <w:rsid w:val="00D872BA"/>
    <w:rPr>
      <w:rFonts w:ascii="Calibri" w:eastAsia="Times New Roman" w:hAnsi="Calibri"/>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e">
    <w:name w:val="Изысканная таблица1"/>
    <w:basedOn w:val="a8"/>
    <w:next w:val="affffffffff"/>
    <w:rsid w:val="00D872BA"/>
    <w:rPr>
      <w:rFonts w:ascii="Calibri" w:eastAsia="Times New Roman" w:hAnsi="Calibri"/>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8">
    <w:name w:val="Изящная таблица 11"/>
    <w:basedOn w:val="a8"/>
    <w:next w:val="1fa"/>
    <w:rsid w:val="00D872BA"/>
    <w:rPr>
      <w:rFonts w:ascii="Calibri" w:eastAsia="Times New Roman" w:hAnsi="Calibri"/>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
    <w:name w:val="Изящная таблица 21"/>
    <w:basedOn w:val="a8"/>
    <w:next w:val="2f9"/>
    <w:rsid w:val="00D872BA"/>
    <w:rPr>
      <w:rFonts w:ascii="Calibri" w:eastAsia="Times New Roman" w:hAnsi="Calibri"/>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9">
    <w:name w:val="Классическая таблица 11"/>
    <w:basedOn w:val="a8"/>
    <w:next w:val="1fb"/>
    <w:rsid w:val="00D872BA"/>
    <w:rPr>
      <w:rFonts w:ascii="Calibri" w:eastAsia="Times New Roman" w:hAnsi="Calibri"/>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
    <w:name w:val="Классическая таблица 21"/>
    <w:basedOn w:val="a8"/>
    <w:next w:val="2fa"/>
    <w:rsid w:val="00D872BA"/>
    <w:rPr>
      <w:rFonts w:ascii="Calibri" w:eastAsia="Times New Roman" w:hAnsi="Calibri"/>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4">
    <w:name w:val="Классическая таблица 31"/>
    <w:basedOn w:val="a8"/>
    <w:next w:val="3f0"/>
    <w:rsid w:val="00D872BA"/>
    <w:rPr>
      <w:rFonts w:ascii="Calibri" w:eastAsia="Times New Roman" w:hAnsi="Calibri"/>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0">
    <w:name w:val="Классическая таблица 41"/>
    <w:basedOn w:val="a8"/>
    <w:next w:val="4a"/>
    <w:rsid w:val="00D872BA"/>
    <w:rPr>
      <w:rFonts w:ascii="Calibri" w:eastAsia="Times New Roman" w:hAnsi="Calibri"/>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a">
    <w:name w:val="Объемная таблица 11"/>
    <w:basedOn w:val="a8"/>
    <w:next w:val="1fc"/>
    <w:rsid w:val="00D872BA"/>
    <w:rPr>
      <w:rFonts w:ascii="Calibri" w:eastAsia="Times New Roman" w:hAnsi="Calibri"/>
      <w:sz w:val="20"/>
      <w:szCs w:val="20"/>
      <w:lang w:eastAsia="ru-RU"/>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a">
    <w:name w:val="Объемная таблица 21"/>
    <w:basedOn w:val="a8"/>
    <w:next w:val="2fb"/>
    <w:rsid w:val="00D872BA"/>
    <w:rPr>
      <w:rFonts w:ascii="Calibri" w:eastAsia="Times New Roman" w:hAnsi="Calibri"/>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5">
    <w:name w:val="Объемная таблица 31"/>
    <w:basedOn w:val="a8"/>
    <w:next w:val="3f1"/>
    <w:rsid w:val="00D872BA"/>
    <w:rPr>
      <w:rFonts w:ascii="Calibri" w:eastAsia="Times New Roman" w:hAnsi="Calibri"/>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b">
    <w:name w:val="Простая таблица 11"/>
    <w:basedOn w:val="a8"/>
    <w:next w:val="1fd"/>
    <w:rsid w:val="00D872BA"/>
    <w:rPr>
      <w:rFonts w:ascii="Calibri" w:eastAsia="Times New Roman" w:hAnsi="Calibri"/>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b">
    <w:name w:val="Простая таблица 21"/>
    <w:basedOn w:val="a8"/>
    <w:next w:val="2fc"/>
    <w:rsid w:val="00D872BA"/>
    <w:rPr>
      <w:rFonts w:ascii="Calibri" w:eastAsia="Times New Roman" w:hAnsi="Calibri"/>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6">
    <w:name w:val="Простая таблица 31"/>
    <w:basedOn w:val="a8"/>
    <w:next w:val="3f2"/>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c">
    <w:name w:val="Сетка таблицы 11"/>
    <w:basedOn w:val="a8"/>
    <w:next w:val="1fe"/>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c">
    <w:name w:val="Сетка таблицы 21"/>
    <w:basedOn w:val="a8"/>
    <w:next w:val="2fd"/>
    <w:rsid w:val="00D872BA"/>
    <w:rPr>
      <w:rFonts w:ascii="Calibri" w:eastAsia="Times New Roman" w:hAnsi="Calibri"/>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7">
    <w:name w:val="Сетка таблицы 31"/>
    <w:basedOn w:val="a8"/>
    <w:next w:val="3f3"/>
    <w:rsid w:val="00D872BA"/>
    <w:rPr>
      <w:rFonts w:ascii="Calibri" w:eastAsia="Times New Roman" w:hAnsi="Calibri"/>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
    <w:name w:val="Сетка таблицы 41"/>
    <w:basedOn w:val="a8"/>
    <w:next w:val="4b"/>
    <w:rsid w:val="00D872BA"/>
    <w:rPr>
      <w:rFonts w:ascii="Calibri" w:eastAsia="Times New Roman" w:hAnsi="Calibri"/>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0">
    <w:name w:val="Сетка таблицы 51"/>
    <w:basedOn w:val="a8"/>
    <w:next w:val="5d"/>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0">
    <w:name w:val="Сетка таблицы 61"/>
    <w:basedOn w:val="a8"/>
    <w:next w:val="64"/>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0">
    <w:name w:val="Сетка таблицы 71"/>
    <w:basedOn w:val="a8"/>
    <w:next w:val="72"/>
    <w:rsid w:val="00D872BA"/>
    <w:rPr>
      <w:rFonts w:ascii="Calibri" w:eastAsia="Times New Roman" w:hAnsi="Calibri"/>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8"/>
    <w:next w:val="82"/>
    <w:rsid w:val="00D872BA"/>
    <w:rPr>
      <w:rFonts w:ascii="Calibri" w:eastAsia="Times New Roman" w:hAnsi="Calibri"/>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f">
    <w:name w:val="Современная таблица1"/>
    <w:basedOn w:val="a8"/>
    <w:next w:val="affffffffff0"/>
    <w:rsid w:val="00D872BA"/>
    <w:rPr>
      <w:rFonts w:ascii="Calibri" w:eastAsia="Times New Roman" w:hAnsi="Calibri"/>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0">
    <w:name w:val="Стандартная таблица1"/>
    <w:basedOn w:val="a8"/>
    <w:next w:val="affffffffff1"/>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d">
    <w:name w:val="Столбцы таблицы 11"/>
    <w:basedOn w:val="a8"/>
    <w:next w:val="1ff"/>
    <w:rsid w:val="00D872BA"/>
    <w:rPr>
      <w:rFonts w:ascii="Calibri" w:eastAsia="Times New Roman" w:hAnsi="Calibri"/>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d">
    <w:name w:val="Столбцы таблицы 21"/>
    <w:basedOn w:val="a8"/>
    <w:next w:val="2fe"/>
    <w:rsid w:val="00D872BA"/>
    <w:rPr>
      <w:rFonts w:ascii="Calibri" w:eastAsia="Times New Roman" w:hAnsi="Calibri"/>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8">
    <w:name w:val="Столбцы таблицы 31"/>
    <w:basedOn w:val="a8"/>
    <w:next w:val="3f4"/>
    <w:rsid w:val="00D872BA"/>
    <w:rPr>
      <w:rFonts w:ascii="Calibri" w:eastAsia="Times New Roman" w:hAnsi="Calibri"/>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
    <w:name w:val="Столбцы таблицы 41"/>
    <w:basedOn w:val="a8"/>
    <w:next w:val="4c"/>
    <w:rsid w:val="00D872BA"/>
    <w:rPr>
      <w:rFonts w:ascii="Calibri" w:eastAsia="Times New Roman" w:hAnsi="Calibri"/>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8"/>
    <w:next w:val="5e"/>
    <w:rsid w:val="00D872BA"/>
    <w:rPr>
      <w:rFonts w:ascii="Calibri" w:eastAsia="Times New Roman" w:hAnsi="Calibri"/>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8"/>
    <w:next w:val="-10"/>
    <w:rsid w:val="00D872BA"/>
    <w:rPr>
      <w:rFonts w:ascii="Calibri" w:eastAsia="Times New Roman" w:hAnsi="Calibri"/>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
    <w:basedOn w:val="a8"/>
    <w:next w:val="-20"/>
    <w:rsid w:val="00D872BA"/>
    <w:rPr>
      <w:rFonts w:ascii="Calibri" w:eastAsia="Times New Roman" w:hAnsi="Calibri"/>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8"/>
    <w:next w:val="-30"/>
    <w:rsid w:val="00D872BA"/>
    <w:rPr>
      <w:rFonts w:ascii="Calibri" w:eastAsia="Times New Roman" w:hAnsi="Calibri"/>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8"/>
    <w:next w:val="-4"/>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8"/>
    <w:next w:val="-5"/>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8"/>
    <w:next w:val="-6"/>
    <w:rsid w:val="00D872BA"/>
    <w:rPr>
      <w:rFonts w:ascii="Calibri" w:eastAsia="Times New Roman" w:hAnsi="Calibri"/>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8"/>
    <w:next w:val="-7"/>
    <w:rsid w:val="00D872BA"/>
    <w:rPr>
      <w:rFonts w:ascii="Calibri" w:eastAsia="Times New Roman" w:hAnsi="Calibri"/>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8"/>
    <w:next w:val="-8"/>
    <w:rsid w:val="00D872BA"/>
    <w:rPr>
      <w:rFonts w:ascii="Calibri" w:eastAsia="Times New Roman" w:hAnsi="Calibri"/>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1">
    <w:name w:val="Тема таблицы1"/>
    <w:basedOn w:val="a8"/>
    <w:next w:val="affffffffff2"/>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e">
    <w:name w:val="Цветная таблица 11"/>
    <w:basedOn w:val="a8"/>
    <w:next w:val="1ff0"/>
    <w:rsid w:val="00D872BA"/>
    <w:rPr>
      <w:rFonts w:ascii="Calibri" w:eastAsia="Times New Roman" w:hAnsi="Calibri"/>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e">
    <w:name w:val="Цветная таблица 21"/>
    <w:basedOn w:val="a8"/>
    <w:next w:val="2ff"/>
    <w:rsid w:val="00D872BA"/>
    <w:rPr>
      <w:rFonts w:ascii="Calibri" w:eastAsia="Times New Roman" w:hAnsi="Calibri"/>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9">
    <w:name w:val="Цветная таблица 31"/>
    <w:basedOn w:val="a8"/>
    <w:next w:val="3f5"/>
    <w:rsid w:val="00D872BA"/>
    <w:rPr>
      <w:rFonts w:ascii="Calibri" w:eastAsia="Times New Roman" w:hAnsi="Calibri"/>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24">
    <w:name w:val="Нет списка12"/>
    <w:next w:val="a9"/>
    <w:semiHidden/>
    <w:qFormat/>
    <w:rsid w:val="00D872BA"/>
  </w:style>
  <w:style w:type="numbering" w:customStyle="1" w:styleId="21f">
    <w:name w:val="Нет списка21"/>
    <w:next w:val="a9"/>
    <w:uiPriority w:val="99"/>
    <w:semiHidden/>
    <w:qFormat/>
    <w:rsid w:val="00D872BA"/>
  </w:style>
  <w:style w:type="numbering" w:customStyle="1" w:styleId="1112">
    <w:name w:val="Нет списка111"/>
    <w:next w:val="a9"/>
    <w:uiPriority w:val="99"/>
    <w:semiHidden/>
    <w:qFormat/>
    <w:rsid w:val="00D872BA"/>
  </w:style>
  <w:style w:type="table" w:customStyle="1" w:styleId="11f">
    <w:name w:val="Сетка таблицы11"/>
    <w:basedOn w:val="a8"/>
    <w:next w:val="affffe"/>
    <w:uiPriority w:val="9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a">
    <w:name w:val="Нет списка31"/>
    <w:next w:val="a9"/>
    <w:uiPriority w:val="99"/>
    <w:semiHidden/>
    <w:unhideWhenUsed/>
    <w:qFormat/>
    <w:rsid w:val="00D872BA"/>
  </w:style>
  <w:style w:type="table" w:customStyle="1" w:styleId="21f0">
    <w:name w:val="Сетка таблицы21"/>
    <w:basedOn w:val="a8"/>
    <w:next w:val="affffe"/>
    <w:uiPriority w:val="9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f0">
    <w:name w:val="Абзац списка3"/>
    <w:basedOn w:val="a6"/>
    <w:uiPriority w:val="99"/>
    <w:qFormat/>
    <w:rsid w:val="00D872BA"/>
    <w:pPr>
      <w:widowControl/>
      <w:spacing w:after="200" w:line="276" w:lineRule="auto"/>
      <w:ind w:left="720"/>
    </w:pPr>
    <w:rPr>
      <w:rFonts w:ascii="Calibri" w:eastAsia="Times New Roman" w:hAnsi="Calibri" w:cs="Times New Roman"/>
      <w:lang w:val="ru-RU"/>
    </w:rPr>
  </w:style>
  <w:style w:type="paragraph" w:customStyle="1" w:styleId="4f1">
    <w:name w:val="Основной текст4"/>
    <w:basedOn w:val="a6"/>
    <w:qFormat/>
    <w:rsid w:val="00D872BA"/>
    <w:pPr>
      <w:widowControl/>
      <w:spacing w:before="60" w:after="60"/>
      <w:jc w:val="both"/>
    </w:pPr>
    <w:rPr>
      <w:rFonts w:ascii="Arial" w:eastAsia="Times New Roman" w:hAnsi="Arial" w:cs="Times New Roman"/>
      <w:b/>
      <w:i/>
      <w:sz w:val="24"/>
      <w:szCs w:val="20"/>
      <w:lang w:eastAsia="ru-RU"/>
    </w:rPr>
  </w:style>
  <w:style w:type="paragraph" w:customStyle="1" w:styleId="4f2">
    <w:name w:val="Название объекта4"/>
    <w:basedOn w:val="a6"/>
    <w:semiHidden/>
    <w:qFormat/>
    <w:rsid w:val="00D872BA"/>
    <w:pPr>
      <w:widowControl/>
      <w:spacing w:line="360" w:lineRule="auto"/>
      <w:ind w:left="1080" w:firstLine="709"/>
      <w:jc w:val="both"/>
    </w:pPr>
    <w:rPr>
      <w:rFonts w:ascii="Arial" w:eastAsia="Times New Roman" w:hAnsi="Arial" w:cs="Arial"/>
      <w:spacing w:val="-5"/>
      <w:sz w:val="20"/>
      <w:szCs w:val="20"/>
      <w:lang w:val="ru-RU" w:eastAsia="ru-RU"/>
    </w:rPr>
  </w:style>
  <w:style w:type="paragraph" w:customStyle="1" w:styleId="4f3">
    <w:name w:val="Абзац списка4"/>
    <w:basedOn w:val="a6"/>
    <w:uiPriority w:val="99"/>
    <w:qFormat/>
    <w:rsid w:val="00D872BA"/>
    <w:pPr>
      <w:widowControl/>
      <w:spacing w:after="200" w:line="276" w:lineRule="auto"/>
      <w:ind w:left="720"/>
    </w:pPr>
    <w:rPr>
      <w:rFonts w:ascii="Calibri" w:eastAsia="Times New Roman" w:hAnsi="Calibri" w:cs="Times New Roman"/>
      <w:lang w:val="ru-RU"/>
    </w:rPr>
  </w:style>
  <w:style w:type="paragraph" w:customStyle="1" w:styleId="5f0">
    <w:name w:val="Основной текст5"/>
    <w:basedOn w:val="a6"/>
    <w:qFormat/>
    <w:rsid w:val="00D872BA"/>
    <w:pPr>
      <w:widowControl/>
      <w:spacing w:before="60" w:after="60"/>
      <w:jc w:val="both"/>
    </w:pPr>
    <w:rPr>
      <w:rFonts w:ascii="Arial" w:eastAsia="Times New Roman" w:hAnsi="Arial" w:cs="Times New Roman"/>
      <w:b/>
      <w:i/>
      <w:sz w:val="24"/>
      <w:szCs w:val="20"/>
      <w:lang w:eastAsia="ru-RU"/>
    </w:rPr>
  </w:style>
  <w:style w:type="paragraph" w:customStyle="1" w:styleId="5f1">
    <w:name w:val="Название объекта5"/>
    <w:basedOn w:val="a6"/>
    <w:semiHidden/>
    <w:qFormat/>
    <w:rsid w:val="00D872BA"/>
    <w:pPr>
      <w:widowControl/>
      <w:spacing w:line="360" w:lineRule="auto"/>
      <w:ind w:left="1080" w:firstLine="709"/>
      <w:jc w:val="both"/>
    </w:pPr>
    <w:rPr>
      <w:rFonts w:ascii="Arial" w:eastAsia="Times New Roman" w:hAnsi="Arial" w:cs="Arial"/>
      <w:spacing w:val="-5"/>
      <w:sz w:val="20"/>
      <w:szCs w:val="20"/>
      <w:lang w:val="ru-RU" w:eastAsia="ru-RU"/>
    </w:rPr>
  </w:style>
  <w:style w:type="numbering" w:customStyle="1" w:styleId="5f2">
    <w:name w:val="Нет списка5"/>
    <w:next w:val="a9"/>
    <w:uiPriority w:val="99"/>
    <w:semiHidden/>
    <w:unhideWhenUsed/>
    <w:qFormat/>
    <w:rsid w:val="00D872BA"/>
  </w:style>
  <w:style w:type="table" w:customStyle="1" w:styleId="4f4">
    <w:name w:val="Сетка таблицы4"/>
    <w:basedOn w:val="a8"/>
    <w:next w:val="affffe"/>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Веб-таблица 12"/>
    <w:basedOn w:val="a8"/>
    <w:next w:val="-1"/>
    <w:rsid w:val="00D872BA"/>
    <w:rPr>
      <w:rFonts w:ascii="Calibri" w:eastAsia="Times New Roman" w:hAnsi="Calibri"/>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8"/>
    <w:next w:val="-2"/>
    <w:rsid w:val="00D872BA"/>
    <w:rPr>
      <w:rFonts w:ascii="Calibri" w:eastAsia="Times New Roman" w:hAnsi="Calibri"/>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8"/>
    <w:next w:val="-3"/>
    <w:rsid w:val="00D872BA"/>
    <w:rPr>
      <w:rFonts w:ascii="Calibri" w:eastAsia="Times New Roman" w:hAnsi="Calibri"/>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fc">
    <w:name w:val="Изысканная таблица2"/>
    <w:basedOn w:val="a8"/>
    <w:next w:val="affffffffff"/>
    <w:rsid w:val="00D872BA"/>
    <w:rPr>
      <w:rFonts w:ascii="Calibri" w:eastAsia="Times New Roman" w:hAnsi="Calibri"/>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5">
    <w:name w:val="Изящная таблица 12"/>
    <w:basedOn w:val="a8"/>
    <w:next w:val="1fa"/>
    <w:rsid w:val="00D872BA"/>
    <w:rPr>
      <w:rFonts w:ascii="Calibri" w:eastAsia="Times New Roman" w:hAnsi="Calibri"/>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Изящная таблица 22"/>
    <w:basedOn w:val="a8"/>
    <w:next w:val="2f9"/>
    <w:rsid w:val="00D872BA"/>
    <w:rPr>
      <w:rFonts w:ascii="Calibri" w:eastAsia="Times New Roman" w:hAnsi="Calibri"/>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6">
    <w:name w:val="Классическая таблица 12"/>
    <w:basedOn w:val="a8"/>
    <w:next w:val="1fb"/>
    <w:rsid w:val="00D872BA"/>
    <w:rPr>
      <w:rFonts w:ascii="Calibri" w:eastAsia="Times New Roman" w:hAnsi="Calibri"/>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Классическая таблица 22"/>
    <w:basedOn w:val="a8"/>
    <w:next w:val="2fa"/>
    <w:rsid w:val="00D872BA"/>
    <w:rPr>
      <w:rFonts w:ascii="Calibri" w:eastAsia="Times New Roman" w:hAnsi="Calibri"/>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1">
    <w:name w:val="Классическая таблица 32"/>
    <w:basedOn w:val="a8"/>
    <w:next w:val="3f0"/>
    <w:rsid w:val="00D872BA"/>
    <w:rPr>
      <w:rFonts w:ascii="Calibri" w:eastAsia="Times New Roman" w:hAnsi="Calibri"/>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0">
    <w:name w:val="Классическая таблица 42"/>
    <w:basedOn w:val="a8"/>
    <w:next w:val="4a"/>
    <w:rsid w:val="00D872BA"/>
    <w:rPr>
      <w:rFonts w:ascii="Calibri" w:eastAsia="Times New Roman" w:hAnsi="Calibri"/>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7">
    <w:name w:val="Объемная таблица 12"/>
    <w:basedOn w:val="a8"/>
    <w:next w:val="1fc"/>
    <w:rsid w:val="00D872BA"/>
    <w:rPr>
      <w:rFonts w:ascii="Calibri" w:eastAsia="Times New Roman" w:hAnsi="Calibri"/>
      <w:sz w:val="20"/>
      <w:szCs w:val="20"/>
      <w:lang w:eastAsia="ru-RU"/>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3">
    <w:name w:val="Объемная таблица 22"/>
    <w:basedOn w:val="a8"/>
    <w:next w:val="2fb"/>
    <w:rsid w:val="00D872BA"/>
    <w:rPr>
      <w:rFonts w:ascii="Calibri" w:eastAsia="Times New Roman" w:hAnsi="Calibri"/>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Объемная таблица 32"/>
    <w:basedOn w:val="a8"/>
    <w:next w:val="3f1"/>
    <w:rsid w:val="00D872BA"/>
    <w:rPr>
      <w:rFonts w:ascii="Calibri" w:eastAsia="Times New Roman" w:hAnsi="Calibri"/>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8">
    <w:name w:val="Простая таблица 12"/>
    <w:basedOn w:val="a8"/>
    <w:next w:val="1fd"/>
    <w:rsid w:val="00D872BA"/>
    <w:rPr>
      <w:rFonts w:ascii="Calibri" w:eastAsia="Times New Roman" w:hAnsi="Calibri"/>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4">
    <w:name w:val="Простая таблица 22"/>
    <w:basedOn w:val="a8"/>
    <w:next w:val="2fc"/>
    <w:rsid w:val="00D872BA"/>
    <w:rPr>
      <w:rFonts w:ascii="Calibri" w:eastAsia="Times New Roman" w:hAnsi="Calibri"/>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3">
    <w:name w:val="Простая таблица 32"/>
    <w:basedOn w:val="a8"/>
    <w:next w:val="3f2"/>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9">
    <w:name w:val="Сетка таблицы 12"/>
    <w:basedOn w:val="a8"/>
    <w:next w:val="1fe"/>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8"/>
    <w:next w:val="2fd"/>
    <w:rsid w:val="00D872BA"/>
    <w:rPr>
      <w:rFonts w:ascii="Calibri" w:eastAsia="Times New Roman" w:hAnsi="Calibri"/>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4">
    <w:name w:val="Сетка таблицы 32"/>
    <w:basedOn w:val="a8"/>
    <w:next w:val="3f3"/>
    <w:rsid w:val="00D872BA"/>
    <w:rPr>
      <w:rFonts w:ascii="Calibri" w:eastAsia="Times New Roman" w:hAnsi="Calibri"/>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1">
    <w:name w:val="Сетка таблицы 42"/>
    <w:basedOn w:val="a8"/>
    <w:next w:val="4b"/>
    <w:rsid w:val="00D872BA"/>
    <w:rPr>
      <w:rFonts w:ascii="Calibri" w:eastAsia="Times New Roman" w:hAnsi="Calibri"/>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0">
    <w:name w:val="Сетка таблицы 52"/>
    <w:basedOn w:val="a8"/>
    <w:next w:val="5d"/>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0">
    <w:name w:val="Сетка таблицы 62"/>
    <w:basedOn w:val="a8"/>
    <w:next w:val="64"/>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0">
    <w:name w:val="Сетка таблицы 72"/>
    <w:basedOn w:val="a8"/>
    <w:next w:val="72"/>
    <w:rsid w:val="00D872BA"/>
    <w:rPr>
      <w:rFonts w:ascii="Calibri" w:eastAsia="Times New Roman" w:hAnsi="Calibri"/>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8"/>
    <w:next w:val="82"/>
    <w:rsid w:val="00D872BA"/>
    <w:rPr>
      <w:rFonts w:ascii="Calibri" w:eastAsia="Times New Roman" w:hAnsi="Calibri"/>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d">
    <w:name w:val="Современная таблица2"/>
    <w:basedOn w:val="a8"/>
    <w:next w:val="affffffffff0"/>
    <w:rsid w:val="00D872BA"/>
    <w:rPr>
      <w:rFonts w:ascii="Calibri" w:eastAsia="Times New Roman" w:hAnsi="Calibri"/>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e">
    <w:name w:val="Стандартная таблица2"/>
    <w:basedOn w:val="a8"/>
    <w:next w:val="affffffffff1"/>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a">
    <w:name w:val="Столбцы таблицы 12"/>
    <w:basedOn w:val="a8"/>
    <w:next w:val="1ff"/>
    <w:rsid w:val="00D872BA"/>
    <w:rPr>
      <w:rFonts w:ascii="Calibri" w:eastAsia="Times New Roman" w:hAnsi="Calibri"/>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Столбцы таблицы 22"/>
    <w:basedOn w:val="a8"/>
    <w:next w:val="2fe"/>
    <w:rsid w:val="00D872BA"/>
    <w:rPr>
      <w:rFonts w:ascii="Calibri" w:eastAsia="Times New Roman" w:hAnsi="Calibri"/>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5">
    <w:name w:val="Столбцы таблицы 32"/>
    <w:basedOn w:val="a8"/>
    <w:next w:val="3f4"/>
    <w:rsid w:val="00D872BA"/>
    <w:rPr>
      <w:rFonts w:ascii="Calibri" w:eastAsia="Times New Roman" w:hAnsi="Calibri"/>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
    <w:name w:val="Столбцы таблицы 42"/>
    <w:basedOn w:val="a8"/>
    <w:next w:val="4c"/>
    <w:rsid w:val="00D872BA"/>
    <w:rPr>
      <w:rFonts w:ascii="Calibri" w:eastAsia="Times New Roman" w:hAnsi="Calibri"/>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8"/>
    <w:next w:val="5e"/>
    <w:rsid w:val="00D872BA"/>
    <w:rPr>
      <w:rFonts w:ascii="Calibri" w:eastAsia="Times New Roman" w:hAnsi="Calibri"/>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8"/>
    <w:next w:val="-10"/>
    <w:rsid w:val="00D872BA"/>
    <w:rPr>
      <w:rFonts w:ascii="Calibri" w:eastAsia="Times New Roman" w:hAnsi="Calibri"/>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8"/>
    <w:next w:val="-20"/>
    <w:rsid w:val="00D872BA"/>
    <w:rPr>
      <w:rFonts w:ascii="Calibri" w:eastAsia="Times New Roman" w:hAnsi="Calibri"/>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8"/>
    <w:next w:val="-30"/>
    <w:rsid w:val="00D872BA"/>
    <w:rPr>
      <w:rFonts w:ascii="Calibri" w:eastAsia="Times New Roman" w:hAnsi="Calibri"/>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8"/>
    <w:next w:val="-4"/>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8"/>
    <w:next w:val="-5"/>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8"/>
    <w:next w:val="-6"/>
    <w:rsid w:val="00D872BA"/>
    <w:rPr>
      <w:rFonts w:ascii="Calibri" w:eastAsia="Times New Roman" w:hAnsi="Calibri"/>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8"/>
    <w:next w:val="-7"/>
    <w:rsid w:val="00D872BA"/>
    <w:rPr>
      <w:rFonts w:ascii="Calibri" w:eastAsia="Times New Roman" w:hAnsi="Calibri"/>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8"/>
    <w:next w:val="-8"/>
    <w:rsid w:val="00D872BA"/>
    <w:rPr>
      <w:rFonts w:ascii="Calibri" w:eastAsia="Times New Roman" w:hAnsi="Calibri"/>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
    <w:name w:val="Тема таблицы2"/>
    <w:basedOn w:val="a8"/>
    <w:next w:val="affffffffff2"/>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b">
    <w:name w:val="Цветная таблица 12"/>
    <w:basedOn w:val="a8"/>
    <w:next w:val="1ff0"/>
    <w:rsid w:val="00D872BA"/>
    <w:rPr>
      <w:rFonts w:ascii="Calibri" w:eastAsia="Times New Roman" w:hAnsi="Calibri"/>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7">
    <w:name w:val="Цветная таблица 22"/>
    <w:basedOn w:val="a8"/>
    <w:next w:val="2ff"/>
    <w:rsid w:val="00D872BA"/>
    <w:rPr>
      <w:rFonts w:ascii="Calibri" w:eastAsia="Times New Roman" w:hAnsi="Calibri"/>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6">
    <w:name w:val="Цветная таблица 32"/>
    <w:basedOn w:val="a8"/>
    <w:next w:val="3f5"/>
    <w:rsid w:val="00D872BA"/>
    <w:rPr>
      <w:rFonts w:ascii="Calibri" w:eastAsia="Times New Roman" w:hAnsi="Calibri"/>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33">
    <w:name w:val="Нет списка13"/>
    <w:next w:val="a9"/>
    <w:semiHidden/>
    <w:qFormat/>
    <w:rsid w:val="00D872BA"/>
  </w:style>
  <w:style w:type="numbering" w:customStyle="1" w:styleId="228">
    <w:name w:val="Нет списка22"/>
    <w:next w:val="a9"/>
    <w:uiPriority w:val="99"/>
    <w:semiHidden/>
    <w:qFormat/>
    <w:rsid w:val="00D872BA"/>
  </w:style>
  <w:style w:type="numbering" w:customStyle="1" w:styleId="1120">
    <w:name w:val="Нет списка112"/>
    <w:next w:val="a9"/>
    <w:semiHidden/>
    <w:qFormat/>
    <w:rsid w:val="00D872BA"/>
  </w:style>
  <w:style w:type="paragraph" w:customStyle="1" w:styleId="3ff1">
    <w:name w:val="Знак Знак Знак Знак Знак3"/>
    <w:basedOn w:val="a6"/>
    <w:qFormat/>
    <w:rsid w:val="00D872BA"/>
    <w:pPr>
      <w:widowControl/>
      <w:spacing w:after="160" w:line="240" w:lineRule="exact"/>
    </w:pPr>
    <w:rPr>
      <w:rFonts w:ascii="Verdana" w:eastAsia="Times New Roman" w:hAnsi="Verdana" w:cs="Verdana"/>
      <w:sz w:val="20"/>
      <w:szCs w:val="20"/>
    </w:rPr>
  </w:style>
  <w:style w:type="table" w:customStyle="1" w:styleId="12c">
    <w:name w:val="Сетка таблицы12"/>
    <w:basedOn w:val="a8"/>
    <w:next w:val="affffe"/>
    <w:uiPriority w:val="9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7">
    <w:name w:val="Нет списка32"/>
    <w:next w:val="a9"/>
    <w:uiPriority w:val="99"/>
    <w:semiHidden/>
    <w:unhideWhenUsed/>
    <w:qFormat/>
    <w:rsid w:val="00D872BA"/>
  </w:style>
  <w:style w:type="character" w:customStyle="1" w:styleId="328">
    <w:name w:val="Знак Знак32"/>
    <w:uiPriority w:val="99"/>
    <w:qFormat/>
    <w:rsid w:val="00D872BA"/>
    <w:rPr>
      <w:rFonts w:ascii="Arial" w:hAnsi="Arial"/>
      <w:b/>
      <w:kern w:val="28"/>
      <w:sz w:val="32"/>
      <w:lang w:val="ru-RU" w:eastAsia="ru-RU" w:bidi="ar-SA"/>
    </w:rPr>
  </w:style>
  <w:style w:type="character" w:customStyle="1" w:styleId="231">
    <w:name w:val="Знак Знак23"/>
    <w:uiPriority w:val="99"/>
    <w:qFormat/>
    <w:rsid w:val="00D872BA"/>
    <w:rPr>
      <w:rFonts w:ascii="Arial" w:hAnsi="Arial"/>
      <w:b/>
      <w:kern w:val="28"/>
      <w:sz w:val="32"/>
      <w:lang w:val="ru-RU" w:eastAsia="ru-RU" w:bidi="ar-SA"/>
    </w:rPr>
  </w:style>
  <w:style w:type="character" w:customStyle="1" w:styleId="423">
    <w:name w:val="Знак Знак42"/>
    <w:uiPriority w:val="99"/>
    <w:qFormat/>
    <w:locked/>
    <w:rsid w:val="00D872BA"/>
    <w:rPr>
      <w:sz w:val="24"/>
      <w:szCs w:val="24"/>
      <w:lang w:val="ru-RU" w:eastAsia="ru-RU" w:bidi="ar-SA"/>
    </w:rPr>
  </w:style>
  <w:style w:type="table" w:customStyle="1" w:styleId="229">
    <w:name w:val="Сетка таблицы22"/>
    <w:basedOn w:val="a8"/>
    <w:next w:val="affffe"/>
    <w:uiPriority w:val="9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6">
    <w:name w:val="Основной текст6"/>
    <w:basedOn w:val="a6"/>
    <w:qFormat/>
    <w:rsid w:val="00D872BA"/>
    <w:pPr>
      <w:widowControl/>
      <w:spacing w:before="60" w:after="60"/>
      <w:jc w:val="both"/>
    </w:pPr>
    <w:rPr>
      <w:rFonts w:ascii="Arial" w:eastAsia="Times New Roman" w:hAnsi="Arial" w:cs="Times New Roman"/>
      <w:b/>
      <w:i/>
      <w:sz w:val="24"/>
      <w:szCs w:val="20"/>
      <w:lang w:eastAsia="ru-RU"/>
    </w:rPr>
  </w:style>
  <w:style w:type="paragraph" w:customStyle="1" w:styleId="67">
    <w:name w:val="Название объекта6"/>
    <w:basedOn w:val="a6"/>
    <w:semiHidden/>
    <w:qFormat/>
    <w:rsid w:val="00D872BA"/>
    <w:pPr>
      <w:widowControl/>
      <w:spacing w:line="360" w:lineRule="auto"/>
      <w:ind w:left="1080" w:firstLine="709"/>
      <w:jc w:val="both"/>
    </w:pPr>
    <w:rPr>
      <w:rFonts w:ascii="Arial" w:eastAsia="Times New Roman" w:hAnsi="Arial" w:cs="Arial"/>
      <w:spacing w:val="-5"/>
      <w:sz w:val="20"/>
      <w:szCs w:val="20"/>
      <w:lang w:val="ru-RU" w:eastAsia="ru-RU"/>
    </w:rPr>
  </w:style>
  <w:style w:type="numbering" w:customStyle="1" w:styleId="68">
    <w:name w:val="Нет списка6"/>
    <w:next w:val="a9"/>
    <w:uiPriority w:val="99"/>
    <w:semiHidden/>
    <w:unhideWhenUsed/>
    <w:qFormat/>
    <w:rsid w:val="00D872BA"/>
  </w:style>
  <w:style w:type="numbering" w:customStyle="1" w:styleId="140">
    <w:name w:val="Нет списка14"/>
    <w:next w:val="a9"/>
    <w:uiPriority w:val="99"/>
    <w:semiHidden/>
    <w:unhideWhenUsed/>
    <w:qFormat/>
    <w:rsid w:val="00D872BA"/>
  </w:style>
  <w:style w:type="table" w:customStyle="1" w:styleId="5f3">
    <w:name w:val="Сетка таблицы5"/>
    <w:basedOn w:val="a8"/>
    <w:next w:val="affffe"/>
    <w:uiPriority w:val="9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9"/>
    <w:next w:val="111111"/>
    <w:qFormat/>
    <w:rsid w:val="00D872BA"/>
  </w:style>
  <w:style w:type="numbering" w:customStyle="1" w:styleId="1ai3">
    <w:name w:val="1 / a / i3"/>
    <w:basedOn w:val="a9"/>
    <w:next w:val="1ai"/>
    <w:qFormat/>
    <w:rsid w:val="00D872BA"/>
  </w:style>
  <w:style w:type="table" w:customStyle="1" w:styleId="-13">
    <w:name w:val="Веб-таблица 13"/>
    <w:basedOn w:val="a8"/>
    <w:next w:val="-1"/>
    <w:rsid w:val="00D872BA"/>
    <w:rPr>
      <w:rFonts w:ascii="Calibri" w:eastAsia="Times New Roman" w:hAnsi="Calibri"/>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8"/>
    <w:next w:val="-2"/>
    <w:rsid w:val="00D872BA"/>
    <w:rPr>
      <w:rFonts w:ascii="Calibri" w:eastAsia="Times New Roman" w:hAnsi="Calibri"/>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
    <w:name w:val="Веб-таблица 33"/>
    <w:basedOn w:val="a8"/>
    <w:next w:val="-3"/>
    <w:rsid w:val="00D872BA"/>
    <w:rPr>
      <w:rFonts w:ascii="Calibri" w:eastAsia="Times New Roman" w:hAnsi="Calibri"/>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2">
    <w:name w:val="Изысканная таблица3"/>
    <w:basedOn w:val="a8"/>
    <w:next w:val="affffffffff"/>
    <w:rsid w:val="00D872BA"/>
    <w:rPr>
      <w:rFonts w:ascii="Calibri" w:eastAsia="Times New Roman" w:hAnsi="Calibri"/>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4">
    <w:name w:val="Изящная таблица 13"/>
    <w:basedOn w:val="a8"/>
    <w:next w:val="1fa"/>
    <w:rsid w:val="00D872BA"/>
    <w:rPr>
      <w:rFonts w:ascii="Calibri" w:eastAsia="Times New Roman" w:hAnsi="Calibri"/>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Изящная таблица 23"/>
    <w:basedOn w:val="a8"/>
    <w:next w:val="2f9"/>
    <w:rsid w:val="00D872BA"/>
    <w:rPr>
      <w:rFonts w:ascii="Calibri" w:eastAsia="Times New Roman" w:hAnsi="Calibri"/>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5">
    <w:name w:val="Классическая таблица 13"/>
    <w:basedOn w:val="a8"/>
    <w:next w:val="1fb"/>
    <w:rsid w:val="00D872BA"/>
    <w:rPr>
      <w:rFonts w:ascii="Calibri" w:eastAsia="Times New Roman" w:hAnsi="Calibri"/>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3">
    <w:name w:val="Классическая таблица 23"/>
    <w:basedOn w:val="a8"/>
    <w:next w:val="2fa"/>
    <w:rsid w:val="00D872BA"/>
    <w:rPr>
      <w:rFonts w:ascii="Calibri" w:eastAsia="Times New Roman" w:hAnsi="Calibri"/>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0">
    <w:name w:val="Классическая таблица 33"/>
    <w:basedOn w:val="a8"/>
    <w:next w:val="3f0"/>
    <w:rsid w:val="00D872BA"/>
    <w:rPr>
      <w:rFonts w:ascii="Calibri" w:eastAsia="Times New Roman" w:hAnsi="Calibri"/>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0">
    <w:name w:val="Классическая таблица 43"/>
    <w:basedOn w:val="a8"/>
    <w:next w:val="4a"/>
    <w:rsid w:val="00D872BA"/>
    <w:rPr>
      <w:rFonts w:ascii="Calibri" w:eastAsia="Times New Roman" w:hAnsi="Calibri"/>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7">
    <w:name w:val="Объемная таблица 13"/>
    <w:basedOn w:val="a8"/>
    <w:next w:val="1fc"/>
    <w:rsid w:val="00D872BA"/>
    <w:rPr>
      <w:rFonts w:ascii="Calibri" w:eastAsia="Times New Roman" w:hAnsi="Calibri"/>
      <w:sz w:val="20"/>
      <w:szCs w:val="20"/>
      <w:lang w:eastAsia="ru-RU"/>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4">
    <w:name w:val="Объемная таблица 23"/>
    <w:basedOn w:val="a8"/>
    <w:next w:val="2fb"/>
    <w:rsid w:val="00D872BA"/>
    <w:rPr>
      <w:rFonts w:ascii="Calibri" w:eastAsia="Times New Roman" w:hAnsi="Calibri"/>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1">
    <w:name w:val="Объемная таблица 33"/>
    <w:basedOn w:val="a8"/>
    <w:next w:val="3f1"/>
    <w:rsid w:val="00D872BA"/>
    <w:rPr>
      <w:rFonts w:ascii="Calibri" w:eastAsia="Times New Roman" w:hAnsi="Calibri"/>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8">
    <w:name w:val="Простая таблица 13"/>
    <w:basedOn w:val="a8"/>
    <w:next w:val="1fd"/>
    <w:rsid w:val="00D872BA"/>
    <w:rPr>
      <w:rFonts w:ascii="Calibri" w:eastAsia="Times New Roman" w:hAnsi="Calibri"/>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5">
    <w:name w:val="Простая таблица 23"/>
    <w:basedOn w:val="a8"/>
    <w:next w:val="2fc"/>
    <w:rsid w:val="00D872BA"/>
    <w:rPr>
      <w:rFonts w:ascii="Calibri" w:eastAsia="Times New Roman" w:hAnsi="Calibri"/>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2">
    <w:name w:val="Простая таблица 33"/>
    <w:basedOn w:val="a8"/>
    <w:next w:val="3f2"/>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9">
    <w:name w:val="Сетка таблицы 13"/>
    <w:basedOn w:val="a8"/>
    <w:next w:val="1fe"/>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6">
    <w:name w:val="Сетка таблицы 23"/>
    <w:basedOn w:val="a8"/>
    <w:next w:val="2fd"/>
    <w:rsid w:val="00D872BA"/>
    <w:rPr>
      <w:rFonts w:ascii="Calibri" w:eastAsia="Times New Roman" w:hAnsi="Calibri"/>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3">
    <w:name w:val="Сетка таблицы 33"/>
    <w:basedOn w:val="a8"/>
    <w:next w:val="3f3"/>
    <w:rsid w:val="00D872BA"/>
    <w:rPr>
      <w:rFonts w:ascii="Calibri" w:eastAsia="Times New Roman" w:hAnsi="Calibri"/>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1">
    <w:name w:val="Сетка таблицы 43"/>
    <w:basedOn w:val="a8"/>
    <w:next w:val="4b"/>
    <w:rsid w:val="00D872BA"/>
    <w:rPr>
      <w:rFonts w:ascii="Calibri" w:eastAsia="Times New Roman" w:hAnsi="Calibri"/>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0">
    <w:name w:val="Сетка таблицы 53"/>
    <w:basedOn w:val="a8"/>
    <w:next w:val="5d"/>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0">
    <w:name w:val="Сетка таблицы 63"/>
    <w:basedOn w:val="a8"/>
    <w:next w:val="64"/>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0">
    <w:name w:val="Сетка таблицы 73"/>
    <w:basedOn w:val="a8"/>
    <w:next w:val="72"/>
    <w:rsid w:val="00D872BA"/>
    <w:rPr>
      <w:rFonts w:ascii="Calibri" w:eastAsia="Times New Roman" w:hAnsi="Calibri"/>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0">
    <w:name w:val="Сетка таблицы 83"/>
    <w:basedOn w:val="a8"/>
    <w:next w:val="82"/>
    <w:rsid w:val="00D872BA"/>
    <w:rPr>
      <w:rFonts w:ascii="Calibri" w:eastAsia="Times New Roman" w:hAnsi="Calibri"/>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3ff3">
    <w:name w:val="Современная таблица3"/>
    <w:basedOn w:val="a8"/>
    <w:next w:val="affffffffff0"/>
    <w:rsid w:val="00D872BA"/>
    <w:rPr>
      <w:rFonts w:ascii="Calibri" w:eastAsia="Times New Roman" w:hAnsi="Calibri"/>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f4">
    <w:name w:val="Стандартная таблица3"/>
    <w:basedOn w:val="a8"/>
    <w:next w:val="affffffffff1"/>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3ff5">
    <w:name w:val="Статья / Раздел3"/>
    <w:basedOn w:val="a9"/>
    <w:next w:val="a1"/>
    <w:uiPriority w:val="99"/>
    <w:qFormat/>
    <w:rsid w:val="00D872BA"/>
  </w:style>
  <w:style w:type="table" w:customStyle="1" w:styleId="13a">
    <w:name w:val="Столбцы таблицы 13"/>
    <w:basedOn w:val="a8"/>
    <w:next w:val="1ff"/>
    <w:rsid w:val="00D872BA"/>
    <w:rPr>
      <w:rFonts w:ascii="Calibri" w:eastAsia="Times New Roman" w:hAnsi="Calibri"/>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7">
    <w:name w:val="Столбцы таблицы 23"/>
    <w:basedOn w:val="a8"/>
    <w:next w:val="2fe"/>
    <w:rsid w:val="00D872BA"/>
    <w:rPr>
      <w:rFonts w:ascii="Calibri" w:eastAsia="Times New Roman" w:hAnsi="Calibri"/>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4">
    <w:name w:val="Столбцы таблицы 33"/>
    <w:basedOn w:val="a8"/>
    <w:next w:val="3f4"/>
    <w:rsid w:val="00D872BA"/>
    <w:rPr>
      <w:rFonts w:ascii="Calibri" w:eastAsia="Times New Roman" w:hAnsi="Calibri"/>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8"/>
    <w:next w:val="4c"/>
    <w:rsid w:val="00D872BA"/>
    <w:rPr>
      <w:rFonts w:ascii="Calibri" w:eastAsia="Times New Roman" w:hAnsi="Calibri"/>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8"/>
    <w:next w:val="5e"/>
    <w:rsid w:val="00D872BA"/>
    <w:rPr>
      <w:rFonts w:ascii="Calibri" w:eastAsia="Times New Roman" w:hAnsi="Calibri"/>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8"/>
    <w:next w:val="-10"/>
    <w:rsid w:val="00D872BA"/>
    <w:rPr>
      <w:rFonts w:ascii="Calibri" w:eastAsia="Times New Roman" w:hAnsi="Calibri"/>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8"/>
    <w:next w:val="-20"/>
    <w:rsid w:val="00D872BA"/>
    <w:rPr>
      <w:rFonts w:ascii="Calibri" w:eastAsia="Times New Roman" w:hAnsi="Calibri"/>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0">
    <w:name w:val="Таблица-список 33"/>
    <w:basedOn w:val="a8"/>
    <w:next w:val="-30"/>
    <w:rsid w:val="00D872BA"/>
    <w:rPr>
      <w:rFonts w:ascii="Calibri" w:eastAsia="Times New Roman" w:hAnsi="Calibri"/>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8"/>
    <w:next w:val="-4"/>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8"/>
    <w:next w:val="-5"/>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8"/>
    <w:next w:val="-6"/>
    <w:rsid w:val="00D872BA"/>
    <w:rPr>
      <w:rFonts w:ascii="Calibri" w:eastAsia="Times New Roman" w:hAnsi="Calibri"/>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ца-список 73"/>
    <w:basedOn w:val="a8"/>
    <w:next w:val="-7"/>
    <w:rsid w:val="00D872BA"/>
    <w:rPr>
      <w:rFonts w:ascii="Calibri" w:eastAsia="Times New Roman" w:hAnsi="Calibri"/>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8"/>
    <w:next w:val="-8"/>
    <w:rsid w:val="00D872BA"/>
    <w:rPr>
      <w:rFonts w:ascii="Calibri" w:eastAsia="Times New Roman" w:hAnsi="Calibri"/>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f6">
    <w:name w:val="Тема таблицы3"/>
    <w:basedOn w:val="a8"/>
    <w:next w:val="affffffffff2"/>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b">
    <w:name w:val="Цветная таблица 13"/>
    <w:basedOn w:val="a8"/>
    <w:next w:val="1ff0"/>
    <w:rsid w:val="00D872BA"/>
    <w:rPr>
      <w:rFonts w:ascii="Calibri" w:eastAsia="Times New Roman" w:hAnsi="Calibri"/>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8">
    <w:name w:val="Цветная таблица 23"/>
    <w:basedOn w:val="a8"/>
    <w:next w:val="2ff"/>
    <w:rsid w:val="00D872BA"/>
    <w:rPr>
      <w:rFonts w:ascii="Calibri" w:eastAsia="Times New Roman" w:hAnsi="Calibri"/>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5">
    <w:name w:val="Цветная таблица 33"/>
    <w:basedOn w:val="a8"/>
    <w:next w:val="3f5"/>
    <w:rsid w:val="00D872BA"/>
    <w:rPr>
      <w:rFonts w:ascii="Calibri" w:eastAsia="Times New Roman" w:hAnsi="Calibri"/>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30">
    <w:name w:val="Нет списка113"/>
    <w:next w:val="a9"/>
    <w:semiHidden/>
    <w:qFormat/>
    <w:rsid w:val="00D872BA"/>
  </w:style>
  <w:style w:type="numbering" w:customStyle="1" w:styleId="11111111">
    <w:name w:val="1 / 1.1 / 1.1.111"/>
    <w:basedOn w:val="a9"/>
    <w:next w:val="111111"/>
    <w:qFormat/>
    <w:rsid w:val="00D872BA"/>
  </w:style>
  <w:style w:type="numbering" w:customStyle="1" w:styleId="1ai11">
    <w:name w:val="1 / a / i11"/>
    <w:basedOn w:val="a9"/>
    <w:next w:val="1ai"/>
    <w:uiPriority w:val="99"/>
    <w:qFormat/>
    <w:rsid w:val="00D872BA"/>
  </w:style>
  <w:style w:type="numbering" w:customStyle="1" w:styleId="11f0">
    <w:name w:val="Статья / Раздел11"/>
    <w:basedOn w:val="a9"/>
    <w:next w:val="a1"/>
    <w:uiPriority w:val="99"/>
    <w:qFormat/>
    <w:rsid w:val="00D872BA"/>
  </w:style>
  <w:style w:type="numbering" w:customStyle="1" w:styleId="239">
    <w:name w:val="Нет списка23"/>
    <w:next w:val="a9"/>
    <w:uiPriority w:val="99"/>
    <w:semiHidden/>
    <w:qFormat/>
    <w:rsid w:val="00D872BA"/>
  </w:style>
  <w:style w:type="numbering" w:customStyle="1" w:styleId="11111121">
    <w:name w:val="1 / 1.1 / 1.1.121"/>
    <w:basedOn w:val="a9"/>
    <w:next w:val="111111"/>
    <w:qFormat/>
    <w:rsid w:val="00D872BA"/>
  </w:style>
  <w:style w:type="numbering" w:customStyle="1" w:styleId="1ai21">
    <w:name w:val="1 / a / i21"/>
    <w:basedOn w:val="a9"/>
    <w:next w:val="1ai"/>
    <w:qFormat/>
    <w:rsid w:val="00D872BA"/>
  </w:style>
  <w:style w:type="numbering" w:customStyle="1" w:styleId="21f1">
    <w:name w:val="Статья / Раздел21"/>
    <w:basedOn w:val="a9"/>
    <w:next w:val="a1"/>
    <w:rsid w:val="00D872BA"/>
  </w:style>
  <w:style w:type="numbering" w:customStyle="1" w:styleId="11112">
    <w:name w:val="Нет списка1111"/>
    <w:next w:val="a9"/>
    <w:semiHidden/>
    <w:qFormat/>
    <w:rsid w:val="00D872BA"/>
  </w:style>
  <w:style w:type="table" w:customStyle="1" w:styleId="13c">
    <w:name w:val="Сетка таблицы13"/>
    <w:basedOn w:val="a8"/>
    <w:next w:val="affffe"/>
    <w:uiPriority w:val="9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6">
    <w:name w:val="Нет списка33"/>
    <w:next w:val="a9"/>
    <w:uiPriority w:val="99"/>
    <w:semiHidden/>
    <w:unhideWhenUsed/>
    <w:qFormat/>
    <w:rsid w:val="00D872BA"/>
  </w:style>
  <w:style w:type="table" w:customStyle="1" w:styleId="23a">
    <w:name w:val="Сетка таблицы23"/>
    <w:basedOn w:val="a8"/>
    <w:next w:val="affffe"/>
    <w:uiPriority w:val="9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b">
    <w:name w:val="Сетка таблицы31"/>
    <w:basedOn w:val="a8"/>
    <w:next w:val="affffe"/>
    <w:uiPriority w:val="99"/>
    <w:rsid w:val="00D872BA"/>
    <w:rPr>
      <w:rFonts w:asciiTheme="minorHAns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6">
    <w:name w:val="Нет списка7"/>
    <w:next w:val="a9"/>
    <w:uiPriority w:val="99"/>
    <w:semiHidden/>
    <w:unhideWhenUsed/>
    <w:qFormat/>
    <w:rsid w:val="00D872BA"/>
  </w:style>
  <w:style w:type="numbering" w:customStyle="1" w:styleId="150">
    <w:name w:val="Нет списка15"/>
    <w:next w:val="a9"/>
    <w:uiPriority w:val="99"/>
    <w:semiHidden/>
    <w:unhideWhenUsed/>
    <w:qFormat/>
    <w:rsid w:val="00D872BA"/>
  </w:style>
  <w:style w:type="table" w:customStyle="1" w:styleId="69">
    <w:name w:val="Сетка таблицы6"/>
    <w:basedOn w:val="a8"/>
    <w:next w:val="affffe"/>
    <w:uiPriority w:val="9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4">
    <w:name w:val="1 / 1.1 / 1.1.14"/>
    <w:basedOn w:val="a9"/>
    <w:next w:val="111111"/>
    <w:uiPriority w:val="99"/>
    <w:qFormat/>
    <w:rsid w:val="00D872BA"/>
    <w:pPr>
      <w:numPr>
        <w:numId w:val="12"/>
      </w:numPr>
    </w:pPr>
  </w:style>
  <w:style w:type="numbering" w:customStyle="1" w:styleId="1ai4">
    <w:name w:val="1 / a / i4"/>
    <w:basedOn w:val="a9"/>
    <w:next w:val="1ai"/>
    <w:qFormat/>
    <w:rsid w:val="00D872BA"/>
    <w:pPr>
      <w:numPr>
        <w:numId w:val="13"/>
      </w:numPr>
    </w:pPr>
  </w:style>
  <w:style w:type="table" w:customStyle="1" w:styleId="-14">
    <w:name w:val="Веб-таблица 14"/>
    <w:basedOn w:val="a8"/>
    <w:next w:val="-1"/>
    <w:rsid w:val="00D872BA"/>
    <w:rPr>
      <w:rFonts w:ascii="Calibri" w:eastAsia="Times New Roman" w:hAnsi="Calibri"/>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
    <w:name w:val="Веб-таблица 24"/>
    <w:basedOn w:val="a8"/>
    <w:next w:val="-2"/>
    <w:rsid w:val="00D872BA"/>
    <w:rPr>
      <w:rFonts w:ascii="Calibri" w:eastAsia="Times New Roman" w:hAnsi="Calibri"/>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
    <w:name w:val="Веб-таблица 34"/>
    <w:basedOn w:val="a8"/>
    <w:next w:val="-3"/>
    <w:rsid w:val="00D872BA"/>
    <w:rPr>
      <w:rFonts w:ascii="Calibri" w:eastAsia="Times New Roman" w:hAnsi="Calibri"/>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5">
    <w:name w:val="Изысканная таблица4"/>
    <w:basedOn w:val="a8"/>
    <w:next w:val="affffffffff"/>
    <w:rsid w:val="00D872BA"/>
    <w:rPr>
      <w:rFonts w:ascii="Calibri" w:eastAsia="Times New Roman" w:hAnsi="Calibri"/>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1">
    <w:name w:val="Изящная таблица 14"/>
    <w:basedOn w:val="a8"/>
    <w:next w:val="1fa"/>
    <w:rsid w:val="00D872BA"/>
    <w:rPr>
      <w:rFonts w:ascii="Calibri" w:eastAsia="Times New Roman" w:hAnsi="Calibri"/>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
    <w:name w:val="Изящная таблица 24"/>
    <w:basedOn w:val="a8"/>
    <w:next w:val="2f9"/>
    <w:rsid w:val="00D872BA"/>
    <w:rPr>
      <w:rFonts w:ascii="Calibri" w:eastAsia="Times New Roman" w:hAnsi="Calibri"/>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2">
    <w:name w:val="Классическая таблица 14"/>
    <w:basedOn w:val="a8"/>
    <w:next w:val="1fb"/>
    <w:rsid w:val="00D872BA"/>
    <w:rPr>
      <w:rFonts w:ascii="Calibri" w:eastAsia="Times New Roman" w:hAnsi="Calibri"/>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Классическая таблица 24"/>
    <w:basedOn w:val="a8"/>
    <w:next w:val="2fa"/>
    <w:rsid w:val="00D872BA"/>
    <w:rPr>
      <w:rFonts w:ascii="Calibri" w:eastAsia="Times New Roman" w:hAnsi="Calibri"/>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40">
    <w:name w:val="Классическая таблица 34"/>
    <w:basedOn w:val="a8"/>
    <w:next w:val="3f0"/>
    <w:rsid w:val="00D872BA"/>
    <w:rPr>
      <w:rFonts w:ascii="Calibri" w:eastAsia="Times New Roman" w:hAnsi="Calibri"/>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40">
    <w:name w:val="Классическая таблица 44"/>
    <w:basedOn w:val="a8"/>
    <w:next w:val="4a"/>
    <w:rsid w:val="00D872BA"/>
    <w:rPr>
      <w:rFonts w:ascii="Calibri" w:eastAsia="Times New Roman" w:hAnsi="Calibri"/>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43">
    <w:name w:val="Объемная таблица 14"/>
    <w:basedOn w:val="a8"/>
    <w:next w:val="1fc"/>
    <w:rsid w:val="00D872BA"/>
    <w:rPr>
      <w:rFonts w:ascii="Calibri" w:eastAsia="Times New Roman" w:hAnsi="Calibri"/>
      <w:sz w:val="20"/>
      <w:szCs w:val="20"/>
      <w:lang w:eastAsia="ru-RU"/>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3">
    <w:name w:val="Объемная таблица 24"/>
    <w:basedOn w:val="a8"/>
    <w:next w:val="2fb"/>
    <w:rsid w:val="00D872BA"/>
    <w:rPr>
      <w:rFonts w:ascii="Calibri" w:eastAsia="Times New Roman" w:hAnsi="Calibri"/>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1">
    <w:name w:val="Объемная таблица 34"/>
    <w:basedOn w:val="a8"/>
    <w:next w:val="3f1"/>
    <w:rsid w:val="00D872BA"/>
    <w:rPr>
      <w:rFonts w:ascii="Calibri" w:eastAsia="Times New Roman" w:hAnsi="Calibri"/>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4">
    <w:name w:val="Простая таблица 14"/>
    <w:basedOn w:val="a8"/>
    <w:next w:val="1fd"/>
    <w:rsid w:val="00D872BA"/>
    <w:rPr>
      <w:rFonts w:ascii="Calibri" w:eastAsia="Times New Roman" w:hAnsi="Calibri"/>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4">
    <w:name w:val="Простая таблица 24"/>
    <w:basedOn w:val="a8"/>
    <w:next w:val="2fc"/>
    <w:rsid w:val="00D872BA"/>
    <w:rPr>
      <w:rFonts w:ascii="Calibri" w:eastAsia="Times New Roman" w:hAnsi="Calibri"/>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42">
    <w:name w:val="Простая таблица 34"/>
    <w:basedOn w:val="a8"/>
    <w:next w:val="3f2"/>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45">
    <w:name w:val="Сетка таблицы 14"/>
    <w:basedOn w:val="a8"/>
    <w:next w:val="1fe"/>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5">
    <w:name w:val="Сетка таблицы 24"/>
    <w:basedOn w:val="a8"/>
    <w:next w:val="2fd"/>
    <w:rsid w:val="00D872BA"/>
    <w:rPr>
      <w:rFonts w:ascii="Calibri" w:eastAsia="Times New Roman" w:hAnsi="Calibri"/>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43">
    <w:name w:val="Сетка таблицы 34"/>
    <w:basedOn w:val="a8"/>
    <w:next w:val="3f3"/>
    <w:rsid w:val="00D872BA"/>
    <w:rPr>
      <w:rFonts w:ascii="Calibri" w:eastAsia="Times New Roman" w:hAnsi="Calibri"/>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41">
    <w:name w:val="Сетка таблицы 44"/>
    <w:basedOn w:val="a8"/>
    <w:next w:val="4b"/>
    <w:rsid w:val="00D872BA"/>
    <w:rPr>
      <w:rFonts w:ascii="Calibri" w:eastAsia="Times New Roman" w:hAnsi="Calibri"/>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40">
    <w:name w:val="Сетка таблицы 54"/>
    <w:basedOn w:val="a8"/>
    <w:next w:val="5d"/>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40">
    <w:name w:val="Сетка таблицы 64"/>
    <w:basedOn w:val="a8"/>
    <w:next w:val="64"/>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40">
    <w:name w:val="Сетка таблицы 74"/>
    <w:basedOn w:val="a8"/>
    <w:next w:val="72"/>
    <w:rsid w:val="00D872BA"/>
    <w:rPr>
      <w:rFonts w:ascii="Calibri" w:eastAsia="Times New Roman" w:hAnsi="Calibri"/>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40">
    <w:name w:val="Сетка таблицы 84"/>
    <w:basedOn w:val="a8"/>
    <w:next w:val="82"/>
    <w:rsid w:val="00D872BA"/>
    <w:rPr>
      <w:rFonts w:ascii="Calibri" w:eastAsia="Times New Roman" w:hAnsi="Calibri"/>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4f6">
    <w:name w:val="Современная таблица4"/>
    <w:basedOn w:val="a8"/>
    <w:next w:val="affffffffff0"/>
    <w:rsid w:val="00D872BA"/>
    <w:rPr>
      <w:rFonts w:ascii="Calibri" w:eastAsia="Times New Roman" w:hAnsi="Calibri"/>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f7">
    <w:name w:val="Стандартная таблица4"/>
    <w:basedOn w:val="a8"/>
    <w:next w:val="affffffffff1"/>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6">
    <w:name w:val="Столбцы таблицы 14"/>
    <w:basedOn w:val="a8"/>
    <w:next w:val="1ff"/>
    <w:rsid w:val="00D872BA"/>
    <w:rPr>
      <w:rFonts w:ascii="Calibri" w:eastAsia="Times New Roman" w:hAnsi="Calibri"/>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6">
    <w:name w:val="Столбцы таблицы 24"/>
    <w:basedOn w:val="a8"/>
    <w:next w:val="2fe"/>
    <w:rsid w:val="00D872BA"/>
    <w:rPr>
      <w:rFonts w:ascii="Calibri" w:eastAsia="Times New Roman" w:hAnsi="Calibri"/>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4">
    <w:name w:val="Столбцы таблицы 34"/>
    <w:basedOn w:val="a8"/>
    <w:next w:val="3f4"/>
    <w:rsid w:val="00D872BA"/>
    <w:rPr>
      <w:rFonts w:ascii="Calibri" w:eastAsia="Times New Roman" w:hAnsi="Calibri"/>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2">
    <w:name w:val="Столбцы таблицы 44"/>
    <w:basedOn w:val="a8"/>
    <w:next w:val="4c"/>
    <w:rsid w:val="00D872BA"/>
    <w:rPr>
      <w:rFonts w:ascii="Calibri" w:eastAsia="Times New Roman" w:hAnsi="Calibri"/>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8"/>
    <w:next w:val="5e"/>
    <w:rsid w:val="00D872BA"/>
    <w:rPr>
      <w:rFonts w:ascii="Calibri" w:eastAsia="Times New Roman" w:hAnsi="Calibri"/>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8"/>
    <w:next w:val="-10"/>
    <w:rsid w:val="00D872BA"/>
    <w:rPr>
      <w:rFonts w:ascii="Calibri" w:eastAsia="Times New Roman" w:hAnsi="Calibri"/>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8"/>
    <w:next w:val="-20"/>
    <w:rsid w:val="00D872BA"/>
    <w:rPr>
      <w:rFonts w:ascii="Calibri" w:eastAsia="Times New Roman" w:hAnsi="Calibri"/>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0">
    <w:name w:val="Таблица-список 34"/>
    <w:basedOn w:val="a8"/>
    <w:next w:val="-30"/>
    <w:rsid w:val="00D872BA"/>
    <w:rPr>
      <w:rFonts w:ascii="Calibri" w:eastAsia="Times New Roman" w:hAnsi="Calibri"/>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4">
    <w:name w:val="Таблица-список 44"/>
    <w:basedOn w:val="a8"/>
    <w:next w:val="-4"/>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4">
    <w:name w:val="Таблица-список 54"/>
    <w:basedOn w:val="a8"/>
    <w:next w:val="-5"/>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4">
    <w:name w:val="Таблица-список 64"/>
    <w:basedOn w:val="a8"/>
    <w:next w:val="-6"/>
    <w:rsid w:val="00D872BA"/>
    <w:rPr>
      <w:rFonts w:ascii="Calibri" w:eastAsia="Times New Roman" w:hAnsi="Calibri"/>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4">
    <w:name w:val="Таблица-список 74"/>
    <w:basedOn w:val="a8"/>
    <w:next w:val="-7"/>
    <w:rsid w:val="00D872BA"/>
    <w:rPr>
      <w:rFonts w:ascii="Calibri" w:eastAsia="Times New Roman" w:hAnsi="Calibri"/>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8"/>
    <w:next w:val="-8"/>
    <w:rsid w:val="00D872BA"/>
    <w:rPr>
      <w:rFonts w:ascii="Calibri" w:eastAsia="Times New Roman" w:hAnsi="Calibri"/>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4f8">
    <w:name w:val="Тема таблицы4"/>
    <w:basedOn w:val="a8"/>
    <w:next w:val="affffffffff2"/>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Цветная таблица 14"/>
    <w:basedOn w:val="a8"/>
    <w:next w:val="1ff0"/>
    <w:rsid w:val="00D872BA"/>
    <w:rPr>
      <w:rFonts w:ascii="Calibri" w:eastAsia="Times New Roman" w:hAnsi="Calibri"/>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47">
    <w:name w:val="Цветная таблица 24"/>
    <w:basedOn w:val="a8"/>
    <w:next w:val="2ff"/>
    <w:rsid w:val="00D872BA"/>
    <w:rPr>
      <w:rFonts w:ascii="Calibri" w:eastAsia="Times New Roman" w:hAnsi="Calibri"/>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45">
    <w:name w:val="Цветная таблица 34"/>
    <w:basedOn w:val="a8"/>
    <w:next w:val="3f5"/>
    <w:rsid w:val="00D872BA"/>
    <w:rPr>
      <w:rFonts w:ascii="Calibri" w:eastAsia="Times New Roman" w:hAnsi="Calibri"/>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40">
    <w:name w:val="Нет списка114"/>
    <w:next w:val="a9"/>
    <w:uiPriority w:val="99"/>
    <w:semiHidden/>
    <w:qFormat/>
    <w:rsid w:val="00D872BA"/>
  </w:style>
  <w:style w:type="numbering" w:customStyle="1" w:styleId="11111112">
    <w:name w:val="1 / 1.1 / 1.1.112"/>
    <w:basedOn w:val="a9"/>
    <w:next w:val="111111"/>
    <w:qFormat/>
    <w:rsid w:val="00D872BA"/>
    <w:pPr>
      <w:numPr>
        <w:numId w:val="14"/>
      </w:numPr>
    </w:pPr>
  </w:style>
  <w:style w:type="numbering" w:customStyle="1" w:styleId="1ai12">
    <w:name w:val="1 / a / i12"/>
    <w:basedOn w:val="a9"/>
    <w:next w:val="1ai"/>
    <w:uiPriority w:val="99"/>
    <w:qFormat/>
    <w:rsid w:val="00D872BA"/>
    <w:pPr>
      <w:numPr>
        <w:numId w:val="9"/>
      </w:numPr>
    </w:pPr>
  </w:style>
  <w:style w:type="numbering" w:customStyle="1" w:styleId="12">
    <w:name w:val="Статья / Раздел12"/>
    <w:basedOn w:val="a9"/>
    <w:next w:val="a1"/>
    <w:rsid w:val="00D872BA"/>
    <w:pPr>
      <w:numPr>
        <w:numId w:val="10"/>
      </w:numPr>
    </w:pPr>
  </w:style>
  <w:style w:type="numbering" w:customStyle="1" w:styleId="248">
    <w:name w:val="Нет списка24"/>
    <w:next w:val="a9"/>
    <w:uiPriority w:val="99"/>
    <w:semiHidden/>
    <w:qFormat/>
    <w:rsid w:val="00D872BA"/>
  </w:style>
  <w:style w:type="numbering" w:customStyle="1" w:styleId="11111122">
    <w:name w:val="1 / 1.1 / 1.1.122"/>
    <w:basedOn w:val="a9"/>
    <w:next w:val="111111"/>
    <w:qFormat/>
    <w:rsid w:val="00D872BA"/>
    <w:pPr>
      <w:numPr>
        <w:numId w:val="6"/>
      </w:numPr>
    </w:pPr>
  </w:style>
  <w:style w:type="numbering" w:customStyle="1" w:styleId="1ai22">
    <w:name w:val="1 / a / i22"/>
    <w:basedOn w:val="a9"/>
    <w:next w:val="1ai"/>
    <w:qFormat/>
    <w:rsid w:val="00D872BA"/>
    <w:pPr>
      <w:numPr>
        <w:numId w:val="7"/>
      </w:numPr>
    </w:pPr>
  </w:style>
  <w:style w:type="numbering" w:customStyle="1" w:styleId="22">
    <w:name w:val="Статья / Раздел22"/>
    <w:basedOn w:val="a9"/>
    <w:next w:val="a1"/>
    <w:rsid w:val="00D872BA"/>
    <w:pPr>
      <w:numPr>
        <w:numId w:val="8"/>
      </w:numPr>
    </w:pPr>
  </w:style>
  <w:style w:type="numbering" w:customStyle="1" w:styleId="11120">
    <w:name w:val="Нет списка1112"/>
    <w:next w:val="a9"/>
    <w:semiHidden/>
    <w:qFormat/>
    <w:rsid w:val="00D872BA"/>
  </w:style>
  <w:style w:type="table" w:customStyle="1" w:styleId="148">
    <w:name w:val="Сетка таблицы14"/>
    <w:basedOn w:val="a8"/>
    <w:next w:val="affffe"/>
    <w:uiPriority w:val="9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6">
    <w:name w:val="Нет списка34"/>
    <w:next w:val="a9"/>
    <w:uiPriority w:val="99"/>
    <w:semiHidden/>
    <w:unhideWhenUsed/>
    <w:qFormat/>
    <w:rsid w:val="00D872BA"/>
  </w:style>
  <w:style w:type="table" w:customStyle="1" w:styleId="249">
    <w:name w:val="Сетка таблицы24"/>
    <w:basedOn w:val="a8"/>
    <w:next w:val="affffe"/>
    <w:uiPriority w:val="9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
    <w:name w:val="Таблица Знак"/>
    <w:basedOn w:val="a7"/>
    <w:link w:val="afffffe"/>
    <w:uiPriority w:val="99"/>
    <w:qFormat/>
    <w:rsid w:val="00D872BA"/>
    <w:rPr>
      <w:rFonts w:ascii="Arial" w:eastAsia="Times New Roman" w:hAnsi="Arial"/>
      <w:sz w:val="20"/>
      <w:szCs w:val="20"/>
      <w:lang w:eastAsia="ru-RU"/>
    </w:rPr>
  </w:style>
  <w:style w:type="paragraph" w:customStyle="1" w:styleId="afffffffffffff0">
    <w:name w:val="Титул"/>
    <w:basedOn w:val="a6"/>
    <w:next w:val="a6"/>
    <w:uiPriority w:val="99"/>
    <w:qFormat/>
    <w:rsid w:val="00D872BA"/>
    <w:pPr>
      <w:keepLines/>
      <w:widowControl/>
      <w:suppressAutoHyphens/>
      <w:spacing w:before="120" w:after="120" w:line="360" w:lineRule="auto"/>
      <w:jc w:val="center"/>
    </w:pPr>
    <w:rPr>
      <w:rFonts w:ascii="Arial" w:eastAsia="Times New Roman" w:hAnsi="Arial" w:cs="Times New Roman"/>
      <w:b/>
      <w:sz w:val="28"/>
      <w:szCs w:val="20"/>
      <w:lang w:val="ru-RU" w:eastAsia="ru-RU"/>
    </w:rPr>
  </w:style>
  <w:style w:type="paragraph" w:customStyle="1" w:styleId="C">
    <w:name w:val="Cписок"/>
    <w:basedOn w:val="a6"/>
    <w:link w:val="C0"/>
    <w:qFormat/>
    <w:rsid w:val="00D872BA"/>
    <w:pPr>
      <w:widowControl/>
      <w:numPr>
        <w:numId w:val="22"/>
      </w:numPr>
      <w:spacing w:after="200" w:line="276" w:lineRule="auto"/>
      <w:jc w:val="both"/>
    </w:pPr>
    <w:rPr>
      <w:rFonts w:ascii="Calibri" w:eastAsia="Times New Roman" w:hAnsi="Calibri" w:cs="Times New Roman"/>
      <w:sz w:val="24"/>
      <w:lang w:val="ru-RU" w:eastAsia="ru-RU"/>
    </w:rPr>
  </w:style>
  <w:style w:type="character" w:customStyle="1" w:styleId="C0">
    <w:name w:val="Cписок Знак"/>
    <w:basedOn w:val="a7"/>
    <w:link w:val="C"/>
    <w:rsid w:val="00D872BA"/>
    <w:rPr>
      <w:rFonts w:ascii="Calibri" w:eastAsia="Times New Roman" w:hAnsi="Calibri"/>
      <w:sz w:val="24"/>
      <w:lang w:eastAsia="ru-RU"/>
    </w:rPr>
  </w:style>
  <w:style w:type="paragraph" w:customStyle="1" w:styleId="afffffffffffff1">
    <w:name w:val="Табл"/>
    <w:basedOn w:val="a6"/>
    <w:link w:val="afffffffffffff2"/>
    <w:qFormat/>
    <w:rsid w:val="00D872BA"/>
    <w:pPr>
      <w:widowControl/>
      <w:spacing w:line="360" w:lineRule="auto"/>
      <w:jc w:val="both"/>
    </w:pPr>
    <w:rPr>
      <w:rFonts w:ascii="Arial" w:eastAsia="Times New Roman" w:hAnsi="Arial" w:cs="Arial"/>
      <w:sz w:val="20"/>
      <w:szCs w:val="20"/>
      <w:lang w:val="ru-RU" w:eastAsia="ru-RU"/>
    </w:rPr>
  </w:style>
  <w:style w:type="character" w:customStyle="1" w:styleId="afffffffffffff2">
    <w:name w:val="Табл Знак"/>
    <w:basedOn w:val="a7"/>
    <w:link w:val="afffffffffffff1"/>
    <w:rsid w:val="00D872BA"/>
    <w:rPr>
      <w:rFonts w:ascii="Arial" w:eastAsia="Times New Roman" w:hAnsi="Arial" w:cs="Arial"/>
      <w:sz w:val="20"/>
      <w:szCs w:val="20"/>
      <w:lang w:eastAsia="ru-RU"/>
    </w:rPr>
  </w:style>
  <w:style w:type="character" w:customStyle="1" w:styleId="FontStyle11">
    <w:name w:val="Font Style11"/>
    <w:basedOn w:val="a7"/>
    <w:uiPriority w:val="99"/>
    <w:rsid w:val="00D872BA"/>
    <w:rPr>
      <w:rFonts w:ascii="Times New Roman" w:hAnsi="Times New Roman" w:cs="Times New Roman"/>
      <w:b/>
      <w:bCs/>
      <w:sz w:val="22"/>
      <w:szCs w:val="22"/>
    </w:rPr>
  </w:style>
  <w:style w:type="character" w:customStyle="1" w:styleId="FontStyle14">
    <w:name w:val="Font Style14"/>
    <w:basedOn w:val="a7"/>
    <w:uiPriority w:val="99"/>
    <w:rsid w:val="00D872BA"/>
    <w:rPr>
      <w:rFonts w:ascii="Times New Roman" w:hAnsi="Times New Roman" w:cs="Times New Roman"/>
      <w:sz w:val="22"/>
      <w:szCs w:val="22"/>
    </w:rPr>
  </w:style>
  <w:style w:type="character" w:customStyle="1" w:styleId="FontStyle15">
    <w:name w:val="Font Style15"/>
    <w:basedOn w:val="a7"/>
    <w:uiPriority w:val="99"/>
    <w:rsid w:val="00D872BA"/>
    <w:rPr>
      <w:rFonts w:ascii="Times New Roman" w:hAnsi="Times New Roman" w:cs="Times New Roman"/>
      <w:b/>
      <w:bCs/>
      <w:i/>
      <w:iCs/>
      <w:sz w:val="22"/>
      <w:szCs w:val="22"/>
    </w:rPr>
  </w:style>
  <w:style w:type="character" w:customStyle="1" w:styleId="FontStyle16">
    <w:name w:val="Font Style16"/>
    <w:basedOn w:val="a7"/>
    <w:uiPriority w:val="99"/>
    <w:rsid w:val="00D872BA"/>
    <w:rPr>
      <w:rFonts w:ascii="Impact" w:hAnsi="Impact" w:cs="Impact"/>
      <w:sz w:val="22"/>
      <w:szCs w:val="22"/>
    </w:rPr>
  </w:style>
  <w:style w:type="paragraph" w:customStyle="1" w:styleId="afffffffffffff3">
    <w:name w:val="таблица"/>
    <w:basedOn w:val="a6"/>
    <w:link w:val="afffffffffffff4"/>
    <w:qFormat/>
    <w:rsid w:val="00D872BA"/>
    <w:pPr>
      <w:widowControl/>
      <w:autoSpaceDE w:val="0"/>
      <w:autoSpaceDN w:val="0"/>
      <w:adjustRightInd w:val="0"/>
      <w:jc w:val="both"/>
    </w:pPr>
    <w:rPr>
      <w:rFonts w:ascii="Arial" w:eastAsiaTheme="minorEastAsia" w:hAnsi="Arial" w:cs="Times New Roman"/>
      <w:sz w:val="24"/>
      <w:szCs w:val="24"/>
      <w:lang w:val="ru-RU" w:eastAsia="ru-RU"/>
    </w:rPr>
  </w:style>
  <w:style w:type="character" w:customStyle="1" w:styleId="afffffffffffff4">
    <w:name w:val="таблица Знак"/>
    <w:basedOn w:val="a7"/>
    <w:link w:val="afffffffffffff3"/>
    <w:qFormat/>
    <w:rsid w:val="00D872BA"/>
    <w:rPr>
      <w:rFonts w:ascii="Arial" w:eastAsiaTheme="minorEastAsia" w:hAnsi="Arial"/>
      <w:sz w:val="24"/>
      <w:szCs w:val="24"/>
      <w:lang w:eastAsia="ru-RU"/>
    </w:rPr>
  </w:style>
  <w:style w:type="paragraph" w:customStyle="1" w:styleId="Iauiue">
    <w:name w:val="Iau?iue"/>
    <w:qFormat/>
    <w:rsid w:val="00D872BA"/>
    <w:rPr>
      <w:rFonts w:ascii="Calibri" w:eastAsia="Times New Roman" w:hAnsi="Calibri"/>
      <w:sz w:val="20"/>
      <w:szCs w:val="20"/>
      <w:lang w:val="en-US" w:eastAsia="ru-RU"/>
    </w:rPr>
  </w:style>
  <w:style w:type="paragraph" w:customStyle="1" w:styleId="xl454">
    <w:name w:val="xl45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55">
    <w:name w:val="xl45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56">
    <w:name w:val="xl45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57">
    <w:name w:val="xl45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58">
    <w:name w:val="xl45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59">
    <w:name w:val="xl45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60">
    <w:name w:val="xl46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61">
    <w:name w:val="xl46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63">
    <w:name w:val="xl46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64">
    <w:name w:val="xl46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65">
    <w:name w:val="xl46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66">
    <w:name w:val="xl46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67">
    <w:name w:val="xl46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68">
    <w:name w:val="xl46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69">
    <w:name w:val="xl46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70">
    <w:name w:val="xl47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71">
    <w:name w:val="xl47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72">
    <w:name w:val="xl47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73">
    <w:name w:val="xl47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74">
    <w:name w:val="xl47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75">
    <w:name w:val="xl47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76">
    <w:name w:val="xl47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77">
    <w:name w:val="xl47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78">
    <w:name w:val="xl47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79">
    <w:name w:val="xl47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80">
    <w:name w:val="xl48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81">
    <w:name w:val="xl48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82">
    <w:name w:val="xl48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83">
    <w:name w:val="xl48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84">
    <w:name w:val="xl48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85">
    <w:name w:val="xl48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86">
    <w:name w:val="xl486"/>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87">
    <w:name w:val="xl48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88">
    <w:name w:val="xl48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89">
    <w:name w:val="xl48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90">
    <w:name w:val="xl49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91">
    <w:name w:val="xl49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92">
    <w:name w:val="xl49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93">
    <w:name w:val="xl49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94">
    <w:name w:val="xl49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95">
    <w:name w:val="xl49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96">
    <w:name w:val="xl49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97">
    <w:name w:val="xl49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98">
    <w:name w:val="xl49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99">
    <w:name w:val="xl49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500">
    <w:name w:val="xl50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501">
    <w:name w:val="xl501"/>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502">
    <w:name w:val="xl50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503">
    <w:name w:val="xl50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character" w:customStyle="1" w:styleId="FontStyle40">
    <w:name w:val="Font Style40"/>
    <w:basedOn w:val="a7"/>
    <w:uiPriority w:val="99"/>
    <w:rsid w:val="00D872BA"/>
    <w:rPr>
      <w:rFonts w:ascii="Times New Roman" w:hAnsi="Times New Roman" w:cs="Times New Roman"/>
      <w:b/>
      <w:bCs/>
      <w:color w:val="000000"/>
      <w:sz w:val="18"/>
      <w:szCs w:val="18"/>
    </w:rPr>
  </w:style>
  <w:style w:type="paragraph" w:customStyle="1" w:styleId="afffffffffffff5">
    <w:name w:val="Обычный (таблица)"/>
    <w:basedOn w:val="a6"/>
    <w:qFormat/>
    <w:rsid w:val="00D872BA"/>
    <w:pPr>
      <w:widowControl/>
      <w:ind w:firstLine="709"/>
      <w:jc w:val="both"/>
    </w:pPr>
    <w:rPr>
      <w:rFonts w:ascii="Arial" w:eastAsia="Times New Roman" w:hAnsi="Arial" w:cs="Times New Roman"/>
      <w:sz w:val="24"/>
      <w:szCs w:val="20"/>
      <w:lang w:val="ru-RU" w:eastAsia="ru-RU"/>
    </w:rPr>
  </w:style>
  <w:style w:type="paragraph" w:customStyle="1" w:styleId="FORMATTEXT">
    <w:name w:val=".FORMATTEXT"/>
    <w:uiPriority w:val="99"/>
    <w:qFormat/>
    <w:rsid w:val="00D872BA"/>
    <w:pPr>
      <w:widowControl w:val="0"/>
      <w:autoSpaceDE w:val="0"/>
      <w:autoSpaceDN w:val="0"/>
      <w:adjustRightInd w:val="0"/>
    </w:pPr>
    <w:rPr>
      <w:rFonts w:eastAsia="Times New Roman"/>
      <w:sz w:val="24"/>
      <w:szCs w:val="24"/>
      <w:lang w:eastAsia="ru-RU"/>
    </w:rPr>
  </w:style>
  <w:style w:type="paragraph" w:customStyle="1" w:styleId="HEADERTEXT">
    <w:name w:val=".HEADERTEXT"/>
    <w:uiPriority w:val="99"/>
    <w:qFormat/>
    <w:rsid w:val="00D872BA"/>
    <w:pPr>
      <w:widowControl w:val="0"/>
      <w:autoSpaceDE w:val="0"/>
      <w:autoSpaceDN w:val="0"/>
      <w:adjustRightInd w:val="0"/>
    </w:pPr>
    <w:rPr>
      <w:rFonts w:ascii="Arial" w:eastAsia="Times New Roman" w:hAnsi="Arial" w:cs="Arial"/>
      <w:lang w:eastAsia="ru-RU"/>
    </w:rPr>
  </w:style>
  <w:style w:type="paragraph" w:customStyle="1" w:styleId="afffffffffffff6">
    <w:name w:val="Номер формул"/>
    <w:basedOn w:val="aff6"/>
    <w:qFormat/>
    <w:rsid w:val="00D872BA"/>
    <w:pPr>
      <w:widowControl/>
      <w:spacing w:line="360" w:lineRule="auto"/>
      <w:ind w:firstLine="709"/>
      <w:jc w:val="right"/>
    </w:pPr>
    <w:rPr>
      <w:rFonts w:ascii="Arial" w:hAnsi="Arial"/>
      <w:b w:val="0"/>
      <w:bCs/>
      <w:i w:val="0"/>
      <w:sz w:val="20"/>
      <w:szCs w:val="24"/>
      <w:lang w:eastAsia="ru-RU"/>
    </w:rPr>
  </w:style>
  <w:style w:type="paragraph" w:customStyle="1" w:styleId="afffffffffffff7">
    <w:name w:val="Базовый"/>
    <w:qFormat/>
    <w:rsid w:val="00D872BA"/>
    <w:pPr>
      <w:tabs>
        <w:tab w:val="left" w:pos="708"/>
      </w:tabs>
      <w:suppressAutoHyphens/>
      <w:spacing w:after="200" w:line="276" w:lineRule="atLeast"/>
    </w:pPr>
    <w:rPr>
      <w:rFonts w:eastAsia="Arial Unicode MS" w:cs="Mangal"/>
      <w:lang w:eastAsia="ru-RU" w:bidi="hi-IN"/>
    </w:rPr>
  </w:style>
  <w:style w:type="paragraph" w:customStyle="1" w:styleId="xl1846">
    <w:name w:val="xl1846"/>
    <w:basedOn w:val="a6"/>
    <w:uiPriority w:val="99"/>
    <w:qFormat/>
    <w:rsid w:val="00D872BA"/>
    <w:pPr>
      <w:widowControl/>
      <w:pBdr>
        <w:left w:val="single" w:sz="4" w:space="0" w:color="333333"/>
        <w:right w:val="single" w:sz="4" w:space="0" w:color="333333"/>
      </w:pBdr>
      <w:shd w:val="clear" w:color="000000" w:fill="FFFF99"/>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47">
    <w:name w:val="xl1847"/>
    <w:basedOn w:val="a6"/>
    <w:uiPriority w:val="99"/>
    <w:qFormat/>
    <w:rsid w:val="00D872BA"/>
    <w:pPr>
      <w:widowControl/>
      <w:pBdr>
        <w:left w:val="single" w:sz="4" w:space="0" w:color="333333"/>
        <w:bottom w:val="single" w:sz="4" w:space="0" w:color="333333"/>
        <w:right w:val="single" w:sz="4" w:space="0" w:color="333333"/>
      </w:pBdr>
      <w:shd w:val="clear" w:color="000000" w:fill="FFFF99"/>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48">
    <w:name w:val="xl1848"/>
    <w:basedOn w:val="a6"/>
    <w:uiPriority w:val="99"/>
    <w:qFormat/>
    <w:rsid w:val="00D872BA"/>
    <w:pPr>
      <w:widowControl/>
      <w:pBdr>
        <w:top w:val="single" w:sz="4" w:space="0" w:color="auto"/>
        <w:left w:val="single" w:sz="4" w:space="0" w:color="333333"/>
        <w:right w:val="single" w:sz="4" w:space="0" w:color="333333"/>
      </w:pBdr>
      <w:shd w:val="clear" w:color="000000" w:fill="C0C0C0"/>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49">
    <w:name w:val="xl1849"/>
    <w:basedOn w:val="a6"/>
    <w:uiPriority w:val="99"/>
    <w:qFormat/>
    <w:rsid w:val="00D872BA"/>
    <w:pPr>
      <w:widowControl/>
      <w:pBdr>
        <w:left w:val="single" w:sz="4" w:space="0" w:color="333333"/>
        <w:right w:val="single" w:sz="4" w:space="0" w:color="333333"/>
      </w:pBdr>
      <w:shd w:val="clear" w:color="000000" w:fill="C0C0C0"/>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50">
    <w:name w:val="xl1850"/>
    <w:basedOn w:val="a6"/>
    <w:uiPriority w:val="99"/>
    <w:qFormat/>
    <w:rsid w:val="00D872BA"/>
    <w:pPr>
      <w:widowControl/>
      <w:pBdr>
        <w:left w:val="single" w:sz="4" w:space="0" w:color="333333"/>
        <w:bottom w:val="single" w:sz="4" w:space="0" w:color="333333"/>
        <w:right w:val="single" w:sz="4" w:space="0" w:color="333333"/>
      </w:pBdr>
      <w:shd w:val="clear" w:color="000000" w:fill="C0C0C0"/>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51">
    <w:name w:val="xl1851"/>
    <w:basedOn w:val="a6"/>
    <w:uiPriority w:val="99"/>
    <w:qFormat/>
    <w:rsid w:val="00D872BA"/>
    <w:pPr>
      <w:widowControl/>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52">
    <w:name w:val="xl1852"/>
    <w:basedOn w:val="a6"/>
    <w:uiPriority w:val="99"/>
    <w:qFormat/>
    <w:rsid w:val="00D872BA"/>
    <w:pPr>
      <w:widowControl/>
      <w:pBdr>
        <w:left w:val="single" w:sz="4" w:space="0" w:color="333333"/>
        <w:right w:val="single" w:sz="4" w:space="0" w:color="333333"/>
      </w:pBdr>
      <w:shd w:val="clear" w:color="000000" w:fill="CCFFFF"/>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53">
    <w:name w:val="xl1853"/>
    <w:basedOn w:val="a6"/>
    <w:uiPriority w:val="99"/>
    <w:qFormat/>
    <w:rsid w:val="00D872BA"/>
    <w:pPr>
      <w:widowControl/>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54">
    <w:name w:val="xl1854"/>
    <w:basedOn w:val="a6"/>
    <w:uiPriority w:val="99"/>
    <w:qFormat/>
    <w:rsid w:val="00D872BA"/>
    <w:pPr>
      <w:widowControl/>
      <w:pBdr>
        <w:top w:val="single" w:sz="4" w:space="0" w:color="auto"/>
        <w:left w:val="single" w:sz="4" w:space="0" w:color="333333"/>
        <w:right w:val="single" w:sz="4" w:space="0" w:color="333333"/>
      </w:pBdr>
      <w:shd w:val="clear" w:color="000000" w:fill="CCFFFF"/>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55">
    <w:name w:val="xl1855"/>
    <w:basedOn w:val="a6"/>
    <w:uiPriority w:val="99"/>
    <w:qFormat/>
    <w:rsid w:val="00D872BA"/>
    <w:pPr>
      <w:widowControl/>
      <w:pBdr>
        <w:left w:val="single" w:sz="4" w:space="0" w:color="333333"/>
        <w:right w:val="single" w:sz="4" w:space="0" w:color="333333"/>
      </w:pBdr>
      <w:shd w:val="clear" w:color="000000" w:fill="CCFFFF"/>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56">
    <w:name w:val="xl1856"/>
    <w:basedOn w:val="a6"/>
    <w:uiPriority w:val="99"/>
    <w:qFormat/>
    <w:rsid w:val="00D872BA"/>
    <w:pPr>
      <w:widowControl/>
      <w:pBdr>
        <w:left w:val="single" w:sz="4" w:space="0" w:color="333333"/>
        <w:bottom w:val="single" w:sz="4" w:space="0" w:color="333333"/>
        <w:right w:val="single" w:sz="4" w:space="0" w:color="333333"/>
      </w:pBdr>
      <w:shd w:val="clear" w:color="000000" w:fill="CCFFFF"/>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57">
    <w:name w:val="xl1857"/>
    <w:basedOn w:val="a6"/>
    <w:uiPriority w:val="99"/>
    <w:qFormat/>
    <w:rsid w:val="00D872BA"/>
    <w:pPr>
      <w:widowControl/>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58">
    <w:name w:val="xl1858"/>
    <w:basedOn w:val="a6"/>
    <w:uiPriority w:val="99"/>
    <w:qFormat/>
    <w:rsid w:val="00D872BA"/>
    <w:pPr>
      <w:widowControl/>
      <w:pBdr>
        <w:left w:val="single" w:sz="4" w:space="0" w:color="333333"/>
        <w:right w:val="single" w:sz="4" w:space="0" w:color="333333"/>
      </w:pBdr>
      <w:shd w:val="clear" w:color="000000" w:fill="CCFFFF"/>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59">
    <w:name w:val="xl1859"/>
    <w:basedOn w:val="a6"/>
    <w:uiPriority w:val="99"/>
    <w:qFormat/>
    <w:rsid w:val="00D872BA"/>
    <w:pPr>
      <w:widowControl/>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60">
    <w:name w:val="xl1860"/>
    <w:basedOn w:val="a6"/>
    <w:uiPriority w:val="99"/>
    <w:qFormat/>
    <w:rsid w:val="00D872BA"/>
    <w:pPr>
      <w:widowControl/>
      <w:pBdr>
        <w:top w:val="single" w:sz="4" w:space="0" w:color="auto"/>
        <w:right w:val="single" w:sz="4" w:space="0" w:color="333333"/>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61">
    <w:name w:val="xl1861"/>
    <w:basedOn w:val="a6"/>
    <w:uiPriority w:val="99"/>
    <w:qFormat/>
    <w:rsid w:val="00D872BA"/>
    <w:pPr>
      <w:widowControl/>
      <w:pBdr>
        <w:right w:val="single" w:sz="4" w:space="0" w:color="333333"/>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62">
    <w:name w:val="xl1862"/>
    <w:basedOn w:val="a6"/>
    <w:uiPriority w:val="99"/>
    <w:qFormat/>
    <w:rsid w:val="00D872BA"/>
    <w:pPr>
      <w:widowControl/>
      <w:pBdr>
        <w:bottom w:val="single" w:sz="4" w:space="0" w:color="333333"/>
        <w:right w:val="single" w:sz="4" w:space="0" w:color="333333"/>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63">
    <w:name w:val="xl1863"/>
    <w:basedOn w:val="a6"/>
    <w:uiPriority w:val="99"/>
    <w:qFormat/>
    <w:rsid w:val="00D872BA"/>
    <w:pPr>
      <w:widowControl/>
      <w:pBdr>
        <w:top w:val="single" w:sz="4" w:space="0" w:color="auto"/>
        <w:left w:val="single" w:sz="4" w:space="0" w:color="333333"/>
        <w:right w:val="single" w:sz="4" w:space="0" w:color="333333"/>
      </w:pBdr>
      <w:shd w:val="clear" w:color="000000" w:fill="CCFFFF"/>
      <w:spacing w:before="100" w:beforeAutospacing="1" w:after="100" w:afterAutospacing="1"/>
      <w:jc w:val="both"/>
      <w:textAlignment w:val="center"/>
    </w:pPr>
    <w:rPr>
      <w:rFonts w:ascii="Times New Roman" w:eastAsia="Times New Roman" w:hAnsi="Times New Roman" w:cs="Times New Roman"/>
      <w:sz w:val="24"/>
      <w:szCs w:val="24"/>
      <w:lang w:val="ru-RU" w:eastAsia="ru-RU"/>
    </w:rPr>
  </w:style>
  <w:style w:type="paragraph" w:customStyle="1" w:styleId="xl1864">
    <w:name w:val="xl1864"/>
    <w:basedOn w:val="a6"/>
    <w:uiPriority w:val="99"/>
    <w:qFormat/>
    <w:rsid w:val="00D872BA"/>
    <w:pPr>
      <w:widowControl/>
      <w:pBdr>
        <w:left w:val="single" w:sz="4" w:space="0" w:color="333333"/>
        <w:right w:val="single" w:sz="4" w:space="0" w:color="333333"/>
      </w:pBdr>
      <w:shd w:val="clear" w:color="000000" w:fill="CCFFFF"/>
      <w:spacing w:before="100" w:beforeAutospacing="1" w:after="100" w:afterAutospacing="1"/>
      <w:jc w:val="both"/>
      <w:textAlignment w:val="center"/>
    </w:pPr>
    <w:rPr>
      <w:rFonts w:ascii="Times New Roman" w:eastAsia="Times New Roman" w:hAnsi="Times New Roman" w:cs="Times New Roman"/>
      <w:sz w:val="24"/>
      <w:szCs w:val="24"/>
      <w:lang w:val="ru-RU" w:eastAsia="ru-RU"/>
    </w:rPr>
  </w:style>
  <w:style w:type="paragraph" w:customStyle="1" w:styleId="xl1865">
    <w:name w:val="xl1865"/>
    <w:basedOn w:val="a6"/>
    <w:uiPriority w:val="99"/>
    <w:qFormat/>
    <w:rsid w:val="00D872BA"/>
    <w:pPr>
      <w:widowControl/>
      <w:pBdr>
        <w:left w:val="single" w:sz="4" w:space="0" w:color="333333"/>
        <w:bottom w:val="single" w:sz="4" w:space="0" w:color="333333"/>
        <w:right w:val="single" w:sz="4" w:space="0" w:color="333333"/>
      </w:pBdr>
      <w:shd w:val="clear" w:color="000000" w:fill="CCFFFF"/>
      <w:spacing w:before="100" w:beforeAutospacing="1" w:after="100" w:afterAutospacing="1"/>
      <w:jc w:val="both"/>
      <w:textAlignment w:val="center"/>
    </w:pPr>
    <w:rPr>
      <w:rFonts w:ascii="Times New Roman" w:eastAsia="Times New Roman" w:hAnsi="Times New Roman" w:cs="Times New Roman"/>
      <w:sz w:val="24"/>
      <w:szCs w:val="24"/>
      <w:lang w:val="ru-RU" w:eastAsia="ru-RU"/>
    </w:rPr>
  </w:style>
  <w:style w:type="paragraph" w:customStyle="1" w:styleId="xl1866">
    <w:name w:val="xl1866"/>
    <w:basedOn w:val="a6"/>
    <w:uiPriority w:val="99"/>
    <w:qFormat/>
    <w:rsid w:val="00D872BA"/>
    <w:pPr>
      <w:widowControl/>
      <w:pBdr>
        <w:top w:val="single" w:sz="4" w:space="0" w:color="auto"/>
        <w:left w:val="single" w:sz="4" w:space="0" w:color="333333"/>
        <w:right w:val="single" w:sz="4" w:space="0" w:color="333333"/>
      </w:pBdr>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67">
    <w:name w:val="xl1867"/>
    <w:basedOn w:val="a6"/>
    <w:uiPriority w:val="99"/>
    <w:qFormat/>
    <w:rsid w:val="00D872BA"/>
    <w:pPr>
      <w:widowControl/>
      <w:pBdr>
        <w:left w:val="single" w:sz="4" w:space="0" w:color="333333"/>
        <w:right w:val="single" w:sz="4" w:space="0" w:color="333333"/>
      </w:pBdr>
      <w:shd w:val="clear" w:color="000000" w:fill="CCFFFF"/>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68">
    <w:name w:val="xl1868"/>
    <w:basedOn w:val="a6"/>
    <w:uiPriority w:val="99"/>
    <w:qFormat/>
    <w:rsid w:val="00D872BA"/>
    <w:pPr>
      <w:widowControl/>
      <w:pBdr>
        <w:left w:val="single" w:sz="4" w:space="0" w:color="333333"/>
        <w:bottom w:val="single" w:sz="4" w:space="0" w:color="333333"/>
        <w:right w:val="single" w:sz="4" w:space="0" w:color="333333"/>
      </w:pBdr>
      <w:shd w:val="clear" w:color="000000" w:fill="CCFFFF"/>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69">
    <w:name w:val="xl1869"/>
    <w:basedOn w:val="a6"/>
    <w:uiPriority w:val="99"/>
    <w:qFormat/>
    <w:rsid w:val="00D872BA"/>
    <w:pPr>
      <w:widowControl/>
      <w:pBdr>
        <w:top w:val="single" w:sz="4" w:space="0" w:color="auto"/>
        <w:left w:val="single" w:sz="4" w:space="0" w:color="333333"/>
        <w:bottom w:val="single" w:sz="4" w:space="0" w:color="333333"/>
      </w:pBdr>
      <w:shd w:val="clear" w:color="000000" w:fill="CCFFFF"/>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70">
    <w:name w:val="xl1870"/>
    <w:basedOn w:val="a6"/>
    <w:uiPriority w:val="99"/>
    <w:qFormat/>
    <w:rsid w:val="00D872BA"/>
    <w:pPr>
      <w:widowControl/>
      <w:pBdr>
        <w:left w:val="single" w:sz="4" w:space="0" w:color="333333"/>
        <w:right w:val="single" w:sz="4" w:space="0" w:color="333333"/>
      </w:pBdr>
      <w:shd w:val="clear" w:color="000000" w:fill="C0C0C0"/>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71">
    <w:name w:val="xl1871"/>
    <w:basedOn w:val="a6"/>
    <w:uiPriority w:val="99"/>
    <w:qFormat/>
    <w:rsid w:val="00D872BA"/>
    <w:pPr>
      <w:widowControl/>
      <w:pBdr>
        <w:left w:val="single" w:sz="4" w:space="0" w:color="333333"/>
        <w:bottom w:val="single" w:sz="4" w:space="0" w:color="333333"/>
        <w:right w:val="single" w:sz="4" w:space="0" w:color="333333"/>
      </w:pBdr>
      <w:shd w:val="clear" w:color="000000" w:fill="C0C0C0"/>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72">
    <w:name w:val="xl1872"/>
    <w:basedOn w:val="a6"/>
    <w:uiPriority w:val="99"/>
    <w:qFormat/>
    <w:rsid w:val="00D872BA"/>
    <w:pPr>
      <w:widowControl/>
      <w:pBdr>
        <w:top w:val="single" w:sz="4" w:space="0" w:color="auto"/>
        <w:left w:val="single" w:sz="4" w:space="0" w:color="333333"/>
        <w:right w:val="single" w:sz="4" w:space="0" w:color="333333"/>
      </w:pBdr>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73">
    <w:name w:val="xl1873"/>
    <w:basedOn w:val="a6"/>
    <w:uiPriority w:val="99"/>
    <w:qFormat/>
    <w:rsid w:val="00D872BA"/>
    <w:pPr>
      <w:widowControl/>
      <w:pBdr>
        <w:left w:val="single" w:sz="4" w:space="0" w:color="333333"/>
        <w:right w:val="single" w:sz="4" w:space="0" w:color="333333"/>
      </w:pBdr>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74">
    <w:name w:val="xl1874"/>
    <w:basedOn w:val="a6"/>
    <w:uiPriority w:val="99"/>
    <w:qFormat/>
    <w:rsid w:val="00D872BA"/>
    <w:pPr>
      <w:widowControl/>
      <w:pBdr>
        <w:left w:val="single" w:sz="4" w:space="0" w:color="333333"/>
        <w:bottom w:val="single" w:sz="4" w:space="0" w:color="333333"/>
        <w:right w:val="single" w:sz="4" w:space="0" w:color="333333"/>
      </w:pBdr>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75">
    <w:name w:val="xl1875"/>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76">
    <w:name w:val="xl1876"/>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77">
    <w:name w:val="xl1877"/>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78">
    <w:name w:val="xl1878"/>
    <w:basedOn w:val="a6"/>
    <w:uiPriority w:val="99"/>
    <w:qFormat/>
    <w:rsid w:val="00D872BA"/>
    <w:pPr>
      <w:widowControl/>
      <w:pBdr>
        <w:top w:val="single" w:sz="4" w:space="0" w:color="auto"/>
        <w:left w:val="single" w:sz="4" w:space="0" w:color="auto"/>
        <w:right w:val="single" w:sz="4" w:space="0" w:color="auto"/>
      </w:pBdr>
      <w:shd w:val="clear" w:color="000000" w:fill="CCFFCC"/>
      <w:spacing w:before="100" w:beforeAutospacing="1" w:after="100" w:afterAutospacing="1"/>
      <w:jc w:val="both"/>
      <w:textAlignment w:val="center"/>
    </w:pPr>
    <w:rPr>
      <w:rFonts w:ascii="Times New Roman" w:eastAsia="Times New Roman" w:hAnsi="Times New Roman" w:cs="Times New Roman"/>
      <w:b/>
      <w:bCs/>
      <w:sz w:val="24"/>
      <w:szCs w:val="24"/>
      <w:lang w:val="ru-RU" w:eastAsia="ru-RU"/>
    </w:rPr>
  </w:style>
  <w:style w:type="paragraph" w:customStyle="1" w:styleId="xl1879">
    <w:name w:val="xl1879"/>
    <w:basedOn w:val="a6"/>
    <w:uiPriority w:val="99"/>
    <w:qFormat/>
    <w:rsid w:val="00D872BA"/>
    <w:pPr>
      <w:widowControl/>
      <w:pBdr>
        <w:left w:val="single" w:sz="4" w:space="0" w:color="auto"/>
        <w:right w:val="single" w:sz="4" w:space="0" w:color="auto"/>
      </w:pBdr>
      <w:shd w:val="clear" w:color="000000" w:fill="CCFFCC"/>
      <w:spacing w:before="100" w:beforeAutospacing="1" w:after="100" w:afterAutospacing="1"/>
      <w:jc w:val="both"/>
      <w:textAlignment w:val="center"/>
    </w:pPr>
    <w:rPr>
      <w:rFonts w:ascii="Times New Roman" w:eastAsia="Times New Roman" w:hAnsi="Times New Roman" w:cs="Times New Roman"/>
      <w:b/>
      <w:bCs/>
      <w:sz w:val="24"/>
      <w:szCs w:val="24"/>
      <w:lang w:val="ru-RU" w:eastAsia="ru-RU"/>
    </w:rPr>
  </w:style>
  <w:style w:type="paragraph" w:customStyle="1" w:styleId="xl1880">
    <w:name w:val="xl1880"/>
    <w:basedOn w:val="a6"/>
    <w:uiPriority w:val="99"/>
    <w:qFormat/>
    <w:rsid w:val="00D872BA"/>
    <w:pPr>
      <w:widowControl/>
      <w:pBdr>
        <w:left w:val="single" w:sz="4" w:space="0" w:color="auto"/>
        <w:bottom w:val="single" w:sz="4" w:space="0" w:color="auto"/>
        <w:right w:val="single" w:sz="4" w:space="0" w:color="auto"/>
      </w:pBdr>
      <w:shd w:val="clear" w:color="000000" w:fill="CCFFCC"/>
      <w:spacing w:before="100" w:beforeAutospacing="1" w:after="100" w:afterAutospacing="1"/>
      <w:jc w:val="both"/>
      <w:textAlignment w:val="center"/>
    </w:pPr>
    <w:rPr>
      <w:rFonts w:ascii="Times New Roman" w:eastAsia="Times New Roman" w:hAnsi="Times New Roman" w:cs="Times New Roman"/>
      <w:b/>
      <w:bCs/>
      <w:sz w:val="24"/>
      <w:szCs w:val="24"/>
      <w:lang w:val="ru-RU" w:eastAsia="ru-RU"/>
    </w:rPr>
  </w:style>
  <w:style w:type="paragraph" w:customStyle="1" w:styleId="xl1881">
    <w:name w:val="xl1881"/>
    <w:basedOn w:val="a6"/>
    <w:uiPriority w:val="99"/>
    <w:qFormat/>
    <w:rsid w:val="00D872BA"/>
    <w:pPr>
      <w:widowControl/>
      <w:pBdr>
        <w:top w:val="single" w:sz="4" w:space="0" w:color="333333"/>
        <w:left w:val="single" w:sz="4" w:space="0" w:color="333333"/>
        <w:bottom w:val="single" w:sz="4" w:space="0" w:color="333333"/>
        <w:right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82">
    <w:name w:val="xl1882"/>
    <w:basedOn w:val="a6"/>
    <w:uiPriority w:val="99"/>
    <w:qFormat/>
    <w:rsid w:val="00D872BA"/>
    <w:pPr>
      <w:widowControl/>
      <w:pBdr>
        <w:top w:val="single" w:sz="4" w:space="0" w:color="333333"/>
        <w:left w:val="single" w:sz="4" w:space="0" w:color="333333"/>
        <w:bottom w:val="single" w:sz="8" w:space="0" w:color="333333"/>
        <w:right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83">
    <w:name w:val="xl1883"/>
    <w:basedOn w:val="a6"/>
    <w:uiPriority w:val="99"/>
    <w:qFormat/>
    <w:rsid w:val="00D872BA"/>
    <w:pPr>
      <w:widowControl/>
      <w:pBdr>
        <w:top w:val="single" w:sz="4" w:space="0" w:color="333333"/>
        <w:left w:val="single" w:sz="4" w:space="0" w:color="333333"/>
        <w:right w:val="single" w:sz="8"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84">
    <w:name w:val="xl1884"/>
    <w:basedOn w:val="a6"/>
    <w:uiPriority w:val="99"/>
    <w:qFormat/>
    <w:rsid w:val="00D872BA"/>
    <w:pPr>
      <w:widowControl/>
      <w:pBdr>
        <w:left w:val="single" w:sz="4" w:space="0" w:color="333333"/>
        <w:right w:val="single" w:sz="8"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85">
    <w:name w:val="xl1885"/>
    <w:basedOn w:val="a6"/>
    <w:uiPriority w:val="99"/>
    <w:qFormat/>
    <w:rsid w:val="00D872BA"/>
    <w:pPr>
      <w:widowControl/>
      <w:pBdr>
        <w:left w:val="single" w:sz="4" w:space="0" w:color="333333"/>
        <w:bottom w:val="single" w:sz="8" w:space="0" w:color="333333"/>
        <w:right w:val="single" w:sz="8"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86">
    <w:name w:val="xl1886"/>
    <w:basedOn w:val="a6"/>
    <w:qFormat/>
    <w:rsid w:val="00D872BA"/>
    <w:pPr>
      <w:widowControl/>
      <w:pBdr>
        <w:top w:val="single" w:sz="4" w:space="0" w:color="333333"/>
        <w:left w:val="single" w:sz="4" w:space="0" w:color="333333"/>
        <w:bottom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87">
    <w:name w:val="xl1887"/>
    <w:basedOn w:val="a6"/>
    <w:qFormat/>
    <w:rsid w:val="00D872BA"/>
    <w:pPr>
      <w:widowControl/>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88">
    <w:name w:val="xl1888"/>
    <w:basedOn w:val="a6"/>
    <w:qFormat/>
    <w:rsid w:val="00D872BA"/>
    <w:pPr>
      <w:widowControl/>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89">
    <w:name w:val="xl1889"/>
    <w:basedOn w:val="a6"/>
    <w:qFormat/>
    <w:rsid w:val="00D872BA"/>
    <w:pPr>
      <w:widowControl/>
      <w:pBdr>
        <w:top w:val="single" w:sz="4" w:space="0" w:color="auto"/>
        <w:left w:val="single" w:sz="4" w:space="0" w:color="333333"/>
        <w:right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90">
    <w:name w:val="xl1890"/>
    <w:basedOn w:val="a6"/>
    <w:qFormat/>
    <w:rsid w:val="00D872BA"/>
    <w:pPr>
      <w:widowControl/>
      <w:pBdr>
        <w:left w:val="single" w:sz="4" w:space="0" w:color="333333"/>
        <w:bottom w:val="single" w:sz="8" w:space="0" w:color="333333"/>
        <w:right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91">
    <w:name w:val="xl1891"/>
    <w:basedOn w:val="a6"/>
    <w:qFormat/>
    <w:rsid w:val="00D872BA"/>
    <w:pPr>
      <w:widowControl/>
      <w:pBdr>
        <w:top w:val="single" w:sz="4" w:space="0" w:color="333333"/>
        <w:left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92">
    <w:name w:val="xl1892"/>
    <w:basedOn w:val="a6"/>
    <w:qFormat/>
    <w:rsid w:val="00D872BA"/>
    <w:pPr>
      <w:widowControl/>
      <w:pBdr>
        <w:top w:val="single" w:sz="4" w:space="0" w:color="333333"/>
        <w:right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93">
    <w:name w:val="xl1893"/>
    <w:basedOn w:val="a6"/>
    <w:qFormat/>
    <w:rsid w:val="00D872BA"/>
    <w:pPr>
      <w:widowControl/>
      <w:pBdr>
        <w:top w:val="single" w:sz="4" w:space="0" w:color="333333"/>
        <w:left w:val="single" w:sz="4" w:space="0" w:color="333333"/>
        <w:right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94">
    <w:name w:val="xl1894"/>
    <w:basedOn w:val="a6"/>
    <w:qFormat/>
    <w:rsid w:val="00D872BA"/>
    <w:pPr>
      <w:widowControl/>
      <w:pBdr>
        <w:left w:val="single" w:sz="4" w:space="0" w:color="333333"/>
        <w:right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95">
    <w:name w:val="xl1895"/>
    <w:basedOn w:val="a6"/>
    <w:qFormat/>
    <w:rsid w:val="00D872BA"/>
    <w:pPr>
      <w:widowControl/>
      <w:pBdr>
        <w:top w:val="single" w:sz="4" w:space="0" w:color="333333"/>
        <w:bottom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96">
    <w:name w:val="xl1896"/>
    <w:basedOn w:val="a6"/>
    <w:qFormat/>
    <w:rsid w:val="00D872BA"/>
    <w:pPr>
      <w:widowControl/>
      <w:pBdr>
        <w:top w:val="single" w:sz="4" w:space="0" w:color="333333"/>
        <w:bottom w:val="single" w:sz="4" w:space="0" w:color="333333"/>
        <w:right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97">
    <w:name w:val="xl1897"/>
    <w:basedOn w:val="a6"/>
    <w:qFormat/>
    <w:rsid w:val="00D872BA"/>
    <w:pPr>
      <w:widowControl/>
      <w:pBdr>
        <w:top w:val="single" w:sz="4" w:space="0" w:color="333333"/>
        <w:left w:val="single" w:sz="4" w:space="0" w:color="333333"/>
        <w:bottom w:val="single" w:sz="4" w:space="0" w:color="333333"/>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98">
    <w:name w:val="xl1898"/>
    <w:basedOn w:val="a6"/>
    <w:qFormat/>
    <w:rsid w:val="00D872BA"/>
    <w:pPr>
      <w:widowControl/>
      <w:pBdr>
        <w:top w:val="single" w:sz="4" w:space="0" w:color="333333"/>
        <w:left w:val="single" w:sz="4" w:space="0" w:color="333333"/>
        <w:bottom w:val="single" w:sz="8" w:space="0" w:color="333333"/>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99">
    <w:name w:val="xl1899"/>
    <w:basedOn w:val="a6"/>
    <w:qFormat/>
    <w:rsid w:val="00D872BA"/>
    <w:pPr>
      <w:widowControl/>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900">
    <w:name w:val="xl1900"/>
    <w:basedOn w:val="a6"/>
    <w:qFormat/>
    <w:rsid w:val="00D872BA"/>
    <w:pPr>
      <w:widowControl/>
      <w:pBdr>
        <w:top w:val="single" w:sz="4" w:space="0" w:color="333333"/>
        <w:left w:val="single" w:sz="4" w:space="0" w:color="333333"/>
        <w:bottom w:val="single" w:sz="4" w:space="0" w:color="333333"/>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901">
    <w:name w:val="xl1901"/>
    <w:basedOn w:val="a6"/>
    <w:qFormat/>
    <w:rsid w:val="00D872BA"/>
    <w:pPr>
      <w:widowControl/>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BodyText23">
    <w:name w:val="Body Text 23"/>
    <w:basedOn w:val="a6"/>
    <w:qFormat/>
    <w:rsid w:val="00D872BA"/>
    <w:pPr>
      <w:widowControl/>
      <w:suppressAutoHyphens/>
      <w:ind w:firstLine="709"/>
      <w:jc w:val="both"/>
    </w:pPr>
    <w:rPr>
      <w:rFonts w:ascii="Times New Roman" w:eastAsia="Times New Roman" w:hAnsi="Times New Roman" w:cs="Times New Roman"/>
      <w:sz w:val="28"/>
      <w:szCs w:val="20"/>
      <w:lang w:val="ru-RU" w:eastAsia="ar-SA"/>
    </w:rPr>
  </w:style>
  <w:style w:type="paragraph" w:customStyle="1" w:styleId="-9">
    <w:name w:val="УГТП-Текст"/>
    <w:basedOn w:val="a6"/>
    <w:qFormat/>
    <w:rsid w:val="00D872BA"/>
    <w:pPr>
      <w:widowControl/>
      <w:suppressAutoHyphens/>
      <w:ind w:left="284" w:right="284" w:firstLine="851"/>
      <w:jc w:val="both"/>
    </w:pPr>
    <w:rPr>
      <w:rFonts w:ascii="Arial" w:eastAsia="Times New Roman" w:hAnsi="Arial" w:cs="Arial"/>
      <w:sz w:val="24"/>
      <w:szCs w:val="24"/>
      <w:lang w:val="ru-RU" w:eastAsia="ar-SA"/>
    </w:rPr>
  </w:style>
  <w:style w:type="paragraph" w:customStyle="1" w:styleId="-15">
    <w:name w:val="УГТП-Заголовок 1"/>
    <w:basedOn w:val="a6"/>
    <w:qFormat/>
    <w:rsid w:val="00D872BA"/>
    <w:pPr>
      <w:widowControl/>
      <w:suppressAutoHyphens/>
      <w:spacing w:before="240"/>
      <w:ind w:left="284" w:right="284" w:firstLine="851"/>
      <w:jc w:val="both"/>
    </w:pPr>
    <w:rPr>
      <w:rFonts w:ascii="Arial" w:eastAsia="Times New Roman" w:hAnsi="Arial" w:cs="Arial"/>
      <w:b/>
      <w:caps/>
      <w:sz w:val="28"/>
      <w:szCs w:val="28"/>
      <w:lang w:val="ru-RU" w:eastAsia="ar-SA"/>
    </w:rPr>
  </w:style>
  <w:style w:type="paragraph" w:customStyle="1" w:styleId="22a">
    <w:name w:val="Основной текст с отступом 22"/>
    <w:basedOn w:val="a6"/>
    <w:qFormat/>
    <w:rsid w:val="00D872BA"/>
    <w:pPr>
      <w:widowControl/>
      <w:suppressAutoHyphens/>
      <w:ind w:firstLine="709"/>
      <w:jc w:val="both"/>
    </w:pPr>
    <w:rPr>
      <w:rFonts w:ascii="Times New Roman" w:eastAsia="Times New Roman" w:hAnsi="Times New Roman" w:cs="Times New Roman"/>
      <w:color w:val="000000"/>
      <w:sz w:val="28"/>
      <w:szCs w:val="20"/>
      <w:lang w:val="ru-RU" w:eastAsia="ar-SA"/>
    </w:rPr>
  </w:style>
  <w:style w:type="paragraph" w:customStyle="1" w:styleId="1TimesNewRoman16">
    <w:name w:val="Стиль Заголовок 1 (без№) + Times New Roman 16 пт"/>
    <w:basedOn w:val="a6"/>
    <w:link w:val="1TimesNewRoman160"/>
    <w:qFormat/>
    <w:rsid w:val="00D872BA"/>
    <w:pPr>
      <w:keepNext/>
      <w:keepLines/>
      <w:widowControl/>
      <w:tabs>
        <w:tab w:val="left" w:pos="0"/>
      </w:tabs>
      <w:spacing w:after="240" w:line="360" w:lineRule="auto"/>
      <w:jc w:val="center"/>
      <w:outlineLvl w:val="0"/>
    </w:pPr>
    <w:rPr>
      <w:rFonts w:ascii="Times New Roman" w:eastAsia="Times New Roman" w:hAnsi="Times New Roman" w:cs="Arial"/>
      <w:b/>
      <w:bCs/>
      <w:sz w:val="32"/>
      <w:szCs w:val="28"/>
      <w:lang w:val="ru-RU" w:eastAsia="ru-RU"/>
    </w:rPr>
  </w:style>
  <w:style w:type="character" w:customStyle="1" w:styleId="1TimesNewRoman160">
    <w:name w:val="Стиль Заголовок 1 (без№) + Times New Roman 16 пт Знак"/>
    <w:basedOn w:val="a7"/>
    <w:link w:val="1TimesNewRoman16"/>
    <w:rsid w:val="00D872BA"/>
    <w:rPr>
      <w:rFonts w:eastAsia="Times New Roman" w:cs="Arial"/>
      <w:b/>
      <w:bCs/>
      <w:sz w:val="32"/>
      <w:szCs w:val="28"/>
      <w:lang w:eastAsia="ru-RU"/>
    </w:rPr>
  </w:style>
  <w:style w:type="paragraph" w:customStyle="1" w:styleId="1ffff2">
    <w:name w:val="О чем1"/>
    <w:basedOn w:val="a6"/>
    <w:next w:val="a6"/>
    <w:qFormat/>
    <w:rsid w:val="00D872BA"/>
    <w:pPr>
      <w:autoSpaceDE w:val="0"/>
      <w:autoSpaceDN w:val="0"/>
      <w:spacing w:before="240" w:after="60"/>
      <w:ind w:right="5902"/>
      <w:jc w:val="both"/>
    </w:pPr>
    <w:rPr>
      <w:rFonts w:ascii="Times New Roman" w:eastAsia="Times New Roman" w:hAnsi="Times New Roman" w:cs="Times New Roman"/>
      <w:sz w:val="24"/>
      <w:szCs w:val="24"/>
      <w:lang w:val="ru-RU" w:eastAsia="ru-RU"/>
    </w:rPr>
  </w:style>
  <w:style w:type="character" w:customStyle="1" w:styleId="WW8Num2z0">
    <w:name w:val="WW8Num2z0"/>
    <w:rsid w:val="00D872BA"/>
    <w:rPr>
      <w:rFonts w:ascii="Times New Roman" w:hAnsi="Times New Roman" w:cs="Times New Roman"/>
    </w:rPr>
  </w:style>
  <w:style w:type="character" w:customStyle="1" w:styleId="WW8Num3z0">
    <w:name w:val="WW8Num3z0"/>
    <w:rsid w:val="00D872BA"/>
    <w:rPr>
      <w:rFonts w:ascii="Symbol" w:hAnsi="Symbol" w:cs="StarSymbol"/>
      <w:sz w:val="18"/>
      <w:szCs w:val="18"/>
    </w:rPr>
  </w:style>
  <w:style w:type="character" w:customStyle="1" w:styleId="WW8Num5z0">
    <w:name w:val="WW8Num5z0"/>
    <w:rsid w:val="00D872BA"/>
    <w:rPr>
      <w:rFonts w:ascii="Symbol" w:hAnsi="Symbol" w:cs="StarSymbol"/>
      <w:sz w:val="18"/>
      <w:szCs w:val="18"/>
    </w:rPr>
  </w:style>
  <w:style w:type="character" w:customStyle="1" w:styleId="WW8Num10z0">
    <w:name w:val="WW8Num10z0"/>
    <w:rsid w:val="00D872BA"/>
    <w:rPr>
      <w:i/>
      <w:sz w:val="28"/>
      <w:szCs w:val="28"/>
    </w:rPr>
  </w:style>
  <w:style w:type="character" w:customStyle="1" w:styleId="WW8Num10z1">
    <w:name w:val="WW8Num10z1"/>
    <w:rsid w:val="00D872BA"/>
    <w:rPr>
      <w:rFonts w:ascii="Symbol" w:hAnsi="Symbol"/>
      <w:i/>
      <w:sz w:val="22"/>
      <w:szCs w:val="22"/>
    </w:rPr>
  </w:style>
  <w:style w:type="character" w:customStyle="1" w:styleId="WW8Num10z3">
    <w:name w:val="WW8Num10z3"/>
    <w:rsid w:val="00D872BA"/>
    <w:rPr>
      <w:i/>
      <w:sz w:val="22"/>
      <w:szCs w:val="22"/>
    </w:rPr>
  </w:style>
  <w:style w:type="character" w:customStyle="1" w:styleId="3ff7">
    <w:name w:val="Основной шрифт абзаца3"/>
    <w:rsid w:val="00D872BA"/>
  </w:style>
  <w:style w:type="character" w:customStyle="1" w:styleId="Absatz-Standardschriftart">
    <w:name w:val="Absatz-Standardschriftart"/>
    <w:rsid w:val="00D872BA"/>
  </w:style>
  <w:style w:type="character" w:customStyle="1" w:styleId="WW-Absatz-Standardschriftart">
    <w:name w:val="WW-Absatz-Standardschriftart"/>
    <w:rsid w:val="00D872BA"/>
  </w:style>
  <w:style w:type="character" w:customStyle="1" w:styleId="2fff0">
    <w:name w:val="Основной шрифт абзаца2"/>
    <w:rsid w:val="00D872BA"/>
  </w:style>
  <w:style w:type="character" w:customStyle="1" w:styleId="WW-Absatz-Standardschriftart1">
    <w:name w:val="WW-Absatz-Standardschriftart1"/>
    <w:rsid w:val="00D872BA"/>
  </w:style>
  <w:style w:type="character" w:customStyle="1" w:styleId="WW-Absatz-Standardschriftart11">
    <w:name w:val="WW-Absatz-Standardschriftart11"/>
    <w:rsid w:val="00D872BA"/>
  </w:style>
  <w:style w:type="character" w:customStyle="1" w:styleId="WW-Absatz-Standardschriftart111">
    <w:name w:val="WW-Absatz-Standardschriftart111"/>
    <w:rsid w:val="00D872BA"/>
  </w:style>
  <w:style w:type="character" w:customStyle="1" w:styleId="WW-Absatz-Standardschriftart1111">
    <w:name w:val="WW-Absatz-Standardschriftart1111"/>
    <w:rsid w:val="00D872BA"/>
  </w:style>
  <w:style w:type="character" w:customStyle="1" w:styleId="afffffffffffff8">
    <w:name w:val="Символ нумерации"/>
    <w:rsid w:val="00D872BA"/>
  </w:style>
  <w:style w:type="paragraph" w:customStyle="1" w:styleId="3ff8">
    <w:name w:val="Название3"/>
    <w:basedOn w:val="a6"/>
    <w:qFormat/>
    <w:rsid w:val="00D872BA"/>
    <w:pPr>
      <w:widowControl/>
      <w:suppressLineNumbers/>
      <w:suppressAutoHyphens/>
      <w:spacing w:before="120" w:after="120"/>
      <w:jc w:val="both"/>
    </w:pPr>
    <w:rPr>
      <w:rFonts w:ascii="Arial" w:eastAsia="Times New Roman" w:hAnsi="Arial" w:cs="Tahoma"/>
      <w:i/>
      <w:iCs/>
      <w:sz w:val="20"/>
      <w:szCs w:val="24"/>
      <w:lang w:val="ru-RU" w:eastAsia="ar-SA"/>
    </w:rPr>
  </w:style>
  <w:style w:type="paragraph" w:customStyle="1" w:styleId="3ff9">
    <w:name w:val="Указатель3"/>
    <w:basedOn w:val="a6"/>
    <w:qFormat/>
    <w:rsid w:val="00D872BA"/>
    <w:pPr>
      <w:widowControl/>
      <w:suppressLineNumbers/>
      <w:suppressAutoHyphens/>
      <w:jc w:val="both"/>
    </w:pPr>
    <w:rPr>
      <w:rFonts w:ascii="Arial" w:eastAsia="Times New Roman" w:hAnsi="Arial" w:cs="Tahoma"/>
      <w:sz w:val="24"/>
      <w:szCs w:val="24"/>
      <w:lang w:val="ru-RU" w:eastAsia="ar-SA"/>
    </w:rPr>
  </w:style>
  <w:style w:type="paragraph" w:customStyle="1" w:styleId="2fff1">
    <w:name w:val="Название2"/>
    <w:basedOn w:val="a6"/>
    <w:qFormat/>
    <w:rsid w:val="00D872BA"/>
    <w:pPr>
      <w:widowControl/>
      <w:suppressLineNumbers/>
      <w:suppressAutoHyphens/>
      <w:spacing w:before="120" w:after="120"/>
      <w:jc w:val="both"/>
    </w:pPr>
    <w:rPr>
      <w:rFonts w:ascii="Arial" w:eastAsia="Times New Roman" w:hAnsi="Arial" w:cs="Tahoma"/>
      <w:i/>
      <w:iCs/>
      <w:sz w:val="20"/>
      <w:szCs w:val="24"/>
      <w:lang w:val="ru-RU" w:eastAsia="ar-SA"/>
    </w:rPr>
  </w:style>
  <w:style w:type="paragraph" w:customStyle="1" w:styleId="2fff2">
    <w:name w:val="Указатель2"/>
    <w:basedOn w:val="a6"/>
    <w:qFormat/>
    <w:rsid w:val="00D872BA"/>
    <w:pPr>
      <w:widowControl/>
      <w:suppressLineNumbers/>
      <w:suppressAutoHyphens/>
      <w:jc w:val="both"/>
    </w:pPr>
    <w:rPr>
      <w:rFonts w:ascii="Arial" w:eastAsia="Times New Roman" w:hAnsi="Arial" w:cs="Tahoma"/>
      <w:sz w:val="24"/>
      <w:szCs w:val="24"/>
      <w:lang w:val="ru-RU" w:eastAsia="ar-SA"/>
    </w:rPr>
  </w:style>
  <w:style w:type="paragraph" w:customStyle="1" w:styleId="1ffff3">
    <w:name w:val="Указатель1"/>
    <w:basedOn w:val="a6"/>
    <w:qFormat/>
    <w:rsid w:val="00D872BA"/>
    <w:pPr>
      <w:widowControl/>
      <w:suppressLineNumbers/>
      <w:suppressAutoHyphens/>
      <w:jc w:val="both"/>
    </w:pPr>
    <w:rPr>
      <w:rFonts w:ascii="Times New Roman" w:eastAsia="Times New Roman" w:hAnsi="Times New Roman" w:cs="Tahoma"/>
      <w:sz w:val="24"/>
      <w:szCs w:val="24"/>
      <w:lang w:val="ru-RU" w:eastAsia="ar-SA"/>
    </w:rPr>
  </w:style>
  <w:style w:type="paragraph" w:customStyle="1" w:styleId="31c">
    <w:name w:val="Основной текст с отступом 31"/>
    <w:basedOn w:val="a6"/>
    <w:qFormat/>
    <w:rsid w:val="00D872BA"/>
    <w:pPr>
      <w:widowControl/>
      <w:suppressAutoHyphens/>
      <w:ind w:left="1800" w:hanging="360"/>
      <w:jc w:val="both"/>
    </w:pPr>
    <w:rPr>
      <w:rFonts w:ascii="Times New Roman" w:eastAsia="Times New Roman" w:hAnsi="Times New Roman" w:cs="Times New Roman"/>
      <w:sz w:val="28"/>
      <w:szCs w:val="24"/>
      <w:lang w:val="ru-RU" w:eastAsia="ar-SA"/>
    </w:rPr>
  </w:style>
  <w:style w:type="paragraph" w:customStyle="1" w:styleId="FR3">
    <w:name w:val="FR3"/>
    <w:qFormat/>
    <w:rsid w:val="00D872BA"/>
    <w:pPr>
      <w:widowControl w:val="0"/>
      <w:autoSpaceDE w:val="0"/>
      <w:autoSpaceDN w:val="0"/>
      <w:adjustRightInd w:val="0"/>
      <w:spacing w:before="180" w:line="360" w:lineRule="auto"/>
      <w:ind w:left="320" w:right="200"/>
      <w:jc w:val="center"/>
    </w:pPr>
    <w:rPr>
      <w:rFonts w:ascii="Arial" w:eastAsia="Times New Roman" w:hAnsi="Arial"/>
      <w:b/>
      <w:noProof/>
      <w:sz w:val="16"/>
      <w:szCs w:val="20"/>
      <w:lang w:eastAsia="ru-RU"/>
    </w:rPr>
  </w:style>
  <w:style w:type="character" w:customStyle="1" w:styleId="FontStyle63">
    <w:name w:val="Font Style63"/>
    <w:basedOn w:val="a7"/>
    <w:uiPriority w:val="99"/>
    <w:rsid w:val="00D872BA"/>
    <w:rPr>
      <w:rFonts w:ascii="Arial" w:hAnsi="Arial" w:cs="Arial"/>
      <w:sz w:val="20"/>
      <w:szCs w:val="20"/>
    </w:rPr>
  </w:style>
  <w:style w:type="character" w:customStyle="1" w:styleId="FontStyle66">
    <w:name w:val="Font Style66"/>
    <w:basedOn w:val="a7"/>
    <w:uiPriority w:val="99"/>
    <w:rsid w:val="00D872BA"/>
    <w:rPr>
      <w:rFonts w:ascii="Arial" w:hAnsi="Arial" w:cs="Arial"/>
      <w:b/>
      <w:bCs/>
      <w:sz w:val="18"/>
      <w:szCs w:val="18"/>
    </w:rPr>
  </w:style>
  <w:style w:type="paragraph" w:customStyle="1" w:styleId="Max">
    <w:name w:val="Max"/>
    <w:basedOn w:val="a6"/>
    <w:link w:val="Max0"/>
    <w:qFormat/>
    <w:rsid w:val="00D872BA"/>
    <w:pPr>
      <w:widowControl/>
      <w:spacing w:line="360" w:lineRule="auto"/>
      <w:ind w:right="-57" w:firstLine="709"/>
      <w:jc w:val="both"/>
    </w:pPr>
    <w:rPr>
      <w:rFonts w:ascii="Arial" w:eastAsia="Times New Roman" w:hAnsi="Arial" w:cs="Arial"/>
      <w:bCs/>
      <w:sz w:val="24"/>
      <w:szCs w:val="24"/>
      <w:lang w:val="ru-RU" w:eastAsia="ru-RU"/>
    </w:rPr>
  </w:style>
  <w:style w:type="character" w:customStyle="1" w:styleId="Max0">
    <w:name w:val="Max Знак"/>
    <w:basedOn w:val="a7"/>
    <w:link w:val="Max"/>
    <w:rsid w:val="00D872BA"/>
    <w:rPr>
      <w:rFonts w:ascii="Arial" w:eastAsia="Times New Roman" w:hAnsi="Arial" w:cs="Arial"/>
      <w:bCs/>
      <w:sz w:val="24"/>
      <w:szCs w:val="24"/>
      <w:lang w:eastAsia="ru-RU"/>
    </w:rPr>
  </w:style>
  <w:style w:type="character" w:customStyle="1" w:styleId="FontStyle59">
    <w:name w:val="Font Style59"/>
    <w:basedOn w:val="a7"/>
    <w:uiPriority w:val="99"/>
    <w:rsid w:val="00D872BA"/>
    <w:rPr>
      <w:rFonts w:ascii="Arial Narrow" w:hAnsi="Arial Narrow" w:cs="Arial Narrow"/>
      <w:color w:val="000000"/>
      <w:sz w:val="18"/>
      <w:szCs w:val="18"/>
    </w:rPr>
  </w:style>
  <w:style w:type="character" w:customStyle="1" w:styleId="FontStyle60">
    <w:name w:val="Font Style60"/>
    <w:basedOn w:val="a7"/>
    <w:uiPriority w:val="99"/>
    <w:rsid w:val="00D872BA"/>
    <w:rPr>
      <w:rFonts w:ascii="Arial Narrow" w:hAnsi="Arial Narrow" w:cs="Arial Narrow"/>
      <w:color w:val="000000"/>
      <w:sz w:val="18"/>
      <w:szCs w:val="18"/>
    </w:rPr>
  </w:style>
  <w:style w:type="character" w:customStyle="1" w:styleId="FontStyle51">
    <w:name w:val="Font Style51"/>
    <w:basedOn w:val="a7"/>
    <w:uiPriority w:val="99"/>
    <w:rsid w:val="00D872BA"/>
    <w:rPr>
      <w:rFonts w:ascii="Arial Narrow" w:hAnsi="Arial Narrow" w:cs="Arial Narrow"/>
      <w:color w:val="000000"/>
      <w:sz w:val="14"/>
      <w:szCs w:val="14"/>
    </w:rPr>
  </w:style>
  <w:style w:type="character" w:customStyle="1" w:styleId="FontStyle53">
    <w:name w:val="Font Style53"/>
    <w:basedOn w:val="a7"/>
    <w:uiPriority w:val="99"/>
    <w:rsid w:val="00D872BA"/>
    <w:rPr>
      <w:rFonts w:ascii="Arial" w:hAnsi="Arial" w:cs="Arial"/>
      <w:b/>
      <w:bCs/>
      <w:color w:val="000000"/>
      <w:sz w:val="20"/>
      <w:szCs w:val="20"/>
    </w:rPr>
  </w:style>
  <w:style w:type="character" w:customStyle="1" w:styleId="FontStyle54">
    <w:name w:val="Font Style54"/>
    <w:basedOn w:val="a7"/>
    <w:uiPriority w:val="99"/>
    <w:rsid w:val="00D872BA"/>
    <w:rPr>
      <w:rFonts w:ascii="Arial Narrow" w:hAnsi="Arial Narrow" w:cs="Arial Narrow"/>
      <w:color w:val="000000"/>
      <w:sz w:val="16"/>
      <w:szCs w:val="16"/>
    </w:rPr>
  </w:style>
  <w:style w:type="character" w:customStyle="1" w:styleId="FontStyle55">
    <w:name w:val="Font Style55"/>
    <w:basedOn w:val="a7"/>
    <w:uiPriority w:val="99"/>
    <w:rsid w:val="00D872BA"/>
    <w:rPr>
      <w:rFonts w:ascii="Arial Narrow" w:hAnsi="Arial Narrow" w:cs="Arial Narrow"/>
      <w:color w:val="000000"/>
      <w:sz w:val="18"/>
      <w:szCs w:val="18"/>
    </w:rPr>
  </w:style>
  <w:style w:type="character" w:customStyle="1" w:styleId="FontStyle20">
    <w:name w:val="Font Style20"/>
    <w:basedOn w:val="a7"/>
    <w:uiPriority w:val="99"/>
    <w:qFormat/>
    <w:rsid w:val="00D872BA"/>
    <w:rPr>
      <w:rFonts w:ascii="Times New Roman" w:hAnsi="Times New Roman" w:cs="Times New Roman"/>
      <w:b/>
      <w:bCs/>
      <w:sz w:val="38"/>
      <w:szCs w:val="38"/>
    </w:rPr>
  </w:style>
  <w:style w:type="paragraph" w:customStyle="1" w:styleId="1ffff4">
    <w:name w:val="Заголовок 1 (без№)"/>
    <w:basedOn w:val="15"/>
    <w:qFormat/>
    <w:rsid w:val="00D872BA"/>
    <w:pPr>
      <w:keepLines/>
      <w:pageBreakBefore/>
      <w:widowControl/>
      <w:numPr>
        <w:numId w:val="0"/>
      </w:numPr>
      <w:tabs>
        <w:tab w:val="left" w:pos="0"/>
      </w:tabs>
      <w:spacing w:before="120" w:after="120" w:line="360" w:lineRule="auto"/>
      <w:contextualSpacing w:val="0"/>
      <w:jc w:val="both"/>
    </w:pPr>
    <w:rPr>
      <w:rFonts w:ascii="Arial" w:eastAsia="Times New Roman" w:hAnsi="Arial" w:cs="Times New Roman"/>
      <w:b/>
      <w:smallCaps w:val="0"/>
      <w:spacing w:val="0"/>
      <w:kern w:val="28"/>
      <w:sz w:val="28"/>
      <w:szCs w:val="20"/>
      <w:lang w:eastAsia="ru-RU"/>
    </w:rPr>
  </w:style>
  <w:style w:type="character" w:customStyle="1" w:styleId="Schriftart9pt">
    <w:name w:val="Schriftart: 9 pt Знак"/>
    <w:aliases w:val="Schriftart: 10 pt Знак,Schriftart: 8 pt Знак,Footnote Text Char Знак Знак Знак,Footnote Text Char Знак Знак1,single space Знак,footnote text Знак"/>
    <w:basedOn w:val="a7"/>
    <w:semiHidden/>
    <w:locked/>
    <w:rsid w:val="00D872BA"/>
    <w:rPr>
      <w:rFonts w:ascii="Arial" w:eastAsia="Times New Roman" w:hAnsi="Arial" w:cs="Times New Roman"/>
      <w:sz w:val="20"/>
      <w:szCs w:val="20"/>
    </w:rPr>
  </w:style>
  <w:style w:type="paragraph" w:customStyle="1" w:styleId="afffffffffffff9">
    <w:name w:val="Осн.текст"/>
    <w:basedOn w:val="a6"/>
    <w:qFormat/>
    <w:rsid w:val="00D872BA"/>
    <w:pPr>
      <w:widowControl/>
      <w:spacing w:line="288" w:lineRule="auto"/>
      <w:ind w:right="792" w:firstLine="720"/>
      <w:jc w:val="both"/>
    </w:pPr>
    <w:rPr>
      <w:rFonts w:ascii="Arial" w:eastAsia="Times New Roman" w:hAnsi="Arial" w:cs="Times New Roman"/>
      <w:sz w:val="24"/>
      <w:szCs w:val="20"/>
      <w:lang w:val="ru-RU" w:eastAsia="ru-RU"/>
    </w:rPr>
  </w:style>
  <w:style w:type="paragraph" w:customStyle="1" w:styleId="afffffffffffffa">
    <w:name w:val="Таблица центр"/>
    <w:basedOn w:val="a6"/>
    <w:semiHidden/>
    <w:qFormat/>
    <w:rsid w:val="00D872BA"/>
    <w:pPr>
      <w:widowControl/>
      <w:spacing w:before="80" w:after="80"/>
      <w:jc w:val="center"/>
    </w:pPr>
    <w:rPr>
      <w:rFonts w:ascii="Arial" w:eastAsia="Times New Roman" w:hAnsi="Arial" w:cs="Times New Roman"/>
      <w:sz w:val="18"/>
      <w:szCs w:val="20"/>
      <w:lang w:val="ru-RU" w:eastAsia="ru-RU"/>
    </w:rPr>
  </w:style>
  <w:style w:type="paragraph" w:customStyle="1" w:styleId="02">
    <w:name w:val="Таблица 0"/>
    <w:basedOn w:val="a6"/>
    <w:semiHidden/>
    <w:qFormat/>
    <w:rsid w:val="00D872BA"/>
    <w:pPr>
      <w:widowControl/>
      <w:spacing w:before="80" w:after="80"/>
      <w:jc w:val="both"/>
    </w:pPr>
    <w:rPr>
      <w:rFonts w:ascii="Arial" w:eastAsia="Times New Roman" w:hAnsi="Arial" w:cs="Times New Roman"/>
      <w:sz w:val="18"/>
      <w:szCs w:val="20"/>
      <w:lang w:val="ru-RU" w:eastAsia="ru-RU"/>
    </w:rPr>
  </w:style>
  <w:style w:type="paragraph" w:customStyle="1" w:styleId="05">
    <w:name w:val="Таблица 0.5"/>
    <w:basedOn w:val="02"/>
    <w:semiHidden/>
    <w:qFormat/>
    <w:rsid w:val="00D872BA"/>
    <w:pPr>
      <w:ind w:left="284"/>
    </w:pPr>
  </w:style>
  <w:style w:type="paragraph" w:customStyle="1" w:styleId="0-">
    <w:name w:val="Таблица 0-ж"/>
    <w:basedOn w:val="02"/>
    <w:semiHidden/>
    <w:qFormat/>
    <w:rsid w:val="00D872BA"/>
    <w:rPr>
      <w:b/>
    </w:rPr>
  </w:style>
  <w:style w:type="paragraph" w:customStyle="1" w:styleId="5f4">
    <w:name w:val="заголовок 5"/>
    <w:basedOn w:val="a6"/>
    <w:next w:val="a6"/>
    <w:semiHidden/>
    <w:qFormat/>
    <w:rsid w:val="00D872BA"/>
    <w:pPr>
      <w:keepNext/>
      <w:jc w:val="both"/>
    </w:pPr>
    <w:rPr>
      <w:rFonts w:ascii="Arial" w:eastAsia="Times New Roman" w:hAnsi="Arial" w:cs="Times New Roman"/>
      <w:sz w:val="24"/>
      <w:szCs w:val="20"/>
      <w:lang w:val="ru-RU" w:eastAsia="ru-RU"/>
    </w:rPr>
  </w:style>
  <w:style w:type="paragraph" w:customStyle="1" w:styleId="1ffff5">
    <w:name w:val="Таблица 1"/>
    <w:basedOn w:val="05"/>
    <w:semiHidden/>
    <w:qFormat/>
    <w:rsid w:val="00D872BA"/>
    <w:pPr>
      <w:ind w:left="567"/>
    </w:pPr>
  </w:style>
  <w:style w:type="paragraph" w:customStyle="1" w:styleId="151">
    <w:name w:val="Таблица 1.5"/>
    <w:basedOn w:val="05"/>
    <w:semiHidden/>
    <w:qFormat/>
    <w:rsid w:val="00D872BA"/>
    <w:pPr>
      <w:ind w:left="851"/>
    </w:pPr>
  </w:style>
  <w:style w:type="paragraph" w:customStyle="1" w:styleId="22b">
    <w:name w:val="Заголовок 22"/>
    <w:semiHidden/>
    <w:qFormat/>
    <w:rsid w:val="00D872BA"/>
    <w:pPr>
      <w:widowControl w:val="0"/>
      <w:spacing w:before="120" w:after="120"/>
      <w:jc w:val="center"/>
    </w:pPr>
    <w:rPr>
      <w:rFonts w:eastAsia="Times New Roman"/>
      <w:b/>
      <w:snapToGrid w:val="0"/>
      <w:sz w:val="24"/>
      <w:szCs w:val="20"/>
      <w:lang w:eastAsia="ru-RU"/>
    </w:rPr>
  </w:style>
  <w:style w:type="paragraph" w:customStyle="1" w:styleId="style2a">
    <w:name w:val="style2"/>
    <w:basedOn w:val="a6"/>
    <w:semiHidden/>
    <w:qFormat/>
    <w:rsid w:val="00D872BA"/>
    <w:pPr>
      <w:widowControl/>
      <w:spacing w:before="100" w:beforeAutospacing="1" w:after="100" w:afterAutospacing="1"/>
      <w:jc w:val="both"/>
    </w:pPr>
    <w:rPr>
      <w:rFonts w:ascii="Times New Roman" w:eastAsia="Times New Roman" w:hAnsi="Times New Roman" w:cs="Times New Roman"/>
      <w:sz w:val="24"/>
      <w:szCs w:val="24"/>
      <w:lang w:val="ru-RU" w:eastAsia="ru-RU"/>
    </w:rPr>
  </w:style>
  <w:style w:type="paragraph" w:customStyle="1" w:styleId="afffffffffffffb">
    <w:name w:val="Òàáëèöà"/>
    <w:basedOn w:val="affffff0"/>
    <w:semiHidden/>
    <w:qFormat/>
    <w:rsid w:val="00D872BA"/>
    <w:pPr>
      <w:spacing w:line="220" w:lineRule="exact"/>
      <w:jc w:val="both"/>
    </w:pPr>
    <w:rPr>
      <w:b w:val="0"/>
    </w:rPr>
  </w:style>
  <w:style w:type="paragraph" w:customStyle="1" w:styleId="afffffffffffffc">
    <w:name w:val="Åäèíèöû"/>
    <w:basedOn w:val="a6"/>
    <w:semiHidden/>
    <w:qFormat/>
    <w:rsid w:val="00D872BA"/>
    <w:pPr>
      <w:keepNext/>
      <w:widowControl/>
      <w:spacing w:before="20" w:after="60"/>
      <w:ind w:right="284"/>
      <w:jc w:val="right"/>
    </w:pPr>
    <w:rPr>
      <w:rFonts w:ascii="Arial" w:eastAsia="Times New Roman" w:hAnsi="Arial" w:cs="Times New Roman"/>
      <w:sz w:val="24"/>
      <w:szCs w:val="20"/>
      <w:lang w:val="ru-RU" w:eastAsia="ru-RU"/>
    </w:rPr>
  </w:style>
  <w:style w:type="paragraph" w:customStyle="1" w:styleId="afffffffffffffd">
    <w:name w:val="Òàáëîòñò"/>
    <w:basedOn w:val="afffffffffffffb"/>
    <w:semiHidden/>
    <w:qFormat/>
    <w:rsid w:val="00D872BA"/>
    <w:pPr>
      <w:ind w:left="85"/>
    </w:pPr>
  </w:style>
  <w:style w:type="paragraph" w:customStyle="1" w:styleId="pressshort">
    <w:name w:val="press_short"/>
    <w:basedOn w:val="a6"/>
    <w:semiHidden/>
    <w:qFormat/>
    <w:rsid w:val="00D872BA"/>
    <w:pPr>
      <w:widowControl/>
      <w:spacing w:before="100" w:beforeAutospacing="1" w:after="100" w:afterAutospacing="1"/>
      <w:jc w:val="both"/>
    </w:pPr>
    <w:rPr>
      <w:rFonts w:ascii="Times New Roman" w:eastAsia="Times New Roman" w:hAnsi="Times New Roman" w:cs="Times New Roman"/>
      <w:sz w:val="24"/>
      <w:szCs w:val="24"/>
      <w:lang w:val="ru-RU" w:eastAsia="ru-RU"/>
    </w:rPr>
  </w:style>
  <w:style w:type="paragraph" w:customStyle="1" w:styleId="textjustify">
    <w:name w:val="textjustify"/>
    <w:basedOn w:val="a6"/>
    <w:semiHidden/>
    <w:qFormat/>
    <w:rsid w:val="00D872BA"/>
    <w:pPr>
      <w:widowControl/>
      <w:spacing w:before="100" w:beforeAutospacing="1" w:after="100" w:afterAutospacing="1"/>
      <w:jc w:val="both"/>
    </w:pPr>
    <w:rPr>
      <w:rFonts w:ascii="Times New Roman" w:eastAsia="Times New Roman" w:hAnsi="Times New Roman" w:cs="Times New Roman"/>
      <w:sz w:val="24"/>
      <w:szCs w:val="24"/>
      <w:lang w:val="ru-RU" w:eastAsia="ru-RU"/>
    </w:rPr>
  </w:style>
  <w:style w:type="paragraph" w:customStyle="1" w:styleId="afffffffffffffe">
    <w:name w:val="Литература"/>
    <w:aliases w:val="гл. 1"/>
    <w:basedOn w:val="afffc"/>
    <w:semiHidden/>
    <w:qFormat/>
    <w:rsid w:val="00D872BA"/>
    <w:pPr>
      <w:widowControl/>
      <w:tabs>
        <w:tab w:val="num" w:pos="567"/>
      </w:tabs>
      <w:spacing w:line="360" w:lineRule="auto"/>
      <w:ind w:left="567" w:hanging="567"/>
      <w:jc w:val="both"/>
    </w:pPr>
    <w:rPr>
      <w:rFonts w:ascii="Arial" w:eastAsia="Times New Roman" w:hAnsi="Arial" w:cs="Times New Roman"/>
      <w:szCs w:val="20"/>
      <w:lang w:val="ru-RU" w:eastAsia="ru-RU"/>
    </w:rPr>
  </w:style>
  <w:style w:type="paragraph" w:customStyle="1" w:styleId="1ffff6">
    <w:name w:val="Перечисление 1ур"/>
    <w:basedOn w:val="a6"/>
    <w:semiHidden/>
    <w:qFormat/>
    <w:rsid w:val="00D872BA"/>
    <w:pPr>
      <w:widowControl/>
      <w:tabs>
        <w:tab w:val="num" w:pos="360"/>
      </w:tabs>
      <w:spacing w:line="360" w:lineRule="auto"/>
      <w:ind w:left="360" w:hanging="360"/>
      <w:jc w:val="both"/>
    </w:pPr>
    <w:rPr>
      <w:rFonts w:ascii="Arial" w:eastAsia="Times New Roman" w:hAnsi="Arial" w:cs="Times New Roman"/>
      <w:sz w:val="24"/>
      <w:szCs w:val="20"/>
      <w:lang w:val="ru-RU" w:eastAsia="ru-RU"/>
    </w:rPr>
  </w:style>
  <w:style w:type="paragraph" w:customStyle="1" w:styleId="2fff3">
    <w:name w:val="Перечисление 2ур"/>
    <w:basedOn w:val="a6"/>
    <w:semiHidden/>
    <w:qFormat/>
    <w:rsid w:val="00D872BA"/>
    <w:pPr>
      <w:widowControl/>
      <w:tabs>
        <w:tab w:val="num" w:pos="720"/>
      </w:tabs>
      <w:spacing w:line="360" w:lineRule="auto"/>
      <w:ind w:left="720" w:hanging="360"/>
      <w:jc w:val="both"/>
    </w:pPr>
    <w:rPr>
      <w:rFonts w:ascii="Arial" w:eastAsia="Times New Roman" w:hAnsi="Arial" w:cs="Times New Roman"/>
      <w:sz w:val="24"/>
      <w:szCs w:val="20"/>
      <w:lang w:val="ru-RU" w:eastAsia="ru-RU"/>
    </w:rPr>
  </w:style>
  <w:style w:type="paragraph" w:customStyle="1" w:styleId="affffffffffffff">
    <w:name w:val="Основной текст док."/>
    <w:basedOn w:val="a6"/>
    <w:semiHidden/>
    <w:qFormat/>
    <w:rsid w:val="00D872BA"/>
    <w:pPr>
      <w:widowControl/>
      <w:spacing w:before="60" w:after="60" w:line="360" w:lineRule="auto"/>
      <w:ind w:firstLine="567"/>
      <w:jc w:val="both"/>
    </w:pPr>
    <w:rPr>
      <w:rFonts w:ascii="Arial" w:eastAsia="Times New Roman" w:hAnsi="Arial" w:cs="Times New Roman"/>
      <w:sz w:val="24"/>
      <w:szCs w:val="20"/>
      <w:lang w:val="ru-RU" w:eastAsia="ru-RU"/>
    </w:rPr>
  </w:style>
  <w:style w:type="paragraph" w:customStyle="1" w:styleId="2fff4">
    <w:name w:val="Название 2"/>
    <w:basedOn w:val="a6"/>
    <w:next w:val="a6"/>
    <w:semiHidden/>
    <w:qFormat/>
    <w:rsid w:val="00D872BA"/>
    <w:pPr>
      <w:pageBreakBefore/>
      <w:widowControl/>
      <w:spacing w:before="120" w:after="120" w:line="360" w:lineRule="auto"/>
      <w:ind w:firstLine="567"/>
      <w:jc w:val="both"/>
    </w:pPr>
    <w:rPr>
      <w:rFonts w:ascii="Arial" w:eastAsia="Times New Roman" w:hAnsi="Arial" w:cs="Times New Roman"/>
      <w:bCs/>
      <w:sz w:val="28"/>
      <w:szCs w:val="24"/>
      <w:lang w:val="ru-RU" w:eastAsia="ru-RU"/>
    </w:rPr>
  </w:style>
  <w:style w:type="paragraph" w:customStyle="1" w:styleId="serg">
    <w:name w:val="serg"/>
    <w:basedOn w:val="a6"/>
    <w:semiHidden/>
    <w:qFormat/>
    <w:rsid w:val="00D872BA"/>
    <w:pPr>
      <w:spacing w:line="360" w:lineRule="auto"/>
      <w:ind w:firstLine="709"/>
      <w:jc w:val="both"/>
    </w:pPr>
    <w:rPr>
      <w:rFonts w:ascii="Times New Roman" w:eastAsia="Times New Roman" w:hAnsi="Times New Roman" w:cs="Times New Roman"/>
      <w:sz w:val="28"/>
      <w:szCs w:val="20"/>
      <w:lang w:val="ru-RU" w:eastAsia="ru-RU"/>
    </w:rPr>
  </w:style>
  <w:style w:type="paragraph" w:customStyle="1" w:styleId="1ffff7">
    <w:name w:val="Основной текст.Основной текст1"/>
    <w:basedOn w:val="a6"/>
    <w:semiHidden/>
    <w:qFormat/>
    <w:rsid w:val="00D872BA"/>
    <w:pPr>
      <w:widowControl/>
      <w:tabs>
        <w:tab w:val="num" w:pos="1080"/>
      </w:tabs>
      <w:jc w:val="both"/>
    </w:pPr>
    <w:rPr>
      <w:rFonts w:ascii="Times New Roman" w:eastAsia="Times New Roman" w:hAnsi="Times New Roman" w:cs="Times New Roman"/>
      <w:sz w:val="28"/>
      <w:szCs w:val="20"/>
      <w:lang w:val="ru-RU" w:eastAsia="ru-RU"/>
    </w:rPr>
  </w:style>
  <w:style w:type="paragraph" w:customStyle="1" w:styleId="Arial66">
    <w:name w:val="Стиль Основной текст + Arial по ширине Перед:  6 пт После:  6 пт"/>
    <w:basedOn w:val="a6"/>
    <w:semiHidden/>
    <w:qFormat/>
    <w:rsid w:val="00D872BA"/>
    <w:pPr>
      <w:widowControl/>
      <w:ind w:left="1429" w:hanging="360"/>
      <w:jc w:val="both"/>
    </w:pPr>
    <w:rPr>
      <w:rFonts w:ascii="Arial" w:eastAsia="Times New Roman" w:hAnsi="Arial" w:cs="Times New Roman"/>
      <w:sz w:val="24"/>
      <w:szCs w:val="24"/>
      <w:lang w:val="ru-RU" w:eastAsia="ru-RU"/>
    </w:rPr>
  </w:style>
  <w:style w:type="paragraph" w:customStyle="1" w:styleId="Normal97">
    <w:name w:val="Normal 97"/>
    <w:semiHidden/>
    <w:qFormat/>
    <w:rsid w:val="00D872BA"/>
    <w:pPr>
      <w:jc w:val="both"/>
    </w:pPr>
    <w:rPr>
      <w:rFonts w:eastAsia="Times New Roman"/>
      <w:sz w:val="24"/>
      <w:szCs w:val="20"/>
      <w:lang w:eastAsia="ru-RU"/>
    </w:rPr>
  </w:style>
  <w:style w:type="paragraph" w:customStyle="1" w:styleId="1ffff8">
    <w:name w:val="Основной текст с отступом.Основной текст 1"/>
    <w:basedOn w:val="a6"/>
    <w:semiHidden/>
    <w:qFormat/>
    <w:rsid w:val="00D872BA"/>
    <w:pPr>
      <w:widowControl/>
      <w:spacing w:line="360" w:lineRule="auto"/>
      <w:ind w:left="180" w:firstLine="567"/>
      <w:jc w:val="center"/>
    </w:pPr>
    <w:rPr>
      <w:rFonts w:ascii="Arial" w:eastAsia="Times New Roman" w:hAnsi="Arial" w:cs="Times New Roman"/>
      <w:b/>
      <w:sz w:val="24"/>
      <w:szCs w:val="20"/>
      <w:lang w:val="ru-RU" w:eastAsia="ru-RU"/>
    </w:rPr>
  </w:style>
  <w:style w:type="paragraph" w:customStyle="1" w:styleId="affffffffffffff0">
    <w:name w:val="Заголграф"/>
    <w:basedOn w:val="30"/>
    <w:semiHidden/>
    <w:qFormat/>
    <w:rsid w:val="00D872BA"/>
    <w:pPr>
      <w:keepNext/>
      <w:widowControl/>
      <w:numPr>
        <w:ilvl w:val="0"/>
        <w:numId w:val="0"/>
      </w:numPr>
      <w:spacing w:before="120" w:after="240" w:line="240" w:lineRule="auto"/>
      <w:jc w:val="center"/>
      <w:outlineLvl w:val="9"/>
    </w:pPr>
    <w:rPr>
      <w:rFonts w:ascii="Arial" w:hAnsi="Arial"/>
      <w:b/>
      <w:i w:val="0"/>
      <w:iCs w:val="0"/>
      <w:smallCaps w:val="0"/>
      <w:spacing w:val="0"/>
      <w:sz w:val="24"/>
      <w:szCs w:val="20"/>
      <w:lang w:eastAsia="ru-RU"/>
    </w:rPr>
  </w:style>
  <w:style w:type="paragraph" w:customStyle="1" w:styleId="2fff5">
    <w:name w:val="Таблотст2"/>
    <w:basedOn w:val="a6"/>
    <w:semiHidden/>
    <w:qFormat/>
    <w:rsid w:val="00D872BA"/>
    <w:pPr>
      <w:widowControl/>
      <w:spacing w:line="220" w:lineRule="exact"/>
      <w:ind w:left="170"/>
      <w:jc w:val="both"/>
    </w:pPr>
    <w:rPr>
      <w:rFonts w:ascii="Arial" w:eastAsia="Times New Roman" w:hAnsi="Arial" w:cs="Times New Roman"/>
      <w:sz w:val="20"/>
      <w:szCs w:val="20"/>
      <w:lang w:val="ru-RU" w:eastAsia="ru-RU"/>
    </w:rPr>
  </w:style>
  <w:style w:type="paragraph" w:customStyle="1" w:styleId="H3">
    <w:name w:val="H3"/>
    <w:basedOn w:val="a6"/>
    <w:next w:val="a6"/>
    <w:semiHidden/>
    <w:qFormat/>
    <w:rsid w:val="00D872BA"/>
    <w:pPr>
      <w:keepNext/>
      <w:widowControl/>
      <w:spacing w:before="100" w:after="100"/>
      <w:jc w:val="both"/>
      <w:outlineLvl w:val="3"/>
    </w:pPr>
    <w:rPr>
      <w:rFonts w:ascii="Times New Roman" w:eastAsia="Times New Roman" w:hAnsi="Times New Roman" w:cs="Times New Roman"/>
      <w:b/>
      <w:snapToGrid w:val="0"/>
      <w:sz w:val="28"/>
      <w:szCs w:val="20"/>
      <w:lang w:val="ru-RU" w:eastAsia="ru-RU"/>
    </w:rPr>
  </w:style>
  <w:style w:type="paragraph" w:customStyle="1" w:styleId="affffffffffffff1">
    <w:name w:val="Таблотст"/>
    <w:basedOn w:val="a6"/>
    <w:semiHidden/>
    <w:qFormat/>
    <w:rsid w:val="00D872BA"/>
    <w:pPr>
      <w:widowControl/>
      <w:spacing w:before="80" w:line="220" w:lineRule="exact"/>
      <w:ind w:left="85"/>
      <w:jc w:val="both"/>
    </w:pPr>
    <w:rPr>
      <w:rFonts w:ascii="Arial" w:eastAsia="Times New Roman" w:hAnsi="Arial" w:cs="Times New Roman"/>
      <w:sz w:val="20"/>
      <w:szCs w:val="20"/>
      <w:lang w:val="ru-RU" w:eastAsia="ru-RU"/>
    </w:rPr>
  </w:style>
  <w:style w:type="paragraph" w:customStyle="1" w:styleId="affffffffffffff2">
    <w:name w:val="Таблотс"/>
    <w:basedOn w:val="a6"/>
    <w:semiHidden/>
    <w:qFormat/>
    <w:rsid w:val="00D872BA"/>
    <w:pPr>
      <w:widowControl/>
      <w:spacing w:before="80"/>
      <w:jc w:val="both"/>
    </w:pPr>
    <w:rPr>
      <w:rFonts w:ascii="Arial" w:eastAsia="Times New Roman" w:hAnsi="Arial" w:cs="Times New Roman"/>
      <w:sz w:val="20"/>
      <w:szCs w:val="20"/>
      <w:lang w:val="ru-RU" w:eastAsia="ru-RU"/>
    </w:rPr>
  </w:style>
  <w:style w:type="paragraph" w:customStyle="1" w:styleId="2fff6">
    <w:name w:val="2"/>
    <w:basedOn w:val="a6"/>
    <w:qFormat/>
    <w:rsid w:val="00D872BA"/>
    <w:pPr>
      <w:widowControl/>
      <w:spacing w:after="360"/>
      <w:ind w:left="1588"/>
      <w:jc w:val="both"/>
    </w:pPr>
    <w:rPr>
      <w:rFonts w:ascii="Arial" w:eastAsia="Times New Roman" w:hAnsi="Arial" w:cs="Times New Roman"/>
      <w:caps/>
      <w:sz w:val="24"/>
      <w:szCs w:val="20"/>
      <w:lang w:val="ru-RU" w:eastAsia="ru-RU"/>
    </w:rPr>
  </w:style>
  <w:style w:type="paragraph" w:customStyle="1" w:styleId="BodyText211BodyTextIndent">
    <w:name w:val="Body Text 2.Мой Заголовок 1.Основной текст 1.Нумерованный список !!.Надин стиль.Body Text Indent"/>
    <w:basedOn w:val="a6"/>
    <w:semiHidden/>
    <w:qFormat/>
    <w:rsid w:val="00D872BA"/>
    <w:pPr>
      <w:widowControl/>
      <w:autoSpaceDE w:val="0"/>
      <w:autoSpaceDN w:val="0"/>
      <w:jc w:val="both"/>
    </w:pPr>
    <w:rPr>
      <w:rFonts w:ascii="Times New Roman" w:eastAsia="Times New Roman" w:hAnsi="Times New Roman" w:cs="Times New Roman"/>
      <w:sz w:val="28"/>
      <w:szCs w:val="28"/>
      <w:lang w:val="ru-RU" w:eastAsia="ru-RU"/>
    </w:rPr>
  </w:style>
  <w:style w:type="paragraph" w:customStyle="1" w:styleId="1ffff9">
    <w:name w:val="Основной текст с отступом.Мой Заголовок 1"/>
    <w:basedOn w:val="a6"/>
    <w:semiHidden/>
    <w:qFormat/>
    <w:rsid w:val="00D872BA"/>
    <w:pPr>
      <w:widowControl/>
      <w:ind w:firstLine="720"/>
      <w:jc w:val="both"/>
    </w:pPr>
    <w:rPr>
      <w:rFonts w:ascii="Times New Roman" w:eastAsia="Times New Roman" w:hAnsi="Times New Roman" w:cs="Times New Roman"/>
      <w:sz w:val="24"/>
      <w:szCs w:val="20"/>
      <w:lang w:val="ru-RU" w:eastAsia="ru-RU"/>
    </w:rPr>
  </w:style>
  <w:style w:type="paragraph" w:customStyle="1" w:styleId="23b">
    <w:name w:val="Основной текст с отступом 23"/>
    <w:basedOn w:val="a6"/>
    <w:semiHidden/>
    <w:qFormat/>
    <w:rsid w:val="00D872BA"/>
    <w:pPr>
      <w:ind w:firstLine="709"/>
      <w:jc w:val="both"/>
    </w:pPr>
    <w:rPr>
      <w:rFonts w:ascii="Times New Roman" w:eastAsia="Times New Roman" w:hAnsi="Times New Roman" w:cs="Times New Roman"/>
      <w:sz w:val="28"/>
      <w:szCs w:val="20"/>
      <w:lang w:val="ru-RU" w:eastAsia="ru-RU"/>
    </w:rPr>
  </w:style>
  <w:style w:type="paragraph" w:customStyle="1" w:styleId="-a">
    <w:name w:val="Таблица центр-ж"/>
    <w:basedOn w:val="afffffffffffffa"/>
    <w:semiHidden/>
    <w:qFormat/>
    <w:rsid w:val="00D872BA"/>
    <w:rPr>
      <w:b/>
      <w:sz w:val="22"/>
    </w:rPr>
  </w:style>
  <w:style w:type="paragraph" w:customStyle="1" w:styleId="affffffffffffff3">
    <w:name w:val="заг табл"/>
    <w:basedOn w:val="a6"/>
    <w:semiHidden/>
    <w:qFormat/>
    <w:rsid w:val="00D872BA"/>
    <w:pPr>
      <w:widowControl/>
      <w:spacing w:after="240" w:line="288" w:lineRule="auto"/>
      <w:jc w:val="center"/>
    </w:pPr>
    <w:rPr>
      <w:rFonts w:ascii="Arial" w:eastAsia="Times New Roman" w:hAnsi="Arial" w:cs="Arial"/>
      <w:b/>
      <w:bCs/>
      <w:sz w:val="24"/>
      <w:szCs w:val="24"/>
      <w:lang w:val="ru-RU" w:eastAsia="ru-RU"/>
    </w:rPr>
  </w:style>
  <w:style w:type="paragraph" w:customStyle="1" w:styleId="affffffffffffff4">
    <w:name w:val="Стандартный"/>
    <w:basedOn w:val="a6"/>
    <w:semiHidden/>
    <w:qFormat/>
    <w:rsid w:val="00D872BA"/>
    <w:pPr>
      <w:ind w:firstLine="709"/>
      <w:jc w:val="both"/>
    </w:pPr>
    <w:rPr>
      <w:rFonts w:ascii="Times New Roman" w:eastAsia="Times New Roman" w:hAnsi="Times New Roman" w:cs="Times New Roman"/>
      <w:sz w:val="28"/>
      <w:szCs w:val="28"/>
      <w:lang w:val="ru-RU" w:eastAsia="ru-RU"/>
    </w:rPr>
  </w:style>
  <w:style w:type="paragraph" w:customStyle="1" w:styleId="11f1">
    <w:name w:val="Основной текст с отступом.Мой Заголовок 1.Основной текст 1"/>
    <w:basedOn w:val="a6"/>
    <w:semiHidden/>
    <w:qFormat/>
    <w:rsid w:val="00D872BA"/>
    <w:pPr>
      <w:widowControl/>
      <w:ind w:firstLine="709"/>
      <w:jc w:val="both"/>
    </w:pPr>
    <w:rPr>
      <w:rFonts w:ascii="Times New Roman" w:eastAsia="Times New Roman" w:hAnsi="Times New Roman" w:cs="Times New Roman"/>
      <w:sz w:val="28"/>
      <w:szCs w:val="28"/>
      <w:lang w:val="ru-RU" w:eastAsia="ru-RU"/>
    </w:rPr>
  </w:style>
  <w:style w:type="paragraph" w:customStyle="1" w:styleId="BodyText211">
    <w:name w:val="Body Text 2.Мой Заголовок 1.Основной текст 1"/>
    <w:semiHidden/>
    <w:qFormat/>
    <w:rsid w:val="00D872BA"/>
    <w:pPr>
      <w:ind w:firstLine="709"/>
      <w:jc w:val="both"/>
    </w:pPr>
    <w:rPr>
      <w:rFonts w:eastAsia="Times New Roman"/>
      <w:sz w:val="28"/>
      <w:szCs w:val="28"/>
      <w:lang w:eastAsia="ru-RU"/>
    </w:rPr>
  </w:style>
  <w:style w:type="paragraph" w:customStyle="1" w:styleId="TableText">
    <w:name w:val="Table Text"/>
    <w:semiHidden/>
    <w:qFormat/>
    <w:rsid w:val="00D872BA"/>
    <w:pPr>
      <w:widowControl w:val="0"/>
      <w:autoSpaceDE w:val="0"/>
      <w:autoSpaceDN w:val="0"/>
    </w:pPr>
    <w:rPr>
      <w:rFonts w:eastAsia="Times New Roman"/>
      <w:sz w:val="18"/>
      <w:szCs w:val="18"/>
      <w:lang w:eastAsia="ru-RU"/>
    </w:rPr>
  </w:style>
  <w:style w:type="paragraph" w:customStyle="1" w:styleId="maintext">
    <w:name w:val="maintext"/>
    <w:basedOn w:val="a6"/>
    <w:semiHidden/>
    <w:qFormat/>
    <w:rsid w:val="00D872BA"/>
    <w:pPr>
      <w:widowControl/>
      <w:spacing w:before="100" w:beforeAutospacing="1" w:after="100" w:afterAutospacing="1"/>
      <w:jc w:val="both"/>
    </w:pPr>
    <w:rPr>
      <w:rFonts w:ascii="Times New Roman" w:eastAsia="Times New Roman" w:hAnsi="Times New Roman" w:cs="Times New Roman"/>
      <w:sz w:val="24"/>
      <w:szCs w:val="24"/>
      <w:lang w:val="ru-RU" w:eastAsia="ru-RU"/>
    </w:rPr>
  </w:style>
  <w:style w:type="paragraph" w:customStyle="1" w:styleId="affffffffffffff5">
    <w:name w:val="названиерисунка"/>
    <w:basedOn w:val="a6"/>
    <w:semiHidden/>
    <w:qFormat/>
    <w:rsid w:val="00D872BA"/>
    <w:pPr>
      <w:widowControl/>
      <w:jc w:val="center"/>
    </w:pPr>
    <w:rPr>
      <w:rFonts w:ascii="Arial" w:eastAsia="Times New Roman" w:hAnsi="Arial" w:cs="Arial"/>
      <w:sz w:val="24"/>
      <w:szCs w:val="24"/>
      <w:lang w:val="ru-RU" w:eastAsia="ru-RU"/>
    </w:rPr>
  </w:style>
  <w:style w:type="paragraph" w:customStyle="1" w:styleId="03">
    <w:name w:val="Стиль Черный влево Первая строка:  0 см Междустр.интервал:  один..."/>
    <w:basedOn w:val="a6"/>
    <w:semiHidden/>
    <w:qFormat/>
    <w:rsid w:val="00D872BA"/>
    <w:pPr>
      <w:widowControl/>
      <w:jc w:val="both"/>
    </w:pPr>
    <w:rPr>
      <w:rFonts w:ascii="Arial" w:eastAsia="Times New Roman" w:hAnsi="Arial" w:cs="Times New Roman"/>
      <w:sz w:val="24"/>
      <w:szCs w:val="20"/>
      <w:lang w:val="ru-RU" w:eastAsia="ru-RU"/>
    </w:rPr>
  </w:style>
  <w:style w:type="paragraph" w:customStyle="1" w:styleId="1000">
    <w:name w:val="Стиль 10 пт Первая строка:  0 см Междустр.интервал:  одинарный"/>
    <w:basedOn w:val="a6"/>
    <w:semiHidden/>
    <w:qFormat/>
    <w:rsid w:val="00D872BA"/>
    <w:pPr>
      <w:widowControl/>
      <w:spacing w:line="360" w:lineRule="auto"/>
      <w:jc w:val="both"/>
    </w:pPr>
    <w:rPr>
      <w:rFonts w:ascii="Arial" w:eastAsia="Times New Roman" w:hAnsi="Arial" w:cs="Times New Roman"/>
      <w:sz w:val="20"/>
      <w:szCs w:val="20"/>
      <w:lang w:val="ru-RU" w:eastAsia="ru-RU"/>
    </w:rPr>
  </w:style>
  <w:style w:type="paragraph" w:customStyle="1" w:styleId="1001">
    <w:name w:val="Стиль 10 пт Первая строка:  0 см Междустр.интервал:  одинарный1"/>
    <w:basedOn w:val="a6"/>
    <w:semiHidden/>
    <w:qFormat/>
    <w:rsid w:val="00D872BA"/>
    <w:pPr>
      <w:widowControl/>
      <w:spacing w:line="360" w:lineRule="auto"/>
      <w:jc w:val="both"/>
    </w:pPr>
    <w:rPr>
      <w:rFonts w:ascii="Arial" w:eastAsia="Times New Roman" w:hAnsi="Arial" w:cs="Times New Roman"/>
      <w:sz w:val="20"/>
      <w:szCs w:val="20"/>
      <w:lang w:val="ru-RU" w:eastAsia="ru-RU"/>
    </w:rPr>
  </w:style>
  <w:style w:type="paragraph" w:customStyle="1" w:styleId="1002">
    <w:name w:val="Стиль 10 пт Первая строка:  0 см Междустр.интервал:  одинарный2"/>
    <w:basedOn w:val="a6"/>
    <w:semiHidden/>
    <w:qFormat/>
    <w:rsid w:val="00D872BA"/>
    <w:pPr>
      <w:widowControl/>
      <w:spacing w:line="360" w:lineRule="auto"/>
      <w:jc w:val="both"/>
    </w:pPr>
    <w:rPr>
      <w:rFonts w:ascii="Arial" w:eastAsia="Times New Roman" w:hAnsi="Arial" w:cs="Times New Roman"/>
      <w:sz w:val="20"/>
      <w:szCs w:val="20"/>
      <w:lang w:val="ru-RU" w:eastAsia="ru-RU"/>
    </w:rPr>
  </w:style>
  <w:style w:type="paragraph" w:customStyle="1" w:styleId="1003">
    <w:name w:val="Стиль 10 пт По центру Первая строка:  0 см Междустр.интервал:  о..."/>
    <w:basedOn w:val="a6"/>
    <w:semiHidden/>
    <w:qFormat/>
    <w:rsid w:val="00D872BA"/>
    <w:pPr>
      <w:widowControl/>
      <w:jc w:val="center"/>
    </w:pPr>
    <w:rPr>
      <w:rFonts w:ascii="Arial" w:eastAsia="Times New Roman" w:hAnsi="Arial" w:cs="Times New Roman"/>
      <w:sz w:val="20"/>
      <w:szCs w:val="20"/>
      <w:lang w:val="ru-RU" w:eastAsia="ru-RU"/>
    </w:rPr>
  </w:style>
  <w:style w:type="paragraph" w:customStyle="1" w:styleId="12d">
    <w:name w:val="Таблица12"/>
    <w:basedOn w:val="a6"/>
    <w:semiHidden/>
    <w:qFormat/>
    <w:rsid w:val="00D872BA"/>
    <w:pPr>
      <w:widowControl/>
      <w:jc w:val="both"/>
    </w:pPr>
    <w:rPr>
      <w:rFonts w:ascii="Times New Roman" w:eastAsia="Times New Roman" w:hAnsi="Times New Roman" w:cs="Times New Roman"/>
      <w:sz w:val="24"/>
      <w:szCs w:val="24"/>
      <w:lang w:val="ru-RU" w:eastAsia="ru-RU"/>
    </w:rPr>
  </w:style>
  <w:style w:type="paragraph" w:customStyle="1" w:styleId="22c">
    <w:name w:val="Знак2 Знак Знак Знак2 Знак Знак Знак"/>
    <w:basedOn w:val="a6"/>
    <w:semiHidden/>
    <w:qFormat/>
    <w:rsid w:val="00D872BA"/>
    <w:pPr>
      <w:widowControl/>
      <w:spacing w:after="160" w:line="240" w:lineRule="exact"/>
      <w:jc w:val="both"/>
    </w:pPr>
    <w:rPr>
      <w:rFonts w:ascii="Verdana" w:eastAsia="Times New Roman" w:hAnsi="Verdana" w:cs="Verdana"/>
      <w:sz w:val="20"/>
      <w:szCs w:val="20"/>
      <w:lang w:eastAsia="ru-RU"/>
    </w:rPr>
  </w:style>
  <w:style w:type="paragraph" w:customStyle="1" w:styleId="22d">
    <w:name w:val="Знак2 Знак Знак Знак2 Знак Знак Знак Знак Знак Знак Знак Знак Знак"/>
    <w:basedOn w:val="a6"/>
    <w:semiHidden/>
    <w:qFormat/>
    <w:rsid w:val="00D872BA"/>
    <w:pPr>
      <w:widowControl/>
      <w:spacing w:after="160" w:line="240" w:lineRule="exact"/>
      <w:jc w:val="both"/>
    </w:pPr>
    <w:rPr>
      <w:rFonts w:ascii="Verdana" w:eastAsia="Times New Roman" w:hAnsi="Verdana" w:cs="Verdana"/>
      <w:sz w:val="20"/>
      <w:szCs w:val="20"/>
      <w:lang w:eastAsia="ru-RU"/>
    </w:rPr>
  </w:style>
  <w:style w:type="paragraph" w:customStyle="1" w:styleId="93">
    <w:name w:val="заголовок 9"/>
    <w:basedOn w:val="a6"/>
    <w:next w:val="a6"/>
    <w:semiHidden/>
    <w:qFormat/>
    <w:rsid w:val="00D872BA"/>
    <w:pPr>
      <w:keepNext/>
      <w:widowControl/>
      <w:ind w:right="141"/>
      <w:jc w:val="both"/>
    </w:pPr>
    <w:rPr>
      <w:rFonts w:ascii="Times New Roman" w:eastAsia="Times New Roman" w:hAnsi="Times New Roman" w:cs="Times New Roman"/>
      <w:sz w:val="24"/>
      <w:szCs w:val="20"/>
      <w:lang w:val="ru-RU" w:eastAsia="ru-RU"/>
    </w:rPr>
  </w:style>
  <w:style w:type="paragraph" w:customStyle="1" w:styleId="affffffffffffff6">
    <w:name w:val="Годовой Отчет"/>
    <w:basedOn w:val="a6"/>
    <w:autoRedefine/>
    <w:semiHidden/>
    <w:qFormat/>
    <w:rsid w:val="00D872BA"/>
    <w:pPr>
      <w:widowControl/>
      <w:spacing w:before="120"/>
      <w:ind w:firstLine="540"/>
      <w:jc w:val="both"/>
      <w:outlineLvl w:val="0"/>
    </w:pPr>
    <w:rPr>
      <w:rFonts w:ascii="Times New Roman" w:eastAsia="Times New Roman" w:hAnsi="Times New Roman" w:cs="Times New Roman"/>
      <w:b/>
      <w:bCs/>
      <w:i/>
      <w:iCs/>
      <w:color w:val="000000"/>
      <w:sz w:val="24"/>
      <w:szCs w:val="24"/>
      <w:lang w:val="ru-RU" w:eastAsia="ru-RU"/>
    </w:rPr>
  </w:style>
  <w:style w:type="paragraph" w:customStyle="1" w:styleId="31d">
    <w:name w:val="Основной текст 31"/>
    <w:basedOn w:val="a6"/>
    <w:semiHidden/>
    <w:qFormat/>
    <w:rsid w:val="00D872BA"/>
    <w:pPr>
      <w:widowControl/>
      <w:spacing w:before="20"/>
      <w:jc w:val="both"/>
    </w:pPr>
    <w:rPr>
      <w:rFonts w:ascii="Times New Roman" w:eastAsia="Times New Roman" w:hAnsi="Times New Roman" w:cs="Times New Roman"/>
      <w:sz w:val="24"/>
      <w:szCs w:val="20"/>
      <w:lang w:val="ru-RU" w:eastAsia="ru-RU"/>
    </w:rPr>
  </w:style>
  <w:style w:type="paragraph" w:customStyle="1" w:styleId="1ffffa">
    <w:name w:val="заголовок 1"/>
    <w:basedOn w:val="a6"/>
    <w:next w:val="a6"/>
    <w:qFormat/>
    <w:rsid w:val="00D872BA"/>
    <w:pPr>
      <w:keepNext/>
      <w:autoSpaceDE w:val="0"/>
      <w:autoSpaceDN w:val="0"/>
      <w:jc w:val="center"/>
    </w:pPr>
    <w:rPr>
      <w:rFonts w:ascii="Times New Roman" w:eastAsia="Times New Roman" w:hAnsi="Times New Roman" w:cs="Times New Roman"/>
      <w:sz w:val="24"/>
      <w:szCs w:val="24"/>
      <w:lang w:val="ru-RU" w:eastAsia="ru-RU"/>
    </w:rPr>
  </w:style>
  <w:style w:type="paragraph" w:customStyle="1" w:styleId="affffffffffffff7">
    <w:name w:val="маркир"/>
    <w:basedOn w:val="a6"/>
    <w:semiHidden/>
    <w:qFormat/>
    <w:rsid w:val="00D872BA"/>
    <w:pPr>
      <w:widowControl/>
      <w:tabs>
        <w:tab w:val="num" w:pos="360"/>
      </w:tabs>
      <w:spacing w:after="120"/>
      <w:ind w:left="360" w:hanging="360"/>
      <w:jc w:val="both"/>
    </w:pPr>
    <w:rPr>
      <w:rFonts w:ascii="Garamond" w:eastAsia="Times New Roman" w:hAnsi="Garamond" w:cs="Times New Roman"/>
      <w:color w:val="000000"/>
      <w:sz w:val="24"/>
      <w:szCs w:val="20"/>
      <w:lang w:val="ru-RU" w:eastAsia="ru-RU"/>
    </w:rPr>
  </w:style>
  <w:style w:type="paragraph" w:customStyle="1" w:styleId="329">
    <w:name w:val="Основной текст с отступом 32"/>
    <w:basedOn w:val="a6"/>
    <w:qFormat/>
    <w:rsid w:val="00D872BA"/>
    <w:pPr>
      <w:ind w:firstLine="708"/>
      <w:jc w:val="both"/>
    </w:pPr>
    <w:rPr>
      <w:rFonts w:ascii="Times New Roman" w:eastAsia="Times New Roman" w:hAnsi="Times New Roman" w:cs="Times New Roman"/>
      <w:sz w:val="24"/>
      <w:szCs w:val="20"/>
      <w:lang w:val="ru-RU" w:eastAsia="ru-RU"/>
    </w:rPr>
  </w:style>
  <w:style w:type="paragraph" w:customStyle="1" w:styleId="affffffffffffff8">
    <w:name w:val="Основной текст.Основной"/>
    <w:semiHidden/>
    <w:qFormat/>
    <w:rsid w:val="00D872BA"/>
    <w:pPr>
      <w:ind w:firstLine="709"/>
      <w:jc w:val="both"/>
    </w:pPr>
    <w:rPr>
      <w:rFonts w:eastAsia="Times New Roman"/>
      <w:sz w:val="28"/>
      <w:szCs w:val="20"/>
      <w:lang w:eastAsia="ru-RU"/>
    </w:rPr>
  </w:style>
  <w:style w:type="paragraph" w:customStyle="1" w:styleId="bodytxt0">
    <w:name w:val="bodytxt"/>
    <w:basedOn w:val="a6"/>
    <w:semiHidden/>
    <w:qFormat/>
    <w:rsid w:val="00D872BA"/>
    <w:pPr>
      <w:widowControl/>
      <w:spacing w:before="100" w:beforeAutospacing="1" w:after="100" w:afterAutospacing="1"/>
      <w:jc w:val="both"/>
    </w:pPr>
    <w:rPr>
      <w:rFonts w:ascii="Tahoma" w:eastAsia="Times New Roman" w:hAnsi="Tahoma" w:cs="Tahoma"/>
      <w:color w:val="111111"/>
      <w:sz w:val="33"/>
      <w:szCs w:val="33"/>
      <w:lang w:val="ru-RU" w:eastAsia="ru-RU"/>
    </w:rPr>
  </w:style>
  <w:style w:type="paragraph" w:customStyle="1" w:styleId="affffffffffffff9">
    <w:name w:val="Дистиль"/>
    <w:basedOn w:val="a6"/>
    <w:semiHidden/>
    <w:qFormat/>
    <w:rsid w:val="00D872BA"/>
    <w:pPr>
      <w:widowControl/>
      <w:jc w:val="both"/>
    </w:pPr>
    <w:rPr>
      <w:rFonts w:ascii="Times New Roman" w:eastAsia="Times New Roman" w:hAnsi="Times New Roman" w:cs="Times New Roman"/>
      <w:sz w:val="28"/>
      <w:szCs w:val="20"/>
      <w:lang w:val="ru-RU" w:eastAsia="ru-RU"/>
    </w:rPr>
  </w:style>
  <w:style w:type="paragraph" w:customStyle="1" w:styleId="basictext">
    <w:name w:val="basic_text"/>
    <w:basedOn w:val="a6"/>
    <w:semiHidden/>
    <w:qFormat/>
    <w:rsid w:val="00D872BA"/>
    <w:pPr>
      <w:widowControl/>
      <w:spacing w:after="100" w:afterAutospacing="1"/>
      <w:ind w:right="75" w:firstLine="567"/>
      <w:jc w:val="both"/>
      <w:textAlignment w:val="baseline"/>
    </w:pPr>
    <w:rPr>
      <w:rFonts w:ascii="Arial" w:eastAsia="Times New Roman" w:hAnsi="Arial" w:cs="Arial"/>
      <w:color w:val="003366"/>
      <w:sz w:val="20"/>
      <w:szCs w:val="20"/>
      <w:lang w:val="ru-RU" w:eastAsia="ru-RU"/>
    </w:rPr>
  </w:style>
  <w:style w:type="paragraph" w:customStyle="1" w:styleId="affffffffffffffa">
    <w:name w:val="Основной текст доклад"/>
    <w:semiHidden/>
    <w:qFormat/>
    <w:rsid w:val="00D872BA"/>
    <w:pPr>
      <w:spacing w:before="120"/>
      <w:ind w:firstLine="720"/>
      <w:jc w:val="both"/>
    </w:pPr>
    <w:rPr>
      <w:rFonts w:ascii="Arial" w:eastAsia="Times New Roman" w:hAnsi="Arial"/>
      <w:szCs w:val="20"/>
      <w:lang w:eastAsia="ru-RU"/>
    </w:rPr>
  </w:style>
  <w:style w:type="paragraph" w:customStyle="1" w:styleId="2fff7">
    <w:name w:val="???????? ????? 2"/>
    <w:basedOn w:val="a6"/>
    <w:semiHidden/>
    <w:qFormat/>
    <w:rsid w:val="00D872BA"/>
    <w:pPr>
      <w:ind w:right="-283" w:firstLine="567"/>
      <w:jc w:val="both"/>
    </w:pPr>
    <w:rPr>
      <w:rFonts w:ascii="Times New Roman" w:eastAsia="Times New Roman" w:hAnsi="Times New Roman" w:cs="Times New Roman"/>
      <w:sz w:val="26"/>
      <w:szCs w:val="20"/>
      <w:lang w:val="ru-RU" w:eastAsia="ru-RU"/>
    </w:rPr>
  </w:style>
  <w:style w:type="paragraph" w:customStyle="1" w:styleId="Iniiaiieoaeno21">
    <w:name w:val="Iniiaiie oaeno 21"/>
    <w:basedOn w:val="a6"/>
    <w:uiPriority w:val="99"/>
    <w:qFormat/>
    <w:rsid w:val="00D872BA"/>
    <w:pPr>
      <w:autoSpaceDE w:val="0"/>
      <w:autoSpaceDN w:val="0"/>
      <w:spacing w:line="300" w:lineRule="auto"/>
      <w:ind w:firstLine="720"/>
      <w:jc w:val="both"/>
    </w:pPr>
    <w:rPr>
      <w:rFonts w:ascii="Times New Roman" w:eastAsia="Times New Roman" w:hAnsi="Times New Roman" w:cs="Times New Roman"/>
      <w:sz w:val="26"/>
      <w:szCs w:val="26"/>
      <w:lang w:val="ru-RU" w:eastAsia="ru-RU"/>
    </w:rPr>
  </w:style>
  <w:style w:type="paragraph" w:customStyle="1" w:styleId="1005">
    <w:name w:val="Стиль 10 пт По левому краю Первая строка:  0 см Перед:  5 пт По..."/>
    <w:basedOn w:val="a6"/>
    <w:semiHidden/>
    <w:qFormat/>
    <w:rsid w:val="00D872BA"/>
    <w:pPr>
      <w:widowControl/>
      <w:spacing w:before="100" w:after="100"/>
      <w:jc w:val="both"/>
    </w:pPr>
    <w:rPr>
      <w:rFonts w:ascii="Arial" w:eastAsia="Times New Roman" w:hAnsi="Arial" w:cs="Times New Roman"/>
      <w:sz w:val="20"/>
      <w:szCs w:val="20"/>
      <w:lang w:val="ru-RU" w:eastAsia="ru-RU"/>
    </w:rPr>
  </w:style>
  <w:style w:type="paragraph" w:customStyle="1" w:styleId="10051">
    <w:name w:val="Стиль 10 пт По левому краю Первая строка:  0 см Перед:  5 пт По...1"/>
    <w:basedOn w:val="a6"/>
    <w:semiHidden/>
    <w:qFormat/>
    <w:rsid w:val="00D872BA"/>
    <w:pPr>
      <w:widowControl/>
      <w:spacing w:before="100" w:after="100"/>
      <w:jc w:val="both"/>
    </w:pPr>
    <w:rPr>
      <w:rFonts w:ascii="Arial" w:eastAsia="Times New Roman" w:hAnsi="Arial" w:cs="Times New Roman"/>
      <w:sz w:val="20"/>
      <w:szCs w:val="20"/>
      <w:lang w:val="ru-RU" w:eastAsia="ru-RU"/>
    </w:rPr>
  </w:style>
  <w:style w:type="paragraph" w:customStyle="1" w:styleId="10052">
    <w:name w:val="Стиль 10 пт По левому краю Первая строка:  0 см Перед:  5 пт По...2"/>
    <w:basedOn w:val="a6"/>
    <w:semiHidden/>
    <w:qFormat/>
    <w:rsid w:val="00D872BA"/>
    <w:pPr>
      <w:widowControl/>
      <w:spacing w:before="100" w:after="100"/>
      <w:jc w:val="both"/>
    </w:pPr>
    <w:rPr>
      <w:rFonts w:ascii="Arial" w:eastAsia="Times New Roman" w:hAnsi="Arial" w:cs="Times New Roman"/>
      <w:sz w:val="20"/>
      <w:szCs w:val="20"/>
      <w:lang w:val="ru-RU" w:eastAsia="ru-RU"/>
    </w:rPr>
  </w:style>
  <w:style w:type="paragraph" w:customStyle="1" w:styleId="affffffffffffffb">
    <w:name w:val="Знак Знак Знак Знак Знак Знак Знак Знак Знак Знак Знак Знак Знак Знак Знак Знак Знак Знак Знак Знак Знак Знак Знак Знак"/>
    <w:basedOn w:val="a6"/>
    <w:semiHidden/>
    <w:qFormat/>
    <w:rsid w:val="00D872BA"/>
    <w:pPr>
      <w:widowControl/>
      <w:spacing w:after="160" w:line="240" w:lineRule="exact"/>
      <w:jc w:val="both"/>
    </w:pPr>
    <w:rPr>
      <w:rFonts w:ascii="Verdana" w:eastAsia="Times New Roman" w:hAnsi="Verdana" w:cs="Verdana"/>
      <w:sz w:val="20"/>
      <w:szCs w:val="20"/>
      <w:lang w:eastAsia="ru-RU"/>
    </w:rPr>
  </w:style>
  <w:style w:type="paragraph" w:customStyle="1" w:styleId="affffffffffffffc">
    <w:name w:val="Нормальный"/>
    <w:qFormat/>
    <w:rsid w:val="00D872BA"/>
    <w:rPr>
      <w:rFonts w:eastAsia="Times New Roman"/>
      <w:snapToGrid w:val="0"/>
      <w:sz w:val="28"/>
      <w:szCs w:val="20"/>
      <w:lang w:eastAsia="ru-RU"/>
    </w:rPr>
  </w:style>
  <w:style w:type="paragraph" w:customStyle="1" w:styleId="uptitle">
    <w:name w:val="uptitle"/>
    <w:basedOn w:val="a6"/>
    <w:semiHidden/>
    <w:qFormat/>
    <w:rsid w:val="00D872BA"/>
    <w:pPr>
      <w:widowControl/>
      <w:spacing w:before="100" w:beforeAutospacing="1" w:after="100" w:afterAutospacing="1"/>
      <w:jc w:val="both"/>
    </w:pPr>
    <w:rPr>
      <w:rFonts w:ascii="Times New Roman" w:eastAsia="Times New Roman" w:hAnsi="Times New Roman" w:cs="Times New Roman"/>
      <w:sz w:val="24"/>
      <w:szCs w:val="24"/>
      <w:lang w:val="ru-RU" w:eastAsia="ru-RU"/>
    </w:rPr>
  </w:style>
  <w:style w:type="paragraph" w:customStyle="1" w:styleId="1ffffb">
    <w:name w:val="Дата1"/>
    <w:basedOn w:val="a6"/>
    <w:semiHidden/>
    <w:qFormat/>
    <w:rsid w:val="00D872BA"/>
    <w:pPr>
      <w:widowControl/>
      <w:spacing w:before="100" w:beforeAutospacing="1" w:after="100" w:afterAutospacing="1"/>
      <w:jc w:val="both"/>
    </w:pPr>
    <w:rPr>
      <w:rFonts w:ascii="Times New Roman" w:eastAsia="Times New Roman" w:hAnsi="Times New Roman" w:cs="Times New Roman"/>
      <w:sz w:val="24"/>
      <w:szCs w:val="24"/>
      <w:lang w:val="ru-RU" w:eastAsia="ru-RU"/>
    </w:rPr>
  </w:style>
  <w:style w:type="paragraph" w:customStyle="1" w:styleId="affffffffffffffd">
    <w:name w:val="мой список"/>
    <w:basedOn w:val="a6"/>
    <w:semiHidden/>
    <w:qFormat/>
    <w:rsid w:val="00D872BA"/>
    <w:pPr>
      <w:widowControl/>
      <w:tabs>
        <w:tab w:val="num" w:pos="720"/>
      </w:tabs>
      <w:ind w:left="720" w:hanging="360"/>
      <w:jc w:val="both"/>
    </w:pPr>
    <w:rPr>
      <w:rFonts w:ascii="Times New Roman" w:eastAsia="Times New Roman" w:hAnsi="Times New Roman" w:cs="Times New Roman"/>
      <w:sz w:val="24"/>
      <w:szCs w:val="24"/>
      <w:lang w:val="ru-RU" w:eastAsia="ru-RU"/>
    </w:rPr>
  </w:style>
  <w:style w:type="paragraph" w:customStyle="1" w:styleId="affffffffffffffe">
    <w:name w:val="Литература к отчету Промгаз"/>
    <w:basedOn w:val="afffc"/>
    <w:semiHidden/>
    <w:qFormat/>
    <w:rsid w:val="00D872BA"/>
    <w:pPr>
      <w:widowControl/>
      <w:tabs>
        <w:tab w:val="num" w:pos="720"/>
      </w:tabs>
      <w:spacing w:line="360" w:lineRule="auto"/>
      <w:ind w:left="720"/>
      <w:jc w:val="both"/>
    </w:pPr>
    <w:rPr>
      <w:rFonts w:ascii="Times New Roman" w:eastAsia="Times New Roman" w:hAnsi="Times New Roman" w:cs="Times New Roman"/>
      <w:sz w:val="28"/>
      <w:szCs w:val="20"/>
      <w:lang w:val="ru-RU" w:eastAsia="ru-RU"/>
    </w:rPr>
  </w:style>
  <w:style w:type="paragraph" w:customStyle="1" w:styleId="afffffffffffffff">
    <w:name w:val="Города"/>
    <w:basedOn w:val="a6"/>
    <w:semiHidden/>
    <w:qFormat/>
    <w:rsid w:val="00D872BA"/>
    <w:pPr>
      <w:widowControl/>
      <w:jc w:val="both"/>
    </w:pPr>
    <w:rPr>
      <w:rFonts w:ascii="Times New Roman" w:eastAsia="Times New Roman" w:hAnsi="Times New Roman" w:cs="Times New Roman"/>
      <w:sz w:val="16"/>
      <w:szCs w:val="24"/>
      <w:lang w:val="ru-RU" w:eastAsia="ru-RU"/>
    </w:rPr>
  </w:style>
  <w:style w:type="paragraph" w:customStyle="1" w:styleId="afffffffffffffff0">
    <w:name w:val="Уголки"/>
    <w:basedOn w:val="afffffffffffffff"/>
    <w:semiHidden/>
    <w:qFormat/>
    <w:rsid w:val="00D872BA"/>
    <w:pPr>
      <w:pBdr>
        <w:left w:val="single" w:sz="4" w:space="4" w:color="auto"/>
        <w:bottom w:val="single" w:sz="4" w:space="1" w:color="auto"/>
      </w:pBdr>
    </w:pPr>
    <w:rPr>
      <w:noProof/>
      <w:sz w:val="12"/>
    </w:rPr>
  </w:style>
  <w:style w:type="paragraph" w:customStyle="1" w:styleId="afffffffffffffff1">
    <w:name w:val="уголки добавка"/>
    <w:basedOn w:val="afffffffffffffff"/>
    <w:semiHidden/>
    <w:qFormat/>
    <w:rsid w:val="00D872BA"/>
    <w:rPr>
      <w:sz w:val="12"/>
    </w:rPr>
  </w:style>
  <w:style w:type="paragraph" w:customStyle="1" w:styleId="afffffffffffffff2">
    <w:name w:val="Прямоуг"/>
    <w:basedOn w:val="a6"/>
    <w:semiHidden/>
    <w:qFormat/>
    <w:rsid w:val="00D872BA"/>
    <w:pPr>
      <w:widowControl/>
      <w:jc w:val="center"/>
    </w:pPr>
    <w:rPr>
      <w:rFonts w:ascii="Times New Roman" w:eastAsia="Times New Roman" w:hAnsi="Times New Roman" w:cs="Times New Roman"/>
      <w:sz w:val="12"/>
      <w:szCs w:val="24"/>
      <w:lang w:val="ru-RU" w:eastAsia="ru-RU"/>
    </w:rPr>
  </w:style>
  <w:style w:type="paragraph" w:customStyle="1" w:styleId="Paragraf">
    <w:name w:val="Paragraf"/>
    <w:basedOn w:val="a6"/>
    <w:semiHidden/>
    <w:qFormat/>
    <w:rsid w:val="00D872BA"/>
    <w:pPr>
      <w:widowControl/>
      <w:spacing w:line="240" w:lineRule="atLeast"/>
      <w:jc w:val="both"/>
    </w:pPr>
    <w:rPr>
      <w:rFonts w:ascii="Times New Roman" w:eastAsia="Times New Roman" w:hAnsi="Times New Roman" w:cs="Times New Roman"/>
      <w:snapToGrid w:val="0"/>
      <w:sz w:val="24"/>
      <w:szCs w:val="20"/>
      <w:lang w:val="ru-RU" w:eastAsia="ru-RU"/>
    </w:rPr>
  </w:style>
  <w:style w:type="paragraph" w:customStyle="1" w:styleId="xl19">
    <w:name w:val="xl19"/>
    <w:basedOn w:val="a6"/>
    <w:semiHidden/>
    <w:qFormat/>
    <w:rsid w:val="00D872BA"/>
    <w:pPr>
      <w:widowControl/>
      <w:spacing w:before="100" w:beforeAutospacing="1" w:after="100" w:afterAutospacing="1"/>
      <w:jc w:val="both"/>
    </w:pPr>
    <w:rPr>
      <w:rFonts w:ascii="Times New Roman" w:eastAsia="Arial Unicode MS" w:hAnsi="Times New Roman" w:cs="Times New Roman"/>
      <w:sz w:val="24"/>
      <w:szCs w:val="24"/>
      <w:lang w:val="ru-RU" w:eastAsia="ru-RU"/>
    </w:rPr>
  </w:style>
  <w:style w:type="paragraph" w:customStyle="1" w:styleId="textbold">
    <w:name w:val="textbold"/>
    <w:basedOn w:val="a6"/>
    <w:semiHidden/>
    <w:qFormat/>
    <w:rsid w:val="00D872BA"/>
    <w:pPr>
      <w:widowControl/>
      <w:spacing w:before="100" w:beforeAutospacing="1" w:after="100" w:afterAutospacing="1"/>
      <w:jc w:val="both"/>
    </w:pPr>
    <w:rPr>
      <w:rFonts w:ascii="Times New Roman" w:eastAsia="Times New Roman" w:hAnsi="Times New Roman" w:cs="Times New Roman"/>
      <w:sz w:val="24"/>
      <w:szCs w:val="24"/>
      <w:lang w:val="ru-RU" w:eastAsia="ru-RU"/>
    </w:rPr>
  </w:style>
  <w:style w:type="paragraph" w:customStyle="1" w:styleId="descrip1">
    <w:name w:val="descrip1"/>
    <w:basedOn w:val="a6"/>
    <w:semiHidden/>
    <w:qFormat/>
    <w:rsid w:val="00D872BA"/>
    <w:pPr>
      <w:widowControl/>
      <w:spacing w:before="100" w:beforeAutospacing="1" w:after="100" w:afterAutospacing="1"/>
      <w:jc w:val="both"/>
    </w:pPr>
    <w:rPr>
      <w:rFonts w:ascii="Times New Roman" w:eastAsia="Times New Roman" w:hAnsi="Times New Roman" w:cs="Times New Roman"/>
      <w:sz w:val="24"/>
      <w:szCs w:val="24"/>
      <w:lang w:val="ru-RU" w:eastAsia="ru-RU"/>
    </w:rPr>
  </w:style>
  <w:style w:type="paragraph" w:customStyle="1" w:styleId="descrip">
    <w:name w:val="descrip"/>
    <w:basedOn w:val="a6"/>
    <w:semiHidden/>
    <w:qFormat/>
    <w:rsid w:val="00D872BA"/>
    <w:pPr>
      <w:widowControl/>
      <w:spacing w:before="100" w:beforeAutospacing="1" w:after="100" w:afterAutospacing="1"/>
      <w:jc w:val="both"/>
    </w:pPr>
    <w:rPr>
      <w:rFonts w:ascii="Times New Roman" w:eastAsia="Times New Roman" w:hAnsi="Times New Roman" w:cs="Times New Roman"/>
      <w:sz w:val="24"/>
      <w:szCs w:val="24"/>
      <w:lang w:val="ru-RU" w:eastAsia="ru-RU"/>
    </w:rPr>
  </w:style>
  <w:style w:type="paragraph" w:customStyle="1" w:styleId="afffffffffffffff3">
    <w:name w:val="Заг.табл."/>
    <w:basedOn w:val="a6"/>
    <w:semiHidden/>
    <w:qFormat/>
    <w:rsid w:val="00D872BA"/>
    <w:pPr>
      <w:pageBreakBefore/>
      <w:widowControl/>
      <w:spacing w:after="240" w:line="288" w:lineRule="auto"/>
      <w:jc w:val="center"/>
    </w:pPr>
    <w:rPr>
      <w:rFonts w:ascii="Arial" w:eastAsia="Times New Roman" w:hAnsi="Arial" w:cs="Times New Roman"/>
      <w:b/>
      <w:sz w:val="24"/>
      <w:szCs w:val="20"/>
      <w:lang w:val="ru-RU" w:eastAsia="ru-RU"/>
    </w:rPr>
  </w:style>
  <w:style w:type="paragraph" w:customStyle="1" w:styleId="-b">
    <w:name w:val="Раздел-табл заг"/>
    <w:basedOn w:val="a6"/>
    <w:semiHidden/>
    <w:qFormat/>
    <w:rsid w:val="00D872BA"/>
    <w:pPr>
      <w:keepNext/>
      <w:widowControl/>
      <w:pBdr>
        <w:top w:val="single" w:sz="6" w:space="4" w:color="FFFFFF"/>
        <w:bottom w:val="single" w:sz="6" w:space="4" w:color="FFFFFF"/>
      </w:pBdr>
      <w:spacing w:before="300" w:line="288" w:lineRule="auto"/>
      <w:ind w:left="1701"/>
      <w:jc w:val="both"/>
      <w:outlineLvl w:val="2"/>
    </w:pPr>
    <w:rPr>
      <w:rFonts w:ascii="Arial" w:eastAsia="Times New Roman" w:hAnsi="Arial" w:cs="Times New Roman"/>
      <w:b/>
      <w:caps/>
      <w:sz w:val="26"/>
      <w:szCs w:val="20"/>
      <w:lang w:val="ru-RU" w:eastAsia="ru-RU"/>
    </w:rPr>
  </w:style>
  <w:style w:type="paragraph" w:customStyle="1" w:styleId="-c">
    <w:name w:val="Раздел-табл подзаг"/>
    <w:basedOn w:val="a6"/>
    <w:semiHidden/>
    <w:qFormat/>
    <w:rsid w:val="00D872BA"/>
    <w:pPr>
      <w:keepNext/>
      <w:widowControl/>
      <w:pBdr>
        <w:top w:val="single" w:sz="6" w:space="4" w:color="FFFFFF"/>
        <w:bottom w:val="single" w:sz="6" w:space="4" w:color="FFFFFF"/>
      </w:pBdr>
      <w:spacing w:after="200" w:line="288" w:lineRule="auto"/>
      <w:ind w:left="1701"/>
      <w:jc w:val="both"/>
      <w:outlineLvl w:val="3"/>
    </w:pPr>
    <w:rPr>
      <w:rFonts w:ascii="Arial" w:eastAsia="Times New Roman" w:hAnsi="Arial" w:cs="Times New Roman"/>
      <w:caps/>
      <w:spacing w:val="20"/>
      <w:sz w:val="18"/>
      <w:szCs w:val="20"/>
      <w:lang w:val="ru-RU" w:eastAsia="ru-RU"/>
    </w:rPr>
  </w:style>
  <w:style w:type="paragraph" w:customStyle="1" w:styleId="BodyTextIndent22">
    <w:name w:val="Body Text Indent 22"/>
    <w:basedOn w:val="a6"/>
    <w:semiHidden/>
    <w:qFormat/>
    <w:rsid w:val="00D872BA"/>
    <w:pPr>
      <w:spacing w:before="120" w:line="260" w:lineRule="exact"/>
      <w:ind w:firstLine="709"/>
      <w:jc w:val="both"/>
    </w:pPr>
    <w:rPr>
      <w:rFonts w:ascii="Times New Roman CYR" w:eastAsia="Times New Roman" w:hAnsi="Times New Roman CYR" w:cs="Times New Roman"/>
      <w:sz w:val="24"/>
      <w:szCs w:val="20"/>
      <w:lang w:val="ru-RU" w:eastAsia="ru-RU"/>
    </w:rPr>
  </w:style>
  <w:style w:type="paragraph" w:customStyle="1" w:styleId="afffffffffffffff4">
    <w:name w:val="Äîêóìåíò"/>
    <w:basedOn w:val="a6"/>
    <w:semiHidden/>
    <w:qFormat/>
    <w:rsid w:val="00D872BA"/>
    <w:pPr>
      <w:spacing w:before="120"/>
      <w:ind w:firstLine="709"/>
      <w:jc w:val="both"/>
    </w:pPr>
    <w:rPr>
      <w:rFonts w:ascii="Times New Roman" w:eastAsia="Times New Roman" w:hAnsi="Times New Roman" w:cs="Times New Roman"/>
      <w:sz w:val="24"/>
      <w:szCs w:val="20"/>
      <w:lang w:val="ru-RU" w:eastAsia="ru-RU"/>
    </w:rPr>
  </w:style>
  <w:style w:type="paragraph" w:customStyle="1" w:styleId="3ffa">
    <w:name w:val="заголовок 3"/>
    <w:basedOn w:val="a6"/>
    <w:next w:val="a6"/>
    <w:semiHidden/>
    <w:qFormat/>
    <w:rsid w:val="00D872BA"/>
    <w:pPr>
      <w:keepNext/>
      <w:widowControl/>
      <w:spacing w:line="200" w:lineRule="exact"/>
      <w:jc w:val="both"/>
    </w:pPr>
    <w:rPr>
      <w:rFonts w:ascii="Times New Roman" w:eastAsia="Times New Roman" w:hAnsi="Times New Roman" w:cs="Times New Roman"/>
      <w:b/>
      <w:sz w:val="20"/>
      <w:szCs w:val="20"/>
      <w:lang w:val="ru-RU" w:eastAsia="ru-RU"/>
    </w:rPr>
  </w:style>
  <w:style w:type="paragraph" w:customStyle="1" w:styleId="afffffffffffffff5">
    <w:name w:val="текст сноски"/>
    <w:basedOn w:val="a6"/>
    <w:qFormat/>
    <w:rsid w:val="00D872BA"/>
    <w:pPr>
      <w:jc w:val="both"/>
    </w:pPr>
    <w:rPr>
      <w:rFonts w:ascii="Times New Roman" w:eastAsia="Times New Roman" w:hAnsi="Times New Roman" w:cs="Times New Roman"/>
      <w:sz w:val="20"/>
      <w:szCs w:val="20"/>
      <w:lang w:val="ru-RU" w:eastAsia="ru-RU"/>
    </w:rPr>
  </w:style>
  <w:style w:type="paragraph" w:customStyle="1" w:styleId="1ffffc">
    <w:name w:val="цифры1"/>
    <w:basedOn w:val="a6"/>
    <w:semiHidden/>
    <w:qFormat/>
    <w:rsid w:val="00D872BA"/>
    <w:pPr>
      <w:spacing w:before="76"/>
      <w:ind w:right="113"/>
      <w:jc w:val="right"/>
    </w:pPr>
    <w:rPr>
      <w:rFonts w:ascii="JournalRub" w:eastAsia="Times New Roman" w:hAnsi="JournalRub" w:cs="Times New Roman"/>
      <w:sz w:val="16"/>
      <w:szCs w:val="20"/>
      <w:lang w:val="ru-RU" w:eastAsia="ru-RU"/>
    </w:rPr>
  </w:style>
  <w:style w:type="paragraph" w:customStyle="1" w:styleId="1ffffd">
    <w:name w:val="Верхний колонтитул1"/>
    <w:basedOn w:val="a6"/>
    <w:semiHidden/>
    <w:qFormat/>
    <w:rsid w:val="00D872BA"/>
    <w:pPr>
      <w:tabs>
        <w:tab w:val="center" w:pos="4153"/>
        <w:tab w:val="right" w:pos="8306"/>
      </w:tabs>
      <w:jc w:val="both"/>
    </w:pPr>
    <w:rPr>
      <w:rFonts w:ascii="Times New Roman" w:eastAsia="Times New Roman" w:hAnsi="Times New Roman" w:cs="Times New Roman"/>
      <w:sz w:val="24"/>
      <w:szCs w:val="20"/>
      <w:lang w:val="ru-RU" w:eastAsia="ru-RU"/>
    </w:rPr>
  </w:style>
  <w:style w:type="paragraph" w:customStyle="1" w:styleId="4f9">
    <w:name w:val="заголовок 4"/>
    <w:basedOn w:val="a6"/>
    <w:next w:val="a6"/>
    <w:semiHidden/>
    <w:qFormat/>
    <w:rsid w:val="00D872BA"/>
    <w:pPr>
      <w:keepNext/>
      <w:widowControl/>
      <w:spacing w:line="200" w:lineRule="exact"/>
      <w:ind w:right="-57"/>
      <w:jc w:val="both"/>
    </w:pPr>
    <w:rPr>
      <w:rFonts w:ascii="Times New Roman" w:eastAsia="Times New Roman" w:hAnsi="Times New Roman" w:cs="Times New Roman"/>
      <w:b/>
      <w:sz w:val="20"/>
      <w:szCs w:val="20"/>
      <w:lang w:val="ru-RU" w:eastAsia="ru-RU"/>
    </w:rPr>
  </w:style>
  <w:style w:type="paragraph" w:customStyle="1" w:styleId="1210">
    <w:name w:val="заголовок 121"/>
    <w:basedOn w:val="a6"/>
    <w:next w:val="a6"/>
    <w:semiHidden/>
    <w:qFormat/>
    <w:rsid w:val="00D872BA"/>
    <w:pPr>
      <w:keepNext/>
      <w:spacing w:before="100" w:line="200" w:lineRule="exact"/>
      <w:jc w:val="both"/>
    </w:pPr>
    <w:rPr>
      <w:rFonts w:ascii="Times New Roman" w:eastAsia="Times New Roman" w:hAnsi="Times New Roman" w:cs="Times New Roman"/>
      <w:b/>
      <w:i/>
      <w:sz w:val="20"/>
      <w:szCs w:val="20"/>
      <w:lang w:val="ru-RU" w:eastAsia="ru-RU"/>
    </w:rPr>
  </w:style>
  <w:style w:type="paragraph" w:customStyle="1" w:styleId="1ffffe">
    <w:name w:val="Ñòèëü1"/>
    <w:basedOn w:val="afffc"/>
    <w:semiHidden/>
    <w:qFormat/>
    <w:rsid w:val="00D872BA"/>
    <w:pPr>
      <w:spacing w:after="120"/>
      <w:ind w:left="0" w:firstLine="0"/>
      <w:jc w:val="center"/>
    </w:pPr>
    <w:rPr>
      <w:rFonts w:ascii="Arial" w:eastAsia="Times New Roman" w:hAnsi="Arial" w:cs="Times New Roman"/>
      <w:b/>
      <w:sz w:val="28"/>
      <w:szCs w:val="20"/>
      <w:lang w:val="ru-RU" w:eastAsia="ru-RU"/>
    </w:rPr>
  </w:style>
  <w:style w:type="paragraph" w:customStyle="1" w:styleId="1410">
    <w:name w:val="Ñòèëü141"/>
    <w:basedOn w:val="afffc"/>
    <w:semiHidden/>
    <w:qFormat/>
    <w:rsid w:val="00D872BA"/>
    <w:pPr>
      <w:spacing w:after="120"/>
      <w:ind w:left="0" w:firstLine="0"/>
      <w:jc w:val="center"/>
    </w:pPr>
    <w:rPr>
      <w:rFonts w:ascii="Arial" w:eastAsia="Times New Roman" w:hAnsi="Arial" w:cs="Times New Roman"/>
      <w:b/>
      <w:sz w:val="28"/>
      <w:szCs w:val="20"/>
      <w:lang w:val="ru-RU" w:eastAsia="ru-RU"/>
    </w:rPr>
  </w:style>
  <w:style w:type="paragraph" w:customStyle="1" w:styleId="1220">
    <w:name w:val="Ñòèëü122"/>
    <w:basedOn w:val="afffc"/>
    <w:semiHidden/>
    <w:qFormat/>
    <w:rsid w:val="00D872BA"/>
    <w:pPr>
      <w:spacing w:after="120"/>
      <w:ind w:left="0" w:firstLine="0"/>
      <w:jc w:val="center"/>
    </w:pPr>
    <w:rPr>
      <w:rFonts w:ascii="Arial" w:eastAsia="Times New Roman" w:hAnsi="Arial" w:cs="Times New Roman"/>
      <w:b/>
      <w:sz w:val="28"/>
      <w:szCs w:val="20"/>
      <w:lang w:val="ru-RU" w:eastAsia="ru-RU"/>
    </w:rPr>
  </w:style>
  <w:style w:type="paragraph" w:customStyle="1" w:styleId="BodyText231">
    <w:name w:val="Body Text 231"/>
    <w:basedOn w:val="a6"/>
    <w:semiHidden/>
    <w:qFormat/>
    <w:rsid w:val="00D872BA"/>
    <w:pPr>
      <w:spacing w:before="120"/>
      <w:ind w:firstLine="709"/>
      <w:jc w:val="both"/>
    </w:pPr>
    <w:rPr>
      <w:rFonts w:ascii="Times New Roman" w:eastAsia="Times New Roman" w:hAnsi="Times New Roman" w:cs="Times New Roman"/>
      <w:sz w:val="16"/>
      <w:szCs w:val="20"/>
      <w:lang w:val="ru-RU" w:eastAsia="ru-RU"/>
    </w:rPr>
  </w:style>
  <w:style w:type="paragraph" w:customStyle="1" w:styleId="31e">
    <w:name w:val="çàãîëîâîê 31"/>
    <w:basedOn w:val="a6"/>
    <w:next w:val="a6"/>
    <w:semiHidden/>
    <w:qFormat/>
    <w:rsid w:val="00D872BA"/>
    <w:pPr>
      <w:keepNext/>
      <w:spacing w:before="120" w:after="120"/>
      <w:jc w:val="center"/>
    </w:pPr>
    <w:rPr>
      <w:rFonts w:ascii="Times New Roman" w:eastAsia="Times New Roman" w:hAnsi="Times New Roman" w:cs="Times New Roman"/>
      <w:b/>
      <w:sz w:val="16"/>
      <w:szCs w:val="20"/>
      <w:lang w:val="ru-RU" w:eastAsia="ru-RU"/>
    </w:rPr>
  </w:style>
  <w:style w:type="paragraph" w:customStyle="1" w:styleId="3ffb">
    <w:name w:val="çàãîëîâîê 3"/>
    <w:basedOn w:val="a6"/>
    <w:next w:val="a6"/>
    <w:semiHidden/>
    <w:qFormat/>
    <w:rsid w:val="00D872BA"/>
    <w:pPr>
      <w:keepNext/>
      <w:spacing w:before="120" w:after="120"/>
      <w:jc w:val="center"/>
    </w:pPr>
    <w:rPr>
      <w:rFonts w:ascii="Times New Roman" w:eastAsia="Times New Roman" w:hAnsi="Times New Roman" w:cs="Times New Roman"/>
      <w:b/>
      <w:sz w:val="16"/>
      <w:szCs w:val="20"/>
      <w:lang w:val="ru-RU" w:eastAsia="ru-RU"/>
    </w:rPr>
  </w:style>
  <w:style w:type="paragraph" w:customStyle="1" w:styleId="1fffff">
    <w:name w:val="çàãîëîâîê 1"/>
    <w:basedOn w:val="a6"/>
    <w:next w:val="a6"/>
    <w:semiHidden/>
    <w:qFormat/>
    <w:rsid w:val="00D872BA"/>
    <w:pPr>
      <w:keepNext/>
      <w:spacing w:before="120"/>
      <w:ind w:firstLine="720"/>
      <w:jc w:val="both"/>
    </w:pPr>
    <w:rPr>
      <w:rFonts w:ascii="Times New Roman" w:eastAsia="Times New Roman" w:hAnsi="Times New Roman" w:cs="Times New Roman"/>
      <w:b/>
      <w:sz w:val="24"/>
      <w:szCs w:val="20"/>
      <w:lang w:val="ru-RU" w:eastAsia="ru-RU"/>
    </w:rPr>
  </w:style>
  <w:style w:type="paragraph" w:customStyle="1" w:styleId="Normal32">
    <w:name w:val="Normal32"/>
    <w:semiHidden/>
    <w:qFormat/>
    <w:rsid w:val="00D872BA"/>
    <w:rPr>
      <w:rFonts w:eastAsia="Times New Roman"/>
      <w:snapToGrid w:val="0"/>
      <w:sz w:val="24"/>
      <w:szCs w:val="20"/>
      <w:lang w:eastAsia="ru-RU"/>
    </w:rPr>
  </w:style>
  <w:style w:type="paragraph" w:customStyle="1" w:styleId="3311116">
    <w:name w:val="çàãîëîâîê 3311116"/>
    <w:basedOn w:val="a6"/>
    <w:next w:val="a6"/>
    <w:semiHidden/>
    <w:qFormat/>
    <w:rsid w:val="00D872BA"/>
    <w:pPr>
      <w:keepNext/>
      <w:spacing w:before="120" w:after="120"/>
      <w:jc w:val="center"/>
    </w:pPr>
    <w:rPr>
      <w:rFonts w:ascii="Times New Roman" w:eastAsia="Times New Roman" w:hAnsi="Times New Roman" w:cs="Times New Roman"/>
      <w:b/>
      <w:sz w:val="16"/>
      <w:szCs w:val="20"/>
      <w:lang w:val="ru-RU" w:eastAsia="ru-RU"/>
    </w:rPr>
  </w:style>
  <w:style w:type="paragraph" w:customStyle="1" w:styleId="xl246">
    <w:name w:val="xl246"/>
    <w:basedOn w:val="a6"/>
    <w:qFormat/>
    <w:rsid w:val="00D872BA"/>
    <w:pPr>
      <w:widowControl/>
      <w:pBdr>
        <w:bottom w:val="single" w:sz="4" w:space="0" w:color="808080"/>
        <w:right w:val="single" w:sz="4" w:space="0" w:color="808080"/>
      </w:pBdr>
      <w:spacing w:before="100" w:after="100"/>
      <w:jc w:val="right"/>
    </w:pPr>
    <w:rPr>
      <w:rFonts w:ascii="Times New Roman" w:eastAsia="Arial Unicode MS" w:hAnsi="Times New Roman" w:cs="Times New Roman"/>
      <w:sz w:val="16"/>
      <w:szCs w:val="20"/>
      <w:lang w:val="ru-RU" w:eastAsia="ru-RU"/>
    </w:rPr>
  </w:style>
  <w:style w:type="paragraph" w:customStyle="1" w:styleId="xl2412">
    <w:name w:val="xl2412"/>
    <w:basedOn w:val="a6"/>
    <w:semiHidden/>
    <w:qFormat/>
    <w:rsid w:val="00D872BA"/>
    <w:pPr>
      <w:widowControl/>
      <w:pBdr>
        <w:bottom w:val="single" w:sz="4" w:space="0" w:color="808080"/>
        <w:right w:val="single" w:sz="4" w:space="0" w:color="808080"/>
      </w:pBdr>
      <w:spacing w:before="100" w:after="100"/>
      <w:jc w:val="right"/>
    </w:pPr>
    <w:rPr>
      <w:rFonts w:ascii="Times New Roman" w:eastAsia="Arial Unicode MS" w:hAnsi="Times New Roman" w:cs="Times New Roman"/>
      <w:sz w:val="16"/>
      <w:szCs w:val="20"/>
      <w:lang w:val="ru-RU" w:eastAsia="ru-RU"/>
    </w:rPr>
  </w:style>
  <w:style w:type="paragraph" w:customStyle="1" w:styleId="Noeeu1">
    <w:name w:val="Noeeu1"/>
    <w:basedOn w:val="20"/>
    <w:semiHidden/>
    <w:qFormat/>
    <w:rsid w:val="00D872BA"/>
    <w:pPr>
      <w:keepNext/>
      <w:widowControl/>
      <w:numPr>
        <w:ilvl w:val="0"/>
        <w:numId w:val="0"/>
      </w:numPr>
      <w:spacing w:before="0" w:line="240" w:lineRule="auto"/>
      <w:ind w:firstLine="709"/>
      <w:jc w:val="both"/>
      <w:outlineLvl w:val="9"/>
    </w:pPr>
    <w:rPr>
      <w:rFonts w:ascii="Times New Roman" w:hAnsi="Times New Roman"/>
      <w:b/>
      <w:i/>
      <w:smallCaps w:val="0"/>
      <w:sz w:val="24"/>
      <w:szCs w:val="20"/>
      <w:lang w:eastAsia="ru-RU"/>
    </w:rPr>
  </w:style>
  <w:style w:type="paragraph" w:customStyle="1" w:styleId="2fff8">
    <w:name w:val="Текст2"/>
    <w:basedOn w:val="a6"/>
    <w:uiPriority w:val="99"/>
    <w:qFormat/>
    <w:rsid w:val="00D872BA"/>
    <w:pPr>
      <w:widowControl/>
      <w:overflowPunct w:val="0"/>
      <w:autoSpaceDE w:val="0"/>
      <w:autoSpaceDN w:val="0"/>
      <w:adjustRightInd w:val="0"/>
      <w:jc w:val="both"/>
      <w:textAlignment w:val="baseline"/>
    </w:pPr>
    <w:rPr>
      <w:rFonts w:ascii="Courier New" w:eastAsia="Times New Roman" w:hAnsi="Courier New" w:cs="Times New Roman"/>
      <w:sz w:val="20"/>
      <w:szCs w:val="20"/>
      <w:lang w:val="ru-RU" w:eastAsia="ru-RU"/>
    </w:rPr>
  </w:style>
  <w:style w:type="paragraph" w:customStyle="1" w:styleId="12e">
    <w:name w:val="Заголовок 12"/>
    <w:basedOn w:val="a6"/>
    <w:semiHidden/>
    <w:qFormat/>
    <w:rsid w:val="00D872BA"/>
    <w:pPr>
      <w:widowControl/>
      <w:spacing w:line="360" w:lineRule="auto"/>
      <w:ind w:firstLine="567"/>
      <w:jc w:val="both"/>
    </w:pPr>
    <w:rPr>
      <w:rFonts w:ascii="Times New Roman" w:eastAsia="Times New Roman" w:hAnsi="Times New Roman" w:cs="Times New Roman"/>
      <w:caps/>
      <w:sz w:val="24"/>
      <w:szCs w:val="20"/>
      <w:lang w:val="ru-RU" w:eastAsia="ru-RU"/>
    </w:rPr>
  </w:style>
  <w:style w:type="paragraph" w:customStyle="1" w:styleId="Iau">
    <w:name w:val="Iau"/>
    <w:semiHidden/>
    <w:qFormat/>
    <w:rsid w:val="00D872BA"/>
    <w:pPr>
      <w:widowControl w:val="0"/>
    </w:pPr>
    <w:rPr>
      <w:rFonts w:eastAsia="Times New Roman"/>
      <w:sz w:val="20"/>
      <w:szCs w:val="20"/>
      <w:lang w:eastAsia="ru-RU"/>
    </w:rPr>
  </w:style>
  <w:style w:type="paragraph" w:customStyle="1" w:styleId="80254">
    <w:name w:val="Стиль Заголовок 8 + Слева:  0 см Первая строка:  254 см Междустр..."/>
    <w:basedOn w:val="8"/>
    <w:semiHidden/>
    <w:qFormat/>
    <w:rsid w:val="00D872BA"/>
    <w:pPr>
      <w:keepNext/>
      <w:widowControl/>
      <w:numPr>
        <w:ilvl w:val="0"/>
        <w:numId w:val="0"/>
      </w:numPr>
      <w:tabs>
        <w:tab w:val="num" w:pos="1440"/>
      </w:tabs>
      <w:spacing w:line="360" w:lineRule="auto"/>
      <w:ind w:firstLine="1440"/>
      <w:jc w:val="both"/>
    </w:pPr>
    <w:rPr>
      <w:rFonts w:ascii="Tahoma" w:hAnsi="Tahoma"/>
      <w:color w:val="000000"/>
      <w:sz w:val="22"/>
      <w:lang w:eastAsia="ru-RU"/>
    </w:rPr>
  </w:style>
  <w:style w:type="paragraph" w:customStyle="1" w:styleId="BodyTextKeep">
    <w:name w:val="Body Text Keep"/>
    <w:basedOn w:val="afffc"/>
    <w:next w:val="afffc"/>
    <w:link w:val="BodyTextKeepChar"/>
    <w:uiPriority w:val="99"/>
    <w:qFormat/>
    <w:rsid w:val="00D872BA"/>
    <w:pPr>
      <w:widowControl/>
      <w:spacing w:before="120" w:after="120"/>
      <w:ind w:left="0" w:firstLine="0"/>
      <w:jc w:val="both"/>
    </w:pPr>
    <w:rPr>
      <w:rFonts w:ascii="Times New Roman" w:eastAsia="Times New Roman" w:hAnsi="Times New Roman" w:cs="Times New Roman"/>
      <w:spacing w:val="-5"/>
      <w:szCs w:val="20"/>
      <w:lang w:val="ru-RU" w:eastAsia="ru-RU"/>
    </w:rPr>
  </w:style>
  <w:style w:type="character" w:customStyle="1" w:styleId="BodyTextKeepChar">
    <w:name w:val="Body Text Keep Char"/>
    <w:basedOn w:val="a7"/>
    <w:link w:val="BodyTextKeep"/>
    <w:locked/>
    <w:rsid w:val="00D872BA"/>
    <w:rPr>
      <w:rFonts w:eastAsia="Times New Roman"/>
      <w:spacing w:val="-5"/>
      <w:sz w:val="24"/>
      <w:szCs w:val="20"/>
      <w:lang w:eastAsia="ru-RU"/>
    </w:rPr>
  </w:style>
  <w:style w:type="paragraph" w:customStyle="1" w:styleId="2fff9">
    <w:name w:val="Мой заголовок 2"/>
    <w:basedOn w:val="40"/>
    <w:autoRedefine/>
    <w:semiHidden/>
    <w:qFormat/>
    <w:rsid w:val="00D872BA"/>
    <w:pPr>
      <w:widowControl/>
      <w:numPr>
        <w:ilvl w:val="0"/>
        <w:numId w:val="0"/>
      </w:numPr>
      <w:spacing w:before="240" w:after="60" w:line="240" w:lineRule="auto"/>
      <w:ind w:firstLine="709"/>
    </w:pPr>
    <w:rPr>
      <w:rFonts w:ascii="Times New Roman" w:hAnsi="Times New Roman"/>
      <w:spacing w:val="0"/>
      <w:sz w:val="28"/>
      <w:lang w:eastAsia="ru-RU"/>
    </w:rPr>
  </w:style>
  <w:style w:type="paragraph" w:customStyle="1" w:styleId="3ffc">
    <w:name w:val="Мой заголовок 3"/>
    <w:basedOn w:val="40"/>
    <w:link w:val="3ffd"/>
    <w:semiHidden/>
    <w:qFormat/>
    <w:rsid w:val="00D872BA"/>
    <w:pPr>
      <w:widowControl/>
      <w:numPr>
        <w:ilvl w:val="0"/>
        <w:numId w:val="0"/>
      </w:numPr>
      <w:spacing w:before="240" w:after="60" w:line="240" w:lineRule="auto"/>
      <w:ind w:left="2160" w:hanging="180"/>
    </w:pPr>
    <w:rPr>
      <w:rFonts w:ascii="Times New Roman" w:hAnsi="Times New Roman"/>
      <w:i/>
      <w:spacing w:val="0"/>
      <w:szCs w:val="28"/>
      <w:lang w:eastAsia="ru-RU"/>
    </w:rPr>
  </w:style>
  <w:style w:type="character" w:customStyle="1" w:styleId="3ffd">
    <w:name w:val="Мой заголовок 3 Знак"/>
    <w:basedOn w:val="a7"/>
    <w:link w:val="3ffc"/>
    <w:semiHidden/>
    <w:rsid w:val="00D872BA"/>
    <w:rPr>
      <w:rFonts w:eastAsia="Times New Roman"/>
      <w:b/>
      <w:bCs/>
      <w:i/>
      <w:sz w:val="24"/>
      <w:szCs w:val="28"/>
      <w:lang w:eastAsia="ru-RU"/>
    </w:rPr>
  </w:style>
  <w:style w:type="paragraph" w:customStyle="1" w:styleId="Picture">
    <w:name w:val="Picture"/>
    <w:basedOn w:val="afffc"/>
    <w:next w:val="aff6"/>
    <w:semiHidden/>
    <w:qFormat/>
    <w:rsid w:val="00D872BA"/>
    <w:pPr>
      <w:widowControl/>
      <w:spacing w:before="120" w:after="240"/>
      <w:ind w:left="0" w:firstLine="0"/>
      <w:jc w:val="center"/>
    </w:pPr>
    <w:rPr>
      <w:rFonts w:ascii="Times New Roman" w:eastAsia="Times New Roman" w:hAnsi="Times New Roman" w:cs="Times New Roman"/>
      <w:b/>
      <w:spacing w:val="-5"/>
      <w:sz w:val="20"/>
      <w:szCs w:val="20"/>
      <w:lang w:val="en-AU" w:eastAsia="ru-RU"/>
    </w:rPr>
  </w:style>
  <w:style w:type="paragraph" w:customStyle="1" w:styleId="1fffff0">
    <w:name w:val="Мой заголовок 1"/>
    <w:basedOn w:val="15"/>
    <w:semiHidden/>
    <w:qFormat/>
    <w:rsid w:val="00D872BA"/>
    <w:pPr>
      <w:widowControl/>
      <w:numPr>
        <w:numId w:val="0"/>
      </w:numPr>
      <w:tabs>
        <w:tab w:val="num" w:pos="1287"/>
      </w:tabs>
      <w:spacing w:before="0" w:line="240" w:lineRule="auto"/>
      <w:ind w:left="851" w:hanging="284"/>
      <w:contextualSpacing w:val="0"/>
    </w:pPr>
    <w:rPr>
      <w:rFonts w:eastAsia="Times New Roman" w:cs="Arial"/>
      <w:b/>
      <w:bCs/>
      <w:caps/>
      <w:smallCaps w:val="0"/>
      <w:spacing w:val="0"/>
      <w:kern w:val="32"/>
      <w:szCs w:val="32"/>
      <w:lang w:eastAsia="ru-RU"/>
    </w:rPr>
  </w:style>
  <w:style w:type="paragraph" w:customStyle="1" w:styleId="04">
    <w:name w:val="Мой заголовок 0"/>
    <w:basedOn w:val="40"/>
    <w:semiHidden/>
    <w:qFormat/>
    <w:rsid w:val="00D872BA"/>
    <w:pPr>
      <w:widowControl/>
      <w:numPr>
        <w:ilvl w:val="0"/>
        <w:numId w:val="0"/>
      </w:numPr>
      <w:spacing w:before="240" w:after="60" w:line="240" w:lineRule="auto"/>
      <w:ind w:left="927" w:hanging="360"/>
    </w:pPr>
    <w:rPr>
      <w:rFonts w:ascii="Times New Roman" w:hAnsi="Times New Roman"/>
      <w:spacing w:val="0"/>
      <w:sz w:val="28"/>
      <w:szCs w:val="28"/>
      <w:lang w:eastAsia="ru-RU"/>
    </w:rPr>
  </w:style>
  <w:style w:type="paragraph" w:customStyle="1" w:styleId="afffffffffffffff6">
    <w:name w:val="Центр"/>
    <w:basedOn w:val="a6"/>
    <w:semiHidden/>
    <w:qFormat/>
    <w:rsid w:val="00D872BA"/>
    <w:pPr>
      <w:widowControl/>
      <w:spacing w:line="228" w:lineRule="auto"/>
      <w:jc w:val="center"/>
    </w:pPr>
    <w:rPr>
      <w:rFonts w:ascii="Times New Roman" w:eastAsia="Times New Roman" w:hAnsi="Times New Roman" w:cs="Times New Roman"/>
      <w:sz w:val="24"/>
      <w:lang w:val="ru-RU" w:eastAsia="ru-RU"/>
    </w:rPr>
  </w:style>
  <w:style w:type="paragraph" w:customStyle="1" w:styleId="afffffffffffffff7">
    <w:name w:val="Список тире"/>
    <w:basedOn w:val="afffc"/>
    <w:semiHidden/>
    <w:qFormat/>
    <w:rsid w:val="00D872BA"/>
    <w:pPr>
      <w:widowControl/>
      <w:tabs>
        <w:tab w:val="num" w:pos="360"/>
        <w:tab w:val="num" w:pos="993"/>
      </w:tabs>
      <w:spacing w:line="360" w:lineRule="auto"/>
      <w:ind w:left="992" w:hanging="312"/>
      <w:jc w:val="both"/>
    </w:pPr>
    <w:rPr>
      <w:rFonts w:ascii="Arial" w:eastAsia="Times New Roman" w:hAnsi="Arial" w:cs="Times New Roman"/>
      <w:color w:val="000000"/>
      <w:szCs w:val="20"/>
      <w:lang w:val="ru-RU" w:eastAsia="ru-RU"/>
    </w:rPr>
  </w:style>
  <w:style w:type="paragraph" w:customStyle="1" w:styleId="1fffff1">
    <w:name w:val="Список1"/>
    <w:basedOn w:val="a6"/>
    <w:semiHidden/>
    <w:qFormat/>
    <w:rsid w:val="00D872BA"/>
    <w:pPr>
      <w:widowControl/>
      <w:jc w:val="both"/>
    </w:pPr>
    <w:rPr>
      <w:rFonts w:ascii="Times New Roman" w:eastAsia="Times New Roman" w:hAnsi="Times New Roman" w:cs="Times New Roman"/>
      <w:sz w:val="24"/>
      <w:szCs w:val="24"/>
      <w:lang w:val="ru-RU" w:eastAsia="ru-RU"/>
    </w:rPr>
  </w:style>
  <w:style w:type="paragraph" w:customStyle="1" w:styleId="e9">
    <w:name w:val="Обычны$e9"/>
    <w:semiHidden/>
    <w:qFormat/>
    <w:rsid w:val="00D872BA"/>
    <w:pPr>
      <w:widowControl w:val="0"/>
    </w:pPr>
    <w:rPr>
      <w:rFonts w:eastAsia="Times New Roman"/>
      <w:sz w:val="20"/>
      <w:szCs w:val="20"/>
      <w:lang w:eastAsia="ru-RU"/>
    </w:rPr>
  </w:style>
  <w:style w:type="paragraph" w:customStyle="1" w:styleId="86">
    <w:name w:val="заголовок 8"/>
    <w:basedOn w:val="e9"/>
    <w:next w:val="e9"/>
    <w:semiHidden/>
    <w:qFormat/>
    <w:rsid w:val="00D872BA"/>
    <w:pPr>
      <w:spacing w:before="240" w:after="60"/>
    </w:pPr>
    <w:rPr>
      <w:rFonts w:ascii="Arial" w:hAnsi="Arial"/>
      <w:i/>
    </w:rPr>
  </w:style>
  <w:style w:type="paragraph" w:customStyle="1" w:styleId="1fffff2">
    <w:name w:val="оглавление 1"/>
    <w:basedOn w:val="e9"/>
    <w:next w:val="e9"/>
    <w:semiHidden/>
    <w:qFormat/>
    <w:rsid w:val="00D872BA"/>
    <w:pPr>
      <w:tabs>
        <w:tab w:val="right" w:leader="dot" w:pos="9413"/>
      </w:tabs>
      <w:spacing w:before="120" w:after="120"/>
    </w:pPr>
    <w:rPr>
      <w:b/>
      <w:caps/>
    </w:rPr>
  </w:style>
  <w:style w:type="paragraph" w:customStyle="1" w:styleId="afffffffffffffff8">
    <w:name w:val="ДанТабл"/>
    <w:basedOn w:val="a6"/>
    <w:next w:val="a6"/>
    <w:link w:val="afffffffffffffff9"/>
    <w:semiHidden/>
    <w:qFormat/>
    <w:rsid w:val="00D872BA"/>
    <w:pPr>
      <w:widowControl/>
      <w:tabs>
        <w:tab w:val="left" w:pos="0"/>
      </w:tabs>
      <w:jc w:val="center"/>
    </w:pPr>
    <w:rPr>
      <w:rFonts w:ascii="Times New Roman" w:eastAsia="Times New Roman" w:hAnsi="Times New Roman" w:cs="Courier New"/>
      <w:sz w:val="20"/>
      <w:szCs w:val="20"/>
      <w:lang w:val="ru-RU" w:eastAsia="ru-RU"/>
    </w:rPr>
  </w:style>
  <w:style w:type="character" w:customStyle="1" w:styleId="afffffffffffffff9">
    <w:name w:val="ДанТабл Знак"/>
    <w:basedOn w:val="a7"/>
    <w:link w:val="afffffffffffffff8"/>
    <w:semiHidden/>
    <w:rsid w:val="00D872BA"/>
    <w:rPr>
      <w:rFonts w:eastAsia="Times New Roman" w:cs="Courier New"/>
      <w:sz w:val="20"/>
      <w:szCs w:val="20"/>
      <w:lang w:eastAsia="ru-RU"/>
    </w:rPr>
  </w:style>
  <w:style w:type="paragraph" w:customStyle="1" w:styleId="afffffffffffffffa">
    <w:name w:val="БокТабл"/>
    <w:basedOn w:val="afffffffffffffff8"/>
    <w:semiHidden/>
    <w:qFormat/>
    <w:rsid w:val="00D872BA"/>
    <w:pPr>
      <w:ind w:left="57"/>
      <w:jc w:val="left"/>
    </w:pPr>
  </w:style>
  <w:style w:type="paragraph" w:customStyle="1" w:styleId="afffffffffffffffb">
    <w:name w:val="таблица левый столбец"/>
    <w:basedOn w:val="a6"/>
    <w:semiHidden/>
    <w:qFormat/>
    <w:rsid w:val="00D872BA"/>
    <w:pPr>
      <w:widowControl/>
      <w:jc w:val="both"/>
    </w:pPr>
    <w:rPr>
      <w:rFonts w:ascii="Times New Roman" w:eastAsia="Times New Roman" w:hAnsi="Times New Roman" w:cs="Times New Roman"/>
      <w:snapToGrid w:val="0"/>
      <w:sz w:val="26"/>
      <w:szCs w:val="20"/>
      <w:lang w:val="ru-RU" w:eastAsia="ru-RU"/>
    </w:rPr>
  </w:style>
  <w:style w:type="paragraph" w:customStyle="1" w:styleId="afffffffffffffffc">
    <w:name w:val="таблица содержимое текст"/>
    <w:basedOn w:val="a6"/>
    <w:semiHidden/>
    <w:qFormat/>
    <w:rsid w:val="00D872BA"/>
    <w:pPr>
      <w:widowControl/>
      <w:jc w:val="both"/>
    </w:pPr>
    <w:rPr>
      <w:rFonts w:ascii="Times New Roman" w:eastAsia="Times New Roman" w:hAnsi="Times New Roman" w:cs="Times New Roman"/>
      <w:snapToGrid w:val="0"/>
      <w:sz w:val="26"/>
      <w:szCs w:val="20"/>
      <w:lang w:val="ru-RU" w:eastAsia="ru-RU"/>
    </w:rPr>
  </w:style>
  <w:style w:type="paragraph" w:customStyle="1" w:styleId="CharChar1">
    <w:name w:val="Char Char1 Знак Знак Знак"/>
    <w:basedOn w:val="a6"/>
    <w:semiHidden/>
    <w:qFormat/>
    <w:rsid w:val="00D872BA"/>
    <w:pPr>
      <w:adjustRightInd w:val="0"/>
      <w:spacing w:line="360" w:lineRule="atLeast"/>
      <w:jc w:val="both"/>
      <w:textAlignment w:val="baseline"/>
    </w:pPr>
    <w:rPr>
      <w:rFonts w:ascii="Verdana" w:eastAsia="Times New Roman" w:hAnsi="Verdana" w:cs="Verdana"/>
      <w:color w:val="000080"/>
      <w:sz w:val="20"/>
      <w:szCs w:val="20"/>
      <w:lang w:eastAsia="ru-RU"/>
    </w:rPr>
  </w:style>
  <w:style w:type="paragraph" w:customStyle="1" w:styleId="CharChar10">
    <w:name w:val="Char Char1"/>
    <w:basedOn w:val="a6"/>
    <w:semiHidden/>
    <w:qFormat/>
    <w:rsid w:val="00D872BA"/>
    <w:pPr>
      <w:adjustRightInd w:val="0"/>
      <w:spacing w:line="360" w:lineRule="atLeast"/>
      <w:jc w:val="both"/>
      <w:textAlignment w:val="baseline"/>
    </w:pPr>
    <w:rPr>
      <w:rFonts w:ascii="Verdana" w:eastAsia="Times New Roman" w:hAnsi="Verdana" w:cs="Verdana"/>
      <w:sz w:val="20"/>
      <w:szCs w:val="20"/>
      <w:lang w:eastAsia="ru-RU"/>
    </w:rPr>
  </w:style>
  <w:style w:type="paragraph" w:customStyle="1" w:styleId="afffffffffffffffd">
    <w:name w:val="таблица заголовок"/>
    <w:basedOn w:val="a6"/>
    <w:link w:val="Char"/>
    <w:semiHidden/>
    <w:qFormat/>
    <w:rsid w:val="00D872BA"/>
    <w:pPr>
      <w:widowControl/>
      <w:spacing w:before="80" w:after="80"/>
      <w:jc w:val="center"/>
    </w:pPr>
    <w:rPr>
      <w:rFonts w:ascii="Times New Roman" w:eastAsia="Times New Roman" w:hAnsi="Times New Roman" w:cs="Times New Roman"/>
      <w:b/>
      <w:snapToGrid w:val="0"/>
      <w:sz w:val="24"/>
      <w:szCs w:val="20"/>
      <w:lang w:val="ru-RU" w:eastAsia="ru-RU"/>
    </w:rPr>
  </w:style>
  <w:style w:type="character" w:customStyle="1" w:styleId="Char">
    <w:name w:val="таблица заголовок Char"/>
    <w:basedOn w:val="a7"/>
    <w:link w:val="afffffffffffffffd"/>
    <w:semiHidden/>
    <w:rsid w:val="00D872BA"/>
    <w:rPr>
      <w:rFonts w:eastAsia="Times New Roman"/>
      <w:b/>
      <w:snapToGrid w:val="0"/>
      <w:sz w:val="24"/>
      <w:szCs w:val="20"/>
      <w:lang w:eastAsia="ru-RU"/>
    </w:rPr>
  </w:style>
  <w:style w:type="paragraph" w:customStyle="1" w:styleId="1fffff3">
    <w:name w:val="Знак1 Знак Знак Знак Знак Знак Знак"/>
    <w:basedOn w:val="a6"/>
    <w:semiHidden/>
    <w:qFormat/>
    <w:rsid w:val="00D872BA"/>
    <w:pPr>
      <w:adjustRightInd w:val="0"/>
      <w:spacing w:line="360" w:lineRule="atLeast"/>
      <w:jc w:val="both"/>
      <w:textAlignment w:val="baseline"/>
    </w:pPr>
    <w:rPr>
      <w:rFonts w:ascii="Verdana" w:eastAsia="Times New Roman" w:hAnsi="Verdana" w:cs="Verdana"/>
      <w:sz w:val="20"/>
      <w:szCs w:val="20"/>
      <w:lang w:eastAsia="ru-RU"/>
    </w:rPr>
  </w:style>
  <w:style w:type="paragraph" w:customStyle="1" w:styleId="5f5">
    <w:name w:val="стиль5"/>
    <w:basedOn w:val="a6"/>
    <w:qFormat/>
    <w:rsid w:val="00D872BA"/>
    <w:pPr>
      <w:widowControl/>
      <w:spacing w:before="100" w:beforeAutospacing="1" w:after="100" w:afterAutospacing="1"/>
      <w:ind w:firstLine="397"/>
      <w:jc w:val="both"/>
    </w:pPr>
    <w:rPr>
      <w:rFonts w:ascii="Arial Narrow" w:eastAsia="Times New Roman" w:hAnsi="Arial Narrow" w:cs="Times New Roman"/>
      <w:color w:val="000000"/>
      <w:sz w:val="21"/>
      <w:szCs w:val="21"/>
      <w:lang w:val="ru-RU" w:eastAsia="ru-RU"/>
    </w:rPr>
  </w:style>
  <w:style w:type="paragraph" w:customStyle="1" w:styleId="94">
    <w:name w:val="стиль9"/>
    <w:basedOn w:val="a6"/>
    <w:qFormat/>
    <w:rsid w:val="00D872BA"/>
    <w:pPr>
      <w:widowControl/>
      <w:spacing w:before="100" w:beforeAutospacing="1" w:after="100" w:afterAutospacing="1"/>
      <w:ind w:firstLine="397"/>
      <w:jc w:val="both"/>
    </w:pPr>
    <w:rPr>
      <w:rFonts w:ascii="Arial Narrow" w:eastAsia="Times New Roman" w:hAnsi="Arial Narrow" w:cs="Times New Roman"/>
      <w:color w:val="000000"/>
      <w:sz w:val="20"/>
      <w:szCs w:val="24"/>
      <w:lang w:val="ru-RU" w:eastAsia="ru-RU"/>
    </w:rPr>
  </w:style>
  <w:style w:type="paragraph" w:customStyle="1" w:styleId="afffffffffffffffe">
    <w:name w:val="под строительство"/>
    <w:basedOn w:val="a6"/>
    <w:qFormat/>
    <w:rsid w:val="00D872BA"/>
    <w:pPr>
      <w:widowControl/>
      <w:ind w:firstLine="397"/>
      <w:jc w:val="both"/>
    </w:pPr>
    <w:rPr>
      <w:rFonts w:ascii="Arial" w:eastAsia="Times New Roman" w:hAnsi="Arial" w:cs="Times New Roman"/>
      <w:sz w:val="20"/>
      <w:szCs w:val="24"/>
      <w:u w:val="single"/>
      <w:lang w:val="ru-RU" w:eastAsia="ru-RU"/>
    </w:rPr>
  </w:style>
  <w:style w:type="character" w:customStyle="1" w:styleId="affffffffffffffff">
    <w:name w:val="Результаты с маркером Знак"/>
    <w:basedOn w:val="a7"/>
    <w:link w:val="affffffffffffffff0"/>
    <w:rsid w:val="00D872BA"/>
    <w:rPr>
      <w:rFonts w:ascii="Arial" w:hAnsi="Arial" w:cs="Arial"/>
    </w:rPr>
  </w:style>
  <w:style w:type="paragraph" w:customStyle="1" w:styleId="affffffffffffffff0">
    <w:name w:val="Результаты с маркером"/>
    <w:basedOn w:val="a6"/>
    <w:link w:val="affffffffffffffff"/>
    <w:qFormat/>
    <w:rsid w:val="00D872BA"/>
    <w:pPr>
      <w:widowControl/>
      <w:tabs>
        <w:tab w:val="num" w:pos="360"/>
      </w:tabs>
      <w:ind w:left="360" w:hanging="360"/>
      <w:jc w:val="both"/>
    </w:pPr>
    <w:rPr>
      <w:rFonts w:ascii="Arial" w:hAnsi="Arial" w:cs="Arial"/>
      <w:lang w:val="ru-RU"/>
    </w:rPr>
  </w:style>
  <w:style w:type="paragraph" w:customStyle="1" w:styleId="21f2">
    <w:name w:val="Îñíîâíîé òåêñò 21"/>
    <w:basedOn w:val="a6"/>
    <w:qFormat/>
    <w:rsid w:val="00D872BA"/>
    <w:pPr>
      <w:widowControl/>
      <w:tabs>
        <w:tab w:val="left" w:pos="6096"/>
      </w:tabs>
      <w:autoSpaceDE w:val="0"/>
      <w:autoSpaceDN w:val="0"/>
      <w:adjustRightInd w:val="0"/>
      <w:spacing w:line="360" w:lineRule="auto"/>
      <w:ind w:firstLine="680"/>
      <w:jc w:val="both"/>
    </w:pPr>
    <w:rPr>
      <w:rFonts w:ascii="Times New Roman" w:eastAsia="Times New Roman" w:hAnsi="Times New Roman" w:cs="Times New Roman"/>
      <w:sz w:val="24"/>
      <w:szCs w:val="24"/>
      <w:lang w:val="ru-RU" w:eastAsia="ru-RU"/>
    </w:rPr>
  </w:style>
  <w:style w:type="paragraph" w:customStyle="1" w:styleId="affffffffffffffff1">
    <w:name w:val="Таблица название"/>
    <w:basedOn w:val="a6"/>
    <w:qFormat/>
    <w:rsid w:val="00D872BA"/>
    <w:pPr>
      <w:widowControl/>
      <w:spacing w:after="120"/>
      <w:ind w:firstLine="397"/>
      <w:contextualSpacing/>
      <w:jc w:val="center"/>
    </w:pPr>
    <w:rPr>
      <w:rFonts w:ascii="Arial" w:eastAsia="Times New Roman" w:hAnsi="Arial" w:cs="Arial"/>
      <w:b/>
      <w:sz w:val="20"/>
      <w:szCs w:val="20"/>
      <w:lang w:val="ru-RU" w:eastAsia="ru-RU"/>
    </w:rPr>
  </w:style>
  <w:style w:type="paragraph" w:customStyle="1" w:styleId="affffffffffffffff2">
    <w:name w:val="Описание районов"/>
    <w:basedOn w:val="a6"/>
    <w:qFormat/>
    <w:rsid w:val="00D872BA"/>
    <w:pPr>
      <w:widowControl/>
      <w:tabs>
        <w:tab w:val="left" w:pos="2268"/>
      </w:tabs>
      <w:ind w:left="851"/>
      <w:jc w:val="both"/>
    </w:pPr>
    <w:rPr>
      <w:rFonts w:ascii="Arial" w:eastAsia="Times New Roman" w:hAnsi="Arial" w:cs="Times New Roman"/>
      <w:sz w:val="20"/>
      <w:szCs w:val="20"/>
      <w:lang w:val="ru-RU" w:eastAsia="ru-RU"/>
    </w:rPr>
  </w:style>
  <w:style w:type="paragraph" w:customStyle="1" w:styleId="affffffffffffffff3">
    <w:name w:val="Название районов"/>
    <w:basedOn w:val="a6"/>
    <w:next w:val="a6"/>
    <w:qFormat/>
    <w:rsid w:val="00D872BA"/>
    <w:pPr>
      <w:widowControl/>
      <w:ind w:left="360" w:hanging="360"/>
      <w:jc w:val="both"/>
    </w:pPr>
    <w:rPr>
      <w:rFonts w:ascii="Arial" w:eastAsia="Times New Roman" w:hAnsi="Arial" w:cs="Times New Roman"/>
      <w:sz w:val="20"/>
      <w:szCs w:val="20"/>
      <w:u w:val="single"/>
      <w:lang w:val="ru-RU" w:eastAsia="ru-RU"/>
    </w:rPr>
  </w:style>
  <w:style w:type="paragraph" w:customStyle="1" w:styleId="affffffffffffffff4">
    <w:name w:val="Под таблицу"/>
    <w:basedOn w:val="a6"/>
    <w:qFormat/>
    <w:rsid w:val="00D872BA"/>
    <w:pPr>
      <w:widowControl/>
      <w:tabs>
        <w:tab w:val="left" w:pos="851"/>
        <w:tab w:val="right" w:leader="dot" w:pos="8505"/>
      </w:tabs>
      <w:ind w:firstLine="397"/>
      <w:jc w:val="both"/>
    </w:pPr>
    <w:rPr>
      <w:rFonts w:ascii="Arial" w:eastAsia="Times New Roman" w:hAnsi="Arial" w:cs="Times New Roman"/>
      <w:sz w:val="20"/>
      <w:szCs w:val="24"/>
      <w:lang w:val="ru-RU" w:eastAsia="ru-RU"/>
    </w:rPr>
  </w:style>
  <w:style w:type="paragraph" w:customStyle="1" w:styleId="affffffffffffffff5">
    <w:name w:val="Название таблица"/>
    <w:basedOn w:val="a6"/>
    <w:next w:val="a6"/>
    <w:qFormat/>
    <w:rsid w:val="00D872BA"/>
    <w:pPr>
      <w:widowControl/>
      <w:spacing w:after="120"/>
      <w:contextualSpacing/>
      <w:jc w:val="center"/>
    </w:pPr>
    <w:rPr>
      <w:rFonts w:ascii="Arial" w:eastAsia="Times New Roman" w:hAnsi="Arial" w:cs="Times New Roman"/>
      <w:b/>
      <w:bCs/>
      <w:sz w:val="20"/>
      <w:szCs w:val="20"/>
      <w:lang w:val="ru-RU" w:eastAsia="ru-RU"/>
    </w:rPr>
  </w:style>
  <w:style w:type="paragraph" w:customStyle="1" w:styleId="affffffffffffffff6">
    <w:name w:val="Диаграмма"/>
    <w:basedOn w:val="a6"/>
    <w:qFormat/>
    <w:rsid w:val="00D872BA"/>
    <w:pPr>
      <w:widowControl/>
      <w:spacing w:before="240"/>
      <w:ind w:left="1843" w:hanging="360"/>
      <w:jc w:val="right"/>
    </w:pPr>
    <w:rPr>
      <w:rFonts w:ascii="Arial" w:eastAsia="Times New Roman" w:hAnsi="Arial" w:cs="Arial"/>
      <w:i/>
      <w:sz w:val="20"/>
      <w:szCs w:val="20"/>
      <w:lang w:val="ru-RU" w:eastAsia="ru-RU"/>
    </w:rPr>
  </w:style>
  <w:style w:type="paragraph" w:customStyle="1" w:styleId="ArialCYR90">
    <w:name w:val="Стиль Arial CYR 9 пт По правому краю Первая строка:  0 см"/>
    <w:basedOn w:val="a6"/>
    <w:qFormat/>
    <w:rsid w:val="00D872BA"/>
    <w:pPr>
      <w:widowControl/>
      <w:ind w:right="113"/>
      <w:jc w:val="right"/>
    </w:pPr>
    <w:rPr>
      <w:rFonts w:ascii="Arial CYR" w:eastAsia="Times New Roman" w:hAnsi="Arial CYR" w:cs="Times New Roman"/>
      <w:sz w:val="18"/>
      <w:szCs w:val="20"/>
      <w:lang w:val="ru-RU" w:eastAsia="ru-RU"/>
    </w:rPr>
  </w:style>
  <w:style w:type="paragraph" w:customStyle="1" w:styleId="ArialCYR9">
    <w:name w:val="Стиль Arial CYR 9 пт полужирный По левому краю Первая строка:  ..."/>
    <w:basedOn w:val="a6"/>
    <w:qFormat/>
    <w:rsid w:val="00D872BA"/>
    <w:pPr>
      <w:widowControl/>
      <w:ind w:left="113"/>
      <w:jc w:val="both"/>
    </w:pPr>
    <w:rPr>
      <w:rFonts w:ascii="Arial CYR" w:eastAsia="Times New Roman" w:hAnsi="Arial CYR" w:cs="Times New Roman"/>
      <w:b/>
      <w:bCs/>
      <w:sz w:val="18"/>
      <w:szCs w:val="20"/>
      <w:lang w:val="ru-RU" w:eastAsia="ru-RU"/>
    </w:rPr>
  </w:style>
  <w:style w:type="paragraph" w:customStyle="1" w:styleId="ArialCYR1">
    <w:name w:val="Стиль Arial CYR 1 пт По центру"/>
    <w:basedOn w:val="a6"/>
    <w:qFormat/>
    <w:rsid w:val="00D872BA"/>
    <w:pPr>
      <w:widowControl/>
      <w:jc w:val="center"/>
    </w:pPr>
    <w:rPr>
      <w:rFonts w:ascii="Arial CYR" w:eastAsia="Times New Roman" w:hAnsi="Arial CYR" w:cs="Times New Roman"/>
      <w:sz w:val="2"/>
      <w:szCs w:val="20"/>
      <w:lang w:val="ru-RU" w:eastAsia="ru-RU"/>
    </w:rPr>
  </w:style>
  <w:style w:type="paragraph" w:customStyle="1" w:styleId="ArialCYR901">
    <w:name w:val="Стиль Arial CYR 9 пт По правому краю Первая строка:  0 см1"/>
    <w:basedOn w:val="a6"/>
    <w:qFormat/>
    <w:rsid w:val="00D872BA"/>
    <w:pPr>
      <w:widowControl/>
      <w:jc w:val="right"/>
    </w:pPr>
    <w:rPr>
      <w:rFonts w:ascii="Arial CYR" w:eastAsia="Times New Roman" w:hAnsi="Arial CYR" w:cs="Times New Roman"/>
      <w:sz w:val="18"/>
      <w:szCs w:val="20"/>
      <w:lang w:val="ru-RU" w:eastAsia="ru-RU"/>
    </w:rPr>
  </w:style>
  <w:style w:type="paragraph" w:customStyle="1" w:styleId="1fffff4">
    <w:name w:val="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w:basedOn w:val="a6"/>
    <w:qFormat/>
    <w:rsid w:val="00D872BA"/>
    <w:pPr>
      <w:widowControl/>
      <w:spacing w:before="100" w:beforeAutospacing="1" w:after="100" w:afterAutospacing="1"/>
      <w:jc w:val="both"/>
    </w:pPr>
    <w:rPr>
      <w:rFonts w:ascii="Tahoma" w:eastAsia="Times New Roman" w:hAnsi="Tahoma" w:cs="Times New Roman"/>
      <w:sz w:val="20"/>
      <w:szCs w:val="20"/>
      <w:lang w:eastAsia="ru-RU"/>
    </w:rPr>
  </w:style>
  <w:style w:type="paragraph" w:customStyle="1" w:styleId="Normal">
    <w:name w:val="Normal Знак"/>
    <w:link w:val="Normal0"/>
    <w:qFormat/>
    <w:rsid w:val="00D872BA"/>
    <w:rPr>
      <w:rFonts w:eastAsia="Times New Roman"/>
      <w:sz w:val="24"/>
      <w:szCs w:val="20"/>
      <w:lang w:val="en-US" w:eastAsia="ru-RU"/>
    </w:rPr>
  </w:style>
  <w:style w:type="character" w:customStyle="1" w:styleId="Normal0">
    <w:name w:val="Normal Знак Знак"/>
    <w:basedOn w:val="a7"/>
    <w:link w:val="Normal"/>
    <w:rsid w:val="00D872BA"/>
    <w:rPr>
      <w:rFonts w:eastAsia="Times New Roman"/>
      <w:sz w:val="24"/>
      <w:szCs w:val="20"/>
      <w:lang w:val="en-US" w:eastAsia="ru-RU"/>
    </w:rPr>
  </w:style>
  <w:style w:type="paragraph" w:customStyle="1" w:styleId="BodyText0">
    <w:name w:val="Body Text Знак Знак Знак Знак Знак Знак Знак"/>
    <w:basedOn w:val="Normal"/>
    <w:link w:val="BodyText1"/>
    <w:qFormat/>
    <w:rsid w:val="00D872BA"/>
    <w:pPr>
      <w:jc w:val="both"/>
    </w:pPr>
    <w:rPr>
      <w:sz w:val="28"/>
    </w:rPr>
  </w:style>
  <w:style w:type="character" w:customStyle="1" w:styleId="BodyText1">
    <w:name w:val="Body Text Знак Знак Знак Знак Знак Знак Знак Знак"/>
    <w:basedOn w:val="Normal0"/>
    <w:link w:val="BodyText0"/>
    <w:rsid w:val="00D872BA"/>
    <w:rPr>
      <w:rFonts w:eastAsia="Times New Roman"/>
      <w:sz w:val="28"/>
      <w:szCs w:val="20"/>
      <w:lang w:val="en-US" w:eastAsia="ru-RU"/>
    </w:rPr>
  </w:style>
  <w:style w:type="paragraph" w:customStyle="1" w:styleId="2fffa">
    <w:name w:val="Список2"/>
    <w:basedOn w:val="a6"/>
    <w:qFormat/>
    <w:rsid w:val="00D872BA"/>
    <w:pPr>
      <w:widowControl/>
      <w:tabs>
        <w:tab w:val="num" w:pos="360"/>
        <w:tab w:val="left" w:pos="720"/>
      </w:tabs>
      <w:spacing w:after="120"/>
      <w:ind w:left="681" w:hanging="397"/>
      <w:jc w:val="both"/>
    </w:pPr>
    <w:rPr>
      <w:rFonts w:ascii="Times New Roman" w:eastAsia="Times New Roman" w:hAnsi="Times New Roman" w:cs="Times New Roman"/>
      <w:spacing w:val="-5"/>
      <w:sz w:val="24"/>
      <w:szCs w:val="20"/>
      <w:lang w:val="en-AU" w:eastAsia="ru-RU"/>
    </w:rPr>
  </w:style>
  <w:style w:type="character" w:customStyle="1" w:styleId="affffffffffffffff7">
    <w:name w:val="Подпись к таблице"/>
    <w:basedOn w:val="a7"/>
    <w:rsid w:val="00D872BA"/>
    <w:rPr>
      <w:rFonts w:ascii="Arial" w:eastAsia="Arial" w:hAnsi="Arial" w:cs="Arial"/>
      <w:b w:val="0"/>
      <w:bCs w:val="0"/>
      <w:i w:val="0"/>
      <w:iCs w:val="0"/>
      <w:smallCaps w:val="0"/>
      <w:strike w:val="0"/>
      <w:color w:val="000000"/>
      <w:spacing w:val="0"/>
      <w:w w:val="100"/>
      <w:position w:val="0"/>
      <w:sz w:val="24"/>
      <w:szCs w:val="24"/>
      <w:u w:val="single"/>
      <w:lang w:val="ru-RU" w:eastAsia="ru-RU" w:bidi="ru-RU"/>
    </w:rPr>
  </w:style>
  <w:style w:type="character" w:customStyle="1" w:styleId="2fffb">
    <w:name w:val="Заголовок №2_"/>
    <w:basedOn w:val="a7"/>
    <w:link w:val="2fffc"/>
    <w:uiPriority w:val="99"/>
    <w:rsid w:val="00D872BA"/>
    <w:rPr>
      <w:rFonts w:ascii="Arial" w:hAnsi="Arial" w:cs="Arial"/>
      <w:b/>
      <w:bCs/>
      <w:shd w:val="clear" w:color="auto" w:fill="FFFFFF"/>
    </w:rPr>
  </w:style>
  <w:style w:type="character" w:customStyle="1" w:styleId="2fffd">
    <w:name w:val="Основной текст (2)_"/>
    <w:basedOn w:val="a7"/>
    <w:link w:val="21f3"/>
    <w:qFormat/>
    <w:rsid w:val="00D872BA"/>
    <w:rPr>
      <w:rFonts w:ascii="Arial" w:hAnsi="Arial" w:cs="Arial"/>
      <w:shd w:val="clear" w:color="auto" w:fill="FFFFFF"/>
    </w:rPr>
  </w:style>
  <w:style w:type="character" w:customStyle="1" w:styleId="1fffff5">
    <w:name w:val="Заголовок №1_"/>
    <w:basedOn w:val="a7"/>
    <w:link w:val="1fffff6"/>
    <w:uiPriority w:val="99"/>
    <w:rsid w:val="00D872BA"/>
    <w:rPr>
      <w:rFonts w:ascii="Tahoma" w:hAnsi="Tahoma" w:cs="Tahoma"/>
      <w:b/>
      <w:bCs/>
      <w:sz w:val="28"/>
      <w:szCs w:val="28"/>
      <w:shd w:val="clear" w:color="auto" w:fill="FFFFFF"/>
    </w:rPr>
  </w:style>
  <w:style w:type="character" w:customStyle="1" w:styleId="affffffffffffffff8">
    <w:name w:val="Подпись к таблице_"/>
    <w:basedOn w:val="a7"/>
    <w:uiPriority w:val="99"/>
    <w:rsid w:val="00D872BA"/>
    <w:rPr>
      <w:rFonts w:ascii="Arial" w:hAnsi="Arial" w:cs="Arial"/>
      <w:u w:val="none"/>
    </w:rPr>
  </w:style>
  <w:style w:type="paragraph" w:customStyle="1" w:styleId="2fffc">
    <w:name w:val="Заголовок №2"/>
    <w:basedOn w:val="a6"/>
    <w:link w:val="2fffb"/>
    <w:uiPriority w:val="99"/>
    <w:qFormat/>
    <w:rsid w:val="00D872BA"/>
    <w:pPr>
      <w:shd w:val="clear" w:color="auto" w:fill="FFFFFF"/>
      <w:spacing w:line="413" w:lineRule="exact"/>
      <w:jc w:val="center"/>
      <w:outlineLvl w:val="1"/>
    </w:pPr>
    <w:rPr>
      <w:rFonts w:ascii="Arial" w:hAnsi="Arial" w:cs="Arial"/>
      <w:b/>
      <w:bCs/>
      <w:lang w:val="ru-RU"/>
    </w:rPr>
  </w:style>
  <w:style w:type="paragraph" w:customStyle="1" w:styleId="21f3">
    <w:name w:val="Основной текст (2)1"/>
    <w:basedOn w:val="a6"/>
    <w:link w:val="2fffd"/>
    <w:qFormat/>
    <w:rsid w:val="00D872BA"/>
    <w:pPr>
      <w:shd w:val="clear" w:color="auto" w:fill="FFFFFF"/>
      <w:spacing w:line="413" w:lineRule="exact"/>
    </w:pPr>
    <w:rPr>
      <w:rFonts w:ascii="Arial" w:hAnsi="Arial" w:cs="Arial"/>
      <w:lang w:val="ru-RU"/>
    </w:rPr>
  </w:style>
  <w:style w:type="paragraph" w:customStyle="1" w:styleId="1fffff6">
    <w:name w:val="Заголовок №1"/>
    <w:basedOn w:val="a6"/>
    <w:link w:val="1fffff5"/>
    <w:uiPriority w:val="99"/>
    <w:qFormat/>
    <w:rsid w:val="00D872BA"/>
    <w:pPr>
      <w:shd w:val="clear" w:color="auto" w:fill="FFFFFF"/>
      <w:spacing w:after="240" w:line="240" w:lineRule="atLeast"/>
      <w:outlineLvl w:val="0"/>
    </w:pPr>
    <w:rPr>
      <w:rFonts w:ascii="Tahoma" w:hAnsi="Tahoma" w:cs="Tahoma"/>
      <w:b/>
      <w:bCs/>
      <w:sz w:val="28"/>
      <w:szCs w:val="28"/>
      <w:lang w:val="ru-RU"/>
    </w:rPr>
  </w:style>
  <w:style w:type="character" w:customStyle="1" w:styleId="3ffe">
    <w:name w:val="Основной текст (3)_"/>
    <w:basedOn w:val="a7"/>
    <w:link w:val="31f"/>
    <w:uiPriority w:val="99"/>
    <w:rsid w:val="00D872BA"/>
    <w:rPr>
      <w:rFonts w:ascii="Tahoma" w:hAnsi="Tahoma" w:cs="Tahoma"/>
      <w:b/>
      <w:bCs/>
      <w:sz w:val="28"/>
      <w:szCs w:val="28"/>
      <w:shd w:val="clear" w:color="auto" w:fill="FFFFFF"/>
    </w:rPr>
  </w:style>
  <w:style w:type="character" w:customStyle="1" w:styleId="3fff">
    <w:name w:val="Основной текст (3)"/>
    <w:basedOn w:val="3ffe"/>
    <w:uiPriority w:val="99"/>
    <w:rsid w:val="00D872BA"/>
    <w:rPr>
      <w:rFonts w:ascii="Tahoma" w:hAnsi="Tahoma" w:cs="Tahoma"/>
      <w:b/>
      <w:bCs/>
      <w:sz w:val="28"/>
      <w:szCs w:val="28"/>
      <w:shd w:val="clear" w:color="auto" w:fill="FFFFFF"/>
    </w:rPr>
  </w:style>
  <w:style w:type="character" w:customStyle="1" w:styleId="4fa">
    <w:name w:val="Основной текст (4)_"/>
    <w:basedOn w:val="a7"/>
    <w:link w:val="413"/>
    <w:uiPriority w:val="99"/>
    <w:rsid w:val="00D872BA"/>
    <w:rPr>
      <w:b/>
      <w:bCs/>
      <w:sz w:val="26"/>
      <w:szCs w:val="26"/>
      <w:shd w:val="clear" w:color="auto" w:fill="FFFFFF"/>
    </w:rPr>
  </w:style>
  <w:style w:type="character" w:customStyle="1" w:styleId="4fb">
    <w:name w:val="Основной текст (4)"/>
    <w:basedOn w:val="4fa"/>
    <w:uiPriority w:val="99"/>
    <w:rsid w:val="00D872BA"/>
    <w:rPr>
      <w:b/>
      <w:bCs/>
      <w:sz w:val="26"/>
      <w:szCs w:val="26"/>
      <w:shd w:val="clear" w:color="auto" w:fill="FFFFFF"/>
    </w:rPr>
  </w:style>
  <w:style w:type="character" w:customStyle="1" w:styleId="5Exact">
    <w:name w:val="Основной текст (5) Exact"/>
    <w:basedOn w:val="a7"/>
    <w:link w:val="5f6"/>
    <w:uiPriority w:val="99"/>
    <w:rsid w:val="00D872BA"/>
    <w:rPr>
      <w:b/>
      <w:bCs/>
      <w:i/>
      <w:iCs/>
      <w:sz w:val="19"/>
      <w:szCs w:val="19"/>
      <w:shd w:val="clear" w:color="auto" w:fill="FFFFFF"/>
    </w:rPr>
  </w:style>
  <w:style w:type="character" w:customStyle="1" w:styleId="5Exact1">
    <w:name w:val="Основной текст (5) Exact1"/>
    <w:basedOn w:val="5Exact"/>
    <w:uiPriority w:val="99"/>
    <w:rsid w:val="00D872BA"/>
    <w:rPr>
      <w:b/>
      <w:bCs/>
      <w:i/>
      <w:iCs/>
      <w:sz w:val="19"/>
      <w:szCs w:val="19"/>
      <w:shd w:val="clear" w:color="auto" w:fill="FFFFFF"/>
    </w:rPr>
  </w:style>
  <w:style w:type="character" w:customStyle="1" w:styleId="6Exact">
    <w:name w:val="Основной текст (6) Exact"/>
    <w:basedOn w:val="a7"/>
    <w:link w:val="6a"/>
    <w:uiPriority w:val="99"/>
    <w:rsid w:val="00D872BA"/>
    <w:rPr>
      <w:rFonts w:ascii="Tahoma" w:hAnsi="Tahoma" w:cs="Tahoma"/>
      <w:b/>
      <w:bCs/>
      <w:spacing w:val="-20"/>
      <w:sz w:val="50"/>
      <w:szCs w:val="50"/>
      <w:shd w:val="clear" w:color="auto" w:fill="FFFFFF"/>
      <w:lang w:val="en-US"/>
    </w:rPr>
  </w:style>
  <w:style w:type="character" w:customStyle="1" w:styleId="6Exact1">
    <w:name w:val="Основной текст (6) Exact1"/>
    <w:basedOn w:val="6Exact"/>
    <w:uiPriority w:val="99"/>
    <w:rsid w:val="00D872BA"/>
    <w:rPr>
      <w:rFonts w:ascii="Tahoma" w:hAnsi="Tahoma" w:cs="Tahoma"/>
      <w:b/>
      <w:bCs/>
      <w:spacing w:val="-20"/>
      <w:sz w:val="50"/>
      <w:szCs w:val="50"/>
      <w:shd w:val="clear" w:color="auto" w:fill="FFFFFF"/>
      <w:lang w:val="en-US"/>
    </w:rPr>
  </w:style>
  <w:style w:type="character" w:customStyle="1" w:styleId="7Exact">
    <w:name w:val="Основной текст (7) Exact"/>
    <w:basedOn w:val="a7"/>
    <w:uiPriority w:val="99"/>
    <w:rsid w:val="00D872BA"/>
    <w:rPr>
      <w:rFonts w:ascii="Segoe UI" w:hAnsi="Segoe UI" w:cs="Segoe UI"/>
      <w:b/>
      <w:bCs/>
      <w:spacing w:val="-20"/>
      <w:sz w:val="28"/>
      <w:szCs w:val="28"/>
      <w:shd w:val="clear" w:color="auto" w:fill="FFFFFF"/>
    </w:rPr>
  </w:style>
  <w:style w:type="character" w:customStyle="1" w:styleId="721pt">
    <w:name w:val="Основной текст (7) + 21 pt"/>
    <w:aliases w:val="Интервал 0 pt Exact"/>
    <w:basedOn w:val="7Exact"/>
    <w:uiPriority w:val="99"/>
    <w:rsid w:val="00D872BA"/>
    <w:rPr>
      <w:rFonts w:ascii="Segoe UI" w:hAnsi="Segoe UI" w:cs="Segoe UI"/>
      <w:b/>
      <w:bCs/>
      <w:spacing w:val="0"/>
      <w:sz w:val="42"/>
      <w:szCs w:val="42"/>
      <w:shd w:val="clear" w:color="auto" w:fill="FFFFFF"/>
    </w:rPr>
  </w:style>
  <w:style w:type="character" w:customStyle="1" w:styleId="7Exact1">
    <w:name w:val="Основной текст (7) Exact1"/>
    <w:basedOn w:val="7Exact"/>
    <w:uiPriority w:val="99"/>
    <w:rsid w:val="00D872BA"/>
    <w:rPr>
      <w:rFonts w:ascii="Segoe UI" w:hAnsi="Segoe UI" w:cs="Segoe UI"/>
      <w:b/>
      <w:bCs/>
      <w:spacing w:val="-20"/>
      <w:sz w:val="28"/>
      <w:szCs w:val="28"/>
      <w:shd w:val="clear" w:color="auto" w:fill="FFFFFF"/>
    </w:rPr>
  </w:style>
  <w:style w:type="character" w:customStyle="1" w:styleId="8Exact">
    <w:name w:val="Основной текст (8) Exact"/>
    <w:basedOn w:val="a7"/>
    <w:uiPriority w:val="99"/>
    <w:rsid w:val="00D872BA"/>
    <w:rPr>
      <w:rFonts w:ascii="Consolas" w:hAnsi="Consolas" w:cs="Consolas"/>
      <w:spacing w:val="-30"/>
      <w:sz w:val="44"/>
      <w:szCs w:val="44"/>
      <w:shd w:val="clear" w:color="auto" w:fill="FFFFFF"/>
      <w:lang w:val="en-US" w:eastAsia="en-US"/>
    </w:rPr>
  </w:style>
  <w:style w:type="character" w:customStyle="1" w:styleId="8Exact1">
    <w:name w:val="Основной текст (8) Exact1"/>
    <w:basedOn w:val="8Exact"/>
    <w:uiPriority w:val="99"/>
    <w:rsid w:val="00D872BA"/>
    <w:rPr>
      <w:rFonts w:ascii="Consolas" w:hAnsi="Consolas" w:cs="Consolas"/>
      <w:spacing w:val="-30"/>
      <w:sz w:val="44"/>
      <w:szCs w:val="44"/>
      <w:shd w:val="clear" w:color="auto" w:fill="FFFFFF"/>
      <w:lang w:val="en-US" w:eastAsia="en-US"/>
    </w:rPr>
  </w:style>
  <w:style w:type="character" w:customStyle="1" w:styleId="9Exact">
    <w:name w:val="Основной текст (9) Exact"/>
    <w:basedOn w:val="a7"/>
    <w:link w:val="95"/>
    <w:uiPriority w:val="99"/>
    <w:rsid w:val="00D872BA"/>
    <w:rPr>
      <w:b/>
      <w:bCs/>
      <w:spacing w:val="-20"/>
      <w:w w:val="120"/>
      <w:sz w:val="30"/>
      <w:szCs w:val="30"/>
      <w:shd w:val="clear" w:color="auto" w:fill="FFFFFF"/>
    </w:rPr>
  </w:style>
  <w:style w:type="character" w:customStyle="1" w:styleId="9Exact1">
    <w:name w:val="Основной текст (9) Exact1"/>
    <w:basedOn w:val="9Exact"/>
    <w:uiPriority w:val="99"/>
    <w:rsid w:val="00D872BA"/>
    <w:rPr>
      <w:b/>
      <w:bCs/>
      <w:spacing w:val="-20"/>
      <w:w w:val="120"/>
      <w:sz w:val="30"/>
      <w:szCs w:val="30"/>
      <w:shd w:val="clear" w:color="auto" w:fill="FFFFFF"/>
    </w:rPr>
  </w:style>
  <w:style w:type="character" w:customStyle="1" w:styleId="TimesNewRoman0">
    <w:name w:val="Колонтитул + Times New Roman"/>
    <w:aliases w:val="11 pt,Не курсив,Основной текст + Times New Roman,10"/>
    <w:basedOn w:val="affffffffffffe"/>
    <w:rsid w:val="00D872BA"/>
    <w:rPr>
      <w:rFonts w:cs="Times New Roman"/>
      <w:i w:val="0"/>
      <w:iCs w:val="0"/>
      <w:sz w:val="22"/>
      <w:szCs w:val="22"/>
      <w:shd w:val="clear" w:color="auto" w:fill="FFFFFF"/>
    </w:rPr>
  </w:style>
  <w:style w:type="character" w:customStyle="1" w:styleId="2fffe">
    <w:name w:val="Основной текст (2) + Курсив"/>
    <w:basedOn w:val="2fffd"/>
    <w:rsid w:val="00D872BA"/>
    <w:rPr>
      <w:rFonts w:ascii="Arial" w:hAnsi="Arial" w:cs="Arial"/>
      <w:i/>
      <w:iCs/>
      <w:spacing w:val="0"/>
      <w:u w:val="none"/>
      <w:shd w:val="clear" w:color="auto" w:fill="FFFFFF"/>
    </w:rPr>
  </w:style>
  <w:style w:type="character" w:customStyle="1" w:styleId="2ffff">
    <w:name w:val="Основной текст (2) + Полужирный"/>
    <w:basedOn w:val="2fffd"/>
    <w:uiPriority w:val="99"/>
    <w:qFormat/>
    <w:rsid w:val="00D872BA"/>
    <w:rPr>
      <w:rFonts w:ascii="Arial" w:hAnsi="Arial" w:cs="Arial"/>
      <w:b/>
      <w:bCs/>
      <w:u w:val="none"/>
      <w:shd w:val="clear" w:color="auto" w:fill="FFFFFF"/>
    </w:rPr>
  </w:style>
  <w:style w:type="character" w:customStyle="1" w:styleId="1a">
    <w:name w:val="Оглавление 1 Знак"/>
    <w:basedOn w:val="a7"/>
    <w:link w:val="19"/>
    <w:uiPriority w:val="99"/>
    <w:rsid w:val="00D872BA"/>
    <w:rPr>
      <w:rFonts w:ascii="Cambria" w:hAnsi="Cambria" w:cstheme="minorBidi"/>
      <w:b/>
      <w:bCs/>
      <w:caps/>
      <w:lang w:val="en-US"/>
    </w:rPr>
  </w:style>
  <w:style w:type="character" w:customStyle="1" w:styleId="3fff0">
    <w:name w:val="Заголовок №3_"/>
    <w:basedOn w:val="a7"/>
    <w:link w:val="31f0"/>
    <w:uiPriority w:val="99"/>
    <w:rsid w:val="00D872BA"/>
    <w:rPr>
      <w:rFonts w:ascii="Arial" w:hAnsi="Arial" w:cs="Arial"/>
      <w:shd w:val="clear" w:color="auto" w:fill="FFFFFF"/>
    </w:rPr>
  </w:style>
  <w:style w:type="character" w:customStyle="1" w:styleId="29pt">
    <w:name w:val="Основной текст (2) + 9 pt"/>
    <w:basedOn w:val="2fffd"/>
    <w:uiPriority w:val="99"/>
    <w:rsid w:val="00D872BA"/>
    <w:rPr>
      <w:rFonts w:ascii="Arial" w:hAnsi="Arial" w:cs="Arial"/>
      <w:sz w:val="18"/>
      <w:szCs w:val="18"/>
      <w:u w:val="none"/>
      <w:shd w:val="clear" w:color="auto" w:fill="FFFFFF"/>
    </w:rPr>
  </w:style>
  <w:style w:type="character" w:customStyle="1" w:styleId="2ffff0">
    <w:name w:val="Основной текст (2)"/>
    <w:basedOn w:val="2fffd"/>
    <w:uiPriority w:val="99"/>
    <w:qFormat/>
    <w:rsid w:val="00D872BA"/>
    <w:rPr>
      <w:rFonts w:ascii="Arial" w:hAnsi="Arial" w:cs="Arial"/>
      <w:u w:val="none"/>
      <w:shd w:val="clear" w:color="auto" w:fill="FFFFFF"/>
    </w:rPr>
  </w:style>
  <w:style w:type="character" w:customStyle="1" w:styleId="101">
    <w:name w:val="Основной текст (10)_"/>
    <w:basedOn w:val="a7"/>
    <w:link w:val="102"/>
    <w:uiPriority w:val="99"/>
    <w:rsid w:val="00D872BA"/>
    <w:rPr>
      <w:rFonts w:ascii="Arial" w:hAnsi="Arial" w:cs="Arial"/>
      <w:b/>
      <w:bCs/>
      <w:shd w:val="clear" w:color="auto" w:fill="FFFFFF"/>
    </w:rPr>
  </w:style>
  <w:style w:type="character" w:customStyle="1" w:styleId="12Exact">
    <w:name w:val="Основной текст (12) Exact"/>
    <w:basedOn w:val="a7"/>
    <w:link w:val="12f"/>
    <w:uiPriority w:val="99"/>
    <w:rsid w:val="00D872BA"/>
    <w:rPr>
      <w:rFonts w:ascii="Tahoma" w:hAnsi="Tahoma" w:cs="Tahoma"/>
      <w:i/>
      <w:iCs/>
      <w:sz w:val="21"/>
      <w:szCs w:val="21"/>
      <w:shd w:val="clear" w:color="auto" w:fill="FFFFFF"/>
      <w:lang w:val="en-US"/>
    </w:rPr>
  </w:style>
  <w:style w:type="character" w:customStyle="1" w:styleId="13Exact">
    <w:name w:val="Основной текст (13) Exact"/>
    <w:basedOn w:val="a7"/>
    <w:uiPriority w:val="99"/>
    <w:rsid w:val="00D872BA"/>
    <w:rPr>
      <w:rFonts w:ascii="Tahoma" w:hAnsi="Tahoma" w:cs="Tahoma"/>
      <w:sz w:val="15"/>
      <w:szCs w:val="15"/>
      <w:u w:val="none"/>
    </w:rPr>
  </w:style>
  <w:style w:type="character" w:customStyle="1" w:styleId="14Exact">
    <w:name w:val="Основной текст (14) Exact"/>
    <w:basedOn w:val="a7"/>
    <w:link w:val="149"/>
    <w:uiPriority w:val="99"/>
    <w:rsid w:val="00D872BA"/>
    <w:rPr>
      <w:rFonts w:ascii="Tahoma" w:hAnsi="Tahoma" w:cs="Tahoma"/>
      <w:shd w:val="clear" w:color="auto" w:fill="FFFFFF"/>
    </w:rPr>
  </w:style>
  <w:style w:type="character" w:customStyle="1" w:styleId="15Exact">
    <w:name w:val="Основной текст (15) Exact"/>
    <w:basedOn w:val="a7"/>
    <w:link w:val="152"/>
    <w:uiPriority w:val="99"/>
    <w:rsid w:val="00D872BA"/>
    <w:rPr>
      <w:rFonts w:ascii="Arial" w:hAnsi="Arial" w:cs="Arial"/>
      <w:i/>
      <w:iCs/>
      <w:spacing w:val="20"/>
      <w:sz w:val="10"/>
      <w:szCs w:val="10"/>
      <w:shd w:val="clear" w:color="auto" w:fill="FFFFFF"/>
    </w:rPr>
  </w:style>
  <w:style w:type="character" w:customStyle="1" w:styleId="159pt">
    <w:name w:val="Основной текст (15) + 9 pt"/>
    <w:aliases w:val="Не курсив2,Интервал 0 pt Exact5"/>
    <w:basedOn w:val="15Exact"/>
    <w:uiPriority w:val="99"/>
    <w:rsid w:val="00D872BA"/>
    <w:rPr>
      <w:rFonts w:ascii="Arial" w:hAnsi="Arial" w:cs="Arial"/>
      <w:i w:val="0"/>
      <w:iCs w:val="0"/>
      <w:spacing w:val="0"/>
      <w:sz w:val="18"/>
      <w:szCs w:val="18"/>
      <w:shd w:val="clear" w:color="auto" w:fill="FFFFFF"/>
    </w:rPr>
  </w:style>
  <w:style w:type="character" w:customStyle="1" w:styleId="16Exact">
    <w:name w:val="Основной текст (16) Exact"/>
    <w:basedOn w:val="a7"/>
    <w:link w:val="160"/>
    <w:uiPriority w:val="99"/>
    <w:rsid w:val="00D872BA"/>
    <w:rPr>
      <w:rFonts w:ascii="Arial" w:hAnsi="Arial" w:cs="Arial"/>
      <w:sz w:val="15"/>
      <w:szCs w:val="15"/>
      <w:shd w:val="clear" w:color="auto" w:fill="FFFFFF"/>
      <w:lang w:val="en-US"/>
    </w:rPr>
  </w:style>
  <w:style w:type="character" w:customStyle="1" w:styleId="17Exact">
    <w:name w:val="Основной текст (17) Exact"/>
    <w:basedOn w:val="a7"/>
    <w:link w:val="170"/>
    <w:uiPriority w:val="99"/>
    <w:rsid w:val="00D872BA"/>
    <w:rPr>
      <w:rFonts w:ascii="Lucida Sans Unicode" w:hAnsi="Lucida Sans Unicode" w:cs="Lucida Sans Unicode"/>
      <w:spacing w:val="10"/>
      <w:sz w:val="15"/>
      <w:szCs w:val="15"/>
      <w:shd w:val="clear" w:color="auto" w:fill="FFFFFF"/>
    </w:rPr>
  </w:style>
  <w:style w:type="character" w:customStyle="1" w:styleId="17TimesNewRoman">
    <w:name w:val="Основной текст (17) + Times New Roman"/>
    <w:aliases w:val="11 pt3,Полужирный,Интервал 0 pt Exact4"/>
    <w:basedOn w:val="17Exact"/>
    <w:uiPriority w:val="99"/>
    <w:rsid w:val="00D872BA"/>
    <w:rPr>
      <w:rFonts w:ascii="Times New Roman" w:hAnsi="Times New Roman" w:cs="Times New Roman"/>
      <w:b/>
      <w:bCs/>
      <w:spacing w:val="0"/>
      <w:sz w:val="22"/>
      <w:szCs w:val="22"/>
      <w:shd w:val="clear" w:color="auto" w:fill="FFFFFF"/>
    </w:rPr>
  </w:style>
  <w:style w:type="character" w:customStyle="1" w:styleId="17Calibri">
    <w:name w:val="Основной текст (17) + Calibri"/>
    <w:aliases w:val="12 pt,Интервал 0 pt Exact3"/>
    <w:basedOn w:val="17Exact"/>
    <w:uiPriority w:val="99"/>
    <w:rsid w:val="00D872BA"/>
    <w:rPr>
      <w:rFonts w:ascii="Calibri" w:hAnsi="Calibri" w:cs="Calibri"/>
      <w:spacing w:val="0"/>
      <w:sz w:val="24"/>
      <w:szCs w:val="24"/>
      <w:shd w:val="clear" w:color="auto" w:fill="FFFFFF"/>
    </w:rPr>
  </w:style>
  <w:style w:type="character" w:customStyle="1" w:styleId="174pt">
    <w:name w:val="Основной текст (17) + 4 pt"/>
    <w:aliases w:val="Интервал 0 pt Exact2"/>
    <w:basedOn w:val="17Exact"/>
    <w:uiPriority w:val="99"/>
    <w:rsid w:val="00D872BA"/>
    <w:rPr>
      <w:rFonts w:ascii="Lucida Sans Unicode" w:hAnsi="Lucida Sans Unicode" w:cs="Lucida Sans Unicode"/>
      <w:spacing w:val="0"/>
      <w:sz w:val="8"/>
      <w:szCs w:val="8"/>
      <w:shd w:val="clear" w:color="auto" w:fill="FFFFFF"/>
    </w:rPr>
  </w:style>
  <w:style w:type="character" w:customStyle="1" w:styleId="17Arial">
    <w:name w:val="Основной текст (17) + Arial"/>
    <w:aliases w:val="11 pt2,Курсив,Интервал 0 pt Exact1"/>
    <w:basedOn w:val="17Exact"/>
    <w:uiPriority w:val="99"/>
    <w:rsid w:val="00D872BA"/>
    <w:rPr>
      <w:rFonts w:ascii="Arial" w:hAnsi="Arial" w:cs="Arial"/>
      <w:i/>
      <w:iCs/>
      <w:spacing w:val="0"/>
      <w:sz w:val="22"/>
      <w:szCs w:val="22"/>
      <w:shd w:val="clear" w:color="auto" w:fill="FFFFFF"/>
    </w:rPr>
  </w:style>
  <w:style w:type="character" w:customStyle="1" w:styleId="29pt3">
    <w:name w:val="Основной текст (2) + 9 pt3"/>
    <w:basedOn w:val="2fffd"/>
    <w:uiPriority w:val="99"/>
    <w:rsid w:val="00D872BA"/>
    <w:rPr>
      <w:rFonts w:ascii="Arial" w:hAnsi="Arial" w:cs="Arial"/>
      <w:sz w:val="18"/>
      <w:szCs w:val="18"/>
      <w:u w:val="none"/>
      <w:shd w:val="clear" w:color="auto" w:fill="FFFFFF"/>
    </w:rPr>
  </w:style>
  <w:style w:type="character" w:customStyle="1" w:styleId="2ffff1">
    <w:name w:val="Подпись к таблице (2)_"/>
    <w:basedOn w:val="a7"/>
    <w:link w:val="21f4"/>
    <w:uiPriority w:val="99"/>
    <w:rsid w:val="00D872BA"/>
    <w:rPr>
      <w:rFonts w:ascii="Arial" w:hAnsi="Arial" w:cs="Arial"/>
      <w:sz w:val="18"/>
      <w:szCs w:val="18"/>
      <w:shd w:val="clear" w:color="auto" w:fill="FFFFFF"/>
    </w:rPr>
  </w:style>
  <w:style w:type="character" w:customStyle="1" w:styleId="250">
    <w:name w:val="Основной текст (2) + 5"/>
    <w:aliases w:val="5 pt,Основной текст + Courier New,9,Основной текст + 6,9 pt,Интервал -1 pt,Основной текст + 11"/>
    <w:basedOn w:val="2fffd"/>
    <w:uiPriority w:val="99"/>
    <w:rsid w:val="00D872BA"/>
    <w:rPr>
      <w:rFonts w:ascii="Arial" w:hAnsi="Arial" w:cs="Arial"/>
      <w:spacing w:val="0"/>
      <w:sz w:val="11"/>
      <w:szCs w:val="11"/>
      <w:u w:val="none"/>
      <w:shd w:val="clear" w:color="auto" w:fill="FFFFFF"/>
    </w:rPr>
  </w:style>
  <w:style w:type="character" w:customStyle="1" w:styleId="25pt">
    <w:name w:val="Основной текст (2) + 5 pt"/>
    <w:aliases w:val="Курсив8,Интервал 1 pt,Основной текст + Book Antiqua,7 pt"/>
    <w:basedOn w:val="2fffd"/>
    <w:rsid w:val="00D872BA"/>
    <w:rPr>
      <w:rFonts w:ascii="Arial" w:hAnsi="Arial" w:cs="Arial"/>
      <w:i/>
      <w:iCs/>
      <w:spacing w:val="20"/>
      <w:sz w:val="10"/>
      <w:szCs w:val="10"/>
      <w:u w:val="none"/>
      <w:shd w:val="clear" w:color="auto" w:fill="FFFFFF"/>
    </w:rPr>
  </w:style>
  <w:style w:type="character" w:customStyle="1" w:styleId="21f5">
    <w:name w:val="Основной текст (2) + Курсив1"/>
    <w:basedOn w:val="2fffd"/>
    <w:uiPriority w:val="99"/>
    <w:rsid w:val="00D872BA"/>
    <w:rPr>
      <w:rFonts w:ascii="Arial" w:hAnsi="Arial" w:cs="Arial"/>
      <w:i/>
      <w:iCs/>
      <w:u w:val="none"/>
      <w:shd w:val="clear" w:color="auto" w:fill="FFFFFF"/>
    </w:rPr>
  </w:style>
  <w:style w:type="character" w:customStyle="1" w:styleId="11f2">
    <w:name w:val="Основной текст (11)_"/>
    <w:basedOn w:val="a7"/>
    <w:link w:val="11f3"/>
    <w:uiPriority w:val="99"/>
    <w:rsid w:val="00D872BA"/>
    <w:rPr>
      <w:rFonts w:ascii="Arial" w:hAnsi="Arial" w:cs="Arial"/>
      <w:sz w:val="16"/>
      <w:szCs w:val="16"/>
      <w:shd w:val="clear" w:color="auto" w:fill="FFFFFF"/>
    </w:rPr>
  </w:style>
  <w:style w:type="character" w:customStyle="1" w:styleId="1112pt">
    <w:name w:val="Основной текст (11) + 12 pt"/>
    <w:basedOn w:val="11f2"/>
    <w:uiPriority w:val="99"/>
    <w:rsid w:val="00D872BA"/>
    <w:rPr>
      <w:rFonts w:ascii="Arial" w:hAnsi="Arial" w:cs="Arial"/>
      <w:sz w:val="24"/>
      <w:szCs w:val="24"/>
      <w:shd w:val="clear" w:color="auto" w:fill="FFFFFF"/>
    </w:rPr>
  </w:style>
  <w:style w:type="character" w:customStyle="1" w:styleId="28pt">
    <w:name w:val="Основной текст (2) + 8 pt"/>
    <w:basedOn w:val="2fffd"/>
    <w:uiPriority w:val="99"/>
    <w:rsid w:val="00D872BA"/>
    <w:rPr>
      <w:rFonts w:ascii="Arial" w:hAnsi="Arial" w:cs="Arial"/>
      <w:sz w:val="16"/>
      <w:szCs w:val="16"/>
      <w:u w:val="none"/>
      <w:shd w:val="clear" w:color="auto" w:fill="FFFFFF"/>
    </w:rPr>
  </w:style>
  <w:style w:type="character" w:customStyle="1" w:styleId="1170">
    <w:name w:val="Основной текст (11) + 7"/>
    <w:aliases w:val="5 pt5"/>
    <w:basedOn w:val="11f2"/>
    <w:uiPriority w:val="99"/>
    <w:rsid w:val="00D872BA"/>
    <w:rPr>
      <w:rFonts w:ascii="Arial" w:hAnsi="Arial" w:cs="Arial"/>
      <w:sz w:val="15"/>
      <w:szCs w:val="15"/>
      <w:shd w:val="clear" w:color="auto" w:fill="FFFFFF"/>
    </w:rPr>
  </w:style>
  <w:style w:type="character" w:customStyle="1" w:styleId="11Candara">
    <w:name w:val="Основной текст (11) + Candara"/>
    <w:aliases w:val="Курсив7"/>
    <w:basedOn w:val="11f2"/>
    <w:uiPriority w:val="99"/>
    <w:rsid w:val="00D872BA"/>
    <w:rPr>
      <w:rFonts w:ascii="Candara" w:hAnsi="Candara" w:cs="Candara"/>
      <w:i/>
      <w:iCs/>
      <w:sz w:val="16"/>
      <w:szCs w:val="16"/>
      <w:shd w:val="clear" w:color="auto" w:fill="FFFFFF"/>
    </w:rPr>
  </w:style>
  <w:style w:type="character" w:customStyle="1" w:styleId="180">
    <w:name w:val="Основной текст (18)_"/>
    <w:basedOn w:val="a7"/>
    <w:link w:val="181"/>
    <w:uiPriority w:val="99"/>
    <w:rsid w:val="00D872BA"/>
    <w:rPr>
      <w:rFonts w:ascii="Arial" w:hAnsi="Arial" w:cs="Arial"/>
      <w:sz w:val="18"/>
      <w:szCs w:val="18"/>
      <w:shd w:val="clear" w:color="auto" w:fill="FFFFFF"/>
    </w:rPr>
  </w:style>
  <w:style w:type="character" w:customStyle="1" w:styleId="190">
    <w:name w:val="Основной текст (19)_"/>
    <w:basedOn w:val="a7"/>
    <w:link w:val="191"/>
    <w:uiPriority w:val="99"/>
    <w:rsid w:val="00D872BA"/>
    <w:rPr>
      <w:rFonts w:ascii="Arial" w:hAnsi="Arial" w:cs="Arial"/>
      <w:i/>
      <w:iCs/>
      <w:shd w:val="clear" w:color="auto" w:fill="FFFFFF"/>
    </w:rPr>
  </w:style>
  <w:style w:type="character" w:customStyle="1" w:styleId="32a">
    <w:name w:val="Заголовок №3 (2)_"/>
    <w:basedOn w:val="a7"/>
    <w:link w:val="32b"/>
    <w:uiPriority w:val="99"/>
    <w:rsid w:val="00D872BA"/>
    <w:rPr>
      <w:rFonts w:ascii="Arial" w:hAnsi="Arial" w:cs="Arial"/>
      <w:sz w:val="16"/>
      <w:szCs w:val="16"/>
      <w:shd w:val="clear" w:color="auto" w:fill="FFFFFF"/>
    </w:rPr>
  </w:style>
  <w:style w:type="character" w:customStyle="1" w:styleId="200">
    <w:name w:val="Основной текст (20)_"/>
    <w:basedOn w:val="a7"/>
    <w:link w:val="201"/>
    <w:uiPriority w:val="99"/>
    <w:rsid w:val="00D872BA"/>
    <w:rPr>
      <w:rFonts w:ascii="Consolas" w:hAnsi="Consolas" w:cs="Consolas"/>
      <w:sz w:val="12"/>
      <w:szCs w:val="12"/>
      <w:shd w:val="clear" w:color="auto" w:fill="FFFFFF"/>
    </w:rPr>
  </w:style>
  <w:style w:type="character" w:customStyle="1" w:styleId="202">
    <w:name w:val="Основной текст (20)"/>
    <w:basedOn w:val="200"/>
    <w:uiPriority w:val="99"/>
    <w:rsid w:val="00D872BA"/>
    <w:rPr>
      <w:rFonts w:ascii="Consolas" w:hAnsi="Consolas" w:cs="Consolas"/>
      <w:sz w:val="12"/>
      <w:szCs w:val="12"/>
      <w:u w:val="single"/>
      <w:shd w:val="clear" w:color="auto" w:fill="FFFFFF"/>
    </w:rPr>
  </w:style>
  <w:style w:type="character" w:customStyle="1" w:styleId="21f6">
    <w:name w:val="Основной текст (21)_"/>
    <w:basedOn w:val="a7"/>
    <w:link w:val="21f7"/>
    <w:uiPriority w:val="99"/>
    <w:rsid w:val="00D872BA"/>
    <w:rPr>
      <w:sz w:val="28"/>
      <w:szCs w:val="28"/>
      <w:shd w:val="clear" w:color="auto" w:fill="FFFFFF"/>
    </w:rPr>
  </w:style>
  <w:style w:type="character" w:customStyle="1" w:styleId="2119pt">
    <w:name w:val="Основной текст (21) + 19 pt"/>
    <w:aliases w:val="Курсив6"/>
    <w:basedOn w:val="21f6"/>
    <w:uiPriority w:val="99"/>
    <w:rsid w:val="00D872BA"/>
    <w:rPr>
      <w:i/>
      <w:iCs/>
      <w:sz w:val="38"/>
      <w:szCs w:val="38"/>
      <w:shd w:val="clear" w:color="auto" w:fill="FFFFFF"/>
    </w:rPr>
  </w:style>
  <w:style w:type="character" w:customStyle="1" w:styleId="22e">
    <w:name w:val="Основной текст (22)_"/>
    <w:basedOn w:val="a7"/>
    <w:link w:val="22f"/>
    <w:uiPriority w:val="99"/>
    <w:rsid w:val="00D872BA"/>
    <w:rPr>
      <w:rFonts w:ascii="Tahoma" w:hAnsi="Tahoma" w:cs="Tahoma"/>
      <w:sz w:val="19"/>
      <w:szCs w:val="19"/>
      <w:shd w:val="clear" w:color="auto" w:fill="FFFFFF"/>
      <w:lang w:val="en-US"/>
    </w:rPr>
  </w:style>
  <w:style w:type="character" w:customStyle="1" w:styleId="2280">
    <w:name w:val="Основной текст (22) + 8"/>
    <w:aliases w:val="5 pt4,Курсив5"/>
    <w:basedOn w:val="22e"/>
    <w:uiPriority w:val="99"/>
    <w:rsid w:val="00D872BA"/>
    <w:rPr>
      <w:rFonts w:ascii="Tahoma" w:hAnsi="Tahoma" w:cs="Tahoma"/>
      <w:i/>
      <w:iCs/>
      <w:spacing w:val="0"/>
      <w:sz w:val="17"/>
      <w:szCs w:val="17"/>
      <w:shd w:val="clear" w:color="auto" w:fill="FFFFFF"/>
      <w:lang w:val="en-US"/>
    </w:rPr>
  </w:style>
  <w:style w:type="character" w:customStyle="1" w:styleId="32Candara">
    <w:name w:val="Заголовок №3 (2) + Candara"/>
    <w:aliases w:val="10 pt"/>
    <w:basedOn w:val="32a"/>
    <w:uiPriority w:val="99"/>
    <w:rsid w:val="00D872BA"/>
    <w:rPr>
      <w:rFonts w:ascii="Candara" w:hAnsi="Candara" w:cs="Candara"/>
      <w:sz w:val="20"/>
      <w:szCs w:val="20"/>
      <w:shd w:val="clear" w:color="auto" w:fill="FFFFFF"/>
      <w:lang w:val="en-US" w:eastAsia="en-US"/>
    </w:rPr>
  </w:style>
  <w:style w:type="character" w:customStyle="1" w:styleId="321pt">
    <w:name w:val="Заголовок №3 (2) + Интервал 1 pt"/>
    <w:basedOn w:val="32a"/>
    <w:uiPriority w:val="99"/>
    <w:rsid w:val="00D872BA"/>
    <w:rPr>
      <w:rFonts w:ascii="Arial" w:hAnsi="Arial" w:cs="Arial"/>
      <w:spacing w:val="30"/>
      <w:sz w:val="16"/>
      <w:szCs w:val="16"/>
      <w:shd w:val="clear" w:color="auto" w:fill="FFFFFF"/>
      <w:lang w:val="en-US" w:eastAsia="en-US"/>
    </w:rPr>
  </w:style>
  <w:style w:type="character" w:customStyle="1" w:styleId="23c">
    <w:name w:val="Основной текст (23)_"/>
    <w:basedOn w:val="a7"/>
    <w:link w:val="2310"/>
    <w:uiPriority w:val="99"/>
    <w:rsid w:val="00D872BA"/>
    <w:rPr>
      <w:rFonts w:ascii="Arial" w:hAnsi="Arial" w:cs="Arial"/>
      <w:sz w:val="14"/>
      <w:szCs w:val="14"/>
      <w:shd w:val="clear" w:color="auto" w:fill="FFFFFF"/>
    </w:rPr>
  </w:style>
  <w:style w:type="character" w:customStyle="1" w:styleId="23Verdana">
    <w:name w:val="Основной текст (23) + Verdana"/>
    <w:aliases w:val="Курсив4"/>
    <w:basedOn w:val="23c"/>
    <w:uiPriority w:val="99"/>
    <w:rsid w:val="00D872BA"/>
    <w:rPr>
      <w:rFonts w:ascii="Verdana" w:hAnsi="Verdana" w:cs="Verdana"/>
      <w:i/>
      <w:iCs/>
      <w:sz w:val="14"/>
      <w:szCs w:val="14"/>
      <w:shd w:val="clear" w:color="auto" w:fill="FFFFFF"/>
      <w:lang w:val="en-US" w:eastAsia="en-US"/>
    </w:rPr>
  </w:style>
  <w:style w:type="character" w:customStyle="1" w:styleId="3215pt">
    <w:name w:val="Заголовок №3 (2) + 15 pt"/>
    <w:aliases w:val="Курсив3"/>
    <w:basedOn w:val="32a"/>
    <w:uiPriority w:val="99"/>
    <w:rsid w:val="00D872BA"/>
    <w:rPr>
      <w:rFonts w:ascii="Arial" w:hAnsi="Arial" w:cs="Arial"/>
      <w:i/>
      <w:iCs/>
      <w:sz w:val="30"/>
      <w:szCs w:val="30"/>
      <w:shd w:val="clear" w:color="auto" w:fill="FFFFFF"/>
      <w:lang w:val="en-US" w:eastAsia="en-US"/>
    </w:rPr>
  </w:style>
  <w:style w:type="character" w:customStyle="1" w:styleId="24a">
    <w:name w:val="Основной текст (24)_"/>
    <w:basedOn w:val="a7"/>
    <w:link w:val="24b"/>
    <w:uiPriority w:val="99"/>
    <w:rsid w:val="00D872BA"/>
    <w:rPr>
      <w:rFonts w:ascii="Consolas" w:hAnsi="Consolas" w:cs="Consolas"/>
      <w:sz w:val="16"/>
      <w:szCs w:val="16"/>
      <w:shd w:val="clear" w:color="auto" w:fill="FFFFFF"/>
    </w:rPr>
  </w:style>
  <w:style w:type="character" w:customStyle="1" w:styleId="185pt">
    <w:name w:val="Основной текст (18) + 5 pt"/>
    <w:aliases w:val="Курсив2,Интервал 1 pt3"/>
    <w:basedOn w:val="180"/>
    <w:uiPriority w:val="99"/>
    <w:rsid w:val="00D872BA"/>
    <w:rPr>
      <w:rFonts w:ascii="Arial" w:hAnsi="Arial" w:cs="Arial"/>
      <w:i/>
      <w:iCs/>
      <w:spacing w:val="20"/>
      <w:sz w:val="10"/>
      <w:szCs w:val="10"/>
      <w:shd w:val="clear" w:color="auto" w:fill="FFFFFF"/>
      <w:lang w:val="en-US" w:eastAsia="en-US"/>
    </w:rPr>
  </w:style>
  <w:style w:type="character" w:customStyle="1" w:styleId="1812pt">
    <w:name w:val="Основной текст (18) + 12 pt"/>
    <w:basedOn w:val="180"/>
    <w:uiPriority w:val="99"/>
    <w:rsid w:val="00D872BA"/>
    <w:rPr>
      <w:rFonts w:ascii="Arial" w:hAnsi="Arial" w:cs="Arial"/>
      <w:sz w:val="24"/>
      <w:szCs w:val="24"/>
      <w:shd w:val="clear" w:color="auto" w:fill="FFFFFF"/>
    </w:rPr>
  </w:style>
  <w:style w:type="character" w:customStyle="1" w:styleId="13d">
    <w:name w:val="Основной текст (13)_"/>
    <w:basedOn w:val="a7"/>
    <w:link w:val="1310"/>
    <w:uiPriority w:val="99"/>
    <w:rsid w:val="00D872BA"/>
    <w:rPr>
      <w:rFonts w:ascii="Tahoma" w:hAnsi="Tahoma" w:cs="Tahoma"/>
      <w:sz w:val="15"/>
      <w:szCs w:val="15"/>
      <w:shd w:val="clear" w:color="auto" w:fill="FFFFFF"/>
      <w:lang w:val="en-US"/>
    </w:rPr>
  </w:style>
  <w:style w:type="character" w:customStyle="1" w:styleId="13e">
    <w:name w:val="Основной текст (13)"/>
    <w:basedOn w:val="13d"/>
    <w:rsid w:val="00D872BA"/>
    <w:rPr>
      <w:rFonts w:ascii="Tahoma" w:hAnsi="Tahoma" w:cs="Tahoma"/>
      <w:spacing w:val="0"/>
      <w:sz w:val="15"/>
      <w:szCs w:val="15"/>
      <w:shd w:val="clear" w:color="auto" w:fill="FFFFFF"/>
      <w:lang w:val="en-US"/>
    </w:rPr>
  </w:style>
  <w:style w:type="character" w:customStyle="1" w:styleId="18-1pt">
    <w:name w:val="Основной текст (18) + Интервал -1 pt"/>
    <w:basedOn w:val="180"/>
    <w:uiPriority w:val="99"/>
    <w:rsid w:val="00D872BA"/>
    <w:rPr>
      <w:rFonts w:ascii="Arial" w:hAnsi="Arial" w:cs="Arial"/>
      <w:spacing w:val="-20"/>
      <w:sz w:val="18"/>
      <w:szCs w:val="18"/>
      <w:shd w:val="clear" w:color="auto" w:fill="FFFFFF"/>
      <w:lang w:val="en-US" w:eastAsia="en-US"/>
    </w:rPr>
  </w:style>
  <w:style w:type="character" w:customStyle="1" w:styleId="Exact">
    <w:name w:val="Подпись к картинке Exact"/>
    <w:basedOn w:val="a7"/>
    <w:uiPriority w:val="99"/>
    <w:rsid w:val="00D872BA"/>
    <w:rPr>
      <w:rFonts w:ascii="Arial" w:hAnsi="Arial" w:cs="Arial"/>
      <w:u w:val="none"/>
    </w:rPr>
  </w:style>
  <w:style w:type="character" w:customStyle="1" w:styleId="251">
    <w:name w:val="Основной текст (25)_"/>
    <w:basedOn w:val="a7"/>
    <w:link w:val="252"/>
    <w:uiPriority w:val="99"/>
    <w:rsid w:val="00D872BA"/>
    <w:rPr>
      <w:rFonts w:ascii="Consolas" w:hAnsi="Consolas" w:cs="Consolas"/>
      <w:shd w:val="clear" w:color="auto" w:fill="FFFFFF"/>
    </w:rPr>
  </w:style>
  <w:style w:type="character" w:customStyle="1" w:styleId="25Arial">
    <w:name w:val="Основной текст (25) + Arial"/>
    <w:aliases w:val="8,5 pt3,Колонтитул + Arial,Основной текст + Century Gothic,6,Основной текст (2) + Sylfaen,11,Основной текст (2) + 11 pt"/>
    <w:basedOn w:val="251"/>
    <w:uiPriority w:val="99"/>
    <w:rsid w:val="00D872BA"/>
    <w:rPr>
      <w:rFonts w:ascii="Arial" w:hAnsi="Arial" w:cs="Arial"/>
      <w:sz w:val="17"/>
      <w:szCs w:val="17"/>
      <w:shd w:val="clear" w:color="auto" w:fill="FFFFFF"/>
    </w:rPr>
  </w:style>
  <w:style w:type="character" w:customStyle="1" w:styleId="260">
    <w:name w:val="Основной текст (26)_"/>
    <w:basedOn w:val="a7"/>
    <w:link w:val="261"/>
    <w:uiPriority w:val="99"/>
    <w:rsid w:val="00D872BA"/>
    <w:rPr>
      <w:rFonts w:ascii="Arial" w:hAnsi="Arial" w:cs="Arial"/>
      <w:sz w:val="17"/>
      <w:szCs w:val="17"/>
      <w:shd w:val="clear" w:color="auto" w:fill="FFFFFF"/>
    </w:rPr>
  </w:style>
  <w:style w:type="character" w:customStyle="1" w:styleId="269pt">
    <w:name w:val="Основной текст (26) + 9 pt"/>
    <w:basedOn w:val="260"/>
    <w:uiPriority w:val="99"/>
    <w:rsid w:val="00D872BA"/>
    <w:rPr>
      <w:rFonts w:ascii="Arial" w:hAnsi="Arial" w:cs="Arial"/>
      <w:sz w:val="18"/>
      <w:szCs w:val="18"/>
      <w:shd w:val="clear" w:color="auto" w:fill="FFFFFF"/>
    </w:rPr>
  </w:style>
  <w:style w:type="character" w:customStyle="1" w:styleId="290">
    <w:name w:val="Основной текст (2) + 9"/>
    <w:aliases w:val="5 pt2,Полужирный2,Основной текст + 9,Основной текст + 9 pt1"/>
    <w:basedOn w:val="2fffd"/>
    <w:uiPriority w:val="99"/>
    <w:rsid w:val="00D872BA"/>
    <w:rPr>
      <w:rFonts w:ascii="Arial" w:hAnsi="Arial" w:cs="Arial"/>
      <w:b/>
      <w:bCs/>
      <w:sz w:val="19"/>
      <w:szCs w:val="19"/>
      <w:u w:val="none"/>
      <w:shd w:val="clear" w:color="auto" w:fill="FFFFFF"/>
    </w:rPr>
  </w:style>
  <w:style w:type="character" w:customStyle="1" w:styleId="280">
    <w:name w:val="Основной текст (2) + 8"/>
    <w:aliases w:val="5 pt1,Полужирный1,Основной текст + 9 pt,Основной текст + 8"/>
    <w:basedOn w:val="2fffd"/>
    <w:uiPriority w:val="99"/>
    <w:rsid w:val="00D872BA"/>
    <w:rPr>
      <w:rFonts w:ascii="Arial" w:hAnsi="Arial" w:cs="Arial"/>
      <w:b/>
      <w:bCs/>
      <w:sz w:val="17"/>
      <w:szCs w:val="17"/>
      <w:u w:val="none"/>
      <w:shd w:val="clear" w:color="auto" w:fill="FFFFFF"/>
    </w:rPr>
  </w:style>
  <w:style w:type="character" w:customStyle="1" w:styleId="3fff1">
    <w:name w:val="Заголовок №3"/>
    <w:basedOn w:val="3fff0"/>
    <w:uiPriority w:val="99"/>
    <w:rsid w:val="00D872BA"/>
    <w:rPr>
      <w:rFonts w:ascii="Arial" w:hAnsi="Arial" w:cs="Arial"/>
      <w:shd w:val="clear" w:color="auto" w:fill="FFFFFF"/>
    </w:rPr>
  </w:style>
  <w:style w:type="character" w:customStyle="1" w:styleId="2Exact">
    <w:name w:val="Подпись к картинке (2) Exact"/>
    <w:basedOn w:val="a7"/>
    <w:link w:val="2ffff2"/>
    <w:uiPriority w:val="99"/>
    <w:rsid w:val="00D872BA"/>
    <w:rPr>
      <w:rFonts w:ascii="Arial" w:hAnsi="Arial" w:cs="Arial"/>
      <w:sz w:val="18"/>
      <w:szCs w:val="18"/>
      <w:shd w:val="clear" w:color="auto" w:fill="FFFFFF"/>
    </w:rPr>
  </w:style>
  <w:style w:type="character" w:customStyle="1" w:styleId="270">
    <w:name w:val="Основной текст (27)_"/>
    <w:basedOn w:val="a7"/>
    <w:link w:val="271"/>
    <w:uiPriority w:val="99"/>
    <w:rsid w:val="00D872BA"/>
    <w:rPr>
      <w:rFonts w:ascii="Arial" w:hAnsi="Arial" w:cs="Arial"/>
      <w:sz w:val="11"/>
      <w:szCs w:val="11"/>
      <w:shd w:val="clear" w:color="auto" w:fill="FFFFFF"/>
    </w:rPr>
  </w:style>
  <w:style w:type="character" w:customStyle="1" w:styleId="281">
    <w:name w:val="Основной текст (28)_"/>
    <w:basedOn w:val="a7"/>
    <w:link w:val="282"/>
    <w:uiPriority w:val="99"/>
    <w:rsid w:val="00D872BA"/>
    <w:rPr>
      <w:i/>
      <w:iCs/>
      <w:sz w:val="13"/>
      <w:szCs w:val="13"/>
      <w:shd w:val="clear" w:color="auto" w:fill="FFFFFF"/>
    </w:rPr>
  </w:style>
  <w:style w:type="character" w:customStyle="1" w:styleId="affffffffffffffff9">
    <w:name w:val="Подпись к картинке_"/>
    <w:basedOn w:val="a7"/>
    <w:link w:val="affffffffffffffffa"/>
    <w:uiPriority w:val="99"/>
    <w:rsid w:val="00D872BA"/>
    <w:rPr>
      <w:rFonts w:ascii="Arial" w:hAnsi="Arial" w:cs="Arial"/>
      <w:shd w:val="clear" w:color="auto" w:fill="FFFFFF"/>
    </w:rPr>
  </w:style>
  <w:style w:type="character" w:customStyle="1" w:styleId="3fff2">
    <w:name w:val="Подпись к таблице (3)_"/>
    <w:basedOn w:val="a7"/>
    <w:link w:val="3fff3"/>
    <w:uiPriority w:val="99"/>
    <w:rsid w:val="00D872BA"/>
    <w:rPr>
      <w:rFonts w:ascii="Book Antiqua" w:hAnsi="Book Antiqua" w:cs="Book Antiqua"/>
      <w:sz w:val="10"/>
      <w:szCs w:val="10"/>
      <w:shd w:val="clear" w:color="auto" w:fill="FFFFFF"/>
    </w:rPr>
  </w:style>
  <w:style w:type="character" w:customStyle="1" w:styleId="4fc">
    <w:name w:val="Подпись к таблице (4)_"/>
    <w:basedOn w:val="a7"/>
    <w:link w:val="4fd"/>
    <w:uiPriority w:val="99"/>
    <w:rsid w:val="00D872BA"/>
    <w:rPr>
      <w:rFonts w:ascii="Arial" w:hAnsi="Arial" w:cs="Arial"/>
      <w:sz w:val="16"/>
      <w:szCs w:val="16"/>
      <w:shd w:val="clear" w:color="auto" w:fill="FFFFFF"/>
    </w:rPr>
  </w:style>
  <w:style w:type="character" w:customStyle="1" w:styleId="291">
    <w:name w:val="Основной текст (29)_"/>
    <w:basedOn w:val="a7"/>
    <w:link w:val="2910"/>
    <w:uiPriority w:val="99"/>
    <w:rsid w:val="00D872BA"/>
    <w:rPr>
      <w:rFonts w:ascii="Arial" w:hAnsi="Arial" w:cs="Arial"/>
      <w:sz w:val="21"/>
      <w:szCs w:val="21"/>
      <w:shd w:val="clear" w:color="auto" w:fill="FFFFFF"/>
    </w:rPr>
  </w:style>
  <w:style w:type="character" w:customStyle="1" w:styleId="292">
    <w:name w:val="Основной текст (29)"/>
    <w:basedOn w:val="291"/>
    <w:uiPriority w:val="99"/>
    <w:rsid w:val="00D872BA"/>
    <w:rPr>
      <w:rFonts w:ascii="Arial" w:hAnsi="Arial" w:cs="Arial"/>
      <w:sz w:val="21"/>
      <w:szCs w:val="21"/>
      <w:shd w:val="clear" w:color="auto" w:fill="FFFFFF"/>
    </w:rPr>
  </w:style>
  <w:style w:type="character" w:customStyle="1" w:styleId="337">
    <w:name w:val="Заголовок №3 (3)_"/>
    <w:basedOn w:val="a7"/>
    <w:link w:val="338"/>
    <w:uiPriority w:val="99"/>
    <w:rsid w:val="00D872BA"/>
    <w:rPr>
      <w:rFonts w:ascii="Book Antiqua" w:hAnsi="Book Antiqua" w:cs="Book Antiqua"/>
      <w:b/>
      <w:bCs/>
      <w:spacing w:val="20"/>
      <w:sz w:val="21"/>
      <w:szCs w:val="21"/>
      <w:shd w:val="clear" w:color="auto" w:fill="FFFFFF"/>
    </w:rPr>
  </w:style>
  <w:style w:type="character" w:customStyle="1" w:styleId="300">
    <w:name w:val="Основной текст (30)_"/>
    <w:basedOn w:val="a7"/>
    <w:link w:val="301"/>
    <w:uiPriority w:val="99"/>
    <w:rsid w:val="00D872BA"/>
    <w:rPr>
      <w:rFonts w:ascii="Arial" w:hAnsi="Arial" w:cs="Arial"/>
      <w:shd w:val="clear" w:color="auto" w:fill="FFFFFF"/>
    </w:rPr>
  </w:style>
  <w:style w:type="character" w:customStyle="1" w:styleId="302">
    <w:name w:val="Основной текст (30)"/>
    <w:basedOn w:val="300"/>
    <w:uiPriority w:val="99"/>
    <w:rsid w:val="00D872BA"/>
    <w:rPr>
      <w:rFonts w:ascii="Arial" w:hAnsi="Arial" w:cs="Arial"/>
      <w:shd w:val="clear" w:color="auto" w:fill="FFFFFF"/>
    </w:rPr>
  </w:style>
  <w:style w:type="character" w:customStyle="1" w:styleId="31f1">
    <w:name w:val="Основной текст (31)_"/>
    <w:basedOn w:val="a7"/>
    <w:link w:val="3110"/>
    <w:uiPriority w:val="99"/>
    <w:rsid w:val="00D872BA"/>
    <w:rPr>
      <w:rFonts w:ascii="Arial" w:hAnsi="Arial" w:cs="Arial"/>
      <w:b/>
      <w:bCs/>
      <w:sz w:val="19"/>
      <w:szCs w:val="19"/>
      <w:shd w:val="clear" w:color="auto" w:fill="FFFFFF"/>
    </w:rPr>
  </w:style>
  <w:style w:type="character" w:customStyle="1" w:styleId="31f2">
    <w:name w:val="Основной текст (31)"/>
    <w:basedOn w:val="31f1"/>
    <w:uiPriority w:val="99"/>
    <w:rsid w:val="00D872BA"/>
    <w:rPr>
      <w:rFonts w:ascii="Arial" w:hAnsi="Arial" w:cs="Arial"/>
      <w:b/>
      <w:bCs/>
      <w:sz w:val="19"/>
      <w:szCs w:val="19"/>
      <w:shd w:val="clear" w:color="auto" w:fill="FFFFFF"/>
    </w:rPr>
  </w:style>
  <w:style w:type="character" w:customStyle="1" w:styleId="TimesNewRoman1">
    <w:name w:val="Колонтитул + Times New Roman1"/>
    <w:aliases w:val="11 pt1,Не курсив1"/>
    <w:basedOn w:val="affffffffffffe"/>
    <w:uiPriority w:val="99"/>
    <w:rsid w:val="00D872BA"/>
    <w:rPr>
      <w:rFonts w:cs="Times New Roman"/>
      <w:i w:val="0"/>
      <w:iCs w:val="0"/>
      <w:sz w:val="22"/>
      <w:szCs w:val="22"/>
      <w:shd w:val="clear" w:color="auto" w:fill="FFFFFF"/>
    </w:rPr>
  </w:style>
  <w:style w:type="character" w:customStyle="1" w:styleId="2ffff3">
    <w:name w:val="Подпись к таблице (2)"/>
    <w:basedOn w:val="2ffff1"/>
    <w:uiPriority w:val="99"/>
    <w:rsid w:val="00D872BA"/>
    <w:rPr>
      <w:rFonts w:ascii="Arial" w:hAnsi="Arial" w:cs="Arial"/>
      <w:sz w:val="18"/>
      <w:szCs w:val="18"/>
      <w:u w:val="single"/>
      <w:shd w:val="clear" w:color="auto" w:fill="FFFFFF"/>
    </w:rPr>
  </w:style>
  <w:style w:type="character" w:customStyle="1" w:styleId="29pt2">
    <w:name w:val="Основной текст (2) + 9 pt2"/>
    <w:aliases w:val="Интервал 1 pt2"/>
    <w:basedOn w:val="2fffd"/>
    <w:uiPriority w:val="99"/>
    <w:rsid w:val="00D872BA"/>
    <w:rPr>
      <w:rFonts w:ascii="Arial" w:hAnsi="Arial" w:cs="Arial"/>
      <w:spacing w:val="20"/>
      <w:sz w:val="18"/>
      <w:szCs w:val="18"/>
      <w:u w:val="none"/>
      <w:shd w:val="clear" w:color="auto" w:fill="FFFFFF"/>
    </w:rPr>
  </w:style>
  <w:style w:type="character" w:customStyle="1" w:styleId="5f7">
    <w:name w:val="Подпись к таблице (5)_"/>
    <w:basedOn w:val="a7"/>
    <w:link w:val="5f8"/>
    <w:uiPriority w:val="99"/>
    <w:rsid w:val="00D872BA"/>
    <w:rPr>
      <w:i/>
      <w:iCs/>
      <w:sz w:val="13"/>
      <w:szCs w:val="13"/>
      <w:shd w:val="clear" w:color="auto" w:fill="FFFFFF"/>
    </w:rPr>
  </w:style>
  <w:style w:type="character" w:customStyle="1" w:styleId="6b">
    <w:name w:val="Подпись к таблице (6)_"/>
    <w:basedOn w:val="a7"/>
    <w:link w:val="6c"/>
    <w:uiPriority w:val="99"/>
    <w:rsid w:val="00D872BA"/>
    <w:rPr>
      <w:i/>
      <w:iCs/>
      <w:sz w:val="13"/>
      <w:szCs w:val="13"/>
      <w:shd w:val="clear" w:color="auto" w:fill="FFFFFF"/>
    </w:rPr>
  </w:style>
  <w:style w:type="character" w:customStyle="1" w:styleId="77">
    <w:name w:val="Подпись к таблице (7)_"/>
    <w:basedOn w:val="a7"/>
    <w:link w:val="78"/>
    <w:uiPriority w:val="99"/>
    <w:rsid w:val="00D872BA"/>
    <w:rPr>
      <w:rFonts w:ascii="Garamond" w:hAnsi="Garamond" w:cs="Garamond"/>
      <w:sz w:val="11"/>
      <w:szCs w:val="11"/>
      <w:shd w:val="clear" w:color="auto" w:fill="FFFFFF"/>
    </w:rPr>
  </w:style>
  <w:style w:type="character" w:customStyle="1" w:styleId="87">
    <w:name w:val="Подпись к таблице (8)_"/>
    <w:basedOn w:val="a7"/>
    <w:link w:val="88"/>
    <w:uiPriority w:val="99"/>
    <w:rsid w:val="00D872BA"/>
    <w:rPr>
      <w:rFonts w:ascii="Garamond" w:hAnsi="Garamond" w:cs="Garamond"/>
      <w:sz w:val="11"/>
      <w:szCs w:val="11"/>
      <w:shd w:val="clear" w:color="auto" w:fill="FFFFFF"/>
    </w:rPr>
  </w:style>
  <w:style w:type="character" w:customStyle="1" w:styleId="96">
    <w:name w:val="Подпись к таблице (9)_"/>
    <w:basedOn w:val="a7"/>
    <w:link w:val="97"/>
    <w:uiPriority w:val="99"/>
    <w:rsid w:val="00D872BA"/>
    <w:rPr>
      <w:rFonts w:ascii="Garamond" w:hAnsi="Garamond" w:cs="Garamond"/>
      <w:sz w:val="11"/>
      <w:szCs w:val="11"/>
      <w:shd w:val="clear" w:color="auto" w:fill="FFFFFF"/>
    </w:rPr>
  </w:style>
  <w:style w:type="character" w:customStyle="1" w:styleId="103">
    <w:name w:val="Подпись к таблице (10)_"/>
    <w:basedOn w:val="a7"/>
    <w:link w:val="104"/>
    <w:uiPriority w:val="99"/>
    <w:rsid w:val="00D872BA"/>
    <w:rPr>
      <w:rFonts w:ascii="Garamond" w:hAnsi="Garamond" w:cs="Garamond"/>
      <w:sz w:val="11"/>
      <w:szCs w:val="11"/>
      <w:shd w:val="clear" w:color="auto" w:fill="FFFFFF"/>
    </w:rPr>
  </w:style>
  <w:style w:type="character" w:customStyle="1" w:styleId="11f4">
    <w:name w:val="Подпись к таблице (11)_"/>
    <w:basedOn w:val="a7"/>
    <w:link w:val="11f5"/>
    <w:uiPriority w:val="99"/>
    <w:rsid w:val="00D872BA"/>
    <w:rPr>
      <w:rFonts w:ascii="Garamond" w:hAnsi="Garamond" w:cs="Garamond"/>
      <w:sz w:val="11"/>
      <w:szCs w:val="11"/>
      <w:shd w:val="clear" w:color="auto" w:fill="FFFFFF"/>
    </w:rPr>
  </w:style>
  <w:style w:type="character" w:customStyle="1" w:styleId="12f0">
    <w:name w:val="Подпись к таблице (12)_"/>
    <w:basedOn w:val="a7"/>
    <w:link w:val="12f1"/>
    <w:uiPriority w:val="99"/>
    <w:rsid w:val="00D872BA"/>
    <w:rPr>
      <w:rFonts w:ascii="Arial" w:hAnsi="Arial" w:cs="Arial"/>
      <w:sz w:val="11"/>
      <w:szCs w:val="11"/>
      <w:shd w:val="clear" w:color="auto" w:fill="FFFFFF"/>
    </w:rPr>
  </w:style>
  <w:style w:type="character" w:customStyle="1" w:styleId="25pt1">
    <w:name w:val="Основной текст (2) + 5 pt1"/>
    <w:aliases w:val="Курсив1,Интервал 0 pt"/>
    <w:basedOn w:val="2fffd"/>
    <w:uiPriority w:val="99"/>
    <w:rsid w:val="00D872BA"/>
    <w:rPr>
      <w:rFonts w:ascii="Arial" w:hAnsi="Arial" w:cs="Arial"/>
      <w:i/>
      <w:iCs/>
      <w:spacing w:val="10"/>
      <w:sz w:val="10"/>
      <w:szCs w:val="10"/>
      <w:u w:val="none"/>
      <w:shd w:val="clear" w:color="auto" w:fill="FFFFFF"/>
    </w:rPr>
  </w:style>
  <w:style w:type="character" w:customStyle="1" w:styleId="29pt1">
    <w:name w:val="Основной текст (2) + 9 pt1"/>
    <w:aliases w:val="Интервал 1 pt1"/>
    <w:basedOn w:val="2fffd"/>
    <w:uiPriority w:val="99"/>
    <w:rsid w:val="00D872BA"/>
    <w:rPr>
      <w:rFonts w:ascii="Arial" w:hAnsi="Arial" w:cs="Arial"/>
      <w:spacing w:val="20"/>
      <w:sz w:val="18"/>
      <w:szCs w:val="18"/>
      <w:u w:val="none"/>
      <w:shd w:val="clear" w:color="auto" w:fill="FFFFFF"/>
    </w:rPr>
  </w:style>
  <w:style w:type="character" w:customStyle="1" w:styleId="18Exact">
    <w:name w:val="Основной текст (18) Exact"/>
    <w:basedOn w:val="a7"/>
    <w:uiPriority w:val="99"/>
    <w:rsid w:val="00D872BA"/>
    <w:rPr>
      <w:rFonts w:ascii="Arial" w:hAnsi="Arial" w:cs="Arial"/>
      <w:sz w:val="18"/>
      <w:szCs w:val="18"/>
      <w:u w:val="none"/>
    </w:rPr>
  </w:style>
  <w:style w:type="character" w:customStyle="1" w:styleId="18Exact1">
    <w:name w:val="Основной текст (18) Exact1"/>
    <w:basedOn w:val="180"/>
    <w:uiPriority w:val="99"/>
    <w:rsid w:val="00D872BA"/>
    <w:rPr>
      <w:rFonts w:ascii="Arial" w:hAnsi="Arial" w:cs="Arial"/>
      <w:sz w:val="18"/>
      <w:szCs w:val="18"/>
      <w:u w:val="single"/>
      <w:shd w:val="clear" w:color="auto" w:fill="FFFFFF"/>
    </w:rPr>
  </w:style>
  <w:style w:type="character" w:customStyle="1" w:styleId="2Exact0">
    <w:name w:val="Подпись к таблице (2) Exact"/>
    <w:basedOn w:val="a7"/>
    <w:uiPriority w:val="99"/>
    <w:rsid w:val="00D872BA"/>
    <w:rPr>
      <w:rFonts w:ascii="Arial" w:hAnsi="Arial" w:cs="Arial"/>
      <w:sz w:val="18"/>
      <w:szCs w:val="18"/>
      <w:u w:val="none"/>
    </w:rPr>
  </w:style>
  <w:style w:type="character" w:customStyle="1" w:styleId="32c">
    <w:name w:val="Основной текст (32)_"/>
    <w:basedOn w:val="a7"/>
    <w:link w:val="32d"/>
    <w:uiPriority w:val="99"/>
    <w:rsid w:val="00D872BA"/>
    <w:rPr>
      <w:i/>
      <w:iCs/>
      <w:sz w:val="13"/>
      <w:szCs w:val="13"/>
      <w:shd w:val="clear" w:color="auto" w:fill="FFFFFF"/>
    </w:rPr>
  </w:style>
  <w:style w:type="character" w:customStyle="1" w:styleId="339">
    <w:name w:val="Основной текст (33)_"/>
    <w:basedOn w:val="a7"/>
    <w:link w:val="33a"/>
    <w:uiPriority w:val="99"/>
    <w:rsid w:val="00D872BA"/>
    <w:rPr>
      <w:rFonts w:ascii="Garamond" w:hAnsi="Garamond" w:cs="Garamond"/>
      <w:sz w:val="11"/>
      <w:szCs w:val="11"/>
      <w:shd w:val="clear" w:color="auto" w:fill="FFFFFF"/>
    </w:rPr>
  </w:style>
  <w:style w:type="character" w:customStyle="1" w:styleId="3Exact">
    <w:name w:val="Подпись к картинке (3) Exact"/>
    <w:basedOn w:val="a7"/>
    <w:uiPriority w:val="99"/>
    <w:rsid w:val="00D872BA"/>
    <w:rPr>
      <w:rFonts w:ascii="Arial" w:hAnsi="Arial" w:cs="Arial"/>
      <w:sz w:val="16"/>
      <w:szCs w:val="16"/>
      <w:u w:val="none"/>
    </w:rPr>
  </w:style>
  <w:style w:type="character" w:customStyle="1" w:styleId="11Exact">
    <w:name w:val="Основной текст (11) Exact"/>
    <w:basedOn w:val="a7"/>
    <w:uiPriority w:val="99"/>
    <w:rsid w:val="00D872BA"/>
    <w:rPr>
      <w:rFonts w:ascii="Arial" w:hAnsi="Arial" w:cs="Arial"/>
      <w:sz w:val="16"/>
      <w:szCs w:val="16"/>
      <w:u w:val="none"/>
    </w:rPr>
  </w:style>
  <w:style w:type="character" w:customStyle="1" w:styleId="3fff4">
    <w:name w:val="Подпись к картинке (3)_"/>
    <w:basedOn w:val="a7"/>
    <w:link w:val="3fff5"/>
    <w:uiPriority w:val="99"/>
    <w:rsid w:val="00D872BA"/>
    <w:rPr>
      <w:rFonts w:ascii="Arial" w:hAnsi="Arial" w:cs="Arial"/>
      <w:sz w:val="16"/>
      <w:szCs w:val="16"/>
      <w:shd w:val="clear" w:color="auto" w:fill="FFFFFF"/>
    </w:rPr>
  </w:style>
  <w:style w:type="character" w:customStyle="1" w:styleId="34Exact">
    <w:name w:val="Основной текст (34) Exact"/>
    <w:basedOn w:val="a7"/>
    <w:link w:val="347"/>
    <w:uiPriority w:val="99"/>
    <w:rsid w:val="00D872BA"/>
    <w:rPr>
      <w:sz w:val="40"/>
      <w:szCs w:val="40"/>
      <w:shd w:val="clear" w:color="auto" w:fill="FFFFFF"/>
    </w:rPr>
  </w:style>
  <w:style w:type="character" w:customStyle="1" w:styleId="34Exact1">
    <w:name w:val="Основной текст (34) Exact1"/>
    <w:basedOn w:val="34Exact"/>
    <w:uiPriority w:val="99"/>
    <w:rsid w:val="00D872BA"/>
    <w:rPr>
      <w:sz w:val="40"/>
      <w:szCs w:val="40"/>
      <w:shd w:val="clear" w:color="auto" w:fill="FFFFFF"/>
    </w:rPr>
  </w:style>
  <w:style w:type="character" w:customStyle="1" w:styleId="41pt">
    <w:name w:val="Основной текст (4) + Интервал 1 pt"/>
    <w:basedOn w:val="4fa"/>
    <w:uiPriority w:val="99"/>
    <w:rsid w:val="00D872BA"/>
    <w:rPr>
      <w:b/>
      <w:bCs/>
      <w:spacing w:val="20"/>
      <w:sz w:val="26"/>
      <w:szCs w:val="26"/>
      <w:shd w:val="clear" w:color="auto" w:fill="FFFFFF"/>
    </w:rPr>
  </w:style>
  <w:style w:type="character" w:customStyle="1" w:styleId="23d">
    <w:name w:val="Основной текст (23)"/>
    <w:basedOn w:val="23c"/>
    <w:uiPriority w:val="99"/>
    <w:rsid w:val="00D872BA"/>
    <w:rPr>
      <w:rFonts w:ascii="Arial" w:hAnsi="Arial" w:cs="Arial"/>
      <w:sz w:val="14"/>
      <w:szCs w:val="14"/>
      <w:shd w:val="clear" w:color="auto" w:fill="FFFFFF"/>
    </w:rPr>
  </w:style>
  <w:style w:type="character" w:customStyle="1" w:styleId="3fff6">
    <w:name w:val="Номер заголовка №3_"/>
    <w:basedOn w:val="a7"/>
    <w:link w:val="3fff7"/>
    <w:uiPriority w:val="99"/>
    <w:rsid w:val="00D872BA"/>
    <w:rPr>
      <w:rFonts w:ascii="Arial" w:hAnsi="Arial" w:cs="Arial"/>
      <w:sz w:val="16"/>
      <w:szCs w:val="16"/>
      <w:shd w:val="clear" w:color="auto" w:fill="FFFFFF"/>
    </w:rPr>
  </w:style>
  <w:style w:type="character" w:customStyle="1" w:styleId="350">
    <w:name w:val="Основной текст (35)_"/>
    <w:basedOn w:val="a7"/>
    <w:link w:val="351"/>
    <w:uiPriority w:val="99"/>
    <w:rsid w:val="00D872BA"/>
    <w:rPr>
      <w:rFonts w:ascii="Garamond" w:hAnsi="Garamond" w:cs="Garamond"/>
      <w:sz w:val="11"/>
      <w:szCs w:val="11"/>
      <w:shd w:val="clear" w:color="auto" w:fill="FFFFFF"/>
    </w:rPr>
  </w:style>
  <w:style w:type="character" w:customStyle="1" w:styleId="13f">
    <w:name w:val="Подпись к таблице (13)_"/>
    <w:basedOn w:val="a7"/>
    <w:link w:val="13f0"/>
    <w:uiPriority w:val="99"/>
    <w:rsid w:val="00D872BA"/>
    <w:rPr>
      <w:rFonts w:ascii="Garamond" w:hAnsi="Garamond" w:cs="Garamond"/>
      <w:sz w:val="11"/>
      <w:szCs w:val="11"/>
      <w:shd w:val="clear" w:color="auto" w:fill="FFFFFF"/>
    </w:rPr>
  </w:style>
  <w:style w:type="paragraph" w:customStyle="1" w:styleId="31f">
    <w:name w:val="Основной текст (3)1"/>
    <w:basedOn w:val="a6"/>
    <w:link w:val="3ffe"/>
    <w:uiPriority w:val="99"/>
    <w:qFormat/>
    <w:rsid w:val="00D872BA"/>
    <w:pPr>
      <w:shd w:val="clear" w:color="auto" w:fill="FFFFFF"/>
      <w:spacing w:after="480" w:line="240" w:lineRule="atLeast"/>
      <w:jc w:val="center"/>
    </w:pPr>
    <w:rPr>
      <w:rFonts w:ascii="Tahoma" w:hAnsi="Tahoma" w:cs="Tahoma"/>
      <w:b/>
      <w:bCs/>
      <w:sz w:val="28"/>
      <w:szCs w:val="28"/>
      <w:lang w:val="ru-RU"/>
    </w:rPr>
  </w:style>
  <w:style w:type="paragraph" w:customStyle="1" w:styleId="413">
    <w:name w:val="Основной текст (4)1"/>
    <w:basedOn w:val="a6"/>
    <w:link w:val="4fa"/>
    <w:uiPriority w:val="99"/>
    <w:qFormat/>
    <w:rsid w:val="00D872BA"/>
    <w:pPr>
      <w:shd w:val="clear" w:color="auto" w:fill="FFFFFF"/>
      <w:spacing w:before="1680" w:after="240" w:line="322" w:lineRule="exact"/>
    </w:pPr>
    <w:rPr>
      <w:rFonts w:ascii="Times New Roman" w:hAnsi="Times New Roman" w:cs="Times New Roman"/>
      <w:b/>
      <w:bCs/>
      <w:sz w:val="26"/>
      <w:szCs w:val="26"/>
      <w:lang w:val="ru-RU"/>
    </w:rPr>
  </w:style>
  <w:style w:type="paragraph" w:customStyle="1" w:styleId="5f6">
    <w:name w:val="Основной текст (5)"/>
    <w:basedOn w:val="a6"/>
    <w:link w:val="5Exact"/>
    <w:uiPriority w:val="99"/>
    <w:qFormat/>
    <w:rsid w:val="00D872BA"/>
    <w:pPr>
      <w:shd w:val="clear" w:color="auto" w:fill="FFFFFF"/>
      <w:spacing w:line="240" w:lineRule="atLeast"/>
    </w:pPr>
    <w:rPr>
      <w:rFonts w:ascii="Times New Roman" w:hAnsi="Times New Roman" w:cs="Times New Roman"/>
      <w:b/>
      <w:bCs/>
      <w:i/>
      <w:iCs/>
      <w:sz w:val="19"/>
      <w:szCs w:val="19"/>
      <w:lang w:val="ru-RU"/>
    </w:rPr>
  </w:style>
  <w:style w:type="paragraph" w:customStyle="1" w:styleId="6a">
    <w:name w:val="Основной текст (6)"/>
    <w:basedOn w:val="a6"/>
    <w:link w:val="6Exact"/>
    <w:uiPriority w:val="99"/>
    <w:qFormat/>
    <w:rsid w:val="00D872BA"/>
    <w:pPr>
      <w:shd w:val="clear" w:color="auto" w:fill="FFFFFF"/>
      <w:spacing w:line="240" w:lineRule="atLeast"/>
    </w:pPr>
    <w:rPr>
      <w:rFonts w:ascii="Tahoma" w:hAnsi="Tahoma" w:cs="Tahoma"/>
      <w:b/>
      <w:bCs/>
      <w:spacing w:val="-20"/>
      <w:sz w:val="50"/>
      <w:szCs w:val="50"/>
    </w:rPr>
  </w:style>
  <w:style w:type="paragraph" w:customStyle="1" w:styleId="95">
    <w:name w:val="Основной текст (9)"/>
    <w:basedOn w:val="a6"/>
    <w:link w:val="9Exact"/>
    <w:uiPriority w:val="99"/>
    <w:qFormat/>
    <w:rsid w:val="00D872BA"/>
    <w:pPr>
      <w:shd w:val="clear" w:color="auto" w:fill="FFFFFF"/>
      <w:spacing w:line="240" w:lineRule="atLeast"/>
    </w:pPr>
    <w:rPr>
      <w:rFonts w:ascii="Times New Roman" w:hAnsi="Times New Roman" w:cs="Times New Roman"/>
      <w:b/>
      <w:bCs/>
      <w:spacing w:val="-20"/>
      <w:w w:val="120"/>
      <w:sz w:val="30"/>
      <w:szCs w:val="30"/>
      <w:lang w:val="ru-RU"/>
    </w:rPr>
  </w:style>
  <w:style w:type="paragraph" w:customStyle="1" w:styleId="1fffff7">
    <w:name w:val="Колонтитул1"/>
    <w:basedOn w:val="a6"/>
    <w:uiPriority w:val="99"/>
    <w:qFormat/>
    <w:rsid w:val="00D872BA"/>
    <w:pPr>
      <w:shd w:val="clear" w:color="auto" w:fill="FFFFFF"/>
      <w:spacing w:line="240" w:lineRule="atLeast"/>
    </w:pPr>
    <w:rPr>
      <w:rFonts w:ascii="Arial" w:hAnsi="Arial" w:cs="Arial"/>
      <w:i/>
      <w:iCs/>
      <w:sz w:val="20"/>
      <w:szCs w:val="20"/>
      <w:lang w:val="ru-RU"/>
    </w:rPr>
  </w:style>
  <w:style w:type="paragraph" w:customStyle="1" w:styleId="31f0">
    <w:name w:val="Заголовок №31"/>
    <w:basedOn w:val="a6"/>
    <w:link w:val="3fff0"/>
    <w:uiPriority w:val="99"/>
    <w:qFormat/>
    <w:rsid w:val="00D872BA"/>
    <w:pPr>
      <w:shd w:val="clear" w:color="auto" w:fill="FFFFFF"/>
      <w:spacing w:before="480" w:line="418" w:lineRule="exact"/>
      <w:ind w:firstLine="720"/>
      <w:outlineLvl w:val="2"/>
    </w:pPr>
    <w:rPr>
      <w:rFonts w:ascii="Arial" w:hAnsi="Arial" w:cs="Arial"/>
      <w:lang w:val="ru-RU"/>
    </w:rPr>
  </w:style>
  <w:style w:type="paragraph" w:customStyle="1" w:styleId="102">
    <w:name w:val="Основной текст (10)"/>
    <w:basedOn w:val="a6"/>
    <w:link w:val="101"/>
    <w:uiPriority w:val="99"/>
    <w:qFormat/>
    <w:rsid w:val="00D872BA"/>
    <w:pPr>
      <w:shd w:val="clear" w:color="auto" w:fill="FFFFFF"/>
      <w:spacing w:before="480" w:line="413" w:lineRule="exact"/>
      <w:ind w:hanging="560"/>
    </w:pPr>
    <w:rPr>
      <w:rFonts w:ascii="Arial" w:hAnsi="Arial" w:cs="Arial"/>
      <w:b/>
      <w:bCs/>
      <w:lang w:val="ru-RU"/>
    </w:rPr>
  </w:style>
  <w:style w:type="paragraph" w:customStyle="1" w:styleId="12f">
    <w:name w:val="Основной текст (12)"/>
    <w:basedOn w:val="a6"/>
    <w:link w:val="12Exact"/>
    <w:uiPriority w:val="99"/>
    <w:qFormat/>
    <w:rsid w:val="00D872BA"/>
    <w:pPr>
      <w:shd w:val="clear" w:color="auto" w:fill="FFFFFF"/>
      <w:spacing w:line="240" w:lineRule="atLeast"/>
    </w:pPr>
    <w:rPr>
      <w:rFonts w:ascii="Tahoma" w:hAnsi="Tahoma" w:cs="Tahoma"/>
      <w:i/>
      <w:iCs/>
      <w:sz w:val="21"/>
      <w:szCs w:val="21"/>
    </w:rPr>
  </w:style>
  <w:style w:type="paragraph" w:customStyle="1" w:styleId="1310">
    <w:name w:val="Основной текст (13)1"/>
    <w:basedOn w:val="a6"/>
    <w:link w:val="13d"/>
    <w:uiPriority w:val="99"/>
    <w:qFormat/>
    <w:rsid w:val="00D872BA"/>
    <w:pPr>
      <w:shd w:val="clear" w:color="auto" w:fill="FFFFFF"/>
      <w:spacing w:line="240" w:lineRule="atLeast"/>
    </w:pPr>
    <w:rPr>
      <w:rFonts w:ascii="Tahoma" w:hAnsi="Tahoma" w:cs="Tahoma"/>
      <w:sz w:val="15"/>
      <w:szCs w:val="15"/>
    </w:rPr>
  </w:style>
  <w:style w:type="paragraph" w:customStyle="1" w:styleId="149">
    <w:name w:val="Основной текст (14)"/>
    <w:basedOn w:val="a6"/>
    <w:link w:val="14Exact"/>
    <w:uiPriority w:val="99"/>
    <w:qFormat/>
    <w:rsid w:val="00D872BA"/>
    <w:pPr>
      <w:shd w:val="clear" w:color="auto" w:fill="FFFFFF"/>
      <w:spacing w:line="240" w:lineRule="atLeast"/>
    </w:pPr>
    <w:rPr>
      <w:rFonts w:ascii="Tahoma" w:hAnsi="Tahoma" w:cs="Tahoma"/>
      <w:lang w:val="ru-RU"/>
    </w:rPr>
  </w:style>
  <w:style w:type="paragraph" w:customStyle="1" w:styleId="152">
    <w:name w:val="Основной текст (15)"/>
    <w:basedOn w:val="a6"/>
    <w:link w:val="15Exact"/>
    <w:uiPriority w:val="99"/>
    <w:qFormat/>
    <w:rsid w:val="00D872BA"/>
    <w:pPr>
      <w:shd w:val="clear" w:color="auto" w:fill="FFFFFF"/>
      <w:spacing w:line="240" w:lineRule="atLeast"/>
    </w:pPr>
    <w:rPr>
      <w:rFonts w:ascii="Arial" w:hAnsi="Arial" w:cs="Arial"/>
      <w:i/>
      <w:iCs/>
      <w:spacing w:val="20"/>
      <w:sz w:val="10"/>
      <w:szCs w:val="10"/>
      <w:lang w:val="ru-RU"/>
    </w:rPr>
  </w:style>
  <w:style w:type="paragraph" w:customStyle="1" w:styleId="160">
    <w:name w:val="Основной текст (16)"/>
    <w:basedOn w:val="a6"/>
    <w:link w:val="16Exact"/>
    <w:uiPriority w:val="99"/>
    <w:qFormat/>
    <w:rsid w:val="00D872BA"/>
    <w:pPr>
      <w:shd w:val="clear" w:color="auto" w:fill="FFFFFF"/>
      <w:spacing w:line="240" w:lineRule="atLeast"/>
    </w:pPr>
    <w:rPr>
      <w:rFonts w:ascii="Arial" w:hAnsi="Arial" w:cs="Arial"/>
      <w:sz w:val="15"/>
      <w:szCs w:val="15"/>
    </w:rPr>
  </w:style>
  <w:style w:type="paragraph" w:customStyle="1" w:styleId="170">
    <w:name w:val="Основной текст (17)"/>
    <w:basedOn w:val="a6"/>
    <w:link w:val="17Exact"/>
    <w:uiPriority w:val="99"/>
    <w:qFormat/>
    <w:rsid w:val="00D872BA"/>
    <w:pPr>
      <w:shd w:val="clear" w:color="auto" w:fill="FFFFFF"/>
      <w:spacing w:line="379" w:lineRule="exact"/>
      <w:jc w:val="right"/>
    </w:pPr>
    <w:rPr>
      <w:rFonts w:ascii="Lucida Sans Unicode" w:hAnsi="Lucida Sans Unicode" w:cs="Lucida Sans Unicode"/>
      <w:spacing w:val="10"/>
      <w:sz w:val="15"/>
      <w:szCs w:val="15"/>
      <w:lang w:val="ru-RU"/>
    </w:rPr>
  </w:style>
  <w:style w:type="paragraph" w:customStyle="1" w:styleId="21f4">
    <w:name w:val="Подпись к таблице (2)1"/>
    <w:basedOn w:val="a6"/>
    <w:link w:val="2ffff1"/>
    <w:uiPriority w:val="99"/>
    <w:qFormat/>
    <w:rsid w:val="00D872BA"/>
    <w:pPr>
      <w:shd w:val="clear" w:color="auto" w:fill="FFFFFF"/>
      <w:spacing w:line="240" w:lineRule="atLeast"/>
    </w:pPr>
    <w:rPr>
      <w:rFonts w:ascii="Arial" w:hAnsi="Arial" w:cs="Arial"/>
      <w:sz w:val="18"/>
      <w:szCs w:val="18"/>
      <w:lang w:val="ru-RU"/>
    </w:rPr>
  </w:style>
  <w:style w:type="paragraph" w:customStyle="1" w:styleId="11f3">
    <w:name w:val="Основной текст (11)"/>
    <w:basedOn w:val="a6"/>
    <w:link w:val="11f2"/>
    <w:uiPriority w:val="99"/>
    <w:qFormat/>
    <w:rsid w:val="00D872BA"/>
    <w:pPr>
      <w:shd w:val="clear" w:color="auto" w:fill="FFFFFF"/>
      <w:spacing w:before="60" w:after="120" w:line="240" w:lineRule="atLeast"/>
    </w:pPr>
    <w:rPr>
      <w:rFonts w:ascii="Arial" w:hAnsi="Arial" w:cs="Arial"/>
      <w:sz w:val="16"/>
      <w:szCs w:val="16"/>
      <w:lang w:val="ru-RU"/>
    </w:rPr>
  </w:style>
  <w:style w:type="paragraph" w:customStyle="1" w:styleId="181">
    <w:name w:val="Основной текст (18)"/>
    <w:basedOn w:val="a6"/>
    <w:link w:val="180"/>
    <w:uiPriority w:val="99"/>
    <w:qFormat/>
    <w:rsid w:val="00D872BA"/>
    <w:pPr>
      <w:shd w:val="clear" w:color="auto" w:fill="FFFFFF"/>
      <w:spacing w:before="120" w:after="120" w:line="240" w:lineRule="atLeast"/>
      <w:ind w:firstLine="740"/>
      <w:jc w:val="both"/>
    </w:pPr>
    <w:rPr>
      <w:rFonts w:ascii="Arial" w:hAnsi="Arial" w:cs="Arial"/>
      <w:sz w:val="18"/>
      <w:szCs w:val="18"/>
      <w:lang w:val="ru-RU"/>
    </w:rPr>
  </w:style>
  <w:style w:type="paragraph" w:customStyle="1" w:styleId="191">
    <w:name w:val="Основной текст (19)"/>
    <w:basedOn w:val="a6"/>
    <w:link w:val="190"/>
    <w:uiPriority w:val="99"/>
    <w:qFormat/>
    <w:rsid w:val="00D872BA"/>
    <w:pPr>
      <w:shd w:val="clear" w:color="auto" w:fill="FFFFFF"/>
      <w:spacing w:line="413" w:lineRule="exact"/>
      <w:jc w:val="both"/>
    </w:pPr>
    <w:rPr>
      <w:rFonts w:ascii="Arial" w:hAnsi="Arial" w:cs="Arial"/>
      <w:i/>
      <w:iCs/>
      <w:lang w:val="ru-RU"/>
    </w:rPr>
  </w:style>
  <w:style w:type="paragraph" w:customStyle="1" w:styleId="32b">
    <w:name w:val="Заголовок №3 (2)"/>
    <w:basedOn w:val="a6"/>
    <w:link w:val="32a"/>
    <w:uiPriority w:val="99"/>
    <w:qFormat/>
    <w:rsid w:val="00D872BA"/>
    <w:pPr>
      <w:shd w:val="clear" w:color="auto" w:fill="FFFFFF"/>
      <w:spacing w:line="413" w:lineRule="exact"/>
      <w:jc w:val="right"/>
      <w:outlineLvl w:val="2"/>
    </w:pPr>
    <w:rPr>
      <w:rFonts w:ascii="Arial" w:hAnsi="Arial" w:cs="Arial"/>
      <w:sz w:val="16"/>
      <w:szCs w:val="16"/>
      <w:lang w:val="ru-RU"/>
    </w:rPr>
  </w:style>
  <w:style w:type="paragraph" w:customStyle="1" w:styleId="201">
    <w:name w:val="Основной текст (20)1"/>
    <w:basedOn w:val="a6"/>
    <w:link w:val="200"/>
    <w:uiPriority w:val="99"/>
    <w:qFormat/>
    <w:rsid w:val="00D872BA"/>
    <w:pPr>
      <w:shd w:val="clear" w:color="auto" w:fill="FFFFFF"/>
      <w:spacing w:line="240" w:lineRule="atLeast"/>
    </w:pPr>
    <w:rPr>
      <w:rFonts w:ascii="Consolas" w:hAnsi="Consolas" w:cs="Consolas"/>
      <w:sz w:val="12"/>
      <w:szCs w:val="12"/>
      <w:lang w:val="ru-RU"/>
    </w:rPr>
  </w:style>
  <w:style w:type="paragraph" w:customStyle="1" w:styleId="21f7">
    <w:name w:val="Основной текст (21)"/>
    <w:basedOn w:val="a6"/>
    <w:link w:val="21f6"/>
    <w:uiPriority w:val="99"/>
    <w:qFormat/>
    <w:rsid w:val="00D872BA"/>
    <w:pPr>
      <w:shd w:val="clear" w:color="auto" w:fill="FFFFFF"/>
      <w:spacing w:after="120" w:line="240" w:lineRule="atLeast"/>
      <w:jc w:val="both"/>
    </w:pPr>
    <w:rPr>
      <w:rFonts w:ascii="Times New Roman" w:hAnsi="Times New Roman" w:cs="Times New Roman"/>
      <w:sz w:val="28"/>
      <w:szCs w:val="28"/>
      <w:lang w:val="ru-RU"/>
    </w:rPr>
  </w:style>
  <w:style w:type="paragraph" w:customStyle="1" w:styleId="22f">
    <w:name w:val="Основной текст (22)"/>
    <w:basedOn w:val="a6"/>
    <w:link w:val="22e"/>
    <w:uiPriority w:val="99"/>
    <w:qFormat/>
    <w:rsid w:val="00D872BA"/>
    <w:pPr>
      <w:shd w:val="clear" w:color="auto" w:fill="FFFFFF"/>
      <w:spacing w:after="360" w:line="240" w:lineRule="atLeast"/>
      <w:jc w:val="both"/>
    </w:pPr>
    <w:rPr>
      <w:rFonts w:ascii="Tahoma" w:hAnsi="Tahoma" w:cs="Tahoma"/>
      <w:sz w:val="19"/>
      <w:szCs w:val="19"/>
    </w:rPr>
  </w:style>
  <w:style w:type="paragraph" w:customStyle="1" w:styleId="2310">
    <w:name w:val="Основной текст (23)1"/>
    <w:basedOn w:val="a6"/>
    <w:link w:val="23c"/>
    <w:uiPriority w:val="99"/>
    <w:qFormat/>
    <w:rsid w:val="00D872BA"/>
    <w:pPr>
      <w:shd w:val="clear" w:color="auto" w:fill="FFFFFF"/>
      <w:spacing w:line="240" w:lineRule="atLeast"/>
      <w:jc w:val="both"/>
    </w:pPr>
    <w:rPr>
      <w:rFonts w:ascii="Arial" w:hAnsi="Arial" w:cs="Arial"/>
      <w:sz w:val="14"/>
      <w:szCs w:val="14"/>
      <w:lang w:val="ru-RU"/>
    </w:rPr>
  </w:style>
  <w:style w:type="paragraph" w:customStyle="1" w:styleId="24b">
    <w:name w:val="Основной текст (24)"/>
    <w:basedOn w:val="a6"/>
    <w:link w:val="24a"/>
    <w:uiPriority w:val="99"/>
    <w:qFormat/>
    <w:rsid w:val="00D872BA"/>
    <w:pPr>
      <w:shd w:val="clear" w:color="auto" w:fill="FFFFFF"/>
      <w:spacing w:before="300" w:line="240" w:lineRule="atLeast"/>
    </w:pPr>
    <w:rPr>
      <w:rFonts w:ascii="Consolas" w:hAnsi="Consolas" w:cs="Consolas"/>
      <w:sz w:val="16"/>
      <w:szCs w:val="16"/>
      <w:lang w:val="ru-RU"/>
    </w:rPr>
  </w:style>
  <w:style w:type="paragraph" w:customStyle="1" w:styleId="affffffffffffffffa">
    <w:name w:val="Подпись к картинке"/>
    <w:basedOn w:val="a6"/>
    <w:link w:val="affffffffffffffff9"/>
    <w:uiPriority w:val="99"/>
    <w:qFormat/>
    <w:rsid w:val="00D872BA"/>
    <w:pPr>
      <w:shd w:val="clear" w:color="auto" w:fill="FFFFFF"/>
      <w:spacing w:line="413" w:lineRule="exact"/>
      <w:ind w:firstLine="200"/>
    </w:pPr>
    <w:rPr>
      <w:rFonts w:ascii="Arial" w:hAnsi="Arial" w:cs="Arial"/>
      <w:lang w:val="ru-RU"/>
    </w:rPr>
  </w:style>
  <w:style w:type="paragraph" w:customStyle="1" w:styleId="252">
    <w:name w:val="Основной текст (25)"/>
    <w:basedOn w:val="a6"/>
    <w:link w:val="251"/>
    <w:uiPriority w:val="99"/>
    <w:qFormat/>
    <w:rsid w:val="00D872BA"/>
    <w:pPr>
      <w:shd w:val="clear" w:color="auto" w:fill="FFFFFF"/>
      <w:spacing w:before="600" w:after="600" w:line="240" w:lineRule="atLeast"/>
    </w:pPr>
    <w:rPr>
      <w:rFonts w:ascii="Consolas" w:hAnsi="Consolas" w:cs="Consolas"/>
      <w:lang w:val="ru-RU"/>
    </w:rPr>
  </w:style>
  <w:style w:type="paragraph" w:customStyle="1" w:styleId="261">
    <w:name w:val="Основной текст (26)"/>
    <w:basedOn w:val="a6"/>
    <w:link w:val="260"/>
    <w:uiPriority w:val="99"/>
    <w:qFormat/>
    <w:rsid w:val="00D872BA"/>
    <w:pPr>
      <w:shd w:val="clear" w:color="auto" w:fill="FFFFFF"/>
      <w:spacing w:before="600" w:line="240" w:lineRule="atLeast"/>
    </w:pPr>
    <w:rPr>
      <w:rFonts w:ascii="Arial" w:hAnsi="Arial" w:cs="Arial"/>
      <w:sz w:val="17"/>
      <w:szCs w:val="17"/>
      <w:lang w:val="ru-RU"/>
    </w:rPr>
  </w:style>
  <w:style w:type="paragraph" w:customStyle="1" w:styleId="2ffff2">
    <w:name w:val="Подпись к картинке (2)"/>
    <w:basedOn w:val="a6"/>
    <w:link w:val="2Exact"/>
    <w:uiPriority w:val="99"/>
    <w:qFormat/>
    <w:rsid w:val="00D872BA"/>
    <w:pPr>
      <w:shd w:val="clear" w:color="auto" w:fill="FFFFFF"/>
      <w:spacing w:line="240" w:lineRule="atLeast"/>
    </w:pPr>
    <w:rPr>
      <w:rFonts w:ascii="Arial" w:hAnsi="Arial" w:cs="Arial"/>
      <w:sz w:val="18"/>
      <w:szCs w:val="18"/>
      <w:lang w:val="ru-RU"/>
    </w:rPr>
  </w:style>
  <w:style w:type="paragraph" w:customStyle="1" w:styleId="271">
    <w:name w:val="Основной текст (27)"/>
    <w:basedOn w:val="a6"/>
    <w:link w:val="270"/>
    <w:uiPriority w:val="99"/>
    <w:qFormat/>
    <w:rsid w:val="00D872BA"/>
    <w:pPr>
      <w:shd w:val="clear" w:color="auto" w:fill="FFFFFF"/>
      <w:spacing w:line="240" w:lineRule="atLeast"/>
    </w:pPr>
    <w:rPr>
      <w:rFonts w:ascii="Arial" w:hAnsi="Arial" w:cs="Arial"/>
      <w:sz w:val="11"/>
      <w:szCs w:val="11"/>
      <w:lang w:val="ru-RU"/>
    </w:rPr>
  </w:style>
  <w:style w:type="paragraph" w:customStyle="1" w:styleId="282">
    <w:name w:val="Основной текст (28)"/>
    <w:basedOn w:val="a6"/>
    <w:link w:val="281"/>
    <w:uiPriority w:val="99"/>
    <w:qFormat/>
    <w:rsid w:val="00D872BA"/>
    <w:pPr>
      <w:shd w:val="clear" w:color="auto" w:fill="FFFFFF"/>
      <w:spacing w:line="240" w:lineRule="atLeast"/>
    </w:pPr>
    <w:rPr>
      <w:rFonts w:ascii="Times New Roman" w:hAnsi="Times New Roman" w:cs="Times New Roman"/>
      <w:i/>
      <w:iCs/>
      <w:sz w:val="13"/>
      <w:szCs w:val="13"/>
      <w:lang w:val="ru-RU"/>
    </w:rPr>
  </w:style>
  <w:style w:type="paragraph" w:customStyle="1" w:styleId="3fff3">
    <w:name w:val="Подпись к таблице (3)"/>
    <w:basedOn w:val="a6"/>
    <w:link w:val="3fff2"/>
    <w:uiPriority w:val="99"/>
    <w:qFormat/>
    <w:rsid w:val="00D872BA"/>
    <w:pPr>
      <w:shd w:val="clear" w:color="auto" w:fill="FFFFFF"/>
      <w:spacing w:line="240" w:lineRule="atLeast"/>
    </w:pPr>
    <w:rPr>
      <w:rFonts w:ascii="Book Antiqua" w:hAnsi="Book Antiqua" w:cs="Book Antiqua"/>
      <w:sz w:val="10"/>
      <w:szCs w:val="10"/>
      <w:lang w:val="ru-RU"/>
    </w:rPr>
  </w:style>
  <w:style w:type="paragraph" w:customStyle="1" w:styleId="4fd">
    <w:name w:val="Подпись к таблице (4)"/>
    <w:basedOn w:val="a6"/>
    <w:link w:val="4fc"/>
    <w:uiPriority w:val="99"/>
    <w:qFormat/>
    <w:rsid w:val="00D872BA"/>
    <w:pPr>
      <w:shd w:val="clear" w:color="auto" w:fill="FFFFFF"/>
      <w:spacing w:line="240" w:lineRule="atLeast"/>
    </w:pPr>
    <w:rPr>
      <w:rFonts w:ascii="Arial" w:hAnsi="Arial" w:cs="Arial"/>
      <w:sz w:val="16"/>
      <w:szCs w:val="16"/>
      <w:lang w:val="ru-RU"/>
    </w:rPr>
  </w:style>
  <w:style w:type="paragraph" w:customStyle="1" w:styleId="2910">
    <w:name w:val="Основной текст (29)1"/>
    <w:basedOn w:val="a6"/>
    <w:link w:val="291"/>
    <w:uiPriority w:val="99"/>
    <w:qFormat/>
    <w:rsid w:val="00D872BA"/>
    <w:pPr>
      <w:shd w:val="clear" w:color="auto" w:fill="FFFFFF"/>
      <w:spacing w:before="420" w:line="307" w:lineRule="exact"/>
    </w:pPr>
    <w:rPr>
      <w:rFonts w:ascii="Arial" w:hAnsi="Arial" w:cs="Arial"/>
      <w:sz w:val="21"/>
      <w:szCs w:val="21"/>
      <w:lang w:val="ru-RU"/>
    </w:rPr>
  </w:style>
  <w:style w:type="paragraph" w:customStyle="1" w:styleId="338">
    <w:name w:val="Заголовок №3 (3)"/>
    <w:basedOn w:val="a6"/>
    <w:link w:val="337"/>
    <w:uiPriority w:val="99"/>
    <w:qFormat/>
    <w:rsid w:val="00D872BA"/>
    <w:pPr>
      <w:shd w:val="clear" w:color="auto" w:fill="FFFFFF"/>
      <w:spacing w:line="307" w:lineRule="exact"/>
      <w:outlineLvl w:val="2"/>
    </w:pPr>
    <w:rPr>
      <w:rFonts w:ascii="Book Antiqua" w:hAnsi="Book Antiqua" w:cs="Book Antiqua"/>
      <w:b/>
      <w:bCs/>
      <w:spacing w:val="20"/>
      <w:sz w:val="21"/>
      <w:szCs w:val="21"/>
      <w:lang w:val="ru-RU"/>
    </w:rPr>
  </w:style>
  <w:style w:type="paragraph" w:customStyle="1" w:styleId="301">
    <w:name w:val="Основной текст (30)1"/>
    <w:basedOn w:val="a6"/>
    <w:link w:val="300"/>
    <w:uiPriority w:val="99"/>
    <w:qFormat/>
    <w:rsid w:val="00D872BA"/>
    <w:pPr>
      <w:shd w:val="clear" w:color="auto" w:fill="FFFFFF"/>
      <w:spacing w:line="307" w:lineRule="exact"/>
      <w:jc w:val="right"/>
    </w:pPr>
    <w:rPr>
      <w:rFonts w:ascii="Arial" w:hAnsi="Arial" w:cs="Arial"/>
      <w:lang w:val="ru-RU"/>
    </w:rPr>
  </w:style>
  <w:style w:type="paragraph" w:customStyle="1" w:styleId="3110">
    <w:name w:val="Основной текст (31)1"/>
    <w:basedOn w:val="a6"/>
    <w:link w:val="31f1"/>
    <w:uiPriority w:val="99"/>
    <w:qFormat/>
    <w:rsid w:val="00D872BA"/>
    <w:pPr>
      <w:shd w:val="clear" w:color="auto" w:fill="FFFFFF"/>
      <w:spacing w:before="480" w:line="456" w:lineRule="exact"/>
      <w:jc w:val="center"/>
    </w:pPr>
    <w:rPr>
      <w:rFonts w:ascii="Arial" w:hAnsi="Arial" w:cs="Arial"/>
      <w:b/>
      <w:bCs/>
      <w:sz w:val="19"/>
      <w:szCs w:val="19"/>
      <w:lang w:val="ru-RU"/>
    </w:rPr>
  </w:style>
  <w:style w:type="paragraph" w:customStyle="1" w:styleId="5f8">
    <w:name w:val="Подпись к таблице (5)"/>
    <w:basedOn w:val="a6"/>
    <w:link w:val="5f7"/>
    <w:uiPriority w:val="99"/>
    <w:qFormat/>
    <w:rsid w:val="00D872BA"/>
    <w:pPr>
      <w:shd w:val="clear" w:color="auto" w:fill="FFFFFF"/>
      <w:spacing w:before="120" w:line="240" w:lineRule="atLeast"/>
    </w:pPr>
    <w:rPr>
      <w:rFonts w:ascii="Times New Roman" w:hAnsi="Times New Roman" w:cs="Times New Roman"/>
      <w:i/>
      <w:iCs/>
      <w:sz w:val="13"/>
      <w:szCs w:val="13"/>
      <w:lang w:val="ru-RU"/>
    </w:rPr>
  </w:style>
  <w:style w:type="paragraph" w:customStyle="1" w:styleId="6c">
    <w:name w:val="Подпись к таблице (6)"/>
    <w:basedOn w:val="a6"/>
    <w:link w:val="6b"/>
    <w:uiPriority w:val="99"/>
    <w:qFormat/>
    <w:rsid w:val="00D872BA"/>
    <w:pPr>
      <w:shd w:val="clear" w:color="auto" w:fill="FFFFFF"/>
      <w:spacing w:before="120" w:line="240" w:lineRule="atLeast"/>
    </w:pPr>
    <w:rPr>
      <w:rFonts w:ascii="Times New Roman" w:hAnsi="Times New Roman" w:cs="Times New Roman"/>
      <w:i/>
      <w:iCs/>
      <w:sz w:val="13"/>
      <w:szCs w:val="13"/>
      <w:lang w:val="ru-RU"/>
    </w:rPr>
  </w:style>
  <w:style w:type="paragraph" w:customStyle="1" w:styleId="78">
    <w:name w:val="Подпись к таблице (7)"/>
    <w:basedOn w:val="a6"/>
    <w:link w:val="77"/>
    <w:uiPriority w:val="99"/>
    <w:qFormat/>
    <w:rsid w:val="00D872BA"/>
    <w:pPr>
      <w:shd w:val="clear" w:color="auto" w:fill="FFFFFF"/>
      <w:spacing w:before="120" w:line="240" w:lineRule="atLeast"/>
    </w:pPr>
    <w:rPr>
      <w:rFonts w:ascii="Garamond" w:hAnsi="Garamond" w:cs="Garamond"/>
      <w:sz w:val="11"/>
      <w:szCs w:val="11"/>
      <w:lang w:val="ru-RU"/>
    </w:rPr>
  </w:style>
  <w:style w:type="paragraph" w:customStyle="1" w:styleId="88">
    <w:name w:val="Подпись к таблице (8)"/>
    <w:basedOn w:val="a6"/>
    <w:link w:val="87"/>
    <w:uiPriority w:val="99"/>
    <w:qFormat/>
    <w:rsid w:val="00D872BA"/>
    <w:pPr>
      <w:shd w:val="clear" w:color="auto" w:fill="FFFFFF"/>
      <w:spacing w:before="120" w:line="240" w:lineRule="atLeast"/>
    </w:pPr>
    <w:rPr>
      <w:rFonts w:ascii="Garamond" w:hAnsi="Garamond" w:cs="Garamond"/>
      <w:sz w:val="11"/>
      <w:szCs w:val="11"/>
      <w:lang w:val="ru-RU"/>
    </w:rPr>
  </w:style>
  <w:style w:type="paragraph" w:customStyle="1" w:styleId="97">
    <w:name w:val="Подпись к таблице (9)"/>
    <w:basedOn w:val="a6"/>
    <w:link w:val="96"/>
    <w:uiPriority w:val="99"/>
    <w:qFormat/>
    <w:rsid w:val="00D872BA"/>
    <w:pPr>
      <w:shd w:val="clear" w:color="auto" w:fill="FFFFFF"/>
      <w:spacing w:before="120" w:line="240" w:lineRule="atLeast"/>
    </w:pPr>
    <w:rPr>
      <w:rFonts w:ascii="Garamond" w:hAnsi="Garamond" w:cs="Garamond"/>
      <w:sz w:val="11"/>
      <w:szCs w:val="11"/>
      <w:lang w:val="ru-RU"/>
    </w:rPr>
  </w:style>
  <w:style w:type="paragraph" w:customStyle="1" w:styleId="104">
    <w:name w:val="Подпись к таблице (10)"/>
    <w:basedOn w:val="a6"/>
    <w:link w:val="103"/>
    <w:uiPriority w:val="99"/>
    <w:qFormat/>
    <w:rsid w:val="00D872BA"/>
    <w:pPr>
      <w:shd w:val="clear" w:color="auto" w:fill="FFFFFF"/>
      <w:spacing w:before="120" w:line="240" w:lineRule="atLeast"/>
    </w:pPr>
    <w:rPr>
      <w:rFonts w:ascii="Garamond" w:hAnsi="Garamond" w:cs="Garamond"/>
      <w:sz w:val="11"/>
      <w:szCs w:val="11"/>
      <w:lang w:val="ru-RU"/>
    </w:rPr>
  </w:style>
  <w:style w:type="paragraph" w:customStyle="1" w:styleId="11f5">
    <w:name w:val="Подпись к таблице (11)"/>
    <w:basedOn w:val="a6"/>
    <w:link w:val="11f4"/>
    <w:uiPriority w:val="99"/>
    <w:qFormat/>
    <w:rsid w:val="00D872BA"/>
    <w:pPr>
      <w:shd w:val="clear" w:color="auto" w:fill="FFFFFF"/>
      <w:spacing w:before="120" w:line="240" w:lineRule="atLeast"/>
    </w:pPr>
    <w:rPr>
      <w:rFonts w:ascii="Garamond" w:hAnsi="Garamond" w:cs="Garamond"/>
      <w:sz w:val="11"/>
      <w:szCs w:val="11"/>
      <w:lang w:val="ru-RU"/>
    </w:rPr>
  </w:style>
  <w:style w:type="paragraph" w:customStyle="1" w:styleId="12f1">
    <w:name w:val="Подпись к таблице (12)"/>
    <w:basedOn w:val="a6"/>
    <w:link w:val="12f0"/>
    <w:uiPriority w:val="99"/>
    <w:qFormat/>
    <w:rsid w:val="00D872BA"/>
    <w:pPr>
      <w:shd w:val="clear" w:color="auto" w:fill="FFFFFF"/>
      <w:spacing w:before="120" w:line="240" w:lineRule="atLeast"/>
    </w:pPr>
    <w:rPr>
      <w:rFonts w:ascii="Arial" w:hAnsi="Arial" w:cs="Arial"/>
      <w:sz w:val="11"/>
      <w:szCs w:val="11"/>
      <w:lang w:val="ru-RU"/>
    </w:rPr>
  </w:style>
  <w:style w:type="paragraph" w:customStyle="1" w:styleId="32d">
    <w:name w:val="Основной текст (32)"/>
    <w:basedOn w:val="a6"/>
    <w:link w:val="32c"/>
    <w:uiPriority w:val="99"/>
    <w:qFormat/>
    <w:rsid w:val="00D872BA"/>
    <w:pPr>
      <w:shd w:val="clear" w:color="auto" w:fill="FFFFFF"/>
      <w:spacing w:line="240" w:lineRule="atLeast"/>
      <w:jc w:val="right"/>
    </w:pPr>
    <w:rPr>
      <w:rFonts w:ascii="Times New Roman" w:hAnsi="Times New Roman" w:cs="Times New Roman"/>
      <w:i/>
      <w:iCs/>
      <w:sz w:val="13"/>
      <w:szCs w:val="13"/>
      <w:lang w:val="ru-RU"/>
    </w:rPr>
  </w:style>
  <w:style w:type="paragraph" w:customStyle="1" w:styleId="33a">
    <w:name w:val="Основной текст (33)"/>
    <w:basedOn w:val="a6"/>
    <w:link w:val="339"/>
    <w:uiPriority w:val="99"/>
    <w:qFormat/>
    <w:rsid w:val="00D872BA"/>
    <w:pPr>
      <w:shd w:val="clear" w:color="auto" w:fill="FFFFFF"/>
      <w:spacing w:line="240" w:lineRule="atLeast"/>
    </w:pPr>
    <w:rPr>
      <w:rFonts w:ascii="Garamond" w:hAnsi="Garamond" w:cs="Garamond"/>
      <w:sz w:val="11"/>
      <w:szCs w:val="11"/>
      <w:lang w:val="ru-RU"/>
    </w:rPr>
  </w:style>
  <w:style w:type="paragraph" w:customStyle="1" w:styleId="3fff5">
    <w:name w:val="Подпись к картинке (3)"/>
    <w:basedOn w:val="a6"/>
    <w:link w:val="3fff4"/>
    <w:uiPriority w:val="99"/>
    <w:qFormat/>
    <w:rsid w:val="00D872BA"/>
    <w:pPr>
      <w:shd w:val="clear" w:color="auto" w:fill="FFFFFF"/>
      <w:spacing w:after="180" w:line="240" w:lineRule="atLeast"/>
    </w:pPr>
    <w:rPr>
      <w:rFonts w:ascii="Arial" w:hAnsi="Arial" w:cs="Arial"/>
      <w:sz w:val="16"/>
      <w:szCs w:val="16"/>
      <w:lang w:val="ru-RU"/>
    </w:rPr>
  </w:style>
  <w:style w:type="paragraph" w:customStyle="1" w:styleId="347">
    <w:name w:val="Основной текст (34)"/>
    <w:basedOn w:val="a6"/>
    <w:link w:val="34Exact"/>
    <w:uiPriority w:val="99"/>
    <w:qFormat/>
    <w:rsid w:val="00D872BA"/>
    <w:pPr>
      <w:shd w:val="clear" w:color="auto" w:fill="FFFFFF"/>
      <w:spacing w:line="240" w:lineRule="atLeast"/>
    </w:pPr>
    <w:rPr>
      <w:rFonts w:ascii="Times New Roman" w:hAnsi="Times New Roman" w:cs="Times New Roman"/>
      <w:sz w:val="40"/>
      <w:szCs w:val="40"/>
      <w:lang w:val="ru-RU"/>
    </w:rPr>
  </w:style>
  <w:style w:type="paragraph" w:customStyle="1" w:styleId="3fff7">
    <w:name w:val="Номер заголовка №3"/>
    <w:basedOn w:val="a6"/>
    <w:link w:val="3fff6"/>
    <w:uiPriority w:val="99"/>
    <w:qFormat/>
    <w:rsid w:val="00D872BA"/>
    <w:pPr>
      <w:shd w:val="clear" w:color="auto" w:fill="FFFFFF"/>
      <w:spacing w:line="240" w:lineRule="atLeast"/>
    </w:pPr>
    <w:rPr>
      <w:rFonts w:ascii="Arial" w:hAnsi="Arial" w:cs="Arial"/>
      <w:sz w:val="16"/>
      <w:szCs w:val="16"/>
      <w:lang w:val="ru-RU"/>
    </w:rPr>
  </w:style>
  <w:style w:type="paragraph" w:customStyle="1" w:styleId="351">
    <w:name w:val="Основной текст (35)"/>
    <w:basedOn w:val="a6"/>
    <w:link w:val="350"/>
    <w:uiPriority w:val="99"/>
    <w:qFormat/>
    <w:rsid w:val="00D872BA"/>
    <w:pPr>
      <w:shd w:val="clear" w:color="auto" w:fill="FFFFFF"/>
      <w:spacing w:line="240" w:lineRule="atLeast"/>
    </w:pPr>
    <w:rPr>
      <w:rFonts w:ascii="Garamond" w:hAnsi="Garamond" w:cs="Garamond"/>
      <w:sz w:val="11"/>
      <w:szCs w:val="11"/>
      <w:lang w:val="ru-RU"/>
    </w:rPr>
  </w:style>
  <w:style w:type="paragraph" w:customStyle="1" w:styleId="13f0">
    <w:name w:val="Подпись к таблице (13)"/>
    <w:basedOn w:val="a6"/>
    <w:link w:val="13f"/>
    <w:uiPriority w:val="99"/>
    <w:qFormat/>
    <w:rsid w:val="00D872BA"/>
    <w:pPr>
      <w:shd w:val="clear" w:color="auto" w:fill="FFFFFF"/>
      <w:spacing w:before="120" w:line="240" w:lineRule="atLeast"/>
    </w:pPr>
    <w:rPr>
      <w:rFonts w:ascii="Garamond" w:hAnsi="Garamond" w:cs="Garamond"/>
      <w:sz w:val="11"/>
      <w:szCs w:val="11"/>
      <w:lang w:val="ru-RU"/>
    </w:rPr>
  </w:style>
  <w:style w:type="paragraph" w:customStyle="1" w:styleId="xl242">
    <w:name w:val="xl242"/>
    <w:basedOn w:val="a6"/>
    <w:qFormat/>
    <w:rsid w:val="00D872BA"/>
    <w:pPr>
      <w:widowControl/>
      <w:pBdr>
        <w:top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6"/>
      <w:szCs w:val="16"/>
      <w:lang w:val="ru-RU" w:eastAsia="ru-RU"/>
    </w:rPr>
  </w:style>
  <w:style w:type="paragraph" w:customStyle="1" w:styleId="xl243">
    <w:name w:val="xl243"/>
    <w:basedOn w:val="a6"/>
    <w:qFormat/>
    <w:rsid w:val="00D872BA"/>
    <w:pPr>
      <w:widowControl/>
      <w:pBdr>
        <w:top w:val="single" w:sz="8" w:space="0" w:color="auto"/>
        <w:bottom w:val="single" w:sz="4"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lang w:val="ru-RU" w:eastAsia="ru-RU"/>
    </w:rPr>
  </w:style>
  <w:style w:type="paragraph" w:customStyle="1" w:styleId="xl244">
    <w:name w:val="xl244"/>
    <w:basedOn w:val="a6"/>
    <w:qFormat/>
    <w:rsid w:val="00D872BA"/>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val="ru-RU" w:eastAsia="ru-RU"/>
    </w:rPr>
  </w:style>
  <w:style w:type="paragraph" w:customStyle="1" w:styleId="xl245">
    <w:name w:val="xl245"/>
    <w:basedOn w:val="a6"/>
    <w:qFormat/>
    <w:rsid w:val="00D872BA"/>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val="ru-RU" w:eastAsia="ru-RU"/>
    </w:rPr>
  </w:style>
  <w:style w:type="paragraph" w:customStyle="1" w:styleId="xl247">
    <w:name w:val="xl247"/>
    <w:basedOn w:val="a6"/>
    <w:qFormat/>
    <w:rsid w:val="00D872BA"/>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48">
    <w:name w:val="xl248"/>
    <w:basedOn w:val="a6"/>
    <w:qFormat/>
    <w:rsid w:val="00D872BA"/>
    <w:pPr>
      <w:widowControl/>
      <w:pBdr>
        <w:top w:val="single" w:sz="8" w:space="0" w:color="auto"/>
        <w:left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49">
    <w:name w:val="xl249"/>
    <w:basedOn w:val="a6"/>
    <w:qFormat/>
    <w:rsid w:val="00D872BA"/>
    <w:pPr>
      <w:widowControl/>
      <w:pBdr>
        <w:top w:val="single" w:sz="8"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50">
    <w:name w:val="xl250"/>
    <w:basedOn w:val="a6"/>
    <w:qFormat/>
    <w:rsid w:val="00D872BA"/>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51">
    <w:name w:val="xl251"/>
    <w:basedOn w:val="a6"/>
    <w:qFormat/>
    <w:rsid w:val="00D872BA"/>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52">
    <w:name w:val="xl252"/>
    <w:basedOn w:val="a6"/>
    <w:qFormat/>
    <w:rsid w:val="00D872BA"/>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53">
    <w:name w:val="xl25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54">
    <w:name w:val="xl254"/>
    <w:basedOn w:val="a6"/>
    <w:qFormat/>
    <w:rsid w:val="00D872BA"/>
    <w:pPr>
      <w:widowControl/>
      <w:pBdr>
        <w:top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55">
    <w:name w:val="xl255"/>
    <w:basedOn w:val="a6"/>
    <w:qFormat/>
    <w:rsid w:val="00D872BA"/>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56">
    <w:name w:val="xl256"/>
    <w:basedOn w:val="a6"/>
    <w:qFormat/>
    <w:rsid w:val="00D872BA"/>
    <w:pPr>
      <w:widowControl/>
      <w:pBdr>
        <w:left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57">
    <w:name w:val="xl257"/>
    <w:basedOn w:val="a6"/>
    <w:qFormat/>
    <w:rsid w:val="00D872BA"/>
    <w:pPr>
      <w:widowControl/>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58">
    <w:name w:val="xl258"/>
    <w:basedOn w:val="a6"/>
    <w:qFormat/>
    <w:rsid w:val="00D872BA"/>
    <w:pPr>
      <w:widowControl/>
      <w:pBdr>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59">
    <w:name w:val="xl259"/>
    <w:basedOn w:val="a6"/>
    <w:qFormat/>
    <w:rsid w:val="00D872BA"/>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60">
    <w:name w:val="xl260"/>
    <w:basedOn w:val="a6"/>
    <w:qFormat/>
    <w:rsid w:val="00D872BA"/>
    <w:pPr>
      <w:widowControl/>
      <w:pBdr>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61">
    <w:name w:val="xl261"/>
    <w:basedOn w:val="a6"/>
    <w:qFormat/>
    <w:rsid w:val="00D872BA"/>
    <w:pPr>
      <w:widowControl/>
      <w:pBdr>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62">
    <w:name w:val="xl262"/>
    <w:basedOn w:val="a6"/>
    <w:qFormat/>
    <w:rsid w:val="00D872BA"/>
    <w:pPr>
      <w:widowControl/>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63">
    <w:name w:val="xl263"/>
    <w:basedOn w:val="a6"/>
    <w:qFormat/>
    <w:rsid w:val="00D872BA"/>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64">
    <w:name w:val="xl264"/>
    <w:basedOn w:val="a6"/>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65">
    <w:name w:val="xl265"/>
    <w:basedOn w:val="a6"/>
    <w:qFormat/>
    <w:rsid w:val="00D872BA"/>
    <w:pPr>
      <w:widowControl/>
      <w:pBdr>
        <w:top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66">
    <w:name w:val="xl266"/>
    <w:basedOn w:val="a6"/>
    <w:qFormat/>
    <w:rsid w:val="00D872BA"/>
    <w:pPr>
      <w:widowControl/>
      <w:pBdr>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67">
    <w:name w:val="xl267"/>
    <w:basedOn w:val="a6"/>
    <w:qFormat/>
    <w:rsid w:val="00D872BA"/>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268">
    <w:name w:val="xl268"/>
    <w:basedOn w:val="a6"/>
    <w:qFormat/>
    <w:rsid w:val="00D872BA"/>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269">
    <w:name w:val="xl269"/>
    <w:basedOn w:val="a6"/>
    <w:qFormat/>
    <w:rsid w:val="00D872BA"/>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270">
    <w:name w:val="xl270"/>
    <w:basedOn w:val="a6"/>
    <w:qFormat/>
    <w:rsid w:val="00D872BA"/>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lang w:val="ru-RU" w:eastAsia="ru-RU"/>
    </w:rPr>
  </w:style>
  <w:style w:type="paragraph" w:customStyle="1" w:styleId="xl271">
    <w:name w:val="xl271"/>
    <w:basedOn w:val="a6"/>
    <w:qFormat/>
    <w:rsid w:val="00D872BA"/>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lang w:val="ru-RU" w:eastAsia="ru-RU"/>
    </w:rPr>
  </w:style>
  <w:style w:type="paragraph" w:customStyle="1" w:styleId="xl272">
    <w:name w:val="xl272"/>
    <w:basedOn w:val="a6"/>
    <w:qFormat/>
    <w:rsid w:val="00D872BA"/>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lang w:val="ru-RU" w:eastAsia="ru-RU"/>
    </w:rPr>
  </w:style>
  <w:style w:type="paragraph" w:customStyle="1" w:styleId="xl273">
    <w:name w:val="xl273"/>
    <w:basedOn w:val="a6"/>
    <w:qFormat/>
    <w:rsid w:val="00D872BA"/>
    <w:pPr>
      <w:widowControl/>
      <w:pBdr>
        <w:top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74">
    <w:name w:val="xl274"/>
    <w:basedOn w:val="a6"/>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val="ru-RU" w:eastAsia="ru-RU"/>
    </w:rPr>
  </w:style>
  <w:style w:type="paragraph" w:customStyle="1" w:styleId="xl275">
    <w:name w:val="xl275"/>
    <w:basedOn w:val="a6"/>
    <w:qFormat/>
    <w:rsid w:val="00D872BA"/>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val="ru-RU" w:eastAsia="ru-RU"/>
    </w:rPr>
  </w:style>
  <w:style w:type="paragraph" w:customStyle="1" w:styleId="xl276">
    <w:name w:val="xl276"/>
    <w:basedOn w:val="a6"/>
    <w:qFormat/>
    <w:rsid w:val="00D872BA"/>
    <w:pPr>
      <w:widowControl/>
      <w:pBdr>
        <w:top w:val="single" w:sz="8"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77">
    <w:name w:val="xl277"/>
    <w:basedOn w:val="a6"/>
    <w:qFormat/>
    <w:rsid w:val="00D872BA"/>
    <w:pPr>
      <w:widowControl/>
      <w:pBdr>
        <w:top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78">
    <w:name w:val="xl278"/>
    <w:basedOn w:val="a6"/>
    <w:qFormat/>
    <w:rsid w:val="00D872BA"/>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79">
    <w:name w:val="xl279"/>
    <w:basedOn w:val="a6"/>
    <w:qFormat/>
    <w:rsid w:val="00D872BA"/>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280">
    <w:name w:val="xl280"/>
    <w:basedOn w:val="a6"/>
    <w:qFormat/>
    <w:rsid w:val="00D872BA"/>
    <w:pPr>
      <w:widowControl/>
      <w:pBdr>
        <w:top w:val="single" w:sz="8" w:space="0" w:color="auto"/>
        <w:left w:val="single" w:sz="8"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281">
    <w:name w:val="xl281"/>
    <w:basedOn w:val="a6"/>
    <w:qFormat/>
    <w:rsid w:val="00D872BA"/>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82">
    <w:name w:val="xl282"/>
    <w:basedOn w:val="a6"/>
    <w:qFormat/>
    <w:rsid w:val="00D872BA"/>
    <w:pPr>
      <w:widowControl/>
      <w:spacing w:before="100" w:beforeAutospacing="1" w:after="100" w:afterAutospacing="1"/>
      <w:textAlignment w:val="center"/>
    </w:pPr>
    <w:rPr>
      <w:rFonts w:ascii="Times New Roman" w:eastAsia="Times New Roman" w:hAnsi="Times New Roman" w:cs="Times New Roman"/>
      <w:sz w:val="24"/>
      <w:szCs w:val="24"/>
      <w:lang w:val="ru-RU" w:eastAsia="ru-RU"/>
    </w:rPr>
  </w:style>
  <w:style w:type="paragraph" w:customStyle="1" w:styleId="xl283">
    <w:name w:val="xl283"/>
    <w:basedOn w:val="a6"/>
    <w:qFormat/>
    <w:rsid w:val="00D872BA"/>
    <w:pPr>
      <w:widowControl/>
      <w:pBdr>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284">
    <w:name w:val="xl284"/>
    <w:basedOn w:val="a6"/>
    <w:qFormat/>
    <w:rsid w:val="00D872BA"/>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85">
    <w:name w:val="xl285"/>
    <w:basedOn w:val="a6"/>
    <w:qFormat/>
    <w:rsid w:val="00D872BA"/>
    <w:pPr>
      <w:widowControl/>
      <w:pBdr>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86">
    <w:name w:val="xl286"/>
    <w:basedOn w:val="a6"/>
    <w:qFormat/>
    <w:rsid w:val="00D872BA"/>
    <w:pPr>
      <w:widowControl/>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val="ru-RU" w:eastAsia="ru-RU"/>
    </w:rPr>
  </w:style>
  <w:style w:type="paragraph" w:customStyle="1" w:styleId="xl287">
    <w:name w:val="xl287"/>
    <w:basedOn w:val="a6"/>
    <w:qFormat/>
    <w:rsid w:val="00D872BA"/>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88">
    <w:name w:val="xl288"/>
    <w:basedOn w:val="a6"/>
    <w:qFormat/>
    <w:rsid w:val="00D872BA"/>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89">
    <w:name w:val="xl28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90">
    <w:name w:val="xl290"/>
    <w:basedOn w:val="a6"/>
    <w:qFormat/>
    <w:rsid w:val="00D872BA"/>
    <w:pPr>
      <w:widowControl/>
      <w:pBdr>
        <w:top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91">
    <w:name w:val="xl291"/>
    <w:basedOn w:val="a6"/>
    <w:qFormat/>
    <w:rsid w:val="00D872BA"/>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92">
    <w:name w:val="xl292"/>
    <w:basedOn w:val="a6"/>
    <w:qFormat/>
    <w:rsid w:val="00D872BA"/>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93">
    <w:name w:val="xl293"/>
    <w:basedOn w:val="a6"/>
    <w:qFormat/>
    <w:rsid w:val="00D872BA"/>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94">
    <w:name w:val="xl294"/>
    <w:basedOn w:val="a6"/>
    <w:qFormat/>
    <w:rsid w:val="00D872BA"/>
    <w:pPr>
      <w:widowControl/>
      <w:pBdr>
        <w:top w:val="single" w:sz="8"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295">
    <w:name w:val="xl295"/>
    <w:basedOn w:val="a6"/>
    <w:qFormat/>
    <w:rsid w:val="00D872BA"/>
    <w:pPr>
      <w:widowControl/>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296">
    <w:name w:val="xl296"/>
    <w:basedOn w:val="a6"/>
    <w:qFormat/>
    <w:rsid w:val="00D872BA"/>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97">
    <w:name w:val="xl297"/>
    <w:basedOn w:val="a6"/>
    <w:qFormat/>
    <w:rsid w:val="00D872BA"/>
    <w:pPr>
      <w:widowControl/>
      <w:pBdr>
        <w:lef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98">
    <w:name w:val="xl298"/>
    <w:basedOn w:val="a6"/>
    <w:qFormat/>
    <w:rsid w:val="00D872BA"/>
    <w:pPr>
      <w:widowControl/>
      <w:pBdr>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99">
    <w:name w:val="xl299"/>
    <w:basedOn w:val="a6"/>
    <w:qFormat/>
    <w:rsid w:val="00D872BA"/>
    <w:pPr>
      <w:widowControl/>
      <w:pBdr>
        <w:top w:val="single" w:sz="8" w:space="0" w:color="auto"/>
        <w:left w:val="single" w:sz="8" w:space="0" w:color="auto"/>
        <w:right w:val="single" w:sz="8" w:space="0" w:color="auto"/>
      </w:pBdr>
      <w:spacing w:before="100" w:beforeAutospacing="1" w:after="100" w:afterAutospacing="1"/>
      <w:textAlignment w:val="center"/>
    </w:pPr>
    <w:rPr>
      <w:rFonts w:ascii="Tahoma" w:eastAsia="Times New Roman" w:hAnsi="Tahoma" w:cs="Tahoma"/>
      <w:color w:val="000000"/>
      <w:sz w:val="16"/>
      <w:szCs w:val="16"/>
      <w:lang w:val="ru-RU" w:eastAsia="ru-RU"/>
    </w:rPr>
  </w:style>
  <w:style w:type="paragraph" w:customStyle="1" w:styleId="xl300">
    <w:name w:val="xl300"/>
    <w:basedOn w:val="a6"/>
    <w:qFormat/>
    <w:rsid w:val="00D872BA"/>
    <w:pPr>
      <w:widowControl/>
      <w:pBdr>
        <w:left w:val="single" w:sz="8" w:space="0" w:color="auto"/>
        <w:right w:val="single" w:sz="8" w:space="0" w:color="auto"/>
      </w:pBdr>
      <w:spacing w:before="100" w:beforeAutospacing="1" w:after="100" w:afterAutospacing="1"/>
      <w:textAlignment w:val="center"/>
    </w:pPr>
    <w:rPr>
      <w:rFonts w:ascii="Tahoma" w:eastAsia="Times New Roman" w:hAnsi="Tahoma" w:cs="Tahoma"/>
      <w:color w:val="000000"/>
      <w:sz w:val="16"/>
      <w:szCs w:val="16"/>
      <w:lang w:val="ru-RU" w:eastAsia="ru-RU"/>
    </w:rPr>
  </w:style>
  <w:style w:type="paragraph" w:customStyle="1" w:styleId="xl301">
    <w:name w:val="xl301"/>
    <w:basedOn w:val="a6"/>
    <w:qFormat/>
    <w:rsid w:val="00D872BA"/>
    <w:pPr>
      <w:widowControl/>
      <w:pBdr>
        <w:left w:val="single" w:sz="8" w:space="0" w:color="auto"/>
        <w:bottom w:val="single" w:sz="8" w:space="0" w:color="auto"/>
        <w:right w:val="single" w:sz="8" w:space="0" w:color="auto"/>
      </w:pBdr>
      <w:spacing w:before="100" w:beforeAutospacing="1" w:after="100" w:afterAutospacing="1"/>
      <w:textAlignment w:val="center"/>
    </w:pPr>
    <w:rPr>
      <w:rFonts w:ascii="Tahoma" w:eastAsia="Times New Roman" w:hAnsi="Tahoma" w:cs="Tahoma"/>
      <w:color w:val="000000"/>
      <w:sz w:val="16"/>
      <w:szCs w:val="16"/>
      <w:lang w:val="ru-RU" w:eastAsia="ru-RU"/>
    </w:rPr>
  </w:style>
  <w:style w:type="paragraph" w:customStyle="1" w:styleId="xl302">
    <w:name w:val="xl302"/>
    <w:basedOn w:val="a6"/>
    <w:qFormat/>
    <w:rsid w:val="00D872BA"/>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16"/>
      <w:szCs w:val="16"/>
      <w:lang w:val="ru-RU" w:eastAsia="ru-RU"/>
    </w:rPr>
  </w:style>
  <w:style w:type="paragraph" w:customStyle="1" w:styleId="xl303">
    <w:name w:val="xl303"/>
    <w:basedOn w:val="a6"/>
    <w:qFormat/>
    <w:rsid w:val="00D872BA"/>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16"/>
      <w:szCs w:val="16"/>
      <w:lang w:val="ru-RU" w:eastAsia="ru-RU"/>
    </w:rPr>
  </w:style>
  <w:style w:type="paragraph" w:customStyle="1" w:styleId="xl304">
    <w:name w:val="xl304"/>
    <w:basedOn w:val="a6"/>
    <w:qFormat/>
    <w:rsid w:val="00D872BA"/>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16"/>
      <w:szCs w:val="16"/>
      <w:lang w:val="ru-RU" w:eastAsia="ru-RU"/>
    </w:rPr>
  </w:style>
  <w:style w:type="paragraph" w:customStyle="1" w:styleId="xl305">
    <w:name w:val="xl305"/>
    <w:basedOn w:val="a6"/>
    <w:qFormat/>
    <w:rsid w:val="00D872BA"/>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06">
    <w:name w:val="xl306"/>
    <w:basedOn w:val="a6"/>
    <w:qFormat/>
    <w:rsid w:val="00D872BA"/>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07">
    <w:name w:val="xl307"/>
    <w:basedOn w:val="a6"/>
    <w:qFormat/>
    <w:rsid w:val="00D872BA"/>
    <w:pPr>
      <w:widowControl/>
      <w:pBdr>
        <w:top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08">
    <w:name w:val="xl308"/>
    <w:basedOn w:val="a6"/>
    <w:qFormat/>
    <w:rsid w:val="00D872BA"/>
    <w:pPr>
      <w:widowControl/>
      <w:pBdr>
        <w:top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09">
    <w:name w:val="xl309"/>
    <w:basedOn w:val="a6"/>
    <w:qFormat/>
    <w:rsid w:val="00D872BA"/>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10">
    <w:name w:val="xl310"/>
    <w:basedOn w:val="a6"/>
    <w:qFormat/>
    <w:rsid w:val="00D872BA"/>
    <w:pPr>
      <w:widowControl/>
      <w:pBdr>
        <w:top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311">
    <w:name w:val="xl311"/>
    <w:basedOn w:val="a6"/>
    <w:qFormat/>
    <w:rsid w:val="00D872BA"/>
    <w:pPr>
      <w:widowControl/>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312">
    <w:name w:val="xl312"/>
    <w:basedOn w:val="a6"/>
    <w:qFormat/>
    <w:rsid w:val="00D872BA"/>
    <w:pPr>
      <w:widowControl/>
      <w:pBdr>
        <w:bottom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313">
    <w:name w:val="xl313"/>
    <w:basedOn w:val="a6"/>
    <w:qFormat/>
    <w:rsid w:val="00D872BA"/>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14">
    <w:name w:val="xl314"/>
    <w:basedOn w:val="a6"/>
    <w:qFormat/>
    <w:rsid w:val="00D872BA"/>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15">
    <w:name w:val="xl315"/>
    <w:basedOn w:val="a6"/>
    <w:qFormat/>
    <w:rsid w:val="00D872BA"/>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16">
    <w:name w:val="xl316"/>
    <w:basedOn w:val="a6"/>
    <w:qFormat/>
    <w:rsid w:val="00D872BA"/>
    <w:pPr>
      <w:widowControl/>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17">
    <w:name w:val="xl317"/>
    <w:basedOn w:val="a6"/>
    <w:qFormat/>
    <w:rsid w:val="00D872BA"/>
    <w:pPr>
      <w:widowControl/>
      <w:pBdr>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18">
    <w:name w:val="xl318"/>
    <w:basedOn w:val="a6"/>
    <w:qFormat/>
    <w:rsid w:val="00D872BA"/>
    <w:pPr>
      <w:widowControl/>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19">
    <w:name w:val="xl319"/>
    <w:basedOn w:val="a6"/>
    <w:qFormat/>
    <w:rsid w:val="00D872BA"/>
    <w:pPr>
      <w:widowControl/>
      <w:pBdr>
        <w:top w:val="single" w:sz="8" w:space="0" w:color="auto"/>
        <w:left w:val="single" w:sz="8" w:space="0" w:color="auto"/>
        <w:right w:val="single" w:sz="8" w:space="0" w:color="auto"/>
      </w:pBd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xl320">
    <w:name w:val="xl320"/>
    <w:basedOn w:val="a6"/>
    <w:qFormat/>
    <w:rsid w:val="00D872BA"/>
    <w:pPr>
      <w:widowControl/>
      <w:pBdr>
        <w:left w:val="single" w:sz="8" w:space="0" w:color="auto"/>
        <w:right w:val="single" w:sz="8" w:space="0" w:color="auto"/>
      </w:pBd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xl321">
    <w:name w:val="xl321"/>
    <w:basedOn w:val="a6"/>
    <w:qFormat/>
    <w:rsid w:val="00D872BA"/>
    <w:pPr>
      <w:widowControl/>
      <w:pBdr>
        <w:left w:val="single" w:sz="8" w:space="0" w:color="auto"/>
        <w:bottom w:val="single" w:sz="8" w:space="0" w:color="auto"/>
        <w:right w:val="single" w:sz="8" w:space="0" w:color="auto"/>
      </w:pBd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xl322">
    <w:name w:val="xl322"/>
    <w:basedOn w:val="a6"/>
    <w:qFormat/>
    <w:rsid w:val="00D872BA"/>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23">
    <w:name w:val="xl323"/>
    <w:basedOn w:val="a6"/>
    <w:qFormat/>
    <w:rsid w:val="00D872BA"/>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24">
    <w:name w:val="xl324"/>
    <w:basedOn w:val="a6"/>
    <w:qFormat/>
    <w:rsid w:val="00D872BA"/>
    <w:pPr>
      <w:widowControl/>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25">
    <w:name w:val="xl325"/>
    <w:basedOn w:val="a6"/>
    <w:qFormat/>
    <w:rsid w:val="00D872BA"/>
    <w:pPr>
      <w:widowControl/>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26">
    <w:name w:val="xl326"/>
    <w:basedOn w:val="a6"/>
    <w:qFormat/>
    <w:rsid w:val="00D872BA"/>
    <w:pPr>
      <w:widowControl/>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27">
    <w:name w:val="xl327"/>
    <w:basedOn w:val="a6"/>
    <w:qFormat/>
    <w:rsid w:val="00D872BA"/>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28">
    <w:name w:val="xl328"/>
    <w:basedOn w:val="a6"/>
    <w:qFormat/>
    <w:rsid w:val="00D872BA"/>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29">
    <w:name w:val="xl329"/>
    <w:basedOn w:val="a6"/>
    <w:qFormat/>
    <w:rsid w:val="00D872BA"/>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30">
    <w:name w:val="xl330"/>
    <w:basedOn w:val="a6"/>
    <w:qFormat/>
    <w:rsid w:val="00D872BA"/>
    <w:pPr>
      <w:widowControl/>
      <w:pBdr>
        <w:top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31">
    <w:name w:val="xl331"/>
    <w:basedOn w:val="a6"/>
    <w:qFormat/>
    <w:rsid w:val="00D872BA"/>
    <w:pPr>
      <w:widowControl/>
      <w:pBdr>
        <w:top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32">
    <w:name w:val="xl332"/>
    <w:basedOn w:val="a6"/>
    <w:qFormat/>
    <w:rsid w:val="00D872BA"/>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33">
    <w:name w:val="xl333"/>
    <w:basedOn w:val="a6"/>
    <w:qFormat/>
    <w:rsid w:val="00D872BA"/>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34">
    <w:name w:val="xl334"/>
    <w:basedOn w:val="a6"/>
    <w:qFormat/>
    <w:rsid w:val="00D872BA"/>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35">
    <w:name w:val="xl335"/>
    <w:basedOn w:val="a6"/>
    <w:qFormat/>
    <w:rsid w:val="00D872BA"/>
    <w:pPr>
      <w:widowControl/>
      <w:pBdr>
        <w:top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36">
    <w:name w:val="xl336"/>
    <w:basedOn w:val="a6"/>
    <w:qFormat/>
    <w:rsid w:val="00D872BA"/>
    <w:pPr>
      <w:widowControl/>
      <w:pBdr>
        <w:top w:val="single" w:sz="4" w:space="0" w:color="auto"/>
        <w:bottom w:val="single" w:sz="4"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37">
    <w:name w:val="xl337"/>
    <w:basedOn w:val="a6"/>
    <w:qFormat/>
    <w:rsid w:val="00D872BA"/>
    <w:pPr>
      <w:widowControl/>
      <w:pBdr>
        <w:top w:val="single" w:sz="4" w:space="0" w:color="auto"/>
        <w:bottom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38">
    <w:name w:val="xl338"/>
    <w:basedOn w:val="a6"/>
    <w:qFormat/>
    <w:rsid w:val="00D872BA"/>
    <w:pPr>
      <w:widowControl/>
      <w:pBdr>
        <w:bottom w:val="single" w:sz="4"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39">
    <w:name w:val="xl339"/>
    <w:basedOn w:val="a6"/>
    <w:qFormat/>
    <w:rsid w:val="00D872BA"/>
    <w:pPr>
      <w:widowControl/>
      <w:pBdr>
        <w:top w:val="single" w:sz="4"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40">
    <w:name w:val="xl340"/>
    <w:basedOn w:val="a6"/>
    <w:qFormat/>
    <w:rsid w:val="00D872BA"/>
    <w:pPr>
      <w:widowControl/>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ascii="Tahoma" w:eastAsia="Times New Roman" w:hAnsi="Tahoma" w:cs="Tahoma"/>
      <w:color w:val="000000"/>
      <w:sz w:val="16"/>
      <w:szCs w:val="16"/>
      <w:lang w:val="ru-RU" w:eastAsia="ru-RU"/>
    </w:rPr>
  </w:style>
  <w:style w:type="paragraph" w:customStyle="1" w:styleId="xl341">
    <w:name w:val="xl341"/>
    <w:basedOn w:val="a6"/>
    <w:qFormat/>
    <w:rsid w:val="00D872BA"/>
    <w:pPr>
      <w:widowControl/>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ascii="Tahoma" w:eastAsia="Times New Roman" w:hAnsi="Tahoma" w:cs="Tahoma"/>
      <w:color w:val="000000"/>
      <w:sz w:val="16"/>
      <w:szCs w:val="16"/>
      <w:lang w:val="ru-RU" w:eastAsia="ru-RU"/>
    </w:rPr>
  </w:style>
  <w:style w:type="paragraph" w:customStyle="1" w:styleId="xl342">
    <w:name w:val="xl342"/>
    <w:basedOn w:val="a6"/>
    <w:qFormat/>
    <w:rsid w:val="00D872BA"/>
    <w:pPr>
      <w:widowControl/>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ascii="Tahoma" w:eastAsia="Times New Roman" w:hAnsi="Tahoma" w:cs="Tahoma"/>
      <w:color w:val="000000"/>
      <w:sz w:val="16"/>
      <w:szCs w:val="16"/>
      <w:lang w:val="ru-RU" w:eastAsia="ru-RU"/>
    </w:rPr>
  </w:style>
  <w:style w:type="paragraph" w:customStyle="1" w:styleId="xl343">
    <w:name w:val="xl343"/>
    <w:basedOn w:val="a6"/>
    <w:qFormat/>
    <w:rsid w:val="00D872BA"/>
    <w:pPr>
      <w:widowControl/>
      <w:pBdr>
        <w:top w:val="single" w:sz="4"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44">
    <w:name w:val="xl344"/>
    <w:basedOn w:val="a6"/>
    <w:qFormat/>
    <w:rsid w:val="00D872BA"/>
    <w:pPr>
      <w:widowControl/>
      <w:pBdr>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45">
    <w:name w:val="xl345"/>
    <w:basedOn w:val="a6"/>
    <w:qFormat/>
    <w:rsid w:val="00D872BA"/>
    <w:pPr>
      <w:widowControl/>
      <w:spacing w:before="100" w:beforeAutospacing="1" w:after="100" w:afterAutospacing="1"/>
      <w:textAlignment w:val="center"/>
    </w:pPr>
    <w:rPr>
      <w:rFonts w:ascii="Tahoma" w:eastAsia="Times New Roman" w:hAnsi="Tahoma" w:cs="Tahoma"/>
      <w:color w:val="000000"/>
      <w:sz w:val="16"/>
      <w:szCs w:val="16"/>
      <w:lang w:val="ru-RU" w:eastAsia="ru-RU"/>
    </w:rPr>
  </w:style>
  <w:style w:type="paragraph" w:customStyle="1" w:styleId="xl346">
    <w:name w:val="xl346"/>
    <w:basedOn w:val="a6"/>
    <w:qFormat/>
    <w:rsid w:val="00D872BA"/>
    <w:pPr>
      <w:widowControl/>
      <w:pBdr>
        <w:bottom w:val="single" w:sz="8" w:space="0" w:color="auto"/>
      </w:pBdr>
      <w:spacing w:before="100" w:beforeAutospacing="1" w:after="100" w:afterAutospacing="1"/>
      <w:textAlignment w:val="center"/>
    </w:pPr>
    <w:rPr>
      <w:rFonts w:ascii="Tahoma" w:eastAsia="Times New Roman" w:hAnsi="Tahoma" w:cs="Tahoma"/>
      <w:color w:val="000000"/>
      <w:sz w:val="16"/>
      <w:szCs w:val="16"/>
      <w:lang w:val="ru-RU" w:eastAsia="ru-RU"/>
    </w:rPr>
  </w:style>
  <w:style w:type="paragraph" w:customStyle="1" w:styleId="xl347">
    <w:name w:val="xl347"/>
    <w:basedOn w:val="a6"/>
    <w:qFormat/>
    <w:rsid w:val="00D872BA"/>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48">
    <w:name w:val="xl348"/>
    <w:basedOn w:val="a6"/>
    <w:qFormat/>
    <w:rsid w:val="00D872BA"/>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49">
    <w:name w:val="xl349"/>
    <w:basedOn w:val="a6"/>
    <w:qFormat/>
    <w:rsid w:val="00D872BA"/>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50">
    <w:name w:val="xl350"/>
    <w:basedOn w:val="a6"/>
    <w:qFormat/>
    <w:rsid w:val="00D872BA"/>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51">
    <w:name w:val="xl351"/>
    <w:basedOn w:val="a6"/>
    <w:qFormat/>
    <w:rsid w:val="00D872BA"/>
    <w:pPr>
      <w:widowControl/>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52">
    <w:name w:val="xl352"/>
    <w:basedOn w:val="a6"/>
    <w:qFormat/>
    <w:rsid w:val="00D872BA"/>
    <w:pPr>
      <w:widowControl/>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53">
    <w:name w:val="xl353"/>
    <w:basedOn w:val="a6"/>
    <w:qFormat/>
    <w:rsid w:val="00D872BA"/>
    <w:pPr>
      <w:widowControl/>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54">
    <w:name w:val="xl354"/>
    <w:basedOn w:val="a6"/>
    <w:qFormat/>
    <w:rsid w:val="00D872BA"/>
    <w:pPr>
      <w:widowControl/>
      <w:pBdr>
        <w:top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355">
    <w:name w:val="xl355"/>
    <w:basedOn w:val="a6"/>
    <w:qFormat/>
    <w:rsid w:val="00D872BA"/>
    <w:pPr>
      <w:widowControl/>
      <w:pBdr>
        <w:right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356">
    <w:name w:val="xl356"/>
    <w:basedOn w:val="a6"/>
    <w:qFormat/>
    <w:rsid w:val="00D872BA"/>
    <w:pPr>
      <w:widowControl/>
      <w:pBdr>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357">
    <w:name w:val="xl357"/>
    <w:basedOn w:val="a6"/>
    <w:qFormat/>
    <w:rsid w:val="00D872BA"/>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16"/>
      <w:szCs w:val="16"/>
      <w:lang w:val="ru-RU" w:eastAsia="ru-RU"/>
    </w:rPr>
  </w:style>
  <w:style w:type="paragraph" w:customStyle="1" w:styleId="xl358">
    <w:name w:val="xl358"/>
    <w:basedOn w:val="a6"/>
    <w:qFormat/>
    <w:rsid w:val="00D872BA"/>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16"/>
      <w:szCs w:val="16"/>
      <w:lang w:val="ru-RU" w:eastAsia="ru-RU"/>
    </w:rPr>
  </w:style>
  <w:style w:type="paragraph" w:customStyle="1" w:styleId="xl359">
    <w:name w:val="xl359"/>
    <w:basedOn w:val="a6"/>
    <w:qFormat/>
    <w:rsid w:val="00D872BA"/>
    <w:pPr>
      <w:widowControl/>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360">
    <w:name w:val="xl360"/>
    <w:basedOn w:val="a6"/>
    <w:qFormat/>
    <w:rsid w:val="00D872BA"/>
    <w:pPr>
      <w:widowControl/>
      <w:pBdr>
        <w:top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61">
    <w:name w:val="xl361"/>
    <w:basedOn w:val="a6"/>
    <w:qFormat/>
    <w:rsid w:val="00D872BA"/>
    <w:pPr>
      <w:widowControl/>
      <w:pBdr>
        <w:top w:val="single" w:sz="8" w:space="0" w:color="auto"/>
        <w:left w:val="single" w:sz="8" w:space="0" w:color="auto"/>
        <w:bottom w:val="single" w:sz="8"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62">
    <w:name w:val="xl362"/>
    <w:basedOn w:val="a6"/>
    <w:qFormat/>
    <w:rsid w:val="00D872BA"/>
    <w:pPr>
      <w:widowControl/>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63">
    <w:name w:val="xl363"/>
    <w:basedOn w:val="a6"/>
    <w:qFormat/>
    <w:rsid w:val="00D872BA"/>
    <w:pPr>
      <w:widowControl/>
      <w:pBdr>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val="ru-RU" w:eastAsia="ru-RU"/>
    </w:rPr>
  </w:style>
  <w:style w:type="paragraph" w:customStyle="1" w:styleId="xl364">
    <w:name w:val="xl364"/>
    <w:basedOn w:val="a6"/>
    <w:qFormat/>
    <w:rsid w:val="00D872BA"/>
    <w:pPr>
      <w:widowControl/>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val="ru-RU" w:eastAsia="ru-RU"/>
    </w:rPr>
  </w:style>
  <w:style w:type="paragraph" w:customStyle="1" w:styleId="xl365">
    <w:name w:val="xl365"/>
    <w:basedOn w:val="a6"/>
    <w:qFormat/>
    <w:rsid w:val="00D872BA"/>
    <w:pPr>
      <w:widowControl/>
      <w:pBdr>
        <w:top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val="ru-RU" w:eastAsia="ru-RU"/>
    </w:rPr>
  </w:style>
  <w:style w:type="paragraph" w:customStyle="1" w:styleId="xl366">
    <w:name w:val="xl366"/>
    <w:basedOn w:val="a6"/>
    <w:qFormat/>
    <w:rsid w:val="00D872BA"/>
    <w:pPr>
      <w:widowControl/>
      <w:pBdr>
        <w:top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val="ru-RU" w:eastAsia="ru-RU"/>
    </w:rPr>
  </w:style>
  <w:style w:type="paragraph" w:customStyle="1" w:styleId="xl367">
    <w:name w:val="xl367"/>
    <w:basedOn w:val="a6"/>
    <w:qFormat/>
    <w:rsid w:val="00D872BA"/>
    <w:pPr>
      <w:widowControl/>
      <w:pBdr>
        <w:top w:val="single" w:sz="4" w:space="0" w:color="auto"/>
        <w:left w:val="single" w:sz="8" w:space="0" w:color="auto"/>
        <w:bottom w:val="single" w:sz="8" w:space="0" w:color="auto"/>
        <w:right w:val="single" w:sz="4" w:space="0" w:color="auto"/>
      </w:pBdr>
      <w:spacing w:before="100" w:beforeAutospacing="1" w:after="100" w:afterAutospacing="1"/>
    </w:pPr>
    <w:rPr>
      <w:rFonts w:ascii="Arial" w:eastAsia="Times New Roman" w:hAnsi="Arial" w:cs="Arial"/>
      <w:color w:val="000000"/>
      <w:sz w:val="16"/>
      <w:szCs w:val="16"/>
      <w:lang w:val="ru-RU" w:eastAsia="ru-RU"/>
    </w:rPr>
  </w:style>
  <w:style w:type="paragraph" w:customStyle="1" w:styleId="xl368">
    <w:name w:val="xl368"/>
    <w:basedOn w:val="a6"/>
    <w:qFormat/>
    <w:rsid w:val="00D872BA"/>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16"/>
      <w:szCs w:val="16"/>
      <w:lang w:val="ru-RU" w:eastAsia="ru-RU"/>
    </w:rPr>
  </w:style>
  <w:style w:type="paragraph" w:customStyle="1" w:styleId="xl369">
    <w:name w:val="xl369"/>
    <w:basedOn w:val="a6"/>
    <w:qFormat/>
    <w:rsid w:val="00D872BA"/>
    <w:pPr>
      <w:widowControl/>
      <w:pBdr>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16"/>
      <w:szCs w:val="16"/>
      <w:lang w:val="ru-RU" w:eastAsia="ru-RU"/>
    </w:rPr>
  </w:style>
  <w:style w:type="paragraph" w:customStyle="1" w:styleId="xl370">
    <w:name w:val="xl370"/>
    <w:basedOn w:val="a6"/>
    <w:qFormat/>
    <w:rsid w:val="00D872BA"/>
    <w:pPr>
      <w:widowControl/>
      <w:pBdr>
        <w:top w:val="single" w:sz="8"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val="ru-RU" w:eastAsia="ru-RU"/>
    </w:rPr>
  </w:style>
  <w:style w:type="paragraph" w:customStyle="1" w:styleId="xl371">
    <w:name w:val="xl371"/>
    <w:basedOn w:val="a6"/>
    <w:qFormat/>
    <w:rsid w:val="00D872BA"/>
    <w:pPr>
      <w:widowControl/>
      <w:pBdr>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val="ru-RU" w:eastAsia="ru-RU"/>
    </w:rPr>
  </w:style>
  <w:style w:type="paragraph" w:customStyle="1" w:styleId="xl372">
    <w:name w:val="xl37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val="ru-RU" w:eastAsia="ru-RU"/>
    </w:rPr>
  </w:style>
  <w:style w:type="paragraph" w:customStyle="1" w:styleId="xl373">
    <w:name w:val="xl37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lang w:val="ru-RU" w:eastAsia="ru-RU"/>
    </w:rPr>
  </w:style>
  <w:style w:type="paragraph" w:customStyle="1" w:styleId="xl374">
    <w:name w:val="xl374"/>
    <w:basedOn w:val="a6"/>
    <w:qFormat/>
    <w:rsid w:val="00D872BA"/>
    <w:pPr>
      <w:widowControl/>
      <w:pBdr>
        <w:top w:val="single" w:sz="8" w:space="0" w:color="auto"/>
        <w:bottom w:val="single" w:sz="4" w:space="0" w:color="auto"/>
        <w:right w:val="single" w:sz="4" w:space="0" w:color="auto"/>
      </w:pBdr>
      <w:spacing w:before="100" w:beforeAutospacing="1" w:after="100" w:afterAutospacing="1"/>
    </w:pPr>
    <w:rPr>
      <w:rFonts w:ascii="Arial" w:eastAsia="Times New Roman" w:hAnsi="Arial" w:cs="Arial"/>
      <w:color w:val="000000"/>
      <w:sz w:val="16"/>
      <w:szCs w:val="16"/>
      <w:lang w:val="ru-RU" w:eastAsia="ru-RU"/>
    </w:rPr>
  </w:style>
  <w:style w:type="paragraph" w:customStyle="1" w:styleId="xl375">
    <w:name w:val="xl375"/>
    <w:basedOn w:val="a6"/>
    <w:qFormat/>
    <w:rsid w:val="00D872BA"/>
    <w:pPr>
      <w:widowControl/>
      <w:pBdr>
        <w:top w:val="single" w:sz="4" w:space="0" w:color="auto"/>
        <w:bottom w:val="single" w:sz="4" w:space="0" w:color="auto"/>
        <w:right w:val="single" w:sz="4" w:space="0" w:color="auto"/>
      </w:pBdr>
      <w:spacing w:before="100" w:beforeAutospacing="1" w:after="100" w:afterAutospacing="1"/>
    </w:pPr>
    <w:rPr>
      <w:rFonts w:ascii="Arial" w:eastAsia="Times New Roman" w:hAnsi="Arial" w:cs="Arial"/>
      <w:color w:val="000000"/>
      <w:sz w:val="16"/>
      <w:szCs w:val="16"/>
      <w:lang w:val="ru-RU" w:eastAsia="ru-RU"/>
    </w:rPr>
  </w:style>
  <w:style w:type="paragraph" w:customStyle="1" w:styleId="xl376">
    <w:name w:val="xl376"/>
    <w:basedOn w:val="a6"/>
    <w:qFormat/>
    <w:rsid w:val="00D872BA"/>
    <w:pPr>
      <w:widowControl/>
      <w:pBdr>
        <w:top w:val="single" w:sz="4" w:space="0" w:color="auto"/>
        <w:bottom w:val="single" w:sz="4" w:space="0" w:color="auto"/>
        <w:right w:val="single" w:sz="4" w:space="0" w:color="auto"/>
      </w:pBdr>
      <w:spacing w:before="100" w:beforeAutospacing="1" w:after="100" w:afterAutospacing="1"/>
    </w:pPr>
    <w:rPr>
      <w:rFonts w:ascii="Arial" w:eastAsia="Times New Roman" w:hAnsi="Arial" w:cs="Arial"/>
      <w:color w:val="000000"/>
      <w:sz w:val="16"/>
      <w:szCs w:val="16"/>
      <w:lang w:val="ru-RU" w:eastAsia="ru-RU"/>
    </w:rPr>
  </w:style>
  <w:style w:type="paragraph" w:customStyle="1" w:styleId="xl377">
    <w:name w:val="xl377"/>
    <w:basedOn w:val="a6"/>
    <w:qFormat/>
    <w:rsid w:val="00D872BA"/>
    <w:pPr>
      <w:widowControl/>
      <w:pBdr>
        <w:top w:val="single" w:sz="8" w:space="0" w:color="auto"/>
      </w:pBdr>
      <w:spacing w:before="100" w:beforeAutospacing="1" w:after="100" w:afterAutospacing="1"/>
      <w:textAlignment w:val="center"/>
    </w:pPr>
    <w:rPr>
      <w:rFonts w:ascii="Tahoma" w:eastAsia="Times New Roman" w:hAnsi="Tahoma" w:cs="Tahoma"/>
      <w:color w:val="000000"/>
      <w:sz w:val="16"/>
      <w:szCs w:val="16"/>
      <w:lang w:val="ru-RU" w:eastAsia="ru-RU"/>
    </w:rPr>
  </w:style>
  <w:style w:type="paragraph" w:customStyle="1" w:styleId="xl378">
    <w:name w:val="xl378"/>
    <w:basedOn w:val="a6"/>
    <w:qFormat/>
    <w:rsid w:val="00D872BA"/>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79">
    <w:name w:val="xl379"/>
    <w:basedOn w:val="a6"/>
    <w:qFormat/>
    <w:rsid w:val="00D872BA"/>
    <w:pPr>
      <w:widowControl/>
      <w:pBdr>
        <w:left w:val="single" w:sz="8" w:space="0" w:color="auto"/>
        <w:bottom w:val="single" w:sz="4"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80">
    <w:name w:val="xl380"/>
    <w:basedOn w:val="a6"/>
    <w:qFormat/>
    <w:rsid w:val="00D872BA"/>
    <w:pPr>
      <w:widowControl/>
      <w:pBdr>
        <w:left w:val="single" w:sz="8"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381">
    <w:name w:val="xl381"/>
    <w:basedOn w:val="a6"/>
    <w:qFormat/>
    <w:rsid w:val="00D872BA"/>
    <w:pPr>
      <w:widowControl/>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82">
    <w:name w:val="xl382"/>
    <w:basedOn w:val="a6"/>
    <w:qFormat/>
    <w:rsid w:val="00D872BA"/>
    <w:pPr>
      <w:widowControl/>
      <w:pBdr>
        <w:top w:val="single" w:sz="8" w:space="0" w:color="auto"/>
        <w:left w:val="single" w:sz="4" w:space="0" w:color="auto"/>
        <w:bottom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83">
    <w:name w:val="xl383"/>
    <w:basedOn w:val="a6"/>
    <w:qFormat/>
    <w:rsid w:val="00D872BA"/>
    <w:pPr>
      <w:widowControl/>
      <w:pBdr>
        <w:top w:val="single" w:sz="8"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val="ru-RU" w:eastAsia="ru-RU"/>
    </w:rPr>
  </w:style>
  <w:style w:type="paragraph" w:customStyle="1" w:styleId="xl384">
    <w:name w:val="xl384"/>
    <w:basedOn w:val="a6"/>
    <w:qFormat/>
    <w:rsid w:val="00D872BA"/>
    <w:pPr>
      <w:widowControl/>
      <w:pBdr>
        <w:top w:val="single" w:sz="8" w:space="0" w:color="auto"/>
        <w:bottom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385">
    <w:name w:val="xl385"/>
    <w:basedOn w:val="a6"/>
    <w:qFormat/>
    <w:rsid w:val="00D872BA"/>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ru-RU" w:eastAsia="ru-RU"/>
    </w:rPr>
  </w:style>
  <w:style w:type="paragraph" w:customStyle="1" w:styleId="xl386">
    <w:name w:val="xl386"/>
    <w:basedOn w:val="a6"/>
    <w:qFormat/>
    <w:rsid w:val="00D872BA"/>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387">
    <w:name w:val="xl387"/>
    <w:basedOn w:val="a6"/>
    <w:qFormat/>
    <w:rsid w:val="00D872BA"/>
    <w:pPr>
      <w:widowControl/>
      <w:pBdr>
        <w:top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numbering" w:customStyle="1" w:styleId="11111141">
    <w:name w:val="1 / 1.1 / 1.1.141"/>
    <w:basedOn w:val="a9"/>
    <w:next w:val="111111"/>
    <w:qFormat/>
    <w:rsid w:val="00D872BA"/>
  </w:style>
  <w:style w:type="numbering" w:customStyle="1" w:styleId="1ai41">
    <w:name w:val="1 / a / i41"/>
    <w:basedOn w:val="a9"/>
    <w:next w:val="1ai"/>
    <w:uiPriority w:val="99"/>
    <w:qFormat/>
    <w:rsid w:val="00D872BA"/>
  </w:style>
  <w:style w:type="numbering" w:customStyle="1" w:styleId="414">
    <w:name w:val="Статья / Раздел41"/>
    <w:basedOn w:val="a9"/>
    <w:next w:val="a1"/>
    <w:rsid w:val="00D872BA"/>
  </w:style>
  <w:style w:type="numbering" w:customStyle="1" w:styleId="111111121">
    <w:name w:val="1 / 1.1 / 1.1.1121"/>
    <w:basedOn w:val="a9"/>
    <w:next w:val="111111"/>
    <w:qFormat/>
    <w:rsid w:val="00D872BA"/>
  </w:style>
  <w:style w:type="numbering" w:customStyle="1" w:styleId="1ai121">
    <w:name w:val="1 / a / i121"/>
    <w:basedOn w:val="a9"/>
    <w:next w:val="1ai"/>
    <w:uiPriority w:val="99"/>
    <w:qFormat/>
    <w:rsid w:val="00D872BA"/>
  </w:style>
  <w:style w:type="numbering" w:customStyle="1" w:styleId="1211">
    <w:name w:val="Статья / Раздел121"/>
    <w:basedOn w:val="a9"/>
    <w:next w:val="a1"/>
    <w:rsid w:val="00D872BA"/>
  </w:style>
  <w:style w:type="numbering" w:customStyle="1" w:styleId="111111221">
    <w:name w:val="1 / 1.1 / 1.1.1221"/>
    <w:basedOn w:val="a9"/>
    <w:next w:val="111111"/>
    <w:qFormat/>
    <w:rsid w:val="00D872BA"/>
  </w:style>
  <w:style w:type="numbering" w:customStyle="1" w:styleId="1ai221">
    <w:name w:val="1 / a / i221"/>
    <w:basedOn w:val="a9"/>
    <w:next w:val="1ai"/>
    <w:qFormat/>
    <w:rsid w:val="00D872BA"/>
  </w:style>
  <w:style w:type="numbering" w:customStyle="1" w:styleId="2210">
    <w:name w:val="Статья / Раздел221"/>
    <w:basedOn w:val="a9"/>
    <w:next w:val="a1"/>
    <w:rsid w:val="00D872BA"/>
  </w:style>
  <w:style w:type="numbering" w:customStyle="1" w:styleId="89">
    <w:name w:val="Нет списка8"/>
    <w:next w:val="a9"/>
    <w:semiHidden/>
    <w:unhideWhenUsed/>
    <w:qFormat/>
    <w:rsid w:val="00D872BA"/>
  </w:style>
  <w:style w:type="numbering" w:customStyle="1" w:styleId="161">
    <w:name w:val="Нет списка16"/>
    <w:next w:val="a9"/>
    <w:uiPriority w:val="99"/>
    <w:semiHidden/>
    <w:unhideWhenUsed/>
    <w:qFormat/>
    <w:rsid w:val="00D872BA"/>
  </w:style>
  <w:style w:type="numbering" w:customStyle="1" w:styleId="1111115">
    <w:name w:val="1 / 1.1 / 1.1.15"/>
    <w:basedOn w:val="a9"/>
    <w:next w:val="111111"/>
    <w:qFormat/>
    <w:rsid w:val="00D872BA"/>
  </w:style>
  <w:style w:type="numbering" w:customStyle="1" w:styleId="1ai5">
    <w:name w:val="1 / a / i5"/>
    <w:basedOn w:val="a9"/>
    <w:next w:val="1ai"/>
    <w:uiPriority w:val="99"/>
    <w:qFormat/>
    <w:rsid w:val="00D872BA"/>
  </w:style>
  <w:style w:type="numbering" w:customStyle="1" w:styleId="5f9">
    <w:name w:val="Статья / Раздел5"/>
    <w:basedOn w:val="a9"/>
    <w:next w:val="a1"/>
    <w:rsid w:val="00D872BA"/>
  </w:style>
  <w:style w:type="numbering" w:customStyle="1" w:styleId="1150">
    <w:name w:val="Нет списка115"/>
    <w:next w:val="a9"/>
    <w:uiPriority w:val="99"/>
    <w:semiHidden/>
    <w:qFormat/>
    <w:rsid w:val="00D872BA"/>
  </w:style>
  <w:style w:type="numbering" w:customStyle="1" w:styleId="11111113">
    <w:name w:val="1 / 1.1 / 1.1.113"/>
    <w:basedOn w:val="a9"/>
    <w:next w:val="111111"/>
    <w:qFormat/>
    <w:rsid w:val="00D872BA"/>
  </w:style>
  <w:style w:type="numbering" w:customStyle="1" w:styleId="1ai13">
    <w:name w:val="1 / a / i13"/>
    <w:basedOn w:val="a9"/>
    <w:next w:val="1ai"/>
    <w:uiPriority w:val="99"/>
    <w:qFormat/>
    <w:rsid w:val="00D872BA"/>
  </w:style>
  <w:style w:type="numbering" w:customStyle="1" w:styleId="13f1">
    <w:name w:val="Статья / Раздел13"/>
    <w:basedOn w:val="a9"/>
    <w:next w:val="a1"/>
    <w:rsid w:val="00D872BA"/>
  </w:style>
  <w:style w:type="numbering" w:customStyle="1" w:styleId="253">
    <w:name w:val="Нет списка25"/>
    <w:next w:val="a9"/>
    <w:uiPriority w:val="99"/>
    <w:semiHidden/>
    <w:qFormat/>
    <w:rsid w:val="00D872BA"/>
  </w:style>
  <w:style w:type="numbering" w:customStyle="1" w:styleId="11111123">
    <w:name w:val="1 / 1.1 / 1.1.123"/>
    <w:basedOn w:val="a9"/>
    <w:next w:val="111111"/>
    <w:qFormat/>
    <w:rsid w:val="00D872BA"/>
  </w:style>
  <w:style w:type="numbering" w:customStyle="1" w:styleId="1ai23">
    <w:name w:val="1 / a / i23"/>
    <w:basedOn w:val="a9"/>
    <w:next w:val="1ai"/>
    <w:qFormat/>
    <w:rsid w:val="00D872BA"/>
  </w:style>
  <w:style w:type="numbering" w:customStyle="1" w:styleId="23e">
    <w:name w:val="Статья / Раздел23"/>
    <w:basedOn w:val="a9"/>
    <w:next w:val="a1"/>
    <w:rsid w:val="00D872BA"/>
  </w:style>
  <w:style w:type="numbering" w:customStyle="1" w:styleId="1113">
    <w:name w:val="Нет списка1113"/>
    <w:next w:val="a9"/>
    <w:semiHidden/>
    <w:qFormat/>
    <w:rsid w:val="00D872BA"/>
  </w:style>
  <w:style w:type="numbering" w:customStyle="1" w:styleId="352">
    <w:name w:val="Нет списка35"/>
    <w:next w:val="a9"/>
    <w:uiPriority w:val="99"/>
    <w:semiHidden/>
    <w:unhideWhenUsed/>
    <w:qFormat/>
    <w:rsid w:val="00D872BA"/>
  </w:style>
  <w:style w:type="numbering" w:customStyle="1" w:styleId="98">
    <w:name w:val="Нет списка9"/>
    <w:next w:val="a9"/>
    <w:uiPriority w:val="99"/>
    <w:semiHidden/>
    <w:unhideWhenUsed/>
    <w:qFormat/>
    <w:rsid w:val="00D872BA"/>
  </w:style>
  <w:style w:type="numbering" w:customStyle="1" w:styleId="171">
    <w:name w:val="Нет списка17"/>
    <w:next w:val="a9"/>
    <w:uiPriority w:val="99"/>
    <w:semiHidden/>
    <w:unhideWhenUsed/>
    <w:qFormat/>
    <w:rsid w:val="00D872BA"/>
  </w:style>
  <w:style w:type="numbering" w:customStyle="1" w:styleId="1111116">
    <w:name w:val="1 / 1.1 / 1.1.16"/>
    <w:basedOn w:val="a9"/>
    <w:next w:val="111111"/>
    <w:qFormat/>
    <w:rsid w:val="00D872BA"/>
  </w:style>
  <w:style w:type="numbering" w:customStyle="1" w:styleId="1ai6">
    <w:name w:val="1 / a / i6"/>
    <w:basedOn w:val="a9"/>
    <w:next w:val="1ai"/>
    <w:qFormat/>
    <w:rsid w:val="00D872BA"/>
  </w:style>
  <w:style w:type="numbering" w:customStyle="1" w:styleId="6d">
    <w:name w:val="Статья / Раздел6"/>
    <w:basedOn w:val="a9"/>
    <w:next w:val="a1"/>
    <w:rsid w:val="00D872BA"/>
  </w:style>
  <w:style w:type="numbering" w:customStyle="1" w:styleId="1160">
    <w:name w:val="Нет списка116"/>
    <w:next w:val="a9"/>
    <w:uiPriority w:val="99"/>
    <w:semiHidden/>
    <w:qFormat/>
    <w:rsid w:val="00D872BA"/>
  </w:style>
  <w:style w:type="numbering" w:customStyle="1" w:styleId="11111114">
    <w:name w:val="1 / 1.1 / 1.1.114"/>
    <w:basedOn w:val="a9"/>
    <w:next w:val="111111"/>
    <w:qFormat/>
    <w:rsid w:val="00D872BA"/>
  </w:style>
  <w:style w:type="numbering" w:customStyle="1" w:styleId="1ai14">
    <w:name w:val="1 / a / i14"/>
    <w:basedOn w:val="a9"/>
    <w:next w:val="1ai"/>
    <w:uiPriority w:val="99"/>
    <w:qFormat/>
    <w:rsid w:val="00D872BA"/>
  </w:style>
  <w:style w:type="numbering" w:customStyle="1" w:styleId="14a">
    <w:name w:val="Статья / Раздел14"/>
    <w:basedOn w:val="a9"/>
    <w:next w:val="a1"/>
    <w:rsid w:val="00D872BA"/>
  </w:style>
  <w:style w:type="numbering" w:customStyle="1" w:styleId="262">
    <w:name w:val="Нет списка26"/>
    <w:next w:val="a9"/>
    <w:uiPriority w:val="99"/>
    <w:semiHidden/>
    <w:qFormat/>
    <w:rsid w:val="00D872BA"/>
  </w:style>
  <w:style w:type="numbering" w:customStyle="1" w:styleId="11111124">
    <w:name w:val="1 / 1.1 / 1.1.124"/>
    <w:basedOn w:val="a9"/>
    <w:next w:val="111111"/>
    <w:qFormat/>
    <w:rsid w:val="00D872BA"/>
  </w:style>
  <w:style w:type="numbering" w:customStyle="1" w:styleId="1ai24">
    <w:name w:val="1 / a / i24"/>
    <w:basedOn w:val="a9"/>
    <w:next w:val="1ai"/>
    <w:qFormat/>
    <w:rsid w:val="00D872BA"/>
  </w:style>
  <w:style w:type="numbering" w:customStyle="1" w:styleId="24c">
    <w:name w:val="Статья / Раздел24"/>
    <w:basedOn w:val="a9"/>
    <w:next w:val="a1"/>
    <w:rsid w:val="00D872BA"/>
  </w:style>
  <w:style w:type="numbering" w:customStyle="1" w:styleId="1114">
    <w:name w:val="Нет списка1114"/>
    <w:next w:val="a9"/>
    <w:semiHidden/>
    <w:qFormat/>
    <w:rsid w:val="00D872BA"/>
  </w:style>
  <w:style w:type="numbering" w:customStyle="1" w:styleId="360">
    <w:name w:val="Нет списка36"/>
    <w:next w:val="a9"/>
    <w:uiPriority w:val="99"/>
    <w:semiHidden/>
    <w:unhideWhenUsed/>
    <w:qFormat/>
    <w:rsid w:val="00D872BA"/>
  </w:style>
  <w:style w:type="paragraph" w:customStyle="1" w:styleId="2ffff4">
    <w:name w:val="Знак Знак Знак Знак Знак2"/>
    <w:basedOn w:val="a6"/>
    <w:qFormat/>
    <w:rsid w:val="00D872BA"/>
    <w:pPr>
      <w:widowControl/>
      <w:spacing w:after="160" w:line="240" w:lineRule="exact"/>
    </w:pPr>
    <w:rPr>
      <w:rFonts w:ascii="Verdana" w:eastAsia="Times New Roman" w:hAnsi="Verdana" w:cs="Verdana"/>
      <w:sz w:val="20"/>
      <w:szCs w:val="20"/>
    </w:rPr>
  </w:style>
  <w:style w:type="character" w:customStyle="1" w:styleId="31f3">
    <w:name w:val="Знак Знак31"/>
    <w:uiPriority w:val="99"/>
    <w:qFormat/>
    <w:rsid w:val="00D872BA"/>
    <w:rPr>
      <w:rFonts w:ascii="Arial" w:hAnsi="Arial"/>
      <w:b/>
      <w:kern w:val="28"/>
      <w:sz w:val="32"/>
      <w:lang w:val="ru-RU" w:eastAsia="ru-RU" w:bidi="ar-SA"/>
    </w:rPr>
  </w:style>
  <w:style w:type="paragraph" w:customStyle="1" w:styleId="6e">
    <w:name w:val="Абзац списка6"/>
    <w:basedOn w:val="a6"/>
    <w:uiPriority w:val="99"/>
    <w:qFormat/>
    <w:rsid w:val="00D872BA"/>
    <w:pPr>
      <w:widowControl/>
      <w:spacing w:after="200" w:line="276" w:lineRule="auto"/>
      <w:ind w:left="720"/>
    </w:pPr>
    <w:rPr>
      <w:rFonts w:ascii="Calibri" w:eastAsia="Times New Roman" w:hAnsi="Calibri" w:cs="Times New Roman"/>
      <w:lang w:val="ru-RU"/>
    </w:rPr>
  </w:style>
  <w:style w:type="character" w:customStyle="1" w:styleId="22f0">
    <w:name w:val="Знак Знак22"/>
    <w:uiPriority w:val="99"/>
    <w:qFormat/>
    <w:rsid w:val="00D872BA"/>
    <w:rPr>
      <w:rFonts w:ascii="Arial" w:hAnsi="Arial"/>
      <w:b/>
      <w:kern w:val="28"/>
      <w:sz w:val="32"/>
      <w:lang w:val="ru-RU" w:eastAsia="ru-RU" w:bidi="ar-SA"/>
    </w:rPr>
  </w:style>
  <w:style w:type="character" w:customStyle="1" w:styleId="415">
    <w:name w:val="Знак Знак41"/>
    <w:uiPriority w:val="99"/>
    <w:qFormat/>
    <w:locked/>
    <w:rsid w:val="00D872BA"/>
    <w:rPr>
      <w:sz w:val="24"/>
      <w:szCs w:val="24"/>
      <w:lang w:val="ru-RU" w:eastAsia="ru-RU" w:bidi="ar-SA"/>
    </w:rPr>
  </w:style>
  <w:style w:type="paragraph" w:customStyle="1" w:styleId="79">
    <w:name w:val="Основной текст7"/>
    <w:basedOn w:val="a6"/>
    <w:qFormat/>
    <w:rsid w:val="00D872BA"/>
    <w:pPr>
      <w:widowControl/>
      <w:spacing w:before="60" w:after="60"/>
      <w:jc w:val="both"/>
    </w:pPr>
    <w:rPr>
      <w:rFonts w:ascii="Arial" w:eastAsia="Times New Roman" w:hAnsi="Arial" w:cs="Times New Roman"/>
      <w:b/>
      <w:i/>
      <w:sz w:val="24"/>
      <w:szCs w:val="20"/>
      <w:lang w:eastAsia="ru-RU"/>
    </w:rPr>
  </w:style>
  <w:style w:type="paragraph" w:customStyle="1" w:styleId="7a">
    <w:name w:val="Название объекта7"/>
    <w:basedOn w:val="a6"/>
    <w:semiHidden/>
    <w:qFormat/>
    <w:rsid w:val="00D872BA"/>
    <w:pPr>
      <w:widowControl/>
      <w:spacing w:line="360" w:lineRule="auto"/>
      <w:ind w:left="1080" w:firstLine="709"/>
      <w:jc w:val="both"/>
    </w:pPr>
    <w:rPr>
      <w:rFonts w:ascii="Arial" w:eastAsia="Times New Roman" w:hAnsi="Arial" w:cs="Arial"/>
      <w:spacing w:val="-5"/>
      <w:sz w:val="20"/>
      <w:szCs w:val="20"/>
      <w:lang w:val="ru-RU" w:eastAsia="ru-RU"/>
    </w:rPr>
  </w:style>
  <w:style w:type="table" w:customStyle="1" w:styleId="172">
    <w:name w:val="Сетка таблицы17"/>
    <w:basedOn w:val="a8"/>
    <w:uiPriority w:val="99"/>
    <w:rsid w:val="00D872BA"/>
    <w:rPr>
      <w:rFonts w:asciiTheme="minorHAns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ffffffffffffffffb">
    <w:name w:val="_Таблица"/>
    <w:basedOn w:val="a8"/>
    <w:rsid w:val="00D872BA"/>
    <w:rPr>
      <w:rFonts w:eastAsia="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8"/>
    <w:uiPriority w:val="59"/>
    <w:rsid w:val="00D872BA"/>
    <w:rPr>
      <w:rFonts w:ascii="Calibri" w:eastAsia="Calibri" w:hAnsi="Calibri"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extIndent31">
    <w:name w:val="Body Text Indent 31"/>
    <w:basedOn w:val="a6"/>
    <w:qFormat/>
    <w:rsid w:val="00D872BA"/>
    <w:pPr>
      <w:widowControl/>
      <w:overflowPunct w:val="0"/>
      <w:autoSpaceDE w:val="0"/>
      <w:autoSpaceDN w:val="0"/>
      <w:adjustRightInd w:val="0"/>
      <w:spacing w:before="120" w:line="360" w:lineRule="auto"/>
      <w:ind w:firstLine="567"/>
      <w:jc w:val="both"/>
      <w:textAlignment w:val="baseline"/>
    </w:pPr>
    <w:rPr>
      <w:rFonts w:ascii="TimesDL" w:eastAsia="Calibri" w:hAnsi="TimesDL" w:cs="Times New Roman"/>
      <w:sz w:val="28"/>
      <w:szCs w:val="20"/>
      <w:lang w:val="ru-RU" w:eastAsia="ru-RU"/>
    </w:rPr>
  </w:style>
  <w:style w:type="paragraph" w:customStyle="1" w:styleId="2110">
    <w:name w:val="Знак2 Знак Знак1 Знак1 Знак Знак Знак Знак Знак Знак Знак Знак Знак Знак Знак Знак"/>
    <w:basedOn w:val="a6"/>
    <w:qFormat/>
    <w:rsid w:val="00D872BA"/>
    <w:pPr>
      <w:widowControl/>
      <w:spacing w:after="160" w:line="240" w:lineRule="exact"/>
    </w:pPr>
    <w:rPr>
      <w:rFonts w:ascii="Verdana" w:eastAsia="Times New Roman" w:hAnsi="Verdana" w:cs="Times New Roman"/>
      <w:sz w:val="20"/>
      <w:szCs w:val="20"/>
    </w:rPr>
  </w:style>
  <w:style w:type="paragraph" w:customStyle="1" w:styleId="3fff8">
    <w:name w:val="Знак Знак3 Знак Знак"/>
    <w:basedOn w:val="a6"/>
    <w:qFormat/>
    <w:rsid w:val="00D872BA"/>
    <w:pPr>
      <w:widowControl/>
      <w:spacing w:after="160" w:line="240" w:lineRule="exact"/>
    </w:pPr>
    <w:rPr>
      <w:rFonts w:ascii="Verdana" w:eastAsia="Times New Roman" w:hAnsi="Verdana" w:cs="Times New Roman"/>
      <w:sz w:val="20"/>
      <w:szCs w:val="20"/>
    </w:rPr>
  </w:style>
  <w:style w:type="paragraph" w:customStyle="1" w:styleId="CharChar1CharChar1CharChar">
    <w:name w:val="Char Char Знак Знак1 Char Char1 Знак Знак Char Char"/>
    <w:basedOn w:val="a6"/>
    <w:qFormat/>
    <w:rsid w:val="00D872BA"/>
    <w:pPr>
      <w:widowControl/>
      <w:spacing w:before="100" w:beforeAutospacing="1" w:after="100" w:afterAutospacing="1"/>
    </w:pPr>
    <w:rPr>
      <w:rFonts w:ascii="Tahoma" w:eastAsia="Times New Roman" w:hAnsi="Tahoma" w:cs="Tahoma"/>
      <w:sz w:val="20"/>
      <w:szCs w:val="20"/>
    </w:rPr>
  </w:style>
  <w:style w:type="paragraph" w:customStyle="1" w:styleId="1fffff8">
    <w:name w:val="Основной текст с отступом1"/>
    <w:basedOn w:val="a6"/>
    <w:qFormat/>
    <w:rsid w:val="00D872BA"/>
    <w:pPr>
      <w:tabs>
        <w:tab w:val="left" w:pos="3600"/>
      </w:tabs>
      <w:suppressAutoHyphens/>
      <w:overflowPunct w:val="0"/>
      <w:autoSpaceDE w:val="0"/>
      <w:ind w:left="3600" w:hanging="2700"/>
      <w:textAlignment w:val="baseline"/>
    </w:pPr>
    <w:rPr>
      <w:rFonts w:ascii="Times New Roman" w:eastAsia="Times New Roman" w:hAnsi="Times New Roman" w:cs="Times New Roman"/>
      <w:sz w:val="28"/>
      <w:szCs w:val="20"/>
      <w:lang w:val="ru-RU" w:eastAsia="ar-SA"/>
    </w:rPr>
  </w:style>
  <w:style w:type="character" w:customStyle="1" w:styleId="2b">
    <w:name w:val="Оглавление 2 Знак"/>
    <w:basedOn w:val="a7"/>
    <w:link w:val="2a"/>
    <w:uiPriority w:val="39"/>
    <w:rsid w:val="00D872BA"/>
    <w:rPr>
      <w:rFonts w:ascii="Calibri" w:hAnsi="Calibri" w:cs="Calibri"/>
      <w:b/>
      <w:bCs/>
      <w:sz w:val="20"/>
      <w:szCs w:val="20"/>
      <w:lang w:val="en-US"/>
    </w:rPr>
  </w:style>
  <w:style w:type="character" w:customStyle="1" w:styleId="310">
    <w:name w:val="Оглавление 3 Знак1"/>
    <w:aliases w:val="Оглавление 3 Знак Знак"/>
    <w:basedOn w:val="a7"/>
    <w:link w:val="36"/>
    <w:uiPriority w:val="39"/>
    <w:rsid w:val="00D872BA"/>
    <w:rPr>
      <w:rFonts w:ascii="Calibri" w:hAnsi="Calibri" w:cs="Calibri"/>
      <w:sz w:val="20"/>
      <w:szCs w:val="20"/>
      <w:lang w:val="en-US"/>
    </w:rPr>
  </w:style>
  <w:style w:type="paragraph" w:customStyle="1" w:styleId="2ffff5">
    <w:name w:val="Олглавление 2"/>
    <w:basedOn w:val="19"/>
    <w:qFormat/>
    <w:rsid w:val="00D872BA"/>
    <w:pPr>
      <w:widowControl/>
      <w:tabs>
        <w:tab w:val="right" w:leader="dot" w:pos="9360"/>
        <w:tab w:val="right" w:leader="dot" w:pos="9628"/>
      </w:tabs>
      <w:spacing w:before="0" w:after="0" w:line="240" w:lineRule="auto"/>
      <w:ind w:left="432" w:firstLine="360"/>
    </w:pPr>
    <w:rPr>
      <w:rFonts w:ascii="Times New Roman" w:eastAsia="Times New Roman" w:hAnsi="Times New Roman" w:cs="Times New Roman"/>
      <w:b w:val="0"/>
      <w:bCs w:val="0"/>
      <w:noProof/>
      <w:sz w:val="24"/>
      <w:szCs w:val="24"/>
      <w:lang w:val="ru-RU" w:eastAsia="ru-RU"/>
    </w:rPr>
  </w:style>
  <w:style w:type="paragraph" w:customStyle="1" w:styleId="1fffff9">
    <w:name w:val="Олглавление 1"/>
    <w:basedOn w:val="2ffff5"/>
    <w:qFormat/>
    <w:rsid w:val="00D872BA"/>
  </w:style>
  <w:style w:type="paragraph" w:customStyle="1" w:styleId="affffffffffffffffc">
    <w:name w:val="шапка таблицы"/>
    <w:basedOn w:val="a6"/>
    <w:qFormat/>
    <w:rsid w:val="00D872BA"/>
    <w:pPr>
      <w:widowControl/>
      <w:jc w:val="center"/>
    </w:pPr>
    <w:rPr>
      <w:rFonts w:ascii="Times New Roman" w:eastAsia="Times New Roman" w:hAnsi="Times New Roman" w:cs="Times New Roman"/>
      <w:sz w:val="24"/>
      <w:szCs w:val="24"/>
      <w:lang w:val="ru-RU" w:eastAsia="ru-RU"/>
    </w:rPr>
  </w:style>
  <w:style w:type="paragraph" w:customStyle="1" w:styleId="affffffffffffffffd">
    <w:name w:val="Стиль Основной текст с отступом + Красный Знак"/>
    <w:basedOn w:val="affff6"/>
    <w:link w:val="affffffffffffffffe"/>
    <w:qFormat/>
    <w:rsid w:val="00D872BA"/>
    <w:pPr>
      <w:spacing w:after="0"/>
      <w:ind w:left="0" w:firstLine="709"/>
    </w:pPr>
    <w:rPr>
      <w:color w:val="0000FF"/>
      <w:sz w:val="24"/>
    </w:rPr>
  </w:style>
  <w:style w:type="character" w:customStyle="1" w:styleId="affffffffffffffffe">
    <w:name w:val="Стиль Основной текст с отступом + Красный Знак Знак"/>
    <w:basedOn w:val="a7"/>
    <w:link w:val="affffffffffffffffd"/>
    <w:rsid w:val="00D872BA"/>
    <w:rPr>
      <w:rFonts w:eastAsia="Times New Roman"/>
      <w:color w:val="0000FF"/>
      <w:sz w:val="24"/>
      <w:szCs w:val="24"/>
      <w:lang w:eastAsia="ru-RU"/>
    </w:rPr>
  </w:style>
  <w:style w:type="paragraph" w:customStyle="1" w:styleId="23f">
    <w:name w:val="Заголовок 23"/>
    <w:basedOn w:val="a6"/>
    <w:qFormat/>
    <w:rsid w:val="00D872BA"/>
    <w:pPr>
      <w:widowControl/>
      <w:spacing w:before="480" w:after="120"/>
      <w:ind w:left="576" w:right="240"/>
      <w:outlineLvl w:val="2"/>
    </w:pPr>
    <w:rPr>
      <w:rFonts w:ascii="Times New Roman" w:eastAsia="Times New Roman" w:hAnsi="Times New Roman" w:cs="Times New Roman"/>
      <w:b/>
      <w:bCs/>
      <w:sz w:val="29"/>
      <w:szCs w:val="29"/>
      <w:lang w:val="ru-RU" w:eastAsia="ru-RU"/>
    </w:rPr>
  </w:style>
  <w:style w:type="paragraph" w:customStyle="1" w:styleId="afffffffffffffffff">
    <w:name w:val="названия_таблиц"/>
    <w:basedOn w:val="a6"/>
    <w:autoRedefine/>
    <w:qFormat/>
    <w:rsid w:val="00D872BA"/>
    <w:pPr>
      <w:widowControl/>
      <w:jc w:val="right"/>
    </w:pPr>
    <w:rPr>
      <w:rFonts w:ascii="Times New Roman" w:eastAsia="Times New Roman" w:hAnsi="Times New Roman" w:cs="Times New Roman"/>
      <w:sz w:val="24"/>
      <w:szCs w:val="24"/>
      <w:lang w:val="ru-RU" w:eastAsia="ru-RU"/>
    </w:rPr>
  </w:style>
  <w:style w:type="paragraph" w:customStyle="1" w:styleId="Iniiaa">
    <w:name w:val="Iniiaa"/>
    <w:basedOn w:val="a6"/>
    <w:qFormat/>
    <w:rsid w:val="00D872BA"/>
    <w:pPr>
      <w:widowControl/>
      <w:overflowPunct w:val="0"/>
      <w:autoSpaceDE w:val="0"/>
      <w:autoSpaceDN w:val="0"/>
      <w:adjustRightInd w:val="0"/>
      <w:spacing w:before="120"/>
      <w:ind w:firstLine="720"/>
      <w:jc w:val="both"/>
      <w:textAlignment w:val="baseline"/>
    </w:pPr>
    <w:rPr>
      <w:rFonts w:ascii="Times New Roman" w:eastAsia="Times New Roman" w:hAnsi="Times New Roman" w:cs="Times New Roman"/>
      <w:sz w:val="24"/>
      <w:szCs w:val="20"/>
      <w:lang w:val="ru-RU" w:eastAsia="ru-RU"/>
    </w:rPr>
  </w:style>
  <w:style w:type="paragraph" w:customStyle="1" w:styleId="1270">
    <w:name w:val="Стиль По ширине Первая строка:  127 см"/>
    <w:basedOn w:val="a6"/>
    <w:qFormat/>
    <w:rsid w:val="00D872BA"/>
    <w:pPr>
      <w:widowControl/>
      <w:ind w:firstLine="720"/>
      <w:jc w:val="both"/>
    </w:pPr>
    <w:rPr>
      <w:rFonts w:ascii="Times New Roman" w:eastAsia="Times New Roman" w:hAnsi="Times New Roman" w:cs="Times New Roman"/>
      <w:sz w:val="24"/>
      <w:szCs w:val="20"/>
      <w:lang w:val="ru-RU" w:eastAsia="ru-RU"/>
    </w:rPr>
  </w:style>
  <w:style w:type="paragraph" w:customStyle="1" w:styleId="611">
    <w:name w:val="Стиль По ширине Перед:  6 пт1"/>
    <w:basedOn w:val="a6"/>
    <w:qFormat/>
    <w:rsid w:val="00D872BA"/>
    <w:pPr>
      <w:widowControl/>
      <w:ind w:left="1931" w:hanging="360"/>
    </w:pPr>
    <w:rPr>
      <w:rFonts w:ascii="Times New Roman" w:eastAsia="Times New Roman" w:hAnsi="Times New Roman" w:cs="Times New Roman"/>
      <w:sz w:val="24"/>
      <w:szCs w:val="24"/>
      <w:lang w:val="ru-RU" w:eastAsia="ru-RU"/>
    </w:rPr>
  </w:style>
  <w:style w:type="paragraph" w:customStyle="1" w:styleId="127136">
    <w:name w:val="Стиль Стиль По ширине Первая строка:  127 см + 13 пт Перед:  6 пт"/>
    <w:basedOn w:val="1270"/>
    <w:qFormat/>
    <w:rsid w:val="00D872BA"/>
    <w:pPr>
      <w:spacing w:before="120"/>
    </w:pPr>
    <w:rPr>
      <w:sz w:val="26"/>
    </w:rPr>
  </w:style>
  <w:style w:type="paragraph" w:customStyle="1" w:styleId="afffffffffffffffff0">
    <w:name w:val="Стиль Основной текст с отступом + Красный"/>
    <w:basedOn w:val="affff6"/>
    <w:qFormat/>
    <w:rsid w:val="00D872BA"/>
    <w:pPr>
      <w:spacing w:after="0"/>
      <w:ind w:left="0" w:firstLine="709"/>
    </w:pPr>
    <w:rPr>
      <w:color w:val="0000FF"/>
      <w:sz w:val="24"/>
    </w:rPr>
  </w:style>
  <w:style w:type="paragraph" w:customStyle="1" w:styleId="1fffffa">
    <w:name w:val="таблица 1"/>
    <w:basedOn w:val="a6"/>
    <w:qFormat/>
    <w:rsid w:val="00D872BA"/>
    <w:pPr>
      <w:widowControl/>
    </w:pPr>
    <w:rPr>
      <w:rFonts w:ascii="Times New Roman" w:eastAsia="Times New Roman" w:hAnsi="Times New Roman" w:cs="Times New Roman"/>
      <w:sz w:val="24"/>
      <w:szCs w:val="24"/>
      <w:lang w:val="ru-RU" w:eastAsia="ru-RU"/>
    </w:rPr>
  </w:style>
  <w:style w:type="paragraph" w:customStyle="1" w:styleId="afffffffffffffffff1">
    <w:name w:val="Основа"/>
    <w:basedOn w:val="a6"/>
    <w:qFormat/>
    <w:rsid w:val="00D872BA"/>
    <w:pPr>
      <w:widowControl/>
      <w:spacing w:before="120"/>
      <w:ind w:firstLine="720"/>
      <w:jc w:val="both"/>
    </w:pPr>
    <w:rPr>
      <w:rFonts w:ascii="Times New Roman" w:eastAsia="Times New Roman" w:hAnsi="Times New Roman" w:cs="Times New Roman"/>
      <w:sz w:val="24"/>
      <w:szCs w:val="20"/>
      <w:lang w:val="ru-RU" w:eastAsia="ru-RU"/>
    </w:rPr>
  </w:style>
  <w:style w:type="paragraph" w:customStyle="1" w:styleId="2ffff6">
    <w:name w:val="Знак Знак Знак2 Знак Знак Знак Знак"/>
    <w:basedOn w:val="a6"/>
    <w:qFormat/>
    <w:rsid w:val="00D872BA"/>
    <w:pPr>
      <w:widowControl/>
    </w:pPr>
    <w:rPr>
      <w:rFonts w:ascii="Verdana" w:eastAsia="Times New Roman" w:hAnsi="Verdana" w:cs="Verdana"/>
      <w:sz w:val="20"/>
      <w:szCs w:val="20"/>
    </w:rPr>
  </w:style>
  <w:style w:type="character" w:customStyle="1" w:styleId="at-firm-card-address-name">
    <w:name w:val="at-firm-card-address-name"/>
    <w:basedOn w:val="a7"/>
    <w:rsid w:val="00D872BA"/>
  </w:style>
  <w:style w:type="paragraph" w:customStyle="1" w:styleId="2ffff7">
    <w:name w:val="2ежегодник"/>
    <w:qFormat/>
    <w:rsid w:val="00D872BA"/>
    <w:pPr>
      <w:spacing w:before="120" w:after="120"/>
      <w:jc w:val="center"/>
      <w:outlineLvl w:val="1"/>
    </w:pPr>
    <w:rPr>
      <w:rFonts w:eastAsia="Times New Roman"/>
      <w:b/>
      <w:lang w:eastAsia="ru-RU"/>
    </w:rPr>
  </w:style>
  <w:style w:type="character" w:customStyle="1" w:styleId="street">
    <w:name w:val="street"/>
    <w:basedOn w:val="a7"/>
    <w:rsid w:val="00D872BA"/>
  </w:style>
  <w:style w:type="character" w:customStyle="1" w:styleId="locality">
    <w:name w:val="locality"/>
    <w:basedOn w:val="a7"/>
    <w:rsid w:val="00D872BA"/>
  </w:style>
  <w:style w:type="character" w:customStyle="1" w:styleId="street-address">
    <w:name w:val="street-address"/>
    <w:basedOn w:val="a7"/>
    <w:rsid w:val="00D872BA"/>
  </w:style>
  <w:style w:type="table" w:customStyle="1" w:styleId="1fffffb">
    <w:name w:val="Стиль таблицы1"/>
    <w:basedOn w:val="a8"/>
    <w:rsid w:val="00D872BA"/>
    <w:rPr>
      <w:rFonts w:eastAsia="Times New Roman"/>
      <w:sz w:val="20"/>
      <w:szCs w:val="20"/>
      <w:lang w:eastAsia="ru-RU"/>
    </w:rPr>
    <w:tblPr>
      <w:tblInd w:w="0" w:type="dxa"/>
      <w:tblCellMar>
        <w:top w:w="0" w:type="dxa"/>
        <w:left w:w="108" w:type="dxa"/>
        <w:bottom w:w="0" w:type="dxa"/>
        <w:right w:w="108" w:type="dxa"/>
      </w:tblCellMar>
    </w:tblPr>
  </w:style>
  <w:style w:type="paragraph" w:customStyle="1" w:styleId="11f6">
    <w:name w:val="Заголовок 11"/>
    <w:basedOn w:val="a6"/>
    <w:next w:val="a6"/>
    <w:uiPriority w:val="9"/>
    <w:qFormat/>
    <w:rsid w:val="00D872BA"/>
    <w:pPr>
      <w:widowControl/>
      <w:pBdr>
        <w:top w:val="single" w:sz="24" w:space="0" w:color="72A376"/>
        <w:left w:val="single" w:sz="24" w:space="0" w:color="72A376"/>
        <w:bottom w:val="single" w:sz="24" w:space="0" w:color="72A376"/>
        <w:right w:val="single" w:sz="24" w:space="0" w:color="72A376"/>
      </w:pBdr>
      <w:shd w:val="clear" w:color="auto" w:fill="72A376"/>
      <w:spacing w:before="200" w:line="276" w:lineRule="auto"/>
      <w:outlineLvl w:val="0"/>
    </w:pPr>
    <w:rPr>
      <w:b/>
      <w:bCs/>
      <w:caps/>
      <w:color w:val="FFFFFF"/>
      <w:spacing w:val="15"/>
      <w:lang w:val="ru-RU"/>
    </w:rPr>
  </w:style>
  <w:style w:type="paragraph" w:customStyle="1" w:styleId="416">
    <w:name w:val="Заголовок 41"/>
    <w:basedOn w:val="a6"/>
    <w:next w:val="a6"/>
    <w:uiPriority w:val="9"/>
    <w:unhideWhenUsed/>
    <w:qFormat/>
    <w:rsid w:val="00D872BA"/>
    <w:pPr>
      <w:widowControl/>
      <w:pBdr>
        <w:top w:val="dotted" w:sz="6" w:space="2" w:color="72A376"/>
        <w:left w:val="dotted" w:sz="6" w:space="2" w:color="72A376"/>
      </w:pBdr>
      <w:spacing w:before="300" w:line="276" w:lineRule="auto"/>
      <w:outlineLvl w:val="3"/>
    </w:pPr>
    <w:rPr>
      <w:rFonts w:eastAsia="Times New Roman"/>
      <w:caps/>
      <w:color w:val="527D55"/>
      <w:spacing w:val="10"/>
      <w:lang w:val="ru-RU"/>
    </w:rPr>
  </w:style>
  <w:style w:type="paragraph" w:customStyle="1" w:styleId="512">
    <w:name w:val="Заголовок 51"/>
    <w:basedOn w:val="a6"/>
    <w:next w:val="a6"/>
    <w:uiPriority w:val="9"/>
    <w:unhideWhenUsed/>
    <w:qFormat/>
    <w:rsid w:val="00D872BA"/>
    <w:pPr>
      <w:widowControl/>
      <w:pBdr>
        <w:bottom w:val="single" w:sz="6" w:space="1" w:color="72A376"/>
      </w:pBdr>
      <w:spacing w:before="300" w:line="276" w:lineRule="auto"/>
      <w:outlineLvl w:val="4"/>
    </w:pPr>
    <w:rPr>
      <w:rFonts w:eastAsia="Times New Roman"/>
      <w:caps/>
      <w:color w:val="527D55"/>
      <w:spacing w:val="10"/>
      <w:lang w:val="ru-RU"/>
    </w:rPr>
  </w:style>
  <w:style w:type="paragraph" w:customStyle="1" w:styleId="612">
    <w:name w:val="Заголовок 61"/>
    <w:basedOn w:val="a6"/>
    <w:next w:val="a6"/>
    <w:uiPriority w:val="9"/>
    <w:unhideWhenUsed/>
    <w:qFormat/>
    <w:rsid w:val="00D872BA"/>
    <w:pPr>
      <w:widowControl/>
      <w:pBdr>
        <w:bottom w:val="dotted" w:sz="6" w:space="1" w:color="72A376"/>
      </w:pBdr>
      <w:spacing w:before="300" w:line="276" w:lineRule="auto"/>
      <w:outlineLvl w:val="5"/>
    </w:pPr>
    <w:rPr>
      <w:rFonts w:eastAsia="Times New Roman"/>
      <w:caps/>
      <w:color w:val="527D55"/>
      <w:spacing w:val="10"/>
      <w:lang w:val="ru-RU"/>
    </w:rPr>
  </w:style>
  <w:style w:type="paragraph" w:customStyle="1" w:styleId="711">
    <w:name w:val="Заголовок 71"/>
    <w:basedOn w:val="a6"/>
    <w:next w:val="a6"/>
    <w:uiPriority w:val="9"/>
    <w:unhideWhenUsed/>
    <w:qFormat/>
    <w:rsid w:val="00D872BA"/>
    <w:pPr>
      <w:widowControl/>
      <w:spacing w:before="300" w:line="276" w:lineRule="auto"/>
      <w:outlineLvl w:val="6"/>
    </w:pPr>
    <w:rPr>
      <w:rFonts w:eastAsia="Times New Roman"/>
      <w:caps/>
      <w:color w:val="527D55"/>
      <w:spacing w:val="10"/>
      <w:lang w:val="ru-RU"/>
    </w:rPr>
  </w:style>
  <w:style w:type="character" w:customStyle="1" w:styleId="1fffffc">
    <w:name w:val="Гиперссылка1"/>
    <w:basedOn w:val="a7"/>
    <w:uiPriority w:val="99"/>
    <w:unhideWhenUsed/>
    <w:qFormat/>
    <w:rsid w:val="00D872BA"/>
    <w:rPr>
      <w:color w:val="DB5353"/>
      <w:u w:val="single"/>
    </w:rPr>
  </w:style>
  <w:style w:type="paragraph" w:customStyle="1" w:styleId="1fffffd">
    <w:name w:val="Подзаголовок1"/>
    <w:basedOn w:val="a6"/>
    <w:next w:val="a6"/>
    <w:uiPriority w:val="11"/>
    <w:qFormat/>
    <w:rsid w:val="00D872BA"/>
    <w:pPr>
      <w:widowControl/>
      <w:spacing w:before="200" w:after="1000"/>
    </w:pPr>
    <w:rPr>
      <w:rFonts w:eastAsia="Times New Roman"/>
      <w:caps/>
      <w:color w:val="595959"/>
      <w:spacing w:val="10"/>
      <w:sz w:val="24"/>
      <w:szCs w:val="24"/>
      <w:lang w:val="ru-RU"/>
    </w:rPr>
  </w:style>
  <w:style w:type="character" w:customStyle="1" w:styleId="1fffffe">
    <w:name w:val="Выделение1"/>
    <w:uiPriority w:val="20"/>
    <w:qFormat/>
    <w:rsid w:val="00D872BA"/>
    <w:rPr>
      <w:caps/>
      <w:color w:val="365338"/>
      <w:spacing w:val="5"/>
    </w:rPr>
  </w:style>
  <w:style w:type="paragraph" w:customStyle="1" w:styleId="1ffffff">
    <w:name w:val="Выделенная цитата1"/>
    <w:basedOn w:val="a6"/>
    <w:next w:val="a6"/>
    <w:qFormat/>
    <w:rsid w:val="00D872BA"/>
    <w:pPr>
      <w:widowControl/>
      <w:pBdr>
        <w:top w:val="single" w:sz="4" w:space="10" w:color="72A376"/>
        <w:left w:val="single" w:sz="4" w:space="10" w:color="72A376"/>
      </w:pBdr>
      <w:spacing w:before="200" w:line="276" w:lineRule="auto"/>
      <w:ind w:left="1296" w:right="1152"/>
      <w:jc w:val="both"/>
    </w:pPr>
    <w:rPr>
      <w:rFonts w:eastAsia="Times New Roman"/>
      <w:i/>
      <w:iCs/>
      <w:color w:val="72A376"/>
      <w:sz w:val="20"/>
      <w:szCs w:val="20"/>
      <w:lang w:val="ru-RU"/>
    </w:rPr>
  </w:style>
  <w:style w:type="character" w:customStyle="1" w:styleId="1ffffff0">
    <w:name w:val="Слабое выделение1"/>
    <w:qFormat/>
    <w:rsid w:val="00D872BA"/>
    <w:rPr>
      <w:i/>
      <w:iCs/>
      <w:color w:val="365338"/>
    </w:rPr>
  </w:style>
  <w:style w:type="character" w:customStyle="1" w:styleId="1ffffff1">
    <w:name w:val="Сильное выделение1"/>
    <w:qFormat/>
    <w:rsid w:val="00D872BA"/>
    <w:rPr>
      <w:b/>
      <w:bCs/>
      <w:caps/>
      <w:color w:val="365338"/>
      <w:spacing w:val="10"/>
    </w:rPr>
  </w:style>
  <w:style w:type="character" w:customStyle="1" w:styleId="1ffffff2">
    <w:name w:val="Слабая ссылка1"/>
    <w:qFormat/>
    <w:rsid w:val="00D872BA"/>
    <w:rPr>
      <w:b/>
      <w:bCs/>
      <w:color w:val="72A376"/>
    </w:rPr>
  </w:style>
  <w:style w:type="character" w:customStyle="1" w:styleId="1ffffff3">
    <w:name w:val="Сильная ссылка1"/>
    <w:qFormat/>
    <w:rsid w:val="00D872BA"/>
    <w:rPr>
      <w:b/>
      <w:bCs/>
      <w:i/>
      <w:iCs/>
      <w:caps/>
      <w:color w:val="72A376"/>
    </w:rPr>
  </w:style>
  <w:style w:type="paragraph" w:customStyle="1" w:styleId="11f7">
    <w:name w:val="Текст сноски Знак Знак1 Знак Знак Знак Знак1"/>
    <w:basedOn w:val="a6"/>
    <w:next w:val="affffb"/>
    <w:uiPriority w:val="99"/>
    <w:unhideWhenUsed/>
    <w:qFormat/>
    <w:rsid w:val="00D872BA"/>
    <w:pPr>
      <w:widowControl/>
    </w:pPr>
    <w:rPr>
      <w:rFonts w:eastAsia="Calibri"/>
      <w:sz w:val="20"/>
      <w:szCs w:val="20"/>
      <w:lang w:val="ru-RU"/>
    </w:rPr>
  </w:style>
  <w:style w:type="character" w:customStyle="1" w:styleId="417">
    <w:name w:val="Заголовок 4 Знак1"/>
    <w:aliases w:val="рффи 4 Знак1,Heading 4 Char Знак1,D&amp;M4 Знак1,D&amp;M 4 Знак1,Рекомендация Знак1,H4 Знак1,Edf Titre 4 Знак1,BMUÇàã4 Знак1,BMUÇàã41 Знак1,BMUÇàã42 Знак1,BMUÇàã43 Знак1,BMUÇàã44 Знак1,BMUÇàã45 Знак1,BMUÇàã46 Знак1,BMUÇàã47 Знак1,BMUÇàã48 Знак"/>
    <w:basedOn w:val="a7"/>
    <w:qFormat/>
    <w:rsid w:val="00D872BA"/>
    <w:rPr>
      <w:rFonts w:asciiTheme="majorHAnsi" w:eastAsiaTheme="majorEastAsia" w:hAnsiTheme="majorHAnsi" w:cstheme="majorBidi"/>
      <w:b/>
      <w:bCs/>
      <w:i/>
      <w:iCs/>
      <w:color w:val="4F81BD" w:themeColor="accent1"/>
    </w:rPr>
  </w:style>
  <w:style w:type="character" w:customStyle="1" w:styleId="513">
    <w:name w:val="Заголовок 5 Знак1"/>
    <w:aliases w:val="Заголовок 5 Знак Знак Знак1,H5 Знак1,Edf Titre 5 Знак1"/>
    <w:basedOn w:val="a7"/>
    <w:qFormat/>
    <w:rsid w:val="00D872BA"/>
    <w:rPr>
      <w:rFonts w:asciiTheme="majorHAnsi" w:eastAsiaTheme="majorEastAsia" w:hAnsiTheme="majorHAnsi" w:cstheme="majorBidi"/>
      <w:color w:val="243F60" w:themeColor="accent1" w:themeShade="7F"/>
    </w:rPr>
  </w:style>
  <w:style w:type="character" w:customStyle="1" w:styleId="613">
    <w:name w:val="Заголовок 6 Знак1"/>
    <w:aliases w:val="Заголовок налогов Знак1,H6 Знак1,Edf Titre 6 Знак1"/>
    <w:basedOn w:val="a7"/>
    <w:semiHidden/>
    <w:qFormat/>
    <w:rsid w:val="00D872BA"/>
    <w:rPr>
      <w:rFonts w:asciiTheme="majorHAnsi" w:eastAsiaTheme="majorEastAsia" w:hAnsiTheme="majorHAnsi" w:cstheme="majorBidi"/>
      <w:i/>
      <w:iCs/>
      <w:color w:val="243F60" w:themeColor="accent1" w:themeShade="7F"/>
    </w:rPr>
  </w:style>
  <w:style w:type="character" w:customStyle="1" w:styleId="712">
    <w:name w:val="Заголовок 7 Знак1"/>
    <w:aliases w:val="H7 Знак1"/>
    <w:basedOn w:val="a7"/>
    <w:uiPriority w:val="99"/>
    <w:semiHidden/>
    <w:qFormat/>
    <w:rsid w:val="00D872BA"/>
    <w:rPr>
      <w:rFonts w:asciiTheme="majorHAnsi" w:eastAsiaTheme="majorEastAsia" w:hAnsiTheme="majorHAnsi" w:cstheme="majorBidi"/>
      <w:i/>
      <w:iCs/>
      <w:color w:val="404040" w:themeColor="text1" w:themeTint="BF"/>
    </w:rPr>
  </w:style>
  <w:style w:type="character" w:customStyle="1" w:styleId="1ffffff4">
    <w:name w:val="Название Знак1"/>
    <w:basedOn w:val="a7"/>
    <w:qFormat/>
    <w:rsid w:val="00D872BA"/>
    <w:rPr>
      <w:rFonts w:asciiTheme="majorHAnsi" w:eastAsiaTheme="majorEastAsia" w:hAnsiTheme="majorHAnsi" w:cstheme="majorBidi"/>
      <w:color w:val="17365D" w:themeColor="text2" w:themeShade="BF"/>
      <w:spacing w:val="5"/>
      <w:kern w:val="28"/>
      <w:sz w:val="52"/>
      <w:szCs w:val="52"/>
    </w:rPr>
  </w:style>
  <w:style w:type="character" w:customStyle="1" w:styleId="1ffffff5">
    <w:name w:val="Подзаголовок Знак1"/>
    <w:basedOn w:val="a7"/>
    <w:uiPriority w:val="99"/>
    <w:qFormat/>
    <w:rsid w:val="00D872BA"/>
    <w:rPr>
      <w:rFonts w:asciiTheme="majorHAnsi" w:eastAsiaTheme="majorEastAsia" w:hAnsiTheme="majorHAnsi" w:cstheme="majorBidi"/>
      <w:i/>
      <w:iCs/>
      <w:color w:val="4F81BD" w:themeColor="accent1"/>
      <w:spacing w:val="15"/>
      <w:sz w:val="24"/>
      <w:szCs w:val="24"/>
    </w:rPr>
  </w:style>
  <w:style w:type="character" w:customStyle="1" w:styleId="1ffffff6">
    <w:name w:val="Выделенная цитата Знак1"/>
    <w:basedOn w:val="a7"/>
    <w:uiPriority w:val="99"/>
    <w:qFormat/>
    <w:rsid w:val="00D872BA"/>
    <w:rPr>
      <w:b/>
      <w:bCs/>
      <w:i/>
      <w:iCs/>
      <w:color w:val="4F81BD" w:themeColor="accent1"/>
    </w:rPr>
  </w:style>
  <w:style w:type="character" w:customStyle="1" w:styleId="11f8">
    <w:name w:val="Текст сноски Знак1 Знак Знак1"/>
    <w:aliases w:val="Текст сноски Знак Знак Знак Знак Знак1,Текст сноски Знак2 Знак Знак Знак Знак Знак1,Текст сноски Знак1 Знак Знак Знак Знак Знак Знак1,Текст сноски Знак Знак Знак Знак Знак Знак Знак Знак1,Текст сноски Знак2"/>
    <w:basedOn w:val="a7"/>
    <w:uiPriority w:val="99"/>
    <w:qFormat/>
    <w:rsid w:val="00D872BA"/>
    <w:rPr>
      <w:sz w:val="20"/>
      <w:szCs w:val="20"/>
    </w:rPr>
  </w:style>
  <w:style w:type="table" w:customStyle="1" w:styleId="418">
    <w:name w:val="Сетка таблицы41"/>
    <w:basedOn w:val="a8"/>
    <w:next w:val="affffe"/>
    <w:uiPriority w:val="99"/>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b">
    <w:name w:val="Сетка таблицы7"/>
    <w:basedOn w:val="a8"/>
    <w:next w:val="affffe"/>
    <w:uiPriority w:val="99"/>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a">
    <w:name w:val="Сетка таблицы8"/>
    <w:basedOn w:val="a8"/>
    <w:next w:val="affffe"/>
    <w:uiPriority w:val="99"/>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
    <w:name w:val="Заголовок 3(нумерованный)"/>
    <w:basedOn w:val="30"/>
    <w:qFormat/>
    <w:rsid w:val="00D872BA"/>
    <w:pPr>
      <w:keepNext/>
      <w:widowControl/>
      <w:numPr>
        <w:numId w:val="23"/>
      </w:numPr>
      <w:spacing w:before="240" w:after="60" w:line="240" w:lineRule="auto"/>
    </w:pPr>
    <w:rPr>
      <w:rFonts w:ascii="Times New Roman" w:hAnsi="Times New Roman" w:cs="Arial"/>
      <w:b/>
      <w:bCs/>
      <w:i w:val="0"/>
      <w:iCs w:val="0"/>
      <w:smallCaps w:val="0"/>
      <w:color w:val="0000FF"/>
      <w:spacing w:val="0"/>
      <w:lang w:eastAsia="ru-RU"/>
    </w:rPr>
  </w:style>
  <w:style w:type="paragraph" w:customStyle="1" w:styleId="4">
    <w:name w:val="Заголовок 4(нумерованный)"/>
    <w:basedOn w:val="3"/>
    <w:qFormat/>
    <w:rsid w:val="00D872BA"/>
    <w:pPr>
      <w:numPr>
        <w:numId w:val="24"/>
      </w:numPr>
      <w:spacing w:after="240"/>
      <w:jc w:val="both"/>
      <w:outlineLvl w:val="1"/>
    </w:pPr>
    <w:rPr>
      <w:iCs/>
      <w:color w:val="333333"/>
      <w:szCs w:val="28"/>
    </w:rPr>
  </w:style>
  <w:style w:type="table" w:customStyle="1" w:styleId="99">
    <w:name w:val="Сетка таблицы9"/>
    <w:basedOn w:val="a8"/>
    <w:next w:val="affffe"/>
    <w:uiPriority w:val="99"/>
    <w:rsid w:val="00D872BA"/>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ff7">
    <w:name w:val="Красная строка1"/>
    <w:basedOn w:val="afffc"/>
    <w:qFormat/>
    <w:rsid w:val="00D872BA"/>
    <w:pPr>
      <w:suppressAutoHyphens/>
      <w:spacing w:after="120"/>
      <w:ind w:left="0" w:firstLine="210"/>
    </w:pPr>
    <w:rPr>
      <w:rFonts w:ascii="Arial" w:eastAsia="Lucida Sans Unicode" w:hAnsi="Arial" w:cs="Times New Roman"/>
      <w:lang w:val="ru-RU" w:eastAsia="ru-RU"/>
    </w:rPr>
  </w:style>
  <w:style w:type="paragraph" w:customStyle="1" w:styleId="14b">
    <w:name w:val="Знак14"/>
    <w:basedOn w:val="a6"/>
    <w:qFormat/>
    <w:rsid w:val="00D872BA"/>
    <w:pPr>
      <w:widowControl/>
      <w:spacing w:after="160" w:line="240" w:lineRule="exact"/>
    </w:pPr>
    <w:rPr>
      <w:rFonts w:ascii="Verdana" w:eastAsia="Times New Roman" w:hAnsi="Verdana" w:cs="Times New Roman"/>
      <w:sz w:val="24"/>
      <w:szCs w:val="24"/>
    </w:rPr>
  </w:style>
  <w:style w:type="table" w:customStyle="1" w:styleId="105">
    <w:name w:val="Сетка таблицы10"/>
    <w:basedOn w:val="a8"/>
    <w:next w:val="affffe"/>
    <w:uiPriority w:val="59"/>
    <w:rsid w:val="00D872BA"/>
    <w:rPr>
      <w:rFonts w:asciiTheme="minorHAnsi" w:eastAsia="Calibr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fff2">
    <w:name w:val="ПСП"/>
    <w:basedOn w:val="a6"/>
    <w:qFormat/>
    <w:rsid w:val="00D872BA"/>
    <w:pPr>
      <w:widowControl/>
      <w:suppressAutoHyphens/>
      <w:ind w:firstLine="851"/>
      <w:jc w:val="both"/>
    </w:pPr>
    <w:rPr>
      <w:rFonts w:ascii="Times New Roman" w:eastAsia="Times New Roman" w:hAnsi="Times New Roman" w:cs="Times New Roman"/>
      <w:sz w:val="28"/>
      <w:szCs w:val="28"/>
      <w:lang w:val="ru-RU" w:eastAsia="ru-RU"/>
    </w:rPr>
  </w:style>
  <w:style w:type="table" w:customStyle="1" w:styleId="1115">
    <w:name w:val="Сетка таблицы111"/>
    <w:basedOn w:val="a8"/>
    <w:next w:val="affffe"/>
    <w:uiPriority w:val="99"/>
    <w:rsid w:val="00D872B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4">
    <w:name w:val="Сетка таблицы42"/>
    <w:basedOn w:val="a8"/>
    <w:next w:val="affffe"/>
    <w:uiPriority w:val="99"/>
    <w:rsid w:val="00D872BA"/>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51"/>
    <w:basedOn w:val="a8"/>
    <w:next w:val="affffe"/>
    <w:uiPriority w:val="99"/>
    <w:rsid w:val="00D872BA"/>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9">
    <w:name w:val="Стиль таблицы11"/>
    <w:basedOn w:val="a8"/>
    <w:rsid w:val="00D872BA"/>
    <w:rPr>
      <w:rFonts w:eastAsia="Times New Roman"/>
      <w:sz w:val="20"/>
      <w:szCs w:val="20"/>
      <w:lang w:eastAsia="ru-RU"/>
    </w:rPr>
    <w:tblPr>
      <w:tblInd w:w="0" w:type="dxa"/>
      <w:tblCellMar>
        <w:top w:w="0" w:type="dxa"/>
        <w:left w:w="108" w:type="dxa"/>
        <w:bottom w:w="0" w:type="dxa"/>
        <w:right w:w="108" w:type="dxa"/>
      </w:tblCellMar>
    </w:tblPr>
  </w:style>
  <w:style w:type="table" w:customStyle="1" w:styleId="614">
    <w:name w:val="Сетка таблицы61"/>
    <w:basedOn w:val="a8"/>
    <w:next w:val="affffe"/>
    <w:uiPriority w:val="59"/>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2">
    <w:name w:val="Нет списка121"/>
    <w:next w:val="a9"/>
    <w:semiHidden/>
    <w:qFormat/>
    <w:rsid w:val="00D872BA"/>
  </w:style>
  <w:style w:type="numbering" w:customStyle="1" w:styleId="2111">
    <w:name w:val="Нет списка211"/>
    <w:next w:val="a9"/>
    <w:uiPriority w:val="99"/>
    <w:semiHidden/>
    <w:qFormat/>
    <w:rsid w:val="00D872BA"/>
  </w:style>
  <w:style w:type="table" w:customStyle="1" w:styleId="4110">
    <w:name w:val="Сетка таблицы411"/>
    <w:basedOn w:val="a8"/>
    <w:next w:val="affffe"/>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
    <w:name w:val="Сетка таблицы71"/>
    <w:basedOn w:val="a8"/>
    <w:next w:val="affffe"/>
    <w:uiPriority w:val="59"/>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9">
    <w:name w:val="Нет списка41"/>
    <w:next w:val="a9"/>
    <w:uiPriority w:val="99"/>
    <w:semiHidden/>
    <w:unhideWhenUsed/>
    <w:qFormat/>
    <w:rsid w:val="00D872BA"/>
  </w:style>
  <w:style w:type="table" w:customStyle="1" w:styleId="811">
    <w:name w:val="Сетка таблицы81"/>
    <w:basedOn w:val="a8"/>
    <w:next w:val="affffe"/>
    <w:uiPriority w:val="99"/>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1">
    <w:name w:val="Нет списка131"/>
    <w:next w:val="a9"/>
    <w:semiHidden/>
    <w:qFormat/>
    <w:rsid w:val="00D872BA"/>
  </w:style>
  <w:style w:type="numbering" w:customStyle="1" w:styleId="2211">
    <w:name w:val="Нет списка221"/>
    <w:next w:val="a9"/>
    <w:uiPriority w:val="99"/>
    <w:semiHidden/>
    <w:qFormat/>
    <w:rsid w:val="00D872BA"/>
  </w:style>
  <w:style w:type="table" w:customStyle="1" w:styleId="522">
    <w:name w:val="Сетка таблицы52"/>
    <w:basedOn w:val="a8"/>
    <w:next w:val="affffe"/>
    <w:uiPriority w:val="99"/>
    <w:rsid w:val="00D872BA"/>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
    <w:name w:val="Сетка таблицы53"/>
    <w:basedOn w:val="a8"/>
    <w:next w:val="affffe"/>
    <w:rsid w:val="00D872BA"/>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
    <w:basedOn w:val="a8"/>
    <w:next w:val="affffe"/>
    <w:uiPriority w:val="99"/>
    <w:rsid w:val="00D872BA"/>
    <w:rPr>
      <w:rFonts w:asciiTheme="minorHAnsi" w:eastAsia="Calibr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57">
    <w:name w:val="Font Style57"/>
    <w:rsid w:val="00D872BA"/>
    <w:rPr>
      <w:rFonts w:ascii="Times New Roman" w:hAnsi="Times New Roman" w:cs="Times New Roman" w:hint="default"/>
      <w:sz w:val="26"/>
      <w:szCs w:val="26"/>
    </w:rPr>
  </w:style>
  <w:style w:type="table" w:customStyle="1" w:styleId="542">
    <w:name w:val="Сетка таблицы54"/>
    <w:basedOn w:val="a8"/>
    <w:next w:val="affffe"/>
    <w:rsid w:val="00D872BA"/>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
    <w:basedOn w:val="a8"/>
    <w:next w:val="affffe"/>
    <w:rsid w:val="00D872BA"/>
    <w:rPr>
      <w:rFonts w:asciiTheme="minorHAnsi" w:eastAsia="Calibr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4">
    <w:name w:val="Основной текст_"/>
    <w:basedOn w:val="a7"/>
    <w:link w:val="1e"/>
    <w:rsid w:val="00D872BA"/>
    <w:rPr>
      <w:rFonts w:ascii="Arial" w:eastAsia="Times New Roman" w:hAnsi="Arial"/>
      <w:b/>
      <w:i/>
      <w:sz w:val="24"/>
      <w:szCs w:val="20"/>
      <w:lang w:val="en-US" w:eastAsia="ru-RU"/>
    </w:rPr>
  </w:style>
  <w:style w:type="character" w:customStyle="1" w:styleId="TimesNewRoman0pt">
    <w:name w:val="Основной текст + Times New Roman;Не курсив;Интервал 0 pt"/>
    <w:basedOn w:val="afffff4"/>
    <w:rsid w:val="00D872BA"/>
    <w:rPr>
      <w:rFonts w:ascii="Times New Roman" w:eastAsia="Times New Roman" w:hAnsi="Times New Roman" w:cs="Times New Roman"/>
      <w:b/>
      <w:i/>
      <w:color w:val="000000"/>
      <w:spacing w:val="0"/>
      <w:w w:val="100"/>
      <w:position w:val="0"/>
      <w:sz w:val="24"/>
      <w:szCs w:val="20"/>
      <w:lang w:val="ru-RU" w:eastAsia="ru-RU" w:bidi="ru-RU"/>
    </w:rPr>
  </w:style>
  <w:style w:type="character" w:customStyle="1" w:styleId="CourierNew95pt">
    <w:name w:val="Основной текст + Courier New;9;5 pt"/>
    <w:basedOn w:val="afffff4"/>
    <w:rsid w:val="00D872BA"/>
    <w:rPr>
      <w:rFonts w:ascii="Courier New" w:eastAsia="Courier New" w:hAnsi="Courier New" w:cs="Courier New"/>
      <w:b/>
      <w:bCs w:val="0"/>
      <w:i w:val="0"/>
      <w:iCs/>
      <w:smallCaps w:val="0"/>
      <w:strike w:val="0"/>
      <w:color w:val="000000"/>
      <w:spacing w:val="0"/>
      <w:w w:val="100"/>
      <w:position w:val="0"/>
      <w:sz w:val="19"/>
      <w:szCs w:val="19"/>
      <w:u w:val="none"/>
      <w:lang w:val="ru-RU" w:eastAsia="ru-RU" w:bidi="ru-RU"/>
    </w:rPr>
  </w:style>
  <w:style w:type="character" w:customStyle="1" w:styleId="CourierNew9pt">
    <w:name w:val="Основной текст + Courier New;9 pt"/>
    <w:basedOn w:val="afffff4"/>
    <w:rsid w:val="00D872BA"/>
    <w:rPr>
      <w:rFonts w:ascii="Courier New" w:eastAsia="Courier New" w:hAnsi="Courier New" w:cs="Courier New"/>
      <w:b/>
      <w:bCs w:val="0"/>
      <w:i w:val="0"/>
      <w:iCs/>
      <w:smallCaps w:val="0"/>
      <w:strike w:val="0"/>
      <w:color w:val="000000"/>
      <w:spacing w:val="0"/>
      <w:w w:val="100"/>
      <w:position w:val="0"/>
      <w:sz w:val="18"/>
      <w:szCs w:val="18"/>
      <w:u w:val="none"/>
      <w:lang w:val="ru-RU" w:eastAsia="ru-RU" w:bidi="ru-RU"/>
    </w:rPr>
  </w:style>
  <w:style w:type="character" w:customStyle="1" w:styleId="FranklinGothicHeavy6pt">
    <w:name w:val="Основной текст + Franklin Gothic Heavy;6 pt"/>
    <w:basedOn w:val="afffff4"/>
    <w:rsid w:val="00D872BA"/>
    <w:rPr>
      <w:rFonts w:ascii="Franklin Gothic Heavy" w:eastAsia="Franklin Gothic Heavy" w:hAnsi="Franklin Gothic Heavy" w:cs="Franklin Gothic Heavy"/>
      <w:b/>
      <w:bCs w:val="0"/>
      <w:i w:val="0"/>
      <w:iCs/>
      <w:smallCaps w:val="0"/>
      <w:strike w:val="0"/>
      <w:color w:val="000000"/>
      <w:spacing w:val="0"/>
      <w:w w:val="100"/>
      <w:position w:val="0"/>
      <w:sz w:val="12"/>
      <w:szCs w:val="12"/>
      <w:u w:val="none"/>
      <w:lang w:val="ru-RU" w:eastAsia="ru-RU" w:bidi="ru-RU"/>
    </w:rPr>
  </w:style>
  <w:style w:type="character" w:customStyle="1" w:styleId="CourierNew95pt-1pt">
    <w:name w:val="Основной текст + Courier New;9;5 pt;Интервал -1 pt"/>
    <w:basedOn w:val="afffff4"/>
    <w:rsid w:val="00D872BA"/>
    <w:rPr>
      <w:rFonts w:ascii="Courier New" w:eastAsia="Courier New" w:hAnsi="Courier New" w:cs="Courier New"/>
      <w:b/>
      <w:bCs w:val="0"/>
      <w:i w:val="0"/>
      <w:iCs/>
      <w:smallCaps w:val="0"/>
      <w:strike w:val="0"/>
      <w:color w:val="000000"/>
      <w:spacing w:val="-30"/>
      <w:w w:val="100"/>
      <w:position w:val="0"/>
      <w:sz w:val="19"/>
      <w:szCs w:val="19"/>
      <w:u w:val="none"/>
      <w:lang w:val="ru-RU" w:eastAsia="ru-RU" w:bidi="ru-RU"/>
    </w:rPr>
  </w:style>
  <w:style w:type="character" w:customStyle="1" w:styleId="FranklinGothicDemi85pt">
    <w:name w:val="Основной текст + Franklin Gothic Demi;8;5 pt"/>
    <w:basedOn w:val="afffff4"/>
    <w:rsid w:val="00D872BA"/>
    <w:rPr>
      <w:rFonts w:ascii="Franklin Gothic Demi" w:eastAsia="Franklin Gothic Demi" w:hAnsi="Franklin Gothic Demi" w:cs="Franklin Gothic Demi"/>
      <w:b/>
      <w:bCs w:val="0"/>
      <w:i w:val="0"/>
      <w:iCs/>
      <w:smallCaps w:val="0"/>
      <w:strike w:val="0"/>
      <w:color w:val="000000"/>
      <w:spacing w:val="0"/>
      <w:w w:val="100"/>
      <w:position w:val="0"/>
      <w:sz w:val="17"/>
      <w:szCs w:val="17"/>
      <w:u w:val="none"/>
      <w:lang w:val="ru-RU" w:eastAsia="ru-RU" w:bidi="ru-RU"/>
    </w:rPr>
  </w:style>
  <w:style w:type="character" w:customStyle="1" w:styleId="BookAntiqua7pt1pt">
    <w:name w:val="Основной текст + Book Antiqua;7 pt;Интервал 1 pt"/>
    <w:basedOn w:val="afffff4"/>
    <w:rsid w:val="00D872BA"/>
    <w:rPr>
      <w:rFonts w:ascii="Book Antiqua" w:eastAsia="Book Antiqua" w:hAnsi="Book Antiqua" w:cs="Book Antiqua"/>
      <w:b/>
      <w:bCs w:val="0"/>
      <w:i w:val="0"/>
      <w:iCs/>
      <w:smallCaps w:val="0"/>
      <w:strike w:val="0"/>
      <w:color w:val="000000"/>
      <w:spacing w:val="20"/>
      <w:w w:val="100"/>
      <w:position w:val="0"/>
      <w:sz w:val="14"/>
      <w:szCs w:val="14"/>
      <w:u w:val="none"/>
      <w:lang w:val="ru-RU" w:eastAsia="ru-RU" w:bidi="ru-RU"/>
    </w:rPr>
  </w:style>
  <w:style w:type="character" w:customStyle="1" w:styleId="CenturyGothic65pt">
    <w:name w:val="Основной текст + Century Gothic;6;5 pt;Курсив"/>
    <w:basedOn w:val="afffff4"/>
    <w:rsid w:val="00D872BA"/>
    <w:rPr>
      <w:rFonts w:ascii="Century Gothic" w:eastAsia="Century Gothic" w:hAnsi="Century Gothic" w:cs="Century Gothic"/>
      <w:b/>
      <w:bCs w:val="0"/>
      <w:i/>
      <w:smallCaps w:val="0"/>
      <w:strike w:val="0"/>
      <w:color w:val="000000"/>
      <w:spacing w:val="0"/>
      <w:w w:val="100"/>
      <w:position w:val="0"/>
      <w:sz w:val="13"/>
      <w:szCs w:val="13"/>
      <w:u w:val="none"/>
      <w:lang w:val="ru-RU" w:eastAsia="ru-RU" w:bidi="ru-RU"/>
    </w:rPr>
  </w:style>
  <w:style w:type="character" w:customStyle="1" w:styleId="65pt0pt">
    <w:name w:val="Основной текст + 6;5 pt;Интервал 0 pt"/>
    <w:basedOn w:val="afffff4"/>
    <w:rsid w:val="00D872BA"/>
    <w:rPr>
      <w:rFonts w:ascii="Courier New" w:eastAsia="Courier New" w:hAnsi="Courier New" w:cs="Courier New"/>
      <w:b/>
      <w:bCs w:val="0"/>
      <w:i w:val="0"/>
      <w:iCs/>
      <w:smallCaps w:val="0"/>
      <w:strike w:val="0"/>
      <w:color w:val="000000"/>
      <w:spacing w:val="-10"/>
      <w:w w:val="100"/>
      <w:position w:val="0"/>
      <w:sz w:val="13"/>
      <w:szCs w:val="13"/>
      <w:u w:val="none"/>
      <w:lang w:val="ru-RU" w:eastAsia="ru-RU" w:bidi="ru-RU"/>
    </w:rPr>
  </w:style>
  <w:style w:type="character" w:customStyle="1" w:styleId="TimesNewRoman105pt">
    <w:name w:val="Основной текст + Times New Roman;10;5 pt"/>
    <w:basedOn w:val="afffff4"/>
    <w:rsid w:val="00D872BA"/>
    <w:rPr>
      <w:rFonts w:ascii="Times New Roman" w:eastAsia="Times New Roman" w:hAnsi="Times New Roman" w:cs="Times New Roman"/>
      <w:b/>
      <w:bCs w:val="0"/>
      <w:i w:val="0"/>
      <w:iCs/>
      <w:smallCaps w:val="0"/>
      <w:strike w:val="0"/>
      <w:color w:val="000000"/>
      <w:spacing w:val="0"/>
      <w:w w:val="100"/>
      <w:position w:val="0"/>
      <w:sz w:val="21"/>
      <w:szCs w:val="21"/>
      <w:u w:val="none"/>
      <w:lang w:val="ru-RU" w:eastAsia="ru-RU" w:bidi="ru-RU"/>
    </w:rPr>
  </w:style>
  <w:style w:type="numbering" w:customStyle="1" w:styleId="106">
    <w:name w:val="Нет списка10"/>
    <w:next w:val="a9"/>
    <w:uiPriority w:val="99"/>
    <w:semiHidden/>
    <w:unhideWhenUsed/>
    <w:qFormat/>
    <w:rsid w:val="00D872BA"/>
  </w:style>
  <w:style w:type="paragraph" w:customStyle="1" w:styleId="1ffffff8">
    <w:name w:val="Глава 1"/>
    <w:basedOn w:val="15"/>
    <w:link w:val="1ffffff9"/>
    <w:qFormat/>
    <w:rsid w:val="00D872BA"/>
    <w:pPr>
      <w:keepNext/>
      <w:keepLines/>
      <w:widowControl/>
      <w:numPr>
        <w:numId w:val="0"/>
      </w:numPr>
      <w:tabs>
        <w:tab w:val="left" w:pos="993"/>
      </w:tabs>
      <w:ind w:firstLine="709"/>
      <w:contextualSpacing w:val="0"/>
      <w:jc w:val="center"/>
    </w:pPr>
    <w:rPr>
      <w:rFonts w:eastAsia="Times New Roman" w:cs="Times New Roman"/>
      <w:b/>
      <w:bCs/>
      <w:smallCaps w:val="0"/>
      <w:color w:val="365F91"/>
      <w:spacing w:val="15"/>
      <w:sz w:val="28"/>
      <w:szCs w:val="28"/>
    </w:rPr>
  </w:style>
  <w:style w:type="character" w:customStyle="1" w:styleId="1ffffff9">
    <w:name w:val="Глава 1 Знак"/>
    <w:basedOn w:val="a7"/>
    <w:link w:val="1ffffff8"/>
    <w:rsid w:val="00D872BA"/>
    <w:rPr>
      <w:rFonts w:eastAsia="Times New Roman"/>
      <w:b/>
      <w:bCs/>
      <w:color w:val="365F91"/>
      <w:spacing w:val="15"/>
      <w:sz w:val="28"/>
      <w:szCs w:val="28"/>
    </w:rPr>
  </w:style>
  <w:style w:type="paragraph" w:customStyle="1" w:styleId="11fa">
    <w:name w:val="1.1"/>
    <w:basedOn w:val="20"/>
    <w:link w:val="11fb"/>
    <w:qFormat/>
    <w:rsid w:val="00D872BA"/>
    <w:pPr>
      <w:keepNext/>
      <w:keepLines/>
      <w:widowControl/>
      <w:numPr>
        <w:ilvl w:val="0"/>
        <w:numId w:val="0"/>
      </w:numPr>
      <w:tabs>
        <w:tab w:val="left" w:pos="993"/>
      </w:tabs>
      <w:spacing w:line="276" w:lineRule="auto"/>
      <w:ind w:firstLine="709"/>
      <w:jc w:val="center"/>
    </w:pPr>
    <w:rPr>
      <w:rFonts w:ascii="Times New Roman" w:hAnsi="Times New Roman"/>
      <w:b/>
      <w:bCs/>
      <w:smallCaps w:val="0"/>
      <w:color w:val="4F81BD"/>
    </w:rPr>
  </w:style>
  <w:style w:type="character" w:customStyle="1" w:styleId="11fb">
    <w:name w:val="1.1 Знак"/>
    <w:basedOn w:val="a7"/>
    <w:link w:val="11fa"/>
    <w:rsid w:val="00D872BA"/>
    <w:rPr>
      <w:rFonts w:eastAsia="Times New Roman"/>
      <w:b/>
      <w:bCs/>
      <w:color w:val="4F81BD"/>
      <w:sz w:val="28"/>
      <w:szCs w:val="28"/>
    </w:rPr>
  </w:style>
  <w:style w:type="paragraph" w:customStyle="1" w:styleId="1ffffffa">
    <w:name w:val="Знак Знак Знак Знак Знак1 Знак Знак"/>
    <w:basedOn w:val="a6"/>
    <w:qFormat/>
    <w:rsid w:val="00D872BA"/>
    <w:pPr>
      <w:widowControl/>
      <w:spacing w:after="160" w:line="240" w:lineRule="exact"/>
    </w:pPr>
    <w:rPr>
      <w:rFonts w:ascii="Verdana" w:eastAsia="Times New Roman" w:hAnsi="Verdana" w:cs="Verdana"/>
      <w:sz w:val="20"/>
      <w:szCs w:val="20"/>
    </w:rPr>
  </w:style>
  <w:style w:type="character" w:customStyle="1" w:styleId="afffffffffffffffff3">
    <w:name w:val="Основной шрифт"/>
    <w:semiHidden/>
    <w:rsid w:val="00D872BA"/>
  </w:style>
  <w:style w:type="paragraph" w:customStyle="1" w:styleId="2-11">
    <w:name w:val="содержание2-11"/>
    <w:basedOn w:val="a6"/>
    <w:qFormat/>
    <w:rsid w:val="00D872BA"/>
    <w:pPr>
      <w:widowControl/>
      <w:spacing w:after="60"/>
      <w:jc w:val="both"/>
    </w:pPr>
    <w:rPr>
      <w:rFonts w:ascii="Times New Roman" w:eastAsia="Times New Roman" w:hAnsi="Times New Roman" w:cs="Times New Roman"/>
      <w:sz w:val="24"/>
      <w:szCs w:val="24"/>
      <w:lang w:val="ru-RU" w:eastAsia="ru-RU"/>
    </w:rPr>
  </w:style>
  <w:style w:type="table" w:customStyle="1" w:styleId="182">
    <w:name w:val="Сетка таблицы18"/>
    <w:basedOn w:val="a8"/>
    <w:next w:val="affffe"/>
    <w:uiPriority w:val="59"/>
    <w:rsid w:val="00D872BA"/>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ff9">
    <w:name w:val="3"/>
    <w:basedOn w:val="a6"/>
    <w:qFormat/>
    <w:rsid w:val="00D872BA"/>
    <w:pPr>
      <w:widowControl/>
      <w:jc w:val="both"/>
    </w:pPr>
    <w:rPr>
      <w:rFonts w:ascii="Times New Roman" w:eastAsia="Times New Roman" w:hAnsi="Times New Roman" w:cs="Times New Roman"/>
      <w:sz w:val="24"/>
      <w:szCs w:val="24"/>
      <w:lang w:val="ru-RU" w:eastAsia="ru-RU"/>
    </w:rPr>
  </w:style>
  <w:style w:type="paragraph" w:customStyle="1" w:styleId="2-110">
    <w:name w:val="2-11"/>
    <w:basedOn w:val="a6"/>
    <w:qFormat/>
    <w:rsid w:val="00D872BA"/>
    <w:pPr>
      <w:widowControl/>
      <w:spacing w:after="60"/>
      <w:jc w:val="both"/>
    </w:pPr>
    <w:rPr>
      <w:rFonts w:ascii="Times New Roman" w:eastAsia="Times New Roman" w:hAnsi="Times New Roman" w:cs="Times New Roman"/>
      <w:sz w:val="24"/>
      <w:szCs w:val="24"/>
      <w:lang w:val="ru-RU" w:eastAsia="ru-RU"/>
    </w:rPr>
  </w:style>
  <w:style w:type="paragraph" w:customStyle="1" w:styleId="1ffffffb">
    <w:name w:val="Знак Знак1 Знак Знак Знак Знак"/>
    <w:basedOn w:val="a6"/>
    <w:qFormat/>
    <w:rsid w:val="00D872BA"/>
    <w:pPr>
      <w:widowControl/>
      <w:spacing w:after="160" w:line="240" w:lineRule="exact"/>
    </w:pPr>
    <w:rPr>
      <w:rFonts w:ascii="Verdana" w:eastAsia="Times New Roman" w:hAnsi="Verdana" w:cs="Times New Roman"/>
      <w:sz w:val="24"/>
      <w:szCs w:val="24"/>
    </w:rPr>
  </w:style>
  <w:style w:type="paragraph" w:customStyle="1" w:styleId="afffffffffffffffff4">
    <w:name w:val="Раздел"/>
    <w:basedOn w:val="a6"/>
    <w:semiHidden/>
    <w:qFormat/>
    <w:rsid w:val="00D872BA"/>
    <w:pPr>
      <w:widowControl/>
      <w:tabs>
        <w:tab w:val="num" w:pos="1440"/>
      </w:tabs>
      <w:spacing w:before="120" w:after="120"/>
      <w:ind w:left="720" w:hanging="720"/>
      <w:jc w:val="center"/>
    </w:pPr>
    <w:rPr>
      <w:rFonts w:ascii="Arial Narrow" w:eastAsia="Calibri" w:hAnsi="Arial Narrow" w:cs="Times New Roman"/>
      <w:b/>
      <w:sz w:val="28"/>
      <w:szCs w:val="20"/>
      <w:lang w:val="ru-RU" w:eastAsia="ru-RU"/>
    </w:rPr>
  </w:style>
  <w:style w:type="paragraph" w:customStyle="1" w:styleId="3fffa">
    <w:name w:val="Раздел 3"/>
    <w:basedOn w:val="a6"/>
    <w:semiHidden/>
    <w:qFormat/>
    <w:rsid w:val="00D872BA"/>
    <w:pPr>
      <w:widowControl/>
      <w:tabs>
        <w:tab w:val="num" w:pos="360"/>
      </w:tabs>
      <w:spacing w:before="120" w:after="120"/>
      <w:ind w:left="360" w:hanging="360"/>
      <w:jc w:val="center"/>
    </w:pPr>
    <w:rPr>
      <w:rFonts w:ascii="Times New Roman" w:eastAsia="Calibri" w:hAnsi="Times New Roman" w:cs="Times New Roman"/>
      <w:b/>
      <w:sz w:val="24"/>
      <w:szCs w:val="20"/>
      <w:lang w:val="ru-RU" w:eastAsia="ru-RU"/>
    </w:rPr>
  </w:style>
  <w:style w:type="paragraph" w:customStyle="1" w:styleId="afffffffffffffffff5">
    <w:name w:val="Условия контракта"/>
    <w:basedOn w:val="a6"/>
    <w:semiHidden/>
    <w:qFormat/>
    <w:rsid w:val="00D872BA"/>
    <w:pPr>
      <w:widowControl/>
      <w:tabs>
        <w:tab w:val="num" w:pos="567"/>
      </w:tabs>
      <w:spacing w:before="240" w:after="120"/>
      <w:ind w:left="567" w:hanging="567"/>
      <w:jc w:val="both"/>
    </w:pPr>
    <w:rPr>
      <w:rFonts w:ascii="Times New Roman" w:eastAsia="Calibri" w:hAnsi="Times New Roman" w:cs="Times New Roman"/>
      <w:b/>
      <w:sz w:val="24"/>
      <w:szCs w:val="20"/>
      <w:lang w:val="ru-RU" w:eastAsia="ru-RU"/>
    </w:rPr>
  </w:style>
  <w:style w:type="paragraph" w:customStyle="1" w:styleId="afffffffffffffffff6">
    <w:name w:val="Тендерные данные"/>
    <w:basedOn w:val="a6"/>
    <w:semiHidden/>
    <w:qFormat/>
    <w:rsid w:val="00D872BA"/>
    <w:pPr>
      <w:widowControl/>
      <w:tabs>
        <w:tab w:val="left" w:pos="1985"/>
      </w:tabs>
      <w:spacing w:before="120" w:after="60"/>
      <w:jc w:val="both"/>
    </w:pPr>
    <w:rPr>
      <w:rFonts w:ascii="Times New Roman" w:eastAsia="Calibri" w:hAnsi="Times New Roman" w:cs="Times New Roman"/>
      <w:b/>
      <w:sz w:val="24"/>
      <w:szCs w:val="20"/>
      <w:lang w:val="ru-RU" w:eastAsia="ru-RU"/>
    </w:rPr>
  </w:style>
  <w:style w:type="paragraph" w:customStyle="1" w:styleId="afffffffffffffffff7">
    <w:name w:val="Подраздел"/>
    <w:basedOn w:val="a6"/>
    <w:semiHidden/>
    <w:qFormat/>
    <w:rsid w:val="00D872BA"/>
    <w:pPr>
      <w:widowControl/>
      <w:suppressAutoHyphens/>
      <w:spacing w:before="240" w:after="120"/>
      <w:jc w:val="center"/>
    </w:pPr>
    <w:rPr>
      <w:rFonts w:ascii="TimesDL" w:eastAsia="Calibri" w:hAnsi="TimesDL" w:cs="Times New Roman"/>
      <w:b/>
      <w:smallCaps/>
      <w:spacing w:val="-2"/>
      <w:sz w:val="24"/>
      <w:szCs w:val="20"/>
      <w:lang w:val="ru-RU" w:eastAsia="ru-RU"/>
    </w:rPr>
  </w:style>
  <w:style w:type="paragraph" w:customStyle="1" w:styleId="afffffffffffffffff8">
    <w:name w:val="Пункт"/>
    <w:basedOn w:val="a6"/>
    <w:qFormat/>
    <w:rsid w:val="00D872BA"/>
    <w:pPr>
      <w:widowControl/>
      <w:tabs>
        <w:tab w:val="num" w:pos="1980"/>
      </w:tabs>
      <w:ind w:left="1404" w:hanging="504"/>
      <w:jc w:val="both"/>
    </w:pPr>
    <w:rPr>
      <w:rFonts w:ascii="Times New Roman" w:eastAsia="Calibri" w:hAnsi="Times New Roman" w:cs="Times New Roman"/>
      <w:sz w:val="24"/>
      <w:szCs w:val="28"/>
      <w:lang w:val="ru-RU" w:eastAsia="ru-RU"/>
    </w:rPr>
  </w:style>
  <w:style w:type="paragraph" w:customStyle="1" w:styleId="afffffffffffffffff9">
    <w:name w:val="Таблица шапка"/>
    <w:basedOn w:val="a6"/>
    <w:qFormat/>
    <w:rsid w:val="00D872BA"/>
    <w:pPr>
      <w:keepNext/>
      <w:widowControl/>
      <w:spacing w:before="40" w:after="40"/>
      <w:ind w:left="57" w:right="57"/>
    </w:pPr>
    <w:rPr>
      <w:rFonts w:ascii="Times New Roman" w:eastAsia="Calibri" w:hAnsi="Times New Roman" w:cs="Times New Roman"/>
      <w:sz w:val="18"/>
      <w:szCs w:val="18"/>
      <w:lang w:val="ru-RU" w:eastAsia="ru-RU"/>
    </w:rPr>
  </w:style>
  <w:style w:type="paragraph" w:customStyle="1" w:styleId="afffffffffffffffffa">
    <w:name w:val="Таблица текст"/>
    <w:basedOn w:val="a6"/>
    <w:qFormat/>
    <w:rsid w:val="00D872BA"/>
    <w:pPr>
      <w:widowControl/>
      <w:spacing w:before="40" w:after="40"/>
      <w:ind w:left="57" w:right="57"/>
    </w:pPr>
    <w:rPr>
      <w:rFonts w:ascii="Times New Roman" w:eastAsia="Calibri" w:hAnsi="Times New Roman" w:cs="Times New Roman"/>
      <w:lang w:val="ru-RU" w:eastAsia="ru-RU"/>
    </w:rPr>
  </w:style>
  <w:style w:type="paragraph" w:customStyle="1" w:styleId="afffffffffffffffffb">
    <w:name w:val="пункт"/>
    <w:basedOn w:val="a6"/>
    <w:qFormat/>
    <w:rsid w:val="00D872BA"/>
    <w:pPr>
      <w:widowControl/>
      <w:tabs>
        <w:tab w:val="num" w:pos="1135"/>
      </w:tabs>
      <w:spacing w:before="60" w:after="60"/>
      <w:ind w:left="-283" w:firstLine="567"/>
    </w:pPr>
    <w:rPr>
      <w:rFonts w:ascii="Times New Roman" w:eastAsia="Calibri" w:hAnsi="Times New Roman" w:cs="Times New Roman"/>
      <w:sz w:val="24"/>
      <w:szCs w:val="24"/>
      <w:lang w:val="ru-RU" w:eastAsia="ru-RU"/>
    </w:rPr>
  </w:style>
  <w:style w:type="paragraph" w:customStyle="1" w:styleId="23f0">
    <w:name w:val="Знак Знак23 Знак Знак Знак"/>
    <w:basedOn w:val="a6"/>
    <w:qFormat/>
    <w:rsid w:val="00D872BA"/>
    <w:pPr>
      <w:widowControl/>
      <w:spacing w:after="160" w:line="240" w:lineRule="exact"/>
    </w:pPr>
    <w:rPr>
      <w:rFonts w:ascii="Times New Roman" w:eastAsia="Calibri" w:hAnsi="Times New Roman" w:cs="Times New Roman"/>
      <w:sz w:val="20"/>
      <w:szCs w:val="20"/>
      <w:lang w:val="ru-RU" w:eastAsia="zh-CN"/>
    </w:rPr>
  </w:style>
  <w:style w:type="paragraph" w:customStyle="1" w:styleId="23f1">
    <w:name w:val="Знак Знак23 Знак Знак Знак Знак"/>
    <w:basedOn w:val="a6"/>
    <w:qFormat/>
    <w:rsid w:val="00D872BA"/>
    <w:pPr>
      <w:widowControl/>
      <w:spacing w:after="160" w:line="240" w:lineRule="exact"/>
    </w:pPr>
    <w:rPr>
      <w:rFonts w:ascii="Times New Roman" w:eastAsia="Calibri" w:hAnsi="Times New Roman" w:cs="Times New Roman"/>
      <w:sz w:val="20"/>
      <w:szCs w:val="20"/>
      <w:lang w:val="ru-RU" w:eastAsia="zh-CN"/>
    </w:rPr>
  </w:style>
  <w:style w:type="paragraph" w:customStyle="1" w:styleId="afffffffffffffffffc">
    <w:name w:val="Знак Знак Знак Знак Знак Знак Знак"/>
    <w:basedOn w:val="a6"/>
    <w:qFormat/>
    <w:rsid w:val="00D872BA"/>
    <w:pPr>
      <w:widowControl/>
      <w:spacing w:after="160" w:line="240" w:lineRule="exact"/>
    </w:pPr>
    <w:rPr>
      <w:rFonts w:ascii="Times New Roman" w:eastAsia="Calibri" w:hAnsi="Times New Roman" w:cs="Times New Roman"/>
      <w:sz w:val="20"/>
      <w:szCs w:val="20"/>
      <w:lang w:val="ru-RU" w:eastAsia="zh-CN"/>
    </w:rPr>
  </w:style>
  <w:style w:type="paragraph" w:customStyle="1" w:styleId="1ffffffc">
    <w:name w:val="Список многоуровневый 1"/>
    <w:basedOn w:val="a6"/>
    <w:qFormat/>
    <w:rsid w:val="00D872BA"/>
    <w:pPr>
      <w:widowControl/>
      <w:tabs>
        <w:tab w:val="num" w:pos="432"/>
      </w:tabs>
      <w:spacing w:after="60"/>
      <w:ind w:left="431" w:hanging="431"/>
      <w:jc w:val="both"/>
    </w:pPr>
    <w:rPr>
      <w:rFonts w:ascii="Times New Roman" w:eastAsia="Calibri" w:hAnsi="Times New Roman" w:cs="Times New Roman"/>
      <w:sz w:val="24"/>
      <w:szCs w:val="24"/>
      <w:lang w:val="ru-RU" w:eastAsia="ru-RU"/>
    </w:rPr>
  </w:style>
  <w:style w:type="paragraph" w:customStyle="1" w:styleId="2311">
    <w:name w:val="Знак Знак23 Знак Знак Знак Знак1"/>
    <w:basedOn w:val="a6"/>
    <w:autoRedefine/>
    <w:qFormat/>
    <w:rsid w:val="00D872BA"/>
    <w:pPr>
      <w:widowControl/>
      <w:spacing w:before="60" w:after="60"/>
    </w:pPr>
    <w:rPr>
      <w:rFonts w:ascii="Times New Roman" w:eastAsia="Calibri" w:hAnsi="Times New Roman" w:cs="Times New Roman"/>
      <w:sz w:val="20"/>
      <w:szCs w:val="20"/>
      <w:lang w:val="ru-RU" w:eastAsia="zh-CN"/>
    </w:rPr>
  </w:style>
  <w:style w:type="character" w:customStyle="1" w:styleId="H2">
    <w:name w:val="H2 Знак Знак"/>
    <w:locked/>
    <w:rsid w:val="00D872BA"/>
    <w:rPr>
      <w:b/>
      <w:sz w:val="30"/>
      <w:lang w:val="ru-RU" w:eastAsia="ru-RU"/>
    </w:rPr>
  </w:style>
  <w:style w:type="character" w:customStyle="1" w:styleId="293">
    <w:name w:val="Знак Знак29"/>
    <w:uiPriority w:val="99"/>
    <w:qFormat/>
    <w:locked/>
    <w:rsid w:val="00D872BA"/>
    <w:rPr>
      <w:rFonts w:ascii="Cambria" w:hAnsi="Cambria"/>
      <w:b/>
      <w:sz w:val="26"/>
      <w:lang w:val="ru-RU" w:eastAsia="en-US"/>
    </w:rPr>
  </w:style>
  <w:style w:type="character" w:customStyle="1" w:styleId="283">
    <w:name w:val="Знак Знак28"/>
    <w:uiPriority w:val="99"/>
    <w:qFormat/>
    <w:locked/>
    <w:rsid w:val="00D872BA"/>
    <w:rPr>
      <w:rFonts w:ascii="Arial" w:hAnsi="Arial"/>
      <w:sz w:val="24"/>
      <w:lang w:val="ru-RU" w:eastAsia="ru-RU"/>
    </w:rPr>
  </w:style>
  <w:style w:type="character" w:customStyle="1" w:styleId="272">
    <w:name w:val="Знак Знак27"/>
    <w:uiPriority w:val="99"/>
    <w:qFormat/>
    <w:locked/>
    <w:rsid w:val="00D872BA"/>
    <w:rPr>
      <w:sz w:val="22"/>
      <w:lang w:val="ru-RU" w:eastAsia="ru-RU"/>
    </w:rPr>
  </w:style>
  <w:style w:type="character" w:customStyle="1" w:styleId="263">
    <w:name w:val="Знак Знак26"/>
    <w:qFormat/>
    <w:locked/>
    <w:rsid w:val="00D872BA"/>
    <w:rPr>
      <w:i/>
      <w:sz w:val="22"/>
      <w:lang w:val="ru-RU" w:eastAsia="ru-RU"/>
    </w:rPr>
  </w:style>
  <w:style w:type="character" w:customStyle="1" w:styleId="254">
    <w:name w:val="Знак Знак25"/>
    <w:uiPriority w:val="99"/>
    <w:qFormat/>
    <w:locked/>
    <w:rsid w:val="00D872BA"/>
    <w:rPr>
      <w:rFonts w:ascii="Arial" w:hAnsi="Arial"/>
      <w:lang w:val="ru-RU" w:eastAsia="ru-RU"/>
    </w:rPr>
  </w:style>
  <w:style w:type="character" w:customStyle="1" w:styleId="24d">
    <w:name w:val="Знак Знак24"/>
    <w:uiPriority w:val="99"/>
    <w:qFormat/>
    <w:locked/>
    <w:rsid w:val="00D872BA"/>
    <w:rPr>
      <w:rFonts w:ascii="Arial" w:hAnsi="Arial"/>
      <w:i/>
      <w:lang w:val="ru-RU" w:eastAsia="ru-RU"/>
    </w:rPr>
  </w:style>
  <w:style w:type="character" w:customStyle="1" w:styleId="173">
    <w:name w:val="Знак Знак17"/>
    <w:uiPriority w:val="99"/>
    <w:qFormat/>
    <w:locked/>
    <w:rsid w:val="00D872BA"/>
    <w:rPr>
      <w:rFonts w:ascii="Cambria" w:hAnsi="Cambria"/>
      <w:b/>
      <w:kern w:val="28"/>
      <w:sz w:val="32"/>
    </w:rPr>
  </w:style>
  <w:style w:type="character" w:customStyle="1" w:styleId="11fc">
    <w:name w:val="Знак Знак11"/>
    <w:uiPriority w:val="99"/>
    <w:qFormat/>
    <w:locked/>
    <w:rsid w:val="00D872BA"/>
    <w:rPr>
      <w:rFonts w:ascii="Arial" w:hAnsi="Arial"/>
      <w:sz w:val="24"/>
      <w:lang w:val="x-none" w:eastAsia="ru-RU"/>
    </w:rPr>
  </w:style>
  <w:style w:type="character" w:customStyle="1" w:styleId="9a">
    <w:name w:val="Знак Знак9"/>
    <w:uiPriority w:val="99"/>
    <w:qFormat/>
    <w:locked/>
    <w:rsid w:val="00D872BA"/>
    <w:rPr>
      <w:sz w:val="24"/>
      <w:lang w:val="x-none" w:eastAsia="ru-RU"/>
    </w:rPr>
  </w:style>
  <w:style w:type="character" w:customStyle="1" w:styleId="5fa">
    <w:name w:val="Знак Знак5"/>
    <w:uiPriority w:val="99"/>
    <w:qFormat/>
    <w:locked/>
    <w:rsid w:val="00D872BA"/>
    <w:rPr>
      <w:sz w:val="24"/>
      <w:lang w:val="x-none" w:eastAsia="ru-RU"/>
    </w:rPr>
  </w:style>
  <w:style w:type="paragraph" w:customStyle="1" w:styleId="Instruction">
    <w:name w:val="Instruction"/>
    <w:basedOn w:val="28"/>
    <w:semiHidden/>
    <w:qFormat/>
    <w:rsid w:val="00D872BA"/>
    <w:pPr>
      <w:widowControl/>
      <w:jc w:val="both"/>
    </w:pPr>
    <w:rPr>
      <w:rFonts w:ascii="Times New Roman" w:eastAsia="Times New Roman" w:hAnsi="Times New Roman" w:cs="Times New Roman"/>
      <w:sz w:val="24"/>
      <w:szCs w:val="24"/>
      <w:lang w:val="x-none" w:eastAsia="x-none"/>
    </w:rPr>
  </w:style>
  <w:style w:type="paragraph" w:customStyle="1" w:styleId="afffffffffffffffffd">
    <w:name w:val="текст таблицы"/>
    <w:basedOn w:val="a6"/>
    <w:semiHidden/>
    <w:qFormat/>
    <w:rsid w:val="00D872BA"/>
    <w:pPr>
      <w:widowControl/>
      <w:spacing w:before="120"/>
      <w:ind w:right="-102"/>
    </w:pPr>
    <w:rPr>
      <w:rFonts w:ascii="Times New Roman" w:eastAsia="Calibri" w:hAnsi="Times New Roman" w:cs="Times New Roman"/>
      <w:sz w:val="24"/>
      <w:szCs w:val="24"/>
      <w:lang w:val="ru-RU" w:eastAsia="ru-RU"/>
    </w:rPr>
  </w:style>
  <w:style w:type="paragraph" w:customStyle="1" w:styleId="1CharChar">
    <w:name w:val="1 Знак Char Знак Char Знак"/>
    <w:basedOn w:val="a6"/>
    <w:qFormat/>
    <w:rsid w:val="00D872BA"/>
    <w:pPr>
      <w:widowControl/>
      <w:spacing w:after="160" w:line="240" w:lineRule="exact"/>
    </w:pPr>
    <w:rPr>
      <w:rFonts w:ascii="Times New Roman" w:eastAsia="Calibri" w:hAnsi="Times New Roman" w:cs="Times New Roman"/>
      <w:sz w:val="20"/>
      <w:szCs w:val="20"/>
      <w:lang w:val="ru-RU" w:eastAsia="zh-CN"/>
    </w:rPr>
  </w:style>
  <w:style w:type="paragraph" w:customStyle="1" w:styleId="afffffffffffffffffe">
    <w:name w:val="Знак Знак Знак Знак Знак Знак"/>
    <w:basedOn w:val="a6"/>
    <w:qFormat/>
    <w:rsid w:val="00D872BA"/>
    <w:pPr>
      <w:widowControl/>
      <w:spacing w:after="160" w:line="240" w:lineRule="exact"/>
    </w:pPr>
    <w:rPr>
      <w:rFonts w:ascii="Times New Roman" w:eastAsia="Calibri" w:hAnsi="Times New Roman" w:cs="Times New Roman"/>
      <w:sz w:val="20"/>
      <w:szCs w:val="20"/>
      <w:lang w:val="ru-RU" w:eastAsia="zh-CN"/>
    </w:rPr>
  </w:style>
  <w:style w:type="paragraph" w:customStyle="1" w:styleId="ListParagraph1">
    <w:name w:val="List Paragraph1"/>
    <w:basedOn w:val="a6"/>
    <w:uiPriority w:val="99"/>
    <w:qFormat/>
    <w:rsid w:val="00D872BA"/>
    <w:pPr>
      <w:widowControl/>
      <w:ind w:left="720"/>
      <w:contextualSpacing/>
    </w:pPr>
    <w:rPr>
      <w:rFonts w:ascii="Times New Roman" w:eastAsia="Calibri" w:hAnsi="Times New Roman" w:cs="Times New Roman"/>
      <w:sz w:val="24"/>
      <w:szCs w:val="28"/>
      <w:lang w:val="ru-RU" w:eastAsia="ru-RU"/>
    </w:rPr>
  </w:style>
  <w:style w:type="character" w:customStyle="1" w:styleId="DeltaViewInsertion">
    <w:name w:val="DeltaView Insertion"/>
    <w:rsid w:val="00D872BA"/>
    <w:rPr>
      <w:color w:val="0000FF"/>
      <w:spacing w:val="0"/>
      <w:u w:val="double"/>
    </w:rPr>
  </w:style>
  <w:style w:type="paragraph" w:customStyle="1" w:styleId="NoSpacing1">
    <w:name w:val="No Spacing1"/>
    <w:qFormat/>
    <w:rsid w:val="00D872BA"/>
    <w:rPr>
      <w:rFonts w:eastAsia="Calibri"/>
      <w:sz w:val="24"/>
      <w:szCs w:val="24"/>
      <w:lang w:eastAsia="ru-RU"/>
    </w:rPr>
  </w:style>
  <w:style w:type="paragraph" w:customStyle="1" w:styleId="a3">
    <w:name w:val="Дефис"/>
    <w:basedOn w:val="ListParagraph1"/>
    <w:link w:val="affffffffffffffffff"/>
    <w:qFormat/>
    <w:rsid w:val="00D872BA"/>
    <w:pPr>
      <w:numPr>
        <w:numId w:val="26"/>
      </w:numPr>
    </w:pPr>
    <w:rPr>
      <w:szCs w:val="24"/>
      <w:lang w:val="en-US" w:eastAsia="x-none"/>
    </w:rPr>
  </w:style>
  <w:style w:type="character" w:customStyle="1" w:styleId="affffffffffffffffff">
    <w:name w:val="Дефис Знак"/>
    <w:link w:val="a3"/>
    <w:locked/>
    <w:rsid w:val="00D872BA"/>
    <w:rPr>
      <w:rFonts w:eastAsia="Calibri"/>
      <w:sz w:val="24"/>
      <w:szCs w:val="24"/>
      <w:lang w:val="en-US" w:eastAsia="x-none"/>
    </w:rPr>
  </w:style>
  <w:style w:type="paragraph" w:customStyle="1" w:styleId="06">
    <w:name w:val="Стиль полужирный По центру После:  0 пт"/>
    <w:basedOn w:val="a6"/>
    <w:qFormat/>
    <w:rsid w:val="00D872BA"/>
    <w:pPr>
      <w:widowControl/>
      <w:jc w:val="center"/>
    </w:pPr>
    <w:rPr>
      <w:rFonts w:ascii="Times New Roman" w:eastAsia="Calibri" w:hAnsi="Times New Roman" w:cs="Times New Roman"/>
      <w:bCs/>
      <w:sz w:val="28"/>
      <w:szCs w:val="20"/>
      <w:lang w:val="ru-RU" w:eastAsia="ru-RU"/>
    </w:rPr>
  </w:style>
  <w:style w:type="paragraph" w:customStyle="1" w:styleId="2">
    <w:name w:val="Стиль Заголовок 2"/>
    <w:aliases w:val="H2 + По ширине Слева:  032 см Первая строка:  ..."/>
    <w:basedOn w:val="20"/>
    <w:qFormat/>
    <w:rsid w:val="00D872BA"/>
    <w:pPr>
      <w:keepNext/>
      <w:widowControl/>
      <w:numPr>
        <w:numId w:val="25"/>
      </w:numPr>
      <w:spacing w:before="0" w:after="60" w:line="240" w:lineRule="auto"/>
      <w:ind w:left="180" w:firstLine="0"/>
      <w:jc w:val="center"/>
    </w:pPr>
    <w:rPr>
      <w:rFonts w:ascii="Times New Roman" w:eastAsia="Calibri" w:hAnsi="Times New Roman"/>
      <w:b/>
      <w:bCs/>
      <w:smallCaps w:val="0"/>
      <w:szCs w:val="20"/>
      <w:lang w:eastAsia="x-none"/>
    </w:rPr>
  </w:style>
  <w:style w:type="paragraph" w:customStyle="1" w:styleId="1ffffffd">
    <w:name w:val="Стиль Заголовок 1 + не полужирный"/>
    <w:basedOn w:val="15"/>
    <w:qFormat/>
    <w:rsid w:val="00D872BA"/>
    <w:pPr>
      <w:keepNext/>
      <w:widowControl/>
      <w:numPr>
        <w:numId w:val="0"/>
      </w:numPr>
      <w:spacing w:before="0" w:line="240" w:lineRule="auto"/>
      <w:contextualSpacing w:val="0"/>
      <w:jc w:val="center"/>
    </w:pPr>
    <w:rPr>
      <w:rFonts w:eastAsia="Calibri" w:cs="Arial"/>
      <w:smallCaps w:val="0"/>
      <w:spacing w:val="0"/>
      <w:kern w:val="32"/>
      <w:sz w:val="28"/>
      <w:szCs w:val="32"/>
      <w:lang w:eastAsia="ru-RU"/>
    </w:rPr>
  </w:style>
  <w:style w:type="character" w:customStyle="1" w:styleId="2312">
    <w:name w:val="Знак Знак231"/>
    <w:uiPriority w:val="99"/>
    <w:qFormat/>
    <w:locked/>
    <w:rsid w:val="00D872BA"/>
    <w:rPr>
      <w:sz w:val="24"/>
    </w:rPr>
  </w:style>
  <w:style w:type="character" w:customStyle="1" w:styleId="203">
    <w:name w:val="Знак Знак20"/>
    <w:uiPriority w:val="99"/>
    <w:qFormat/>
    <w:locked/>
    <w:rsid w:val="00D872BA"/>
    <w:rPr>
      <w:rFonts w:ascii="Tahoma" w:hAnsi="Tahoma"/>
      <w:sz w:val="16"/>
    </w:rPr>
  </w:style>
  <w:style w:type="character" w:customStyle="1" w:styleId="192">
    <w:name w:val="Знак Знак19"/>
    <w:uiPriority w:val="99"/>
    <w:qFormat/>
    <w:locked/>
    <w:rsid w:val="00D872BA"/>
    <w:rPr>
      <w:i/>
      <w:sz w:val="24"/>
    </w:rPr>
  </w:style>
  <w:style w:type="character" w:customStyle="1" w:styleId="183">
    <w:name w:val="Знак Знак18"/>
    <w:uiPriority w:val="99"/>
    <w:qFormat/>
    <w:locked/>
    <w:rsid w:val="00D872BA"/>
    <w:rPr>
      <w:rFonts w:ascii="Courier New" w:hAnsi="Courier New"/>
    </w:rPr>
  </w:style>
  <w:style w:type="character" w:customStyle="1" w:styleId="1710">
    <w:name w:val="Знак Знак171"/>
    <w:uiPriority w:val="99"/>
    <w:qFormat/>
    <w:locked/>
    <w:rsid w:val="00D872BA"/>
    <w:rPr>
      <w:rFonts w:ascii="Cambria" w:hAnsi="Cambria"/>
      <w:b/>
      <w:kern w:val="28"/>
      <w:sz w:val="32"/>
    </w:rPr>
  </w:style>
  <w:style w:type="character" w:customStyle="1" w:styleId="163">
    <w:name w:val="Знак Знак16"/>
    <w:uiPriority w:val="99"/>
    <w:qFormat/>
    <w:locked/>
    <w:rsid w:val="00D872BA"/>
    <w:rPr>
      <w:sz w:val="24"/>
    </w:rPr>
  </w:style>
  <w:style w:type="character" w:customStyle="1" w:styleId="154">
    <w:name w:val="Знак Знак15"/>
    <w:uiPriority w:val="99"/>
    <w:qFormat/>
    <w:locked/>
    <w:rsid w:val="00D872BA"/>
    <w:rPr>
      <w:sz w:val="24"/>
    </w:rPr>
  </w:style>
  <w:style w:type="character" w:customStyle="1" w:styleId="14c">
    <w:name w:val="Знак Знак14"/>
    <w:uiPriority w:val="99"/>
    <w:qFormat/>
    <w:locked/>
    <w:rsid w:val="00D872BA"/>
    <w:rPr>
      <w:rFonts w:ascii="Arial" w:hAnsi="Arial"/>
      <w:sz w:val="24"/>
      <w:shd w:val="pct20" w:color="auto" w:fill="auto"/>
    </w:rPr>
  </w:style>
  <w:style w:type="character" w:customStyle="1" w:styleId="13f2">
    <w:name w:val="Знак Знак13"/>
    <w:uiPriority w:val="99"/>
    <w:qFormat/>
    <w:locked/>
    <w:rsid w:val="00D872BA"/>
    <w:rPr>
      <w:sz w:val="24"/>
    </w:rPr>
  </w:style>
  <w:style w:type="character" w:customStyle="1" w:styleId="12f2">
    <w:name w:val="Знак Знак12"/>
    <w:uiPriority w:val="99"/>
    <w:qFormat/>
    <w:locked/>
    <w:rsid w:val="00D872BA"/>
    <w:rPr>
      <w:sz w:val="24"/>
    </w:rPr>
  </w:style>
  <w:style w:type="character" w:customStyle="1" w:styleId="1116">
    <w:name w:val="Знак Знак111"/>
    <w:uiPriority w:val="99"/>
    <w:qFormat/>
    <w:locked/>
    <w:rsid w:val="00D872BA"/>
    <w:rPr>
      <w:sz w:val="24"/>
    </w:rPr>
  </w:style>
  <w:style w:type="character" w:customStyle="1" w:styleId="107">
    <w:name w:val="Знак Знак10"/>
    <w:uiPriority w:val="99"/>
    <w:qFormat/>
    <w:locked/>
    <w:rsid w:val="00D872BA"/>
    <w:rPr>
      <w:sz w:val="24"/>
    </w:rPr>
  </w:style>
  <w:style w:type="character" w:customStyle="1" w:styleId="911">
    <w:name w:val="Знак Знак91"/>
    <w:uiPriority w:val="99"/>
    <w:qFormat/>
    <w:locked/>
    <w:rsid w:val="00D872BA"/>
    <w:rPr>
      <w:rFonts w:ascii="Courier New" w:hAnsi="Courier New"/>
    </w:rPr>
  </w:style>
  <w:style w:type="character" w:customStyle="1" w:styleId="8b">
    <w:name w:val="Знак Знак8"/>
    <w:uiPriority w:val="99"/>
    <w:qFormat/>
    <w:locked/>
    <w:rsid w:val="00D872BA"/>
    <w:rPr>
      <w:sz w:val="24"/>
    </w:rPr>
  </w:style>
  <w:style w:type="character" w:customStyle="1" w:styleId="7c">
    <w:name w:val="Знак Знак7"/>
    <w:uiPriority w:val="99"/>
    <w:qFormat/>
    <w:locked/>
    <w:rsid w:val="00D872BA"/>
  </w:style>
  <w:style w:type="character" w:customStyle="1" w:styleId="6f">
    <w:name w:val="Знак Знак6"/>
    <w:uiPriority w:val="99"/>
    <w:qFormat/>
    <w:locked/>
    <w:rsid w:val="00D872BA"/>
    <w:rPr>
      <w:b/>
    </w:rPr>
  </w:style>
  <w:style w:type="character" w:customStyle="1" w:styleId="21f8">
    <w:name w:val="Знак21 Знак Знак"/>
    <w:locked/>
    <w:rsid w:val="00D872BA"/>
    <w:rPr>
      <w:sz w:val="24"/>
    </w:rPr>
  </w:style>
  <w:style w:type="character" w:customStyle="1" w:styleId="515">
    <w:name w:val="Знак Знак51"/>
    <w:uiPriority w:val="99"/>
    <w:qFormat/>
    <w:locked/>
    <w:rsid w:val="00D872BA"/>
  </w:style>
  <w:style w:type="character" w:customStyle="1" w:styleId="303">
    <w:name w:val="Знак Знак30"/>
    <w:uiPriority w:val="99"/>
    <w:qFormat/>
    <w:locked/>
    <w:rsid w:val="00D872BA"/>
    <w:rPr>
      <w:rFonts w:ascii="Tahoma" w:hAnsi="Tahoma"/>
      <w:sz w:val="16"/>
    </w:rPr>
  </w:style>
  <w:style w:type="paragraph" w:customStyle="1" w:styleId="1ffffffe">
    <w:name w:val="Без интервала1"/>
    <w:uiPriority w:val="99"/>
    <w:qFormat/>
    <w:rsid w:val="00D872BA"/>
    <w:rPr>
      <w:rFonts w:eastAsia="Calibri"/>
      <w:sz w:val="24"/>
      <w:szCs w:val="24"/>
      <w:lang w:eastAsia="ru-RU"/>
    </w:rPr>
  </w:style>
  <w:style w:type="character" w:customStyle="1" w:styleId="2410">
    <w:name w:val="Знак Знак241"/>
    <w:uiPriority w:val="99"/>
    <w:qFormat/>
    <w:rsid w:val="00D872BA"/>
    <w:rPr>
      <w:b/>
      <w:sz w:val="28"/>
      <w:lang w:val="ru-RU" w:eastAsia="ru-RU"/>
    </w:rPr>
  </w:style>
  <w:style w:type="character" w:customStyle="1" w:styleId="2100">
    <w:name w:val="Знак Знак210"/>
    <w:uiPriority w:val="99"/>
    <w:qFormat/>
    <w:rsid w:val="00D872BA"/>
    <w:rPr>
      <w:b/>
    </w:rPr>
  </w:style>
  <w:style w:type="character" w:customStyle="1" w:styleId="1100">
    <w:name w:val="Знак Знак110"/>
    <w:uiPriority w:val="99"/>
    <w:qFormat/>
    <w:rsid w:val="00D872BA"/>
    <w:rPr>
      <w:rFonts w:ascii="Tahoma" w:hAnsi="Tahoma"/>
      <w:sz w:val="16"/>
    </w:rPr>
  </w:style>
  <w:style w:type="paragraph" w:customStyle="1" w:styleId="2ffff8">
    <w:name w:val="Знак Знак Знак2"/>
    <w:basedOn w:val="a6"/>
    <w:qFormat/>
    <w:rsid w:val="00D872BA"/>
    <w:pPr>
      <w:widowControl/>
      <w:spacing w:before="100" w:beforeAutospacing="1" w:after="100" w:afterAutospacing="1"/>
    </w:pPr>
    <w:rPr>
      <w:rFonts w:ascii="Tahoma" w:eastAsia="Calibri" w:hAnsi="Tahoma" w:cs="Times New Roman"/>
      <w:sz w:val="20"/>
      <w:szCs w:val="20"/>
    </w:rPr>
  </w:style>
  <w:style w:type="paragraph" w:customStyle="1" w:styleId="1fffffff">
    <w:name w:val="Рецензия1"/>
    <w:hidden/>
    <w:semiHidden/>
    <w:qFormat/>
    <w:rsid w:val="00D872BA"/>
    <w:rPr>
      <w:rFonts w:eastAsia="Calibri"/>
      <w:sz w:val="24"/>
      <w:szCs w:val="24"/>
      <w:lang w:eastAsia="ru-RU"/>
    </w:rPr>
  </w:style>
  <w:style w:type="paragraph" w:customStyle="1" w:styleId="affffffffffffffffff0">
    <w:name w:val="Готовый"/>
    <w:basedOn w:val="a6"/>
    <w:qFormat/>
    <w:rsid w:val="00D872BA"/>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eastAsia="Calibri" w:hAnsi="Courier New" w:cs="Times New Roman"/>
      <w:sz w:val="20"/>
      <w:szCs w:val="20"/>
      <w:lang w:val="ru-RU" w:eastAsia="ru-RU"/>
    </w:rPr>
  </w:style>
  <w:style w:type="paragraph" w:customStyle="1" w:styleId="1TimesNewRoman">
    <w:name w:val="Стиль Заголовок 1 + Times New Roman"/>
    <w:basedOn w:val="15"/>
    <w:qFormat/>
    <w:rsid w:val="00D872BA"/>
    <w:pPr>
      <w:keepNext/>
      <w:widowControl/>
      <w:numPr>
        <w:numId w:val="0"/>
      </w:numPr>
      <w:spacing w:before="240" w:line="240" w:lineRule="auto"/>
      <w:contextualSpacing w:val="0"/>
    </w:pPr>
    <w:rPr>
      <w:rFonts w:eastAsia="Calibri" w:cs="Arial"/>
      <w:b/>
      <w:bCs/>
      <w:smallCaps w:val="0"/>
      <w:spacing w:val="0"/>
      <w:kern w:val="32"/>
      <w:szCs w:val="32"/>
      <w:lang w:eastAsia="ru-RU"/>
    </w:rPr>
  </w:style>
  <w:style w:type="paragraph" w:customStyle="1" w:styleId="Body1">
    <w:name w:val="Body 1"/>
    <w:qFormat/>
    <w:rsid w:val="00D872BA"/>
    <w:rPr>
      <w:rFonts w:ascii="Helvetica" w:eastAsia="Arial Unicode MS" w:hAnsi="Helvetica"/>
      <w:color w:val="000000"/>
      <w:sz w:val="24"/>
      <w:szCs w:val="20"/>
      <w:lang w:eastAsia="ru-RU"/>
    </w:rPr>
  </w:style>
  <w:style w:type="table" w:customStyle="1" w:styleId="193">
    <w:name w:val="Сетка таблицы19"/>
    <w:basedOn w:val="a8"/>
    <w:next w:val="affffe"/>
    <w:uiPriority w:val="99"/>
    <w:rsid w:val="00D872BA"/>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4">
    <w:name w:val="Нет списка18"/>
    <w:next w:val="a9"/>
    <w:uiPriority w:val="99"/>
    <w:semiHidden/>
    <w:unhideWhenUsed/>
    <w:qFormat/>
    <w:rsid w:val="00D872BA"/>
  </w:style>
  <w:style w:type="character" w:customStyle="1" w:styleId="FranklinGothicHeavy">
    <w:name w:val="Основной текст + Franklin Gothic Heavy"/>
    <w:aliases w:val="6 pt"/>
    <w:basedOn w:val="afffff4"/>
    <w:rsid w:val="00D872BA"/>
    <w:rPr>
      <w:rFonts w:ascii="Franklin Gothic Heavy" w:eastAsia="Franklin Gothic Heavy" w:hAnsi="Franklin Gothic Heavy" w:cs="Franklin Gothic Heavy"/>
      <w:b/>
      <w:bCs w:val="0"/>
      <w:i w:val="0"/>
      <w:iCs/>
      <w:smallCaps w:val="0"/>
      <w:strike w:val="0"/>
      <w:dstrike w:val="0"/>
      <w:color w:val="000000"/>
      <w:spacing w:val="0"/>
      <w:w w:val="100"/>
      <w:position w:val="0"/>
      <w:sz w:val="12"/>
      <w:szCs w:val="12"/>
      <w:u w:val="none"/>
      <w:effect w:val="none"/>
      <w:lang w:val="ru-RU" w:eastAsia="ru-RU" w:bidi="ru-RU"/>
    </w:rPr>
  </w:style>
  <w:style w:type="table" w:customStyle="1" w:styleId="204">
    <w:name w:val="Сетка таблицы20"/>
    <w:basedOn w:val="a8"/>
    <w:next w:val="affffe"/>
    <w:uiPriority w:val="59"/>
    <w:rsid w:val="00D872B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headline">
    <w:name w:val="mw-headline"/>
    <w:basedOn w:val="a7"/>
    <w:uiPriority w:val="99"/>
    <w:qFormat/>
    <w:rsid w:val="00D872BA"/>
  </w:style>
  <w:style w:type="character" w:customStyle="1" w:styleId="copy">
    <w:name w:val="copy"/>
    <w:basedOn w:val="a7"/>
    <w:rsid w:val="00D872BA"/>
  </w:style>
  <w:style w:type="paragraph" w:customStyle="1" w:styleId="Style2b">
    <w:name w:val="Style 2"/>
    <w:uiPriority w:val="99"/>
    <w:qFormat/>
    <w:rsid w:val="00D872BA"/>
    <w:pPr>
      <w:widowControl w:val="0"/>
      <w:autoSpaceDE w:val="0"/>
      <w:autoSpaceDN w:val="0"/>
      <w:adjustRightInd w:val="0"/>
    </w:pPr>
    <w:rPr>
      <w:rFonts w:eastAsia="Times New Roman"/>
      <w:sz w:val="20"/>
      <w:szCs w:val="20"/>
      <w:lang w:val="en-US" w:eastAsia="ru-RU"/>
    </w:rPr>
  </w:style>
  <w:style w:type="paragraph" w:customStyle="1" w:styleId="Style1b">
    <w:name w:val="Style 1"/>
    <w:uiPriority w:val="99"/>
    <w:qFormat/>
    <w:rsid w:val="00D872BA"/>
    <w:pPr>
      <w:widowControl w:val="0"/>
      <w:autoSpaceDE w:val="0"/>
      <w:autoSpaceDN w:val="0"/>
      <w:spacing w:line="304" w:lineRule="auto"/>
    </w:pPr>
    <w:rPr>
      <w:rFonts w:ascii="Arial" w:eastAsia="Times New Roman" w:hAnsi="Arial" w:cs="Arial"/>
      <w:lang w:val="en-US" w:eastAsia="ru-RU"/>
    </w:rPr>
  </w:style>
  <w:style w:type="character" w:customStyle="1" w:styleId="CharacterStyle1">
    <w:name w:val="Character Style 1"/>
    <w:uiPriority w:val="99"/>
    <w:rsid w:val="00D872BA"/>
    <w:rPr>
      <w:rFonts w:ascii="Arial" w:hAnsi="Arial" w:cs="Arial"/>
      <w:sz w:val="22"/>
      <w:szCs w:val="22"/>
    </w:rPr>
  </w:style>
  <w:style w:type="paragraph" w:customStyle="1" w:styleId="14d">
    <w:name w:val="НИР14"/>
    <w:basedOn w:val="a6"/>
    <w:qFormat/>
    <w:rsid w:val="00D872BA"/>
    <w:pPr>
      <w:widowControl/>
      <w:spacing w:line="360" w:lineRule="auto"/>
      <w:ind w:firstLine="540"/>
      <w:jc w:val="both"/>
    </w:pPr>
    <w:rPr>
      <w:rFonts w:ascii="Times New Roman" w:eastAsia="Times New Roman" w:hAnsi="Times New Roman" w:cs="Times New Roman"/>
      <w:sz w:val="28"/>
      <w:szCs w:val="28"/>
      <w:lang w:val="ru-RU" w:eastAsia="ru-RU"/>
    </w:rPr>
  </w:style>
  <w:style w:type="paragraph" w:customStyle="1" w:styleId="affffffffffffffffff1">
    <w:name w:val="таблотс"/>
    <w:basedOn w:val="afffffffffffff3"/>
    <w:qFormat/>
    <w:rsid w:val="00D872BA"/>
    <w:pPr>
      <w:autoSpaceDE/>
      <w:autoSpaceDN/>
      <w:adjustRightInd/>
      <w:spacing w:before="60" w:after="40"/>
      <w:ind w:left="113"/>
      <w:jc w:val="left"/>
    </w:pPr>
    <w:rPr>
      <w:rFonts w:eastAsia="Times New Roman"/>
      <w:sz w:val="22"/>
      <w:szCs w:val="20"/>
    </w:rPr>
  </w:style>
  <w:style w:type="character" w:customStyle="1" w:styleId="kobl-text-content1">
    <w:name w:val="kobl-text-content1"/>
    <w:basedOn w:val="a7"/>
    <w:rsid w:val="00D872BA"/>
    <w:rPr>
      <w:rFonts w:ascii="Tahoma" w:hAnsi="Tahoma" w:cs="Tahoma" w:hint="default"/>
      <w:sz w:val="26"/>
      <w:szCs w:val="26"/>
    </w:rPr>
  </w:style>
  <w:style w:type="paragraph" w:customStyle="1" w:styleId="1117">
    <w:name w:val="111"/>
    <w:basedOn w:val="afffff0"/>
    <w:qFormat/>
    <w:rsid w:val="00D872BA"/>
    <w:pPr>
      <w:ind w:firstLine="720"/>
      <w:jc w:val="both"/>
    </w:pPr>
    <w:rPr>
      <w:rFonts w:ascii="Times New Roman" w:hAnsi="Times New Roman"/>
      <w:sz w:val="28"/>
      <w:szCs w:val="28"/>
    </w:rPr>
  </w:style>
  <w:style w:type="paragraph" w:customStyle="1" w:styleId="CharChar">
    <w:name w:val="Char Знак Знак Char Знак Знак Знак Знак Знак Знак Знак Знак Знак Знак Знак Знак Знак Знак Знак Знак"/>
    <w:basedOn w:val="a6"/>
    <w:qFormat/>
    <w:rsid w:val="00D872BA"/>
    <w:pPr>
      <w:widowControl/>
    </w:pPr>
    <w:rPr>
      <w:rFonts w:ascii="Verdana" w:eastAsia="Times New Roman" w:hAnsi="Verdana" w:cs="Verdana"/>
      <w:sz w:val="20"/>
      <w:szCs w:val="20"/>
    </w:rPr>
  </w:style>
  <w:style w:type="table" w:customStyle="1" w:styleId="1121">
    <w:name w:val="Сетка таблицы112"/>
    <w:basedOn w:val="a8"/>
    <w:next w:val="affffe"/>
    <w:uiPriority w:val="99"/>
    <w:rsid w:val="00D872B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e">
    <w:name w:val="Сетка таблицы32"/>
    <w:basedOn w:val="a8"/>
    <w:next w:val="affffe"/>
    <w:rsid w:val="00D872BA"/>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3">
    <w:name w:val="Сетка таблицы43"/>
    <w:basedOn w:val="a8"/>
    <w:next w:val="affffe"/>
    <w:uiPriority w:val="99"/>
    <w:rsid w:val="00D872BA"/>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f3">
    <w:name w:val="Стиль таблицы12"/>
    <w:basedOn w:val="a8"/>
    <w:rsid w:val="00D872BA"/>
    <w:rPr>
      <w:rFonts w:eastAsia="Times New Roman"/>
      <w:sz w:val="20"/>
      <w:szCs w:val="20"/>
      <w:lang w:eastAsia="ru-RU"/>
    </w:rPr>
    <w:tblPr>
      <w:tblInd w:w="0" w:type="dxa"/>
      <w:tblCellMar>
        <w:top w:w="0" w:type="dxa"/>
        <w:left w:w="108" w:type="dxa"/>
        <w:bottom w:w="0" w:type="dxa"/>
        <w:right w:w="108" w:type="dxa"/>
      </w:tblCellMar>
    </w:tblPr>
  </w:style>
  <w:style w:type="table" w:customStyle="1" w:styleId="621">
    <w:name w:val="Сетка таблицы62"/>
    <w:basedOn w:val="a8"/>
    <w:next w:val="affffe"/>
    <w:uiPriority w:val="59"/>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1">
    <w:name w:val="Нет списка122"/>
    <w:next w:val="a9"/>
    <w:semiHidden/>
    <w:qFormat/>
    <w:rsid w:val="00D872BA"/>
  </w:style>
  <w:style w:type="numbering" w:customStyle="1" w:styleId="2120">
    <w:name w:val="Нет списка212"/>
    <w:next w:val="a9"/>
    <w:uiPriority w:val="99"/>
    <w:semiHidden/>
    <w:qFormat/>
    <w:rsid w:val="00D872BA"/>
  </w:style>
  <w:style w:type="table" w:customStyle="1" w:styleId="4120">
    <w:name w:val="Сетка таблицы412"/>
    <w:basedOn w:val="a8"/>
    <w:next w:val="affffe"/>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
    <w:basedOn w:val="a8"/>
    <w:next w:val="affffe"/>
    <w:uiPriority w:val="59"/>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5">
    <w:name w:val="Нет списка42"/>
    <w:next w:val="a9"/>
    <w:uiPriority w:val="99"/>
    <w:semiHidden/>
    <w:unhideWhenUsed/>
    <w:qFormat/>
    <w:rsid w:val="00D872BA"/>
  </w:style>
  <w:style w:type="table" w:customStyle="1" w:styleId="821">
    <w:name w:val="Сетка таблицы82"/>
    <w:basedOn w:val="a8"/>
    <w:next w:val="affffe"/>
    <w:uiPriority w:val="59"/>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0">
    <w:name w:val="Нет списка132"/>
    <w:next w:val="a9"/>
    <w:semiHidden/>
    <w:qFormat/>
    <w:rsid w:val="00D872BA"/>
  </w:style>
  <w:style w:type="numbering" w:customStyle="1" w:styleId="2220">
    <w:name w:val="Нет списка222"/>
    <w:next w:val="a9"/>
    <w:uiPriority w:val="99"/>
    <w:semiHidden/>
    <w:qFormat/>
    <w:rsid w:val="00D872BA"/>
  </w:style>
  <w:style w:type="character" w:customStyle="1" w:styleId="affffffffffffffffff2">
    <w:name w:val="Символ сноски"/>
    <w:basedOn w:val="a7"/>
    <w:qFormat/>
    <w:rsid w:val="00D872BA"/>
    <w:rPr>
      <w:vertAlign w:val="superscript"/>
    </w:rPr>
  </w:style>
  <w:style w:type="numbering" w:customStyle="1" w:styleId="194">
    <w:name w:val="Нет списка19"/>
    <w:next w:val="a9"/>
    <w:uiPriority w:val="99"/>
    <w:semiHidden/>
    <w:unhideWhenUsed/>
    <w:qFormat/>
    <w:rsid w:val="00D872BA"/>
  </w:style>
  <w:style w:type="paragraph" w:customStyle="1" w:styleId="2112">
    <w:name w:val="Знак211"/>
    <w:basedOn w:val="a6"/>
    <w:next w:val="affffb"/>
    <w:unhideWhenUsed/>
    <w:qFormat/>
    <w:rsid w:val="00D872BA"/>
    <w:pPr>
      <w:widowControl/>
    </w:pPr>
    <w:rPr>
      <w:rFonts w:eastAsia="Calibri"/>
      <w:sz w:val="20"/>
      <w:szCs w:val="20"/>
      <w:lang w:val="ru-RU"/>
    </w:rPr>
  </w:style>
  <w:style w:type="character" w:customStyle="1" w:styleId="blk">
    <w:name w:val="blk"/>
    <w:basedOn w:val="a7"/>
    <w:uiPriority w:val="99"/>
    <w:rsid w:val="00D872BA"/>
  </w:style>
  <w:style w:type="paragraph" w:customStyle="1" w:styleId="affffffffffffffffff3">
    <w:name w:val="Текст записки"/>
    <w:basedOn w:val="a6"/>
    <w:qFormat/>
    <w:rsid w:val="00D872BA"/>
    <w:pPr>
      <w:widowControl/>
      <w:autoSpaceDE w:val="0"/>
      <w:autoSpaceDN w:val="0"/>
      <w:adjustRightInd w:val="0"/>
      <w:spacing w:after="120" w:line="276" w:lineRule="auto"/>
      <w:ind w:firstLine="567"/>
      <w:jc w:val="both"/>
    </w:pPr>
    <w:rPr>
      <w:rFonts w:ascii="Times New Roman" w:eastAsia="Calibri" w:hAnsi="Times New Roman" w:cs="Times New Roman"/>
      <w:sz w:val="24"/>
      <w:szCs w:val="28"/>
      <w:lang w:val="ru-RU"/>
    </w:rPr>
  </w:style>
  <w:style w:type="character" w:customStyle="1" w:styleId="4fe">
    <w:name w:val="Заголовок №4"/>
    <w:basedOn w:val="a7"/>
    <w:rsid w:val="005F600A"/>
    <w:rPr>
      <w:rFonts w:ascii="Times New Roman" w:eastAsia="Times New Roman" w:hAnsi="Times New Roman" w:cs="Times New Roman"/>
      <w:b w:val="0"/>
      <w:bCs w:val="0"/>
      <w:i/>
      <w:iCs/>
      <w:smallCaps w:val="0"/>
      <w:strike w:val="0"/>
      <w:color w:val="000000"/>
      <w:spacing w:val="0"/>
      <w:w w:val="100"/>
      <w:position w:val="0"/>
      <w:sz w:val="23"/>
      <w:szCs w:val="23"/>
      <w:u w:val="single"/>
      <w:lang w:val="ru-RU" w:eastAsia="ru-RU" w:bidi="ru-RU"/>
    </w:rPr>
  </w:style>
  <w:style w:type="character" w:customStyle="1" w:styleId="2Sylfaen115pt">
    <w:name w:val="Основной текст (2) + Sylfaen;11;5 pt;Курсив"/>
    <w:basedOn w:val="2fffd"/>
    <w:rsid w:val="005F600A"/>
    <w:rPr>
      <w:rFonts w:ascii="Sylfaen" w:eastAsia="Sylfaen" w:hAnsi="Sylfaen" w:cs="Sylfaen"/>
      <w:b/>
      <w:bCs/>
      <w:i/>
      <w:iCs/>
      <w:smallCaps w:val="0"/>
      <w:strike w:val="0"/>
      <w:color w:val="000000"/>
      <w:spacing w:val="0"/>
      <w:w w:val="100"/>
      <w:position w:val="0"/>
      <w:sz w:val="23"/>
      <w:szCs w:val="23"/>
      <w:u w:val="none"/>
      <w:shd w:val="clear" w:color="auto" w:fill="FFFFFF"/>
      <w:lang w:val="ru-RU" w:eastAsia="ru-RU" w:bidi="ru-RU"/>
    </w:rPr>
  </w:style>
  <w:style w:type="character" w:customStyle="1" w:styleId="affffffffffffffffff4">
    <w:name w:val="Колонтитул + Полужирный"/>
    <w:basedOn w:val="affffffffffffe"/>
    <w:rsid w:val="005F600A"/>
    <w:rPr>
      <w:rFonts w:eastAsia="Times New Roman"/>
      <w:b/>
      <w:bCs/>
      <w:color w:val="000000"/>
      <w:spacing w:val="0"/>
      <w:w w:val="100"/>
      <w:position w:val="0"/>
      <w:sz w:val="24"/>
      <w:szCs w:val="24"/>
      <w:shd w:val="clear" w:color="auto" w:fill="FFFFFF"/>
      <w:lang w:val="ru-RU" w:eastAsia="ru-RU" w:bidi="ru-RU"/>
    </w:rPr>
  </w:style>
  <w:style w:type="character" w:customStyle="1" w:styleId="11pt">
    <w:name w:val="Колонтитул + 11 pt"/>
    <w:basedOn w:val="affffffffffffe"/>
    <w:rsid w:val="005F600A"/>
    <w:rPr>
      <w:rFonts w:eastAsia="Times New Roman"/>
      <w:color w:val="000000"/>
      <w:spacing w:val="0"/>
      <w:w w:val="100"/>
      <w:position w:val="0"/>
      <w:sz w:val="22"/>
      <w:szCs w:val="22"/>
      <w:shd w:val="clear" w:color="auto" w:fill="FFFFFF"/>
      <w:lang w:val="ru-RU" w:eastAsia="ru-RU" w:bidi="ru-RU"/>
    </w:rPr>
  </w:style>
  <w:style w:type="paragraph" w:styleId="affffffffffffffffff5">
    <w:name w:val="table of figures"/>
    <w:basedOn w:val="a6"/>
    <w:next w:val="a6"/>
    <w:uiPriority w:val="99"/>
    <w:unhideWhenUsed/>
    <w:qFormat/>
    <w:rsid w:val="006123E8"/>
    <w:pPr>
      <w:widowControl/>
      <w:snapToGrid w:val="0"/>
      <w:spacing w:before="40" w:line="300" w:lineRule="auto"/>
      <w:ind w:firstLine="709"/>
      <w:contextualSpacing/>
      <w:jc w:val="both"/>
    </w:pPr>
    <w:rPr>
      <w:rFonts w:ascii="Times New Roman" w:eastAsiaTheme="minorEastAsia" w:hAnsi="Times New Roman"/>
      <w:sz w:val="26"/>
      <w:lang w:val="ru-RU"/>
    </w:rPr>
  </w:style>
  <w:style w:type="character" w:customStyle="1" w:styleId="affffffb">
    <w:name w:val="Рисунок Знак"/>
    <w:basedOn w:val="a7"/>
    <w:link w:val="affffffa"/>
    <w:locked/>
    <w:rsid w:val="006123E8"/>
    <w:rPr>
      <w:rFonts w:ascii="Arial" w:eastAsia="Times New Roman" w:hAnsi="Arial" w:cs="Arial"/>
      <w:spacing w:val="-5"/>
      <w:sz w:val="20"/>
      <w:szCs w:val="20"/>
    </w:rPr>
  </w:style>
  <w:style w:type="character" w:customStyle="1" w:styleId="affffffffffffffffff6">
    <w:name w:val="_Таблица_по центру Знак"/>
    <w:basedOn w:val="affffffffffff6"/>
    <w:link w:val="affffffffffffffffff7"/>
    <w:locked/>
    <w:rsid w:val="006123E8"/>
    <w:rPr>
      <w:rFonts w:ascii="Calibri" w:eastAsia="Times New Roman" w:hAnsi="Calibri"/>
      <w:iCs/>
      <w:sz w:val="20"/>
      <w:szCs w:val="20"/>
      <w:lang w:eastAsia="ru-RU"/>
    </w:rPr>
  </w:style>
  <w:style w:type="paragraph" w:customStyle="1" w:styleId="affffffffffffffffff7">
    <w:name w:val="_Таблица_по центру"/>
    <w:basedOn w:val="affffffffffff5"/>
    <w:next w:val="affffffffffff5"/>
    <w:link w:val="affffffffffffffffff6"/>
    <w:qFormat/>
    <w:rsid w:val="006123E8"/>
    <w:pPr>
      <w:ind w:firstLine="0"/>
      <w:contextualSpacing/>
      <w:jc w:val="center"/>
    </w:pPr>
    <w:rPr>
      <w:iCs/>
      <w:sz w:val="20"/>
    </w:rPr>
  </w:style>
  <w:style w:type="character" w:customStyle="1" w:styleId="affffffffffffffffff8">
    <w:name w:val="_Подпись рисунка Знак"/>
    <w:basedOn w:val="a7"/>
    <w:link w:val="a0"/>
    <w:locked/>
    <w:rsid w:val="006123E8"/>
    <w:rPr>
      <w:sz w:val="26"/>
      <w:szCs w:val="26"/>
    </w:rPr>
  </w:style>
  <w:style w:type="paragraph" w:customStyle="1" w:styleId="a0">
    <w:name w:val="_Подпись рисунка"/>
    <w:basedOn w:val="a6"/>
    <w:next w:val="affffffffffff5"/>
    <w:link w:val="affffffffffffffffff8"/>
    <w:qFormat/>
    <w:rsid w:val="006123E8"/>
    <w:pPr>
      <w:widowControl/>
      <w:numPr>
        <w:ilvl w:val="4"/>
        <w:numId w:val="32"/>
      </w:numPr>
      <w:spacing w:after="200"/>
      <w:contextualSpacing/>
      <w:jc w:val="center"/>
    </w:pPr>
    <w:rPr>
      <w:rFonts w:ascii="Times New Roman" w:hAnsi="Times New Roman" w:cs="Times New Roman"/>
      <w:sz w:val="26"/>
      <w:szCs w:val="26"/>
      <w:lang w:val="ru-RU"/>
    </w:rPr>
  </w:style>
  <w:style w:type="character" w:customStyle="1" w:styleId="11fd">
    <w:name w:val="_Таблица 1.1 Знак"/>
    <w:basedOn w:val="a7"/>
    <w:link w:val="110"/>
    <w:locked/>
    <w:rsid w:val="006123E8"/>
    <w:rPr>
      <w:iCs/>
      <w:sz w:val="26"/>
      <w:szCs w:val="26"/>
    </w:rPr>
  </w:style>
  <w:style w:type="paragraph" w:customStyle="1" w:styleId="110">
    <w:name w:val="_Таблица 1.1"/>
    <w:basedOn w:val="affffffffffff5"/>
    <w:next w:val="affffffffffff5"/>
    <w:link w:val="11fd"/>
    <w:qFormat/>
    <w:rsid w:val="006123E8"/>
    <w:pPr>
      <w:numPr>
        <w:ilvl w:val="5"/>
        <w:numId w:val="32"/>
      </w:numPr>
      <w:spacing w:before="240" w:after="120" w:line="360" w:lineRule="auto"/>
      <w:ind w:right="282"/>
      <w:contextualSpacing/>
    </w:pPr>
    <w:rPr>
      <w:rFonts w:ascii="Times New Roman" w:eastAsiaTheme="minorHAnsi" w:hAnsi="Times New Roman"/>
      <w:iCs/>
      <w:sz w:val="26"/>
      <w:szCs w:val="26"/>
      <w:lang w:eastAsia="en-US"/>
    </w:rPr>
  </w:style>
  <w:style w:type="character" w:customStyle="1" w:styleId="1118">
    <w:name w:val="_Таблица 1.1.1 Знак"/>
    <w:basedOn w:val="11fd"/>
    <w:link w:val="1110"/>
    <w:locked/>
    <w:rsid w:val="006123E8"/>
    <w:rPr>
      <w:iCs/>
      <w:color w:val="000000"/>
      <w:sz w:val="26"/>
      <w:szCs w:val="26"/>
    </w:rPr>
  </w:style>
  <w:style w:type="paragraph" w:customStyle="1" w:styleId="1110">
    <w:name w:val="_Таблица 1.1.1"/>
    <w:basedOn w:val="110"/>
    <w:next w:val="affffffffffff5"/>
    <w:link w:val="1118"/>
    <w:qFormat/>
    <w:rsid w:val="006123E8"/>
    <w:pPr>
      <w:numPr>
        <w:ilvl w:val="6"/>
      </w:numPr>
      <w:spacing w:line="240" w:lineRule="auto"/>
      <w:ind w:right="0"/>
      <w:mirrorIndents/>
    </w:pPr>
    <w:rPr>
      <w:color w:val="000000"/>
    </w:rPr>
  </w:style>
  <w:style w:type="character" w:customStyle="1" w:styleId="11113">
    <w:name w:val="_Таблица 1.1.1.1 Знак"/>
    <w:basedOn w:val="a7"/>
    <w:link w:val="11110"/>
    <w:locked/>
    <w:rsid w:val="006123E8"/>
    <w:rPr>
      <w:iCs/>
      <w:color w:val="000000"/>
      <w:sz w:val="26"/>
      <w:szCs w:val="26"/>
    </w:rPr>
  </w:style>
  <w:style w:type="paragraph" w:customStyle="1" w:styleId="11110">
    <w:name w:val="_Таблица 1.1.1.1"/>
    <w:basedOn w:val="1110"/>
    <w:next w:val="affffffffffff5"/>
    <w:link w:val="11113"/>
    <w:qFormat/>
    <w:rsid w:val="006123E8"/>
    <w:pPr>
      <w:numPr>
        <w:ilvl w:val="7"/>
      </w:numPr>
    </w:pPr>
  </w:style>
  <w:style w:type="character" w:customStyle="1" w:styleId="111110">
    <w:name w:val="_Таблица 1.1.1.1.1 Знак"/>
    <w:basedOn w:val="11113"/>
    <w:link w:val="11111"/>
    <w:locked/>
    <w:rsid w:val="006123E8"/>
    <w:rPr>
      <w:iCs/>
      <w:color w:val="000000"/>
      <w:sz w:val="26"/>
      <w:szCs w:val="26"/>
      <w:lang w:eastAsia="ru-RU"/>
    </w:rPr>
  </w:style>
  <w:style w:type="paragraph" w:customStyle="1" w:styleId="11111">
    <w:name w:val="_Таблица 1.1.1.1.1"/>
    <w:basedOn w:val="11110"/>
    <w:next w:val="affffffffffffffffff7"/>
    <w:link w:val="111110"/>
    <w:qFormat/>
    <w:rsid w:val="006123E8"/>
    <w:pPr>
      <w:keepNext/>
      <w:numPr>
        <w:ilvl w:val="8"/>
      </w:numPr>
      <w:ind w:left="6480" w:hanging="360"/>
    </w:pPr>
    <w:rPr>
      <w:lang w:eastAsia="ru-RU"/>
    </w:rPr>
  </w:style>
  <w:style w:type="character" w:customStyle="1" w:styleId="11114">
    <w:name w:val="_1.1.1.1. Знак"/>
    <w:basedOn w:val="a7"/>
    <w:link w:val="1111"/>
    <w:locked/>
    <w:rsid w:val="006123E8"/>
    <w:rPr>
      <w:rFonts w:eastAsiaTheme="majorEastAsia"/>
      <w:b/>
      <w:bCs/>
      <w:i/>
      <w:iCs/>
      <w:sz w:val="26"/>
      <w:szCs w:val="26"/>
      <w:lang w:eastAsia="ru-RU"/>
    </w:rPr>
  </w:style>
  <w:style w:type="paragraph" w:customStyle="1" w:styleId="1111">
    <w:name w:val="_1.1.1.1."/>
    <w:basedOn w:val="40"/>
    <w:next w:val="affffffffffff5"/>
    <w:link w:val="11114"/>
    <w:qFormat/>
    <w:rsid w:val="006123E8"/>
    <w:pPr>
      <w:keepNext/>
      <w:keepLines/>
      <w:widowControl/>
      <w:numPr>
        <w:numId w:val="32"/>
      </w:numPr>
      <w:spacing w:before="240" w:after="120" w:line="240" w:lineRule="auto"/>
      <w:jc w:val="both"/>
    </w:pPr>
    <w:rPr>
      <w:rFonts w:ascii="Times New Roman" w:eastAsiaTheme="majorEastAsia" w:hAnsi="Times New Roman"/>
      <w:i/>
      <w:iCs/>
      <w:spacing w:val="0"/>
      <w:sz w:val="26"/>
      <w:szCs w:val="26"/>
      <w:lang w:eastAsia="ru-RU"/>
    </w:rPr>
  </w:style>
  <w:style w:type="character" w:customStyle="1" w:styleId="1fffffff0">
    <w:name w:val="_1. Знак"/>
    <w:basedOn w:val="a7"/>
    <w:link w:val="1"/>
    <w:locked/>
    <w:rsid w:val="006123E8"/>
    <w:rPr>
      <w:rFonts w:eastAsiaTheme="majorEastAsia"/>
      <w:b/>
      <w:bCs/>
      <w:sz w:val="26"/>
      <w:szCs w:val="26"/>
    </w:rPr>
  </w:style>
  <w:style w:type="paragraph" w:customStyle="1" w:styleId="1">
    <w:name w:val="_1."/>
    <w:basedOn w:val="15"/>
    <w:next w:val="affffffffffff5"/>
    <w:link w:val="1fffffff0"/>
    <w:qFormat/>
    <w:rsid w:val="006123E8"/>
    <w:pPr>
      <w:keepNext/>
      <w:keepLines/>
      <w:pageBreakBefore/>
      <w:widowControl/>
      <w:numPr>
        <w:numId w:val="32"/>
      </w:numPr>
      <w:spacing w:before="0" w:after="360" w:line="240" w:lineRule="auto"/>
      <w:ind w:right="680"/>
      <w:contextualSpacing w:val="0"/>
      <w:jc w:val="both"/>
    </w:pPr>
    <w:rPr>
      <w:rFonts w:cs="Times New Roman"/>
      <w:b/>
      <w:bCs/>
      <w:smallCaps w:val="0"/>
      <w:spacing w:val="0"/>
      <w:sz w:val="26"/>
      <w:szCs w:val="26"/>
    </w:rPr>
  </w:style>
  <w:style w:type="character" w:customStyle="1" w:styleId="11fe">
    <w:name w:val="_1.1. Знак"/>
    <w:basedOn w:val="a7"/>
    <w:link w:val="11"/>
    <w:locked/>
    <w:rsid w:val="006123E8"/>
    <w:rPr>
      <w:rFonts w:eastAsiaTheme="majorEastAsia"/>
      <w:b/>
      <w:bCs/>
      <w:sz w:val="26"/>
      <w:szCs w:val="26"/>
    </w:rPr>
  </w:style>
  <w:style w:type="paragraph" w:customStyle="1" w:styleId="11">
    <w:name w:val="_1.1."/>
    <w:basedOn w:val="20"/>
    <w:next w:val="affffffffffff5"/>
    <w:link w:val="11fe"/>
    <w:qFormat/>
    <w:rsid w:val="006123E8"/>
    <w:pPr>
      <w:keepNext/>
      <w:keepLines/>
      <w:widowControl/>
      <w:numPr>
        <w:numId w:val="32"/>
      </w:numPr>
      <w:spacing w:before="360" w:after="360" w:line="240" w:lineRule="auto"/>
      <w:ind w:right="424"/>
      <w:jc w:val="both"/>
    </w:pPr>
    <w:rPr>
      <w:rFonts w:ascii="Times New Roman" w:eastAsiaTheme="majorEastAsia" w:hAnsi="Times New Roman"/>
      <w:b/>
      <w:bCs/>
      <w:smallCaps w:val="0"/>
      <w:sz w:val="26"/>
      <w:szCs w:val="26"/>
    </w:rPr>
  </w:style>
  <w:style w:type="character" w:customStyle="1" w:styleId="affffffffffffffffff9">
    <w:name w:val="_Список маркерованный Знак"/>
    <w:basedOn w:val="affffffffffff6"/>
    <w:link w:val="a"/>
    <w:locked/>
    <w:rsid w:val="006123E8"/>
    <w:rPr>
      <w:rFonts w:ascii="Calibri" w:eastAsia="Times New Roman" w:hAnsi="Calibri"/>
      <w:iCs/>
      <w:sz w:val="26"/>
      <w:szCs w:val="26"/>
      <w:lang w:eastAsia="ru-RU"/>
    </w:rPr>
  </w:style>
  <w:style w:type="paragraph" w:customStyle="1" w:styleId="a">
    <w:name w:val="_Список маркерованный"/>
    <w:basedOn w:val="affffffffffff5"/>
    <w:link w:val="affffffffffffffffff9"/>
    <w:qFormat/>
    <w:rsid w:val="006123E8"/>
    <w:pPr>
      <w:numPr>
        <w:numId w:val="33"/>
      </w:numPr>
      <w:tabs>
        <w:tab w:val="left" w:pos="284"/>
      </w:tabs>
      <w:spacing w:before="120" w:after="120" w:line="276" w:lineRule="auto"/>
      <w:contextualSpacing/>
    </w:pPr>
    <w:rPr>
      <w:iCs/>
      <w:sz w:val="26"/>
      <w:szCs w:val="26"/>
    </w:rPr>
  </w:style>
  <w:style w:type="character" w:customStyle="1" w:styleId="affffffffffffffffffa">
    <w:name w:val="_Список нумерованный Знак"/>
    <w:basedOn w:val="a7"/>
    <w:link w:val="a4"/>
    <w:locked/>
    <w:rsid w:val="006123E8"/>
    <w:rPr>
      <w:iCs/>
      <w:sz w:val="26"/>
      <w:szCs w:val="26"/>
    </w:rPr>
  </w:style>
  <w:style w:type="paragraph" w:customStyle="1" w:styleId="a4">
    <w:name w:val="_Список нумерованный"/>
    <w:basedOn w:val="a6"/>
    <w:link w:val="affffffffffffffffffa"/>
    <w:qFormat/>
    <w:rsid w:val="006123E8"/>
    <w:pPr>
      <w:widowControl/>
      <w:numPr>
        <w:numId w:val="34"/>
      </w:numPr>
      <w:tabs>
        <w:tab w:val="left" w:pos="284"/>
      </w:tabs>
      <w:spacing w:before="120" w:after="120" w:line="276" w:lineRule="auto"/>
      <w:contextualSpacing/>
      <w:jc w:val="both"/>
    </w:pPr>
    <w:rPr>
      <w:rFonts w:ascii="Times New Roman" w:hAnsi="Times New Roman" w:cs="Times New Roman"/>
      <w:iCs/>
      <w:sz w:val="26"/>
      <w:szCs w:val="26"/>
      <w:lang w:val="ru-RU"/>
    </w:rPr>
  </w:style>
  <w:style w:type="character" w:customStyle="1" w:styleId="affffffffffffffffffb">
    <w:name w:val="_Сам рисунок Знак"/>
    <w:basedOn w:val="affffffffffff6"/>
    <w:link w:val="affffffffffffffffffc"/>
    <w:locked/>
    <w:rsid w:val="006123E8"/>
    <w:rPr>
      <w:rFonts w:ascii="Calibri" w:eastAsia="Times New Roman" w:hAnsi="Calibri"/>
      <w:iCs/>
      <w:noProof/>
      <w:sz w:val="26"/>
      <w:szCs w:val="26"/>
      <w:lang w:eastAsia="ru-RU"/>
    </w:rPr>
  </w:style>
  <w:style w:type="paragraph" w:customStyle="1" w:styleId="affffffffffffffffffc">
    <w:name w:val="_Сам рисунок"/>
    <w:basedOn w:val="affffffffffff5"/>
    <w:next w:val="a0"/>
    <w:link w:val="affffffffffffffffffb"/>
    <w:qFormat/>
    <w:rsid w:val="006123E8"/>
    <w:pPr>
      <w:keepNext/>
      <w:spacing w:before="120" w:after="120" w:line="360" w:lineRule="auto"/>
      <w:ind w:firstLine="0"/>
      <w:contextualSpacing/>
      <w:jc w:val="center"/>
    </w:pPr>
    <w:rPr>
      <w:iCs/>
      <w:noProof/>
      <w:sz w:val="26"/>
      <w:szCs w:val="26"/>
    </w:rPr>
  </w:style>
  <w:style w:type="character" w:customStyle="1" w:styleId="affffffffffffffffffd">
    <w:name w:val="_Комментарий Знак"/>
    <w:basedOn w:val="affffffffffff6"/>
    <w:link w:val="affffffffffffffffffe"/>
    <w:locked/>
    <w:rsid w:val="006123E8"/>
    <w:rPr>
      <w:rFonts w:ascii="Calibri" w:eastAsia="Times New Roman" w:hAnsi="Calibri"/>
      <w:iCs/>
      <w:color w:val="FF0000"/>
      <w:sz w:val="20"/>
      <w:szCs w:val="20"/>
      <w:lang w:eastAsia="ru-RU"/>
    </w:rPr>
  </w:style>
  <w:style w:type="paragraph" w:customStyle="1" w:styleId="affffffffffffffffffe">
    <w:name w:val="_Комментарий"/>
    <w:basedOn w:val="affffffffffff5"/>
    <w:link w:val="affffffffffffffffffd"/>
    <w:qFormat/>
    <w:rsid w:val="006123E8"/>
    <w:pPr>
      <w:spacing w:before="120" w:after="120"/>
      <w:contextualSpacing/>
    </w:pPr>
    <w:rPr>
      <w:iCs/>
      <w:color w:val="FF0000"/>
      <w:sz w:val="20"/>
    </w:rPr>
  </w:style>
  <w:style w:type="character" w:customStyle="1" w:styleId="afffffffffffffffffff">
    <w:name w:val="_Таблица_по левому Знак"/>
    <w:basedOn w:val="affffffffffff6"/>
    <w:link w:val="afffffffffffffffffff0"/>
    <w:locked/>
    <w:rsid w:val="006123E8"/>
    <w:rPr>
      <w:rFonts w:ascii="Calibri" w:eastAsia="Times New Roman" w:hAnsi="Calibri"/>
      <w:iCs/>
      <w:sz w:val="20"/>
      <w:szCs w:val="20"/>
      <w:lang w:eastAsia="ru-RU"/>
    </w:rPr>
  </w:style>
  <w:style w:type="paragraph" w:customStyle="1" w:styleId="afffffffffffffffffff0">
    <w:name w:val="_Таблица_по левому"/>
    <w:basedOn w:val="affffffffffff5"/>
    <w:next w:val="affffffffffff5"/>
    <w:link w:val="afffffffffffffffffff"/>
    <w:qFormat/>
    <w:rsid w:val="006123E8"/>
    <w:pPr>
      <w:spacing w:before="120" w:after="120"/>
      <w:ind w:firstLine="0"/>
      <w:contextualSpacing/>
      <w:jc w:val="left"/>
    </w:pPr>
    <w:rPr>
      <w:iCs/>
      <w:sz w:val="20"/>
    </w:rPr>
  </w:style>
  <w:style w:type="character" w:customStyle="1" w:styleId="afffffffffffffffffff1">
    <w:name w:val="_Подразделение Знак"/>
    <w:basedOn w:val="affffffffffff6"/>
    <w:link w:val="afffffffffffffffffff2"/>
    <w:locked/>
    <w:rsid w:val="006123E8"/>
    <w:rPr>
      <w:rFonts w:ascii="Calibri" w:eastAsia="Times New Roman" w:hAnsi="Calibri"/>
      <w:b/>
      <w:iCs/>
      <w:sz w:val="26"/>
      <w:szCs w:val="26"/>
      <w:lang w:eastAsia="ru-RU"/>
    </w:rPr>
  </w:style>
  <w:style w:type="paragraph" w:customStyle="1" w:styleId="afffffffffffffffffff2">
    <w:name w:val="_Подразделение"/>
    <w:basedOn w:val="affffffffffff5"/>
    <w:next w:val="affffffffffff5"/>
    <w:link w:val="afffffffffffffffffff1"/>
    <w:qFormat/>
    <w:rsid w:val="006123E8"/>
    <w:pPr>
      <w:keepNext/>
      <w:keepLines/>
      <w:spacing w:before="120" w:after="120" w:line="360" w:lineRule="auto"/>
      <w:contextualSpacing/>
    </w:pPr>
    <w:rPr>
      <w:b/>
      <w:iCs/>
      <w:sz w:val="26"/>
      <w:szCs w:val="26"/>
    </w:rPr>
  </w:style>
  <w:style w:type="paragraph" w:customStyle="1" w:styleId="afffffffffffffffffff3">
    <w:name w:val="_Титул_название_работы"/>
    <w:basedOn w:val="a6"/>
    <w:qFormat/>
    <w:rsid w:val="006123E8"/>
    <w:pPr>
      <w:widowControl/>
      <w:snapToGrid w:val="0"/>
      <w:spacing w:line="300" w:lineRule="auto"/>
      <w:ind w:firstLine="709"/>
      <w:contextualSpacing/>
      <w:jc w:val="center"/>
    </w:pPr>
    <w:rPr>
      <w:rFonts w:ascii="Times New Roman" w:eastAsiaTheme="minorEastAsia" w:hAnsi="Times New Roman"/>
      <w:b/>
      <w:caps/>
      <w:sz w:val="32"/>
      <w:szCs w:val="32"/>
      <w:lang w:val="ru-RU"/>
    </w:rPr>
  </w:style>
  <w:style w:type="paragraph" w:customStyle="1" w:styleId="afffffffffffffffffff4">
    <w:name w:val="_Титул_СПБПУ"/>
    <w:basedOn w:val="a6"/>
    <w:qFormat/>
    <w:rsid w:val="006123E8"/>
    <w:pPr>
      <w:widowControl/>
      <w:snapToGrid w:val="0"/>
      <w:spacing w:line="300" w:lineRule="auto"/>
      <w:contextualSpacing/>
      <w:jc w:val="center"/>
    </w:pPr>
    <w:rPr>
      <w:rFonts w:ascii="Times New Roman" w:eastAsiaTheme="minorEastAsia" w:hAnsi="Times New Roman"/>
      <w:b/>
      <w:sz w:val="26"/>
      <w:lang w:val="ru-RU"/>
    </w:rPr>
  </w:style>
  <w:style w:type="paragraph" w:customStyle="1" w:styleId="afffffffffffffffffff5">
    <w:name w:val="_Титул_подписи"/>
    <w:basedOn w:val="a6"/>
    <w:qFormat/>
    <w:rsid w:val="006123E8"/>
    <w:pPr>
      <w:widowControl/>
      <w:snapToGrid w:val="0"/>
      <w:spacing w:line="300" w:lineRule="auto"/>
      <w:contextualSpacing/>
    </w:pPr>
    <w:rPr>
      <w:rFonts w:ascii="Times New Roman" w:eastAsiaTheme="minorEastAsia" w:hAnsi="Times New Roman"/>
      <w:sz w:val="26"/>
      <w:lang w:val="ru-RU"/>
    </w:rPr>
  </w:style>
  <w:style w:type="paragraph" w:customStyle="1" w:styleId="afffffffffffffffffff6">
    <w:name w:val="_Титул_название_книги"/>
    <w:basedOn w:val="afffffffffffffffffff3"/>
    <w:qFormat/>
    <w:rsid w:val="006123E8"/>
    <w:rPr>
      <w:sz w:val="28"/>
    </w:rPr>
  </w:style>
  <w:style w:type="paragraph" w:customStyle="1" w:styleId="afffffffffffffffffff7">
    <w:name w:val="_Оглавление"/>
    <w:basedOn w:val="a6"/>
    <w:next w:val="affffffffffff5"/>
    <w:qFormat/>
    <w:rsid w:val="006123E8"/>
    <w:pPr>
      <w:widowControl/>
      <w:tabs>
        <w:tab w:val="left" w:pos="709"/>
        <w:tab w:val="right" w:leader="dot" w:pos="9498"/>
      </w:tabs>
      <w:ind w:right="566"/>
      <w:jc w:val="both"/>
    </w:pPr>
    <w:rPr>
      <w:rFonts w:ascii="Times New Roman" w:hAnsi="Times New Roman" w:cs="Times New Roman"/>
      <w:noProof/>
      <w:sz w:val="26"/>
      <w:lang w:val="ru-RU"/>
    </w:rPr>
  </w:style>
  <w:style w:type="paragraph" w:customStyle="1" w:styleId="afffffffffffffffffff8">
    <w:name w:val="_Верхний колонтитул"/>
    <w:basedOn w:val="a6"/>
    <w:qFormat/>
    <w:rsid w:val="006123E8"/>
    <w:pPr>
      <w:widowControl/>
      <w:tabs>
        <w:tab w:val="center" w:pos="4677"/>
        <w:tab w:val="right" w:pos="9355"/>
      </w:tabs>
      <w:snapToGrid w:val="0"/>
      <w:contextualSpacing/>
      <w:jc w:val="center"/>
    </w:pPr>
    <w:rPr>
      <w:rFonts w:ascii="Times New Roman" w:eastAsiaTheme="minorEastAsia" w:hAnsi="Times New Roman"/>
      <w:noProof/>
      <w:sz w:val="26"/>
      <w:lang w:val="ru-RU" w:eastAsia="ru-RU"/>
    </w:rPr>
  </w:style>
  <w:style w:type="paragraph" w:customStyle="1" w:styleId="afffffffffffffffffff9">
    <w:name w:val="_Нижний колонтитул"/>
    <w:basedOn w:val="afffffffffffffffffff8"/>
    <w:qFormat/>
    <w:rsid w:val="006123E8"/>
    <w:rPr>
      <w:b/>
    </w:rPr>
  </w:style>
  <w:style w:type="paragraph" w:customStyle="1" w:styleId="msonormal0">
    <w:name w:val="msonormal"/>
    <w:basedOn w:val="a6"/>
    <w:qFormat/>
    <w:rsid w:val="006123E8"/>
    <w:pPr>
      <w:widowControl/>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21f9">
    <w:name w:val="Цитата 21"/>
    <w:basedOn w:val="a6"/>
    <w:next w:val="a6"/>
    <w:qFormat/>
    <w:rsid w:val="006123E8"/>
    <w:pPr>
      <w:widowControl/>
      <w:spacing w:line="276" w:lineRule="auto"/>
    </w:pPr>
    <w:rPr>
      <w:rFonts w:ascii="Times New Roman" w:eastAsia="Times New Roman" w:hAnsi="Times New Roman" w:cs="Times New Roman"/>
      <w:i/>
      <w:iCs/>
      <w:color w:val="000000"/>
      <w:sz w:val="24"/>
      <w:lang w:val="ru-RU"/>
    </w:rPr>
  </w:style>
  <w:style w:type="character" w:customStyle="1" w:styleId="afffffffffffffffffffa">
    <w:name w:val="Рис_подпись Знак"/>
    <w:link w:val="afffffffffffffffffffb"/>
    <w:locked/>
    <w:rsid w:val="006123E8"/>
  </w:style>
  <w:style w:type="paragraph" w:customStyle="1" w:styleId="afffffffffffffffffffb">
    <w:name w:val="Рис_подпись"/>
    <w:basedOn w:val="aff6"/>
    <w:next w:val="affe"/>
    <w:link w:val="afffffffffffffffffffa"/>
    <w:qFormat/>
    <w:rsid w:val="006123E8"/>
    <w:pPr>
      <w:keepNext/>
      <w:keepLines/>
      <w:widowControl/>
      <w:spacing w:after="120"/>
      <w:jc w:val="center"/>
    </w:pPr>
    <w:rPr>
      <w:rFonts w:eastAsiaTheme="minorHAnsi"/>
      <w:b w:val="0"/>
      <w:i w:val="0"/>
      <w:sz w:val="22"/>
      <w:szCs w:val="22"/>
    </w:rPr>
  </w:style>
  <w:style w:type="character" w:customStyle="1" w:styleId="afffffffffffffffffffc">
    <w:name w:val="РИС. Знак"/>
    <w:link w:val="afffffffffffffffffffd"/>
    <w:locked/>
    <w:rsid w:val="006123E8"/>
    <w:rPr>
      <w:rFonts w:eastAsia="Times New Roman"/>
    </w:rPr>
  </w:style>
  <w:style w:type="paragraph" w:customStyle="1" w:styleId="afffffffffffffffffffd">
    <w:name w:val="РИС."/>
    <w:basedOn w:val="a6"/>
    <w:next w:val="afffffffffffffffffffb"/>
    <w:link w:val="afffffffffffffffffffc"/>
    <w:qFormat/>
    <w:rsid w:val="006123E8"/>
    <w:pPr>
      <w:keepNext/>
      <w:widowControl/>
      <w:spacing w:before="240" w:line="276" w:lineRule="auto"/>
      <w:jc w:val="center"/>
    </w:pPr>
    <w:rPr>
      <w:rFonts w:ascii="Times New Roman" w:eastAsia="Times New Roman" w:hAnsi="Times New Roman" w:cs="Times New Roman"/>
      <w:lang w:val="ru-RU"/>
    </w:rPr>
  </w:style>
  <w:style w:type="character" w:customStyle="1" w:styleId="afffffffffffffffffffe">
    <w:name w:val="Таблица_гост Знак"/>
    <w:link w:val="affffffffffffffffffff"/>
    <w:locked/>
    <w:rsid w:val="006123E8"/>
    <w:rPr>
      <w:rFonts w:eastAsia="Times New Roman"/>
      <w:sz w:val="26"/>
    </w:rPr>
  </w:style>
  <w:style w:type="paragraph" w:customStyle="1" w:styleId="affffffffffffffffffff">
    <w:name w:val="Таблица_гост"/>
    <w:basedOn w:val="a6"/>
    <w:link w:val="afffffffffffffffffffe"/>
    <w:qFormat/>
    <w:rsid w:val="006123E8"/>
    <w:pPr>
      <w:widowControl/>
      <w:spacing w:line="276" w:lineRule="auto"/>
    </w:pPr>
    <w:rPr>
      <w:rFonts w:ascii="Times New Roman" w:eastAsia="Times New Roman" w:hAnsi="Times New Roman" w:cs="Times New Roman"/>
      <w:sz w:val="26"/>
      <w:lang w:val="ru-RU"/>
    </w:rPr>
  </w:style>
  <w:style w:type="character" w:customStyle="1" w:styleId="affffffffffffffffffff0">
    <w:name w:val="рис_тело Знак"/>
    <w:link w:val="affffffffffffffffffff1"/>
    <w:locked/>
    <w:rsid w:val="006123E8"/>
    <w:rPr>
      <w:rFonts w:eastAsia="Times New Roman"/>
    </w:rPr>
  </w:style>
  <w:style w:type="paragraph" w:customStyle="1" w:styleId="affffffffffffffffffff1">
    <w:name w:val="рис_тело"/>
    <w:basedOn w:val="a6"/>
    <w:next w:val="afffffffffffffffffffb"/>
    <w:link w:val="affffffffffffffffffff0"/>
    <w:qFormat/>
    <w:rsid w:val="006123E8"/>
    <w:pPr>
      <w:keepNext/>
      <w:widowControl/>
      <w:spacing w:before="240" w:line="276" w:lineRule="auto"/>
      <w:jc w:val="center"/>
    </w:pPr>
    <w:rPr>
      <w:rFonts w:ascii="Times New Roman" w:eastAsia="Times New Roman" w:hAnsi="Times New Roman" w:cs="Times New Roman"/>
      <w:lang w:val="ru-RU"/>
    </w:rPr>
  </w:style>
  <w:style w:type="character" w:customStyle="1" w:styleId="affffffffffffffffffff2">
    <w:name w:val="Таб_подпись Знак"/>
    <w:basedOn w:val="afffffffffffffffffffa"/>
    <w:link w:val="affffffffffffffffffff3"/>
    <w:locked/>
    <w:rsid w:val="006123E8"/>
    <w:rPr>
      <w:b/>
    </w:rPr>
  </w:style>
  <w:style w:type="paragraph" w:customStyle="1" w:styleId="affffffffffffffffffff3">
    <w:name w:val="Таб_подпись"/>
    <w:basedOn w:val="afffffffffffffffffffb"/>
    <w:link w:val="affffffffffffffffffff2"/>
    <w:qFormat/>
    <w:rsid w:val="006123E8"/>
    <w:pPr>
      <w:spacing w:after="0"/>
    </w:pPr>
    <w:rPr>
      <w:b/>
    </w:rPr>
  </w:style>
  <w:style w:type="character" w:customStyle="1" w:styleId="affffffffffffffffffff4">
    <w:name w:val="Табл._тело Знак"/>
    <w:link w:val="affffffffffffffffffff5"/>
    <w:locked/>
    <w:rsid w:val="006123E8"/>
    <w:rPr>
      <w:rFonts w:ascii="Arial" w:eastAsia="Times New Roman" w:hAnsi="Arial" w:cs="Arial"/>
      <w:i/>
      <w:szCs w:val="20"/>
      <w:lang w:eastAsia="ru-RU"/>
    </w:rPr>
  </w:style>
  <w:style w:type="paragraph" w:customStyle="1" w:styleId="affffffffffffffffffff5">
    <w:name w:val="Табл._тело"/>
    <w:link w:val="affffffffffffffffffff4"/>
    <w:qFormat/>
    <w:rsid w:val="006123E8"/>
    <w:pPr>
      <w:jc w:val="center"/>
    </w:pPr>
    <w:rPr>
      <w:rFonts w:ascii="Arial" w:eastAsia="Times New Roman" w:hAnsi="Arial" w:cs="Arial"/>
      <w:i/>
      <w:szCs w:val="20"/>
      <w:lang w:eastAsia="ru-RU"/>
    </w:rPr>
  </w:style>
  <w:style w:type="character" w:customStyle="1" w:styleId="affffffffffffffffffff6">
    <w:name w:val="Рисунок_гост Знак"/>
    <w:link w:val="affffffffffffffffffff7"/>
    <w:locked/>
    <w:rsid w:val="006123E8"/>
    <w:rPr>
      <w:rFonts w:ascii="ГОСТ тип А" w:eastAsia="Times New Roman" w:hAnsi="ГОСТ тип А"/>
      <w:i/>
      <w:noProof/>
      <w:sz w:val="28"/>
      <w:szCs w:val="20"/>
      <w:lang w:eastAsia="ru-RU"/>
    </w:rPr>
  </w:style>
  <w:style w:type="paragraph" w:customStyle="1" w:styleId="affffffffffffffffffff7">
    <w:name w:val="Рисунок_гост"/>
    <w:basedOn w:val="a6"/>
    <w:next w:val="a6"/>
    <w:link w:val="affffffffffffffffffff6"/>
    <w:qFormat/>
    <w:rsid w:val="006123E8"/>
    <w:pPr>
      <w:keepNext/>
      <w:widowControl/>
      <w:spacing w:line="276" w:lineRule="auto"/>
      <w:jc w:val="center"/>
    </w:pPr>
    <w:rPr>
      <w:rFonts w:ascii="ГОСТ тип А" w:eastAsia="Times New Roman" w:hAnsi="ГОСТ тип А" w:cs="Times New Roman"/>
      <w:i/>
      <w:noProof/>
      <w:sz w:val="28"/>
      <w:szCs w:val="20"/>
      <w:lang w:val="ru-RU" w:eastAsia="ru-RU"/>
    </w:rPr>
  </w:style>
  <w:style w:type="paragraph" w:customStyle="1" w:styleId="textn">
    <w:name w:val="textn"/>
    <w:basedOn w:val="a6"/>
    <w:uiPriority w:val="99"/>
    <w:qFormat/>
    <w:rsid w:val="006123E8"/>
    <w:pPr>
      <w:widowControl/>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prequote">
    <w:name w:val="prequote"/>
    <w:basedOn w:val="a6"/>
    <w:uiPriority w:val="99"/>
    <w:qFormat/>
    <w:rsid w:val="006123E8"/>
    <w:pPr>
      <w:widowControl/>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xl1605">
    <w:name w:val="xl1605"/>
    <w:basedOn w:val="a6"/>
    <w:uiPriority w:val="99"/>
    <w:semiHidden/>
    <w:qFormat/>
    <w:rsid w:val="006123E8"/>
    <w:pPr>
      <w:widowControl/>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xl1606">
    <w:name w:val="xl1606"/>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07">
    <w:name w:val="xl1607"/>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08">
    <w:name w:val="xl1608"/>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b/>
      <w:bCs/>
      <w:sz w:val="20"/>
      <w:szCs w:val="20"/>
      <w:lang w:val="ru-RU" w:eastAsia="ru-RU"/>
    </w:rPr>
  </w:style>
  <w:style w:type="paragraph" w:customStyle="1" w:styleId="xl1609">
    <w:name w:val="xl1609"/>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10">
    <w:name w:val="xl1610"/>
    <w:basedOn w:val="a6"/>
    <w:uiPriority w:val="99"/>
    <w:qFormat/>
    <w:rsid w:val="006123E8"/>
    <w:pPr>
      <w:widowControl/>
      <w:pBdr>
        <w:top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11">
    <w:name w:val="xl1611"/>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12">
    <w:name w:val="xl1612"/>
    <w:basedOn w:val="a6"/>
    <w:uiPriority w:val="99"/>
    <w:qFormat/>
    <w:rsid w:val="006123E8"/>
    <w:pPr>
      <w:widowControl/>
      <w:pBdr>
        <w:top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13">
    <w:name w:val="xl1613"/>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EEECE1"/>
      <w:spacing w:before="100" w:beforeAutospacing="1" w:after="100" w:afterAutospacing="1"/>
    </w:pPr>
    <w:rPr>
      <w:rFonts w:ascii="Times New Roman" w:eastAsia="Times New Roman" w:hAnsi="Times New Roman" w:cs="Times New Roman"/>
      <w:color w:val="000000"/>
      <w:sz w:val="20"/>
      <w:szCs w:val="20"/>
      <w:lang w:val="ru-RU" w:eastAsia="ru-RU"/>
    </w:rPr>
  </w:style>
  <w:style w:type="paragraph" w:customStyle="1" w:styleId="xl1614">
    <w:name w:val="xl1614"/>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b/>
      <w:bCs/>
      <w:color w:val="000000"/>
      <w:sz w:val="16"/>
      <w:szCs w:val="16"/>
      <w:lang w:val="ru-RU" w:eastAsia="ru-RU"/>
    </w:rPr>
  </w:style>
  <w:style w:type="paragraph" w:customStyle="1" w:styleId="xl1615">
    <w:name w:val="xl1615"/>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C4BD97"/>
      <w:spacing w:before="100" w:beforeAutospacing="1" w:after="100" w:afterAutospacing="1"/>
      <w:jc w:val="center"/>
    </w:pPr>
    <w:rPr>
      <w:rFonts w:ascii="Times New Roman" w:eastAsia="Times New Roman" w:hAnsi="Times New Roman" w:cs="Times New Roman"/>
      <w:b/>
      <w:bCs/>
      <w:color w:val="000000"/>
      <w:sz w:val="16"/>
      <w:szCs w:val="16"/>
      <w:lang w:val="ru-RU" w:eastAsia="ru-RU"/>
    </w:rPr>
  </w:style>
  <w:style w:type="paragraph" w:customStyle="1" w:styleId="xl1616">
    <w:name w:val="xl1616"/>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C4BD97"/>
      <w:spacing w:before="100" w:beforeAutospacing="1" w:after="100" w:afterAutospacing="1"/>
    </w:pPr>
    <w:rPr>
      <w:rFonts w:ascii="Times New Roman" w:eastAsia="Times New Roman" w:hAnsi="Times New Roman" w:cs="Times New Roman"/>
      <w:b/>
      <w:bCs/>
      <w:color w:val="000000"/>
      <w:sz w:val="20"/>
      <w:szCs w:val="20"/>
      <w:lang w:val="ru-RU" w:eastAsia="ru-RU"/>
    </w:rPr>
  </w:style>
  <w:style w:type="paragraph" w:customStyle="1" w:styleId="xl1617">
    <w:name w:val="xl1617"/>
    <w:basedOn w:val="a6"/>
    <w:uiPriority w:val="99"/>
    <w:qFormat/>
    <w:rsid w:val="006123E8"/>
    <w:pPr>
      <w:widowControl/>
      <w:pBdr>
        <w:top w:val="single" w:sz="4" w:space="0" w:color="auto"/>
        <w:bottom w:val="single" w:sz="4" w:space="0" w:color="auto"/>
        <w:right w:val="single" w:sz="4" w:space="0" w:color="auto"/>
      </w:pBdr>
      <w:shd w:val="clear" w:color="auto" w:fill="C4BD97"/>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18">
    <w:name w:val="xl1618"/>
    <w:basedOn w:val="a6"/>
    <w:uiPriority w:val="99"/>
    <w:qFormat/>
    <w:rsid w:val="006123E8"/>
    <w:pPr>
      <w:widowControl/>
      <w:pBdr>
        <w:top w:val="single" w:sz="4" w:space="0" w:color="auto"/>
        <w:bottom w:val="single" w:sz="4" w:space="0" w:color="auto"/>
        <w:right w:val="single" w:sz="4" w:space="0" w:color="auto"/>
      </w:pBdr>
      <w:shd w:val="clear" w:color="auto" w:fill="C4BD97"/>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19">
    <w:name w:val="xl1619"/>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C4BD97"/>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20">
    <w:name w:val="xl1620"/>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C4BD97"/>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21">
    <w:name w:val="xl1621"/>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948A54"/>
      <w:spacing w:before="100" w:beforeAutospacing="1" w:after="100" w:afterAutospacing="1"/>
      <w:jc w:val="center"/>
    </w:pPr>
    <w:rPr>
      <w:rFonts w:ascii="Times New Roman" w:eastAsia="Times New Roman" w:hAnsi="Times New Roman" w:cs="Times New Roman"/>
      <w:b/>
      <w:bCs/>
      <w:color w:val="000000"/>
      <w:sz w:val="16"/>
      <w:szCs w:val="16"/>
      <w:lang w:val="ru-RU" w:eastAsia="ru-RU"/>
    </w:rPr>
  </w:style>
  <w:style w:type="paragraph" w:customStyle="1" w:styleId="xl1622">
    <w:name w:val="xl1622"/>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948A54"/>
      <w:spacing w:before="100" w:beforeAutospacing="1" w:after="100" w:afterAutospacing="1"/>
    </w:pPr>
    <w:rPr>
      <w:rFonts w:ascii="Times New Roman" w:eastAsia="Times New Roman" w:hAnsi="Times New Roman" w:cs="Times New Roman"/>
      <w:b/>
      <w:bCs/>
      <w:color w:val="000000"/>
      <w:sz w:val="20"/>
      <w:szCs w:val="20"/>
      <w:lang w:val="ru-RU" w:eastAsia="ru-RU"/>
    </w:rPr>
  </w:style>
  <w:style w:type="paragraph" w:customStyle="1" w:styleId="xl1623">
    <w:name w:val="xl1623"/>
    <w:basedOn w:val="a6"/>
    <w:uiPriority w:val="99"/>
    <w:qFormat/>
    <w:rsid w:val="006123E8"/>
    <w:pPr>
      <w:widowControl/>
      <w:pBdr>
        <w:top w:val="single" w:sz="4" w:space="0" w:color="auto"/>
        <w:bottom w:val="single" w:sz="4" w:space="0" w:color="auto"/>
        <w:right w:val="single" w:sz="4" w:space="0" w:color="auto"/>
      </w:pBdr>
      <w:shd w:val="clear" w:color="auto" w:fill="948A54"/>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24">
    <w:name w:val="xl1624"/>
    <w:basedOn w:val="a6"/>
    <w:uiPriority w:val="99"/>
    <w:qFormat/>
    <w:rsid w:val="006123E8"/>
    <w:pPr>
      <w:widowControl/>
      <w:pBdr>
        <w:top w:val="single" w:sz="4" w:space="0" w:color="auto"/>
        <w:bottom w:val="single" w:sz="4" w:space="0" w:color="auto"/>
        <w:right w:val="single" w:sz="4" w:space="0" w:color="auto"/>
      </w:pBdr>
      <w:shd w:val="clear" w:color="auto" w:fill="948A54"/>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25">
    <w:name w:val="xl1625"/>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948A54"/>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26">
    <w:name w:val="xl1626"/>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948A54"/>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27">
    <w:name w:val="xl1627"/>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948A54"/>
      <w:spacing w:before="100" w:beforeAutospacing="1" w:after="100" w:afterAutospacing="1"/>
    </w:pPr>
    <w:rPr>
      <w:rFonts w:ascii="Times New Roman" w:eastAsia="Times New Roman" w:hAnsi="Times New Roman" w:cs="Times New Roman"/>
      <w:color w:val="000000"/>
      <w:sz w:val="20"/>
      <w:szCs w:val="20"/>
      <w:lang w:val="ru-RU" w:eastAsia="ru-RU"/>
    </w:rPr>
  </w:style>
  <w:style w:type="paragraph" w:customStyle="1" w:styleId="xl1628">
    <w:name w:val="xl1628"/>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C4BD97"/>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29">
    <w:name w:val="xl1629"/>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C4BD97"/>
      <w:spacing w:before="100" w:beforeAutospacing="1" w:after="100" w:afterAutospacing="1"/>
    </w:pPr>
    <w:rPr>
      <w:rFonts w:ascii="Times New Roman" w:eastAsia="Times New Roman" w:hAnsi="Times New Roman" w:cs="Times New Roman"/>
      <w:b/>
      <w:bCs/>
      <w:color w:val="000000"/>
      <w:sz w:val="20"/>
      <w:szCs w:val="20"/>
      <w:lang w:val="ru-RU" w:eastAsia="ru-RU"/>
    </w:rPr>
  </w:style>
  <w:style w:type="paragraph" w:customStyle="1" w:styleId="xl1630">
    <w:name w:val="xl1630"/>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C4BD97"/>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31">
    <w:name w:val="xl1631"/>
    <w:basedOn w:val="a6"/>
    <w:uiPriority w:val="99"/>
    <w:qFormat/>
    <w:rsid w:val="006123E8"/>
    <w:pPr>
      <w:widowControl/>
      <w:pBdr>
        <w:top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32">
    <w:name w:val="xl1632"/>
    <w:basedOn w:val="a6"/>
    <w:uiPriority w:val="99"/>
    <w:qFormat/>
    <w:rsid w:val="006123E8"/>
    <w:pPr>
      <w:widowControl/>
      <w:pBdr>
        <w:top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33">
    <w:name w:val="xl1633"/>
    <w:basedOn w:val="a6"/>
    <w:uiPriority w:val="99"/>
    <w:qFormat/>
    <w:rsid w:val="006123E8"/>
    <w:pPr>
      <w:widowControl/>
      <w:pBdr>
        <w:top w:val="single" w:sz="4" w:space="0" w:color="auto"/>
        <w:bottom w:val="single" w:sz="4" w:space="0" w:color="auto"/>
        <w:right w:val="single" w:sz="4" w:space="0" w:color="auto"/>
      </w:pBdr>
      <w:shd w:val="clear" w:color="auto" w:fill="C4BD97"/>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34">
    <w:name w:val="xl1634"/>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948A54"/>
      <w:spacing w:before="100" w:beforeAutospacing="1" w:after="100" w:afterAutospacing="1"/>
    </w:pPr>
    <w:rPr>
      <w:rFonts w:ascii="Times New Roman" w:eastAsia="Times New Roman" w:hAnsi="Times New Roman" w:cs="Times New Roman"/>
      <w:b/>
      <w:bCs/>
      <w:color w:val="000000"/>
      <w:sz w:val="20"/>
      <w:szCs w:val="20"/>
      <w:lang w:val="ru-RU" w:eastAsia="ru-RU"/>
    </w:rPr>
  </w:style>
  <w:style w:type="paragraph" w:customStyle="1" w:styleId="xl1635">
    <w:name w:val="xl1635"/>
    <w:basedOn w:val="a6"/>
    <w:uiPriority w:val="99"/>
    <w:qFormat/>
    <w:rsid w:val="006123E8"/>
    <w:pPr>
      <w:widowControl/>
      <w:pBdr>
        <w:top w:val="single" w:sz="4" w:space="0" w:color="auto"/>
        <w:bottom w:val="single" w:sz="4" w:space="0" w:color="auto"/>
        <w:right w:val="single" w:sz="4" w:space="0" w:color="auto"/>
      </w:pBdr>
      <w:shd w:val="clear" w:color="auto" w:fill="C4BD97"/>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36">
    <w:name w:val="xl1636"/>
    <w:basedOn w:val="a6"/>
    <w:uiPriority w:val="99"/>
    <w:qFormat/>
    <w:rsid w:val="006123E8"/>
    <w:pPr>
      <w:widowControl/>
      <w:pBdr>
        <w:top w:val="single" w:sz="4" w:space="0" w:color="auto"/>
        <w:bottom w:val="single" w:sz="4" w:space="0" w:color="auto"/>
        <w:right w:val="single" w:sz="4" w:space="0" w:color="auto"/>
      </w:pBdr>
      <w:shd w:val="clear" w:color="auto" w:fill="948A54"/>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37">
    <w:name w:val="xl1637"/>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948A54"/>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38">
    <w:name w:val="xl1638"/>
    <w:basedOn w:val="a6"/>
    <w:uiPriority w:val="99"/>
    <w:semiHidden/>
    <w:qFormat/>
    <w:rsid w:val="006123E8"/>
    <w:pPr>
      <w:widowControl/>
      <w:pBdr>
        <w:top w:val="single" w:sz="4" w:space="0" w:color="auto"/>
        <w:bottom w:val="single" w:sz="4" w:space="0" w:color="auto"/>
        <w:right w:val="single" w:sz="4" w:space="0" w:color="auto"/>
      </w:pBdr>
      <w:shd w:val="clear" w:color="auto" w:fill="C4BD97"/>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39">
    <w:name w:val="xl1639"/>
    <w:basedOn w:val="a6"/>
    <w:uiPriority w:val="99"/>
    <w:semiHidden/>
    <w:qFormat/>
    <w:rsid w:val="006123E8"/>
    <w:pPr>
      <w:widowControl/>
      <w:pBdr>
        <w:top w:val="single" w:sz="4" w:space="0" w:color="auto"/>
        <w:left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40">
    <w:name w:val="xl1640"/>
    <w:basedOn w:val="a6"/>
    <w:uiPriority w:val="99"/>
    <w:semiHidden/>
    <w:qFormat/>
    <w:rsid w:val="006123E8"/>
    <w:pPr>
      <w:widowControl/>
      <w:pBdr>
        <w:top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41">
    <w:name w:val="xl1641"/>
    <w:basedOn w:val="a6"/>
    <w:uiPriority w:val="99"/>
    <w:semiHidden/>
    <w:qFormat/>
    <w:rsid w:val="006123E8"/>
    <w:pPr>
      <w:widowControl/>
      <w:pBdr>
        <w:top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42">
    <w:name w:val="xl1642"/>
    <w:basedOn w:val="a6"/>
    <w:uiPriority w:val="99"/>
    <w:semiHidden/>
    <w:qFormat/>
    <w:rsid w:val="006123E8"/>
    <w:pPr>
      <w:widowControl/>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43">
    <w:name w:val="xl1643"/>
    <w:basedOn w:val="a6"/>
    <w:uiPriority w:val="99"/>
    <w:semiHidden/>
    <w:qFormat/>
    <w:rsid w:val="006123E8"/>
    <w:pPr>
      <w:widowControl/>
      <w:pBdr>
        <w:top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44">
    <w:name w:val="xl1644"/>
    <w:basedOn w:val="a6"/>
    <w:uiPriority w:val="99"/>
    <w:semiHidden/>
    <w:qFormat/>
    <w:rsid w:val="006123E8"/>
    <w:pPr>
      <w:widowControl/>
      <w:pBdr>
        <w:top w:val="single" w:sz="4" w:space="0" w:color="auto"/>
        <w:left w:val="single" w:sz="4" w:space="0" w:color="auto"/>
        <w:bottom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45">
    <w:name w:val="xl1645"/>
    <w:basedOn w:val="a6"/>
    <w:uiPriority w:val="99"/>
    <w:semiHidden/>
    <w:qFormat/>
    <w:rsid w:val="006123E8"/>
    <w:pPr>
      <w:widowControl/>
      <w:pBdr>
        <w:top w:val="single" w:sz="4" w:space="0" w:color="auto"/>
        <w:bottom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46">
    <w:name w:val="xl1646"/>
    <w:basedOn w:val="a6"/>
    <w:uiPriority w:val="99"/>
    <w:semiHidden/>
    <w:qFormat/>
    <w:rsid w:val="006123E8"/>
    <w:pPr>
      <w:widowControl/>
      <w:pBdr>
        <w:top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47">
    <w:name w:val="xl1647"/>
    <w:basedOn w:val="a6"/>
    <w:uiPriority w:val="99"/>
    <w:semiHidden/>
    <w:qFormat/>
    <w:rsid w:val="006123E8"/>
    <w:pPr>
      <w:widowControl/>
      <w:pBdr>
        <w:top w:val="single" w:sz="4" w:space="0" w:color="auto"/>
        <w:bottom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48">
    <w:name w:val="xl1648"/>
    <w:basedOn w:val="a6"/>
    <w:uiPriority w:val="99"/>
    <w:semiHidden/>
    <w:qFormat/>
    <w:rsid w:val="006123E8"/>
    <w:pPr>
      <w:widowControl/>
      <w:pBdr>
        <w:top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18">
    <w:name w:val="xl2018"/>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19">
    <w:name w:val="xl2019"/>
    <w:basedOn w:val="a6"/>
    <w:uiPriority w:val="99"/>
    <w:qFormat/>
    <w:rsid w:val="006123E8"/>
    <w:pPr>
      <w:widowControl/>
      <w:pBdr>
        <w:left w:val="single" w:sz="4" w:space="0" w:color="auto"/>
        <w:bottom w:val="single" w:sz="4" w:space="0" w:color="auto"/>
        <w:right w:val="single" w:sz="4" w:space="0" w:color="auto"/>
      </w:pBdr>
      <w:shd w:val="clear" w:color="auto" w:fill="FFFFFF"/>
      <w:spacing w:before="100" w:beforeAutospacing="1" w:after="100" w:afterAutospacing="1"/>
    </w:pPr>
    <w:rPr>
      <w:rFonts w:ascii="Times New Roman" w:eastAsia="Times New Roman" w:hAnsi="Times New Roman" w:cs="Times New Roman"/>
      <w:color w:val="000000"/>
      <w:sz w:val="20"/>
      <w:szCs w:val="20"/>
      <w:lang w:val="ru-RU" w:eastAsia="ru-RU"/>
    </w:rPr>
  </w:style>
  <w:style w:type="paragraph" w:customStyle="1" w:styleId="xl2020">
    <w:name w:val="xl2020"/>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21">
    <w:name w:val="xl2021"/>
    <w:basedOn w:val="a6"/>
    <w:uiPriority w:val="99"/>
    <w:qFormat/>
    <w:rsid w:val="006123E8"/>
    <w:pPr>
      <w:widowControl/>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22">
    <w:name w:val="xl2022"/>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23">
    <w:name w:val="xl2023"/>
    <w:basedOn w:val="a6"/>
    <w:uiPriority w:val="99"/>
    <w:qFormat/>
    <w:rsid w:val="006123E8"/>
    <w:pPr>
      <w:widowControl/>
      <w:pBdr>
        <w:left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24">
    <w:name w:val="xl2024"/>
    <w:basedOn w:val="a6"/>
    <w:uiPriority w:val="99"/>
    <w:qFormat/>
    <w:rsid w:val="006123E8"/>
    <w:pPr>
      <w:widowControl/>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25">
    <w:name w:val="xl2025"/>
    <w:basedOn w:val="a6"/>
    <w:uiPriority w:val="99"/>
    <w:qFormat/>
    <w:rsid w:val="006123E8"/>
    <w:pPr>
      <w:widowControl/>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26">
    <w:name w:val="xl2026"/>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Symbol" w:eastAsia="Times New Roman" w:hAnsi="Symbol" w:cs="Times New Roman"/>
      <w:color w:val="000000"/>
      <w:sz w:val="20"/>
      <w:szCs w:val="20"/>
      <w:lang w:val="ru-RU" w:eastAsia="ru-RU"/>
    </w:rPr>
  </w:style>
  <w:style w:type="paragraph" w:customStyle="1" w:styleId="xl2027">
    <w:name w:val="xl2027"/>
    <w:basedOn w:val="a6"/>
    <w:uiPriority w:val="99"/>
    <w:qFormat/>
    <w:rsid w:val="006123E8"/>
    <w:pPr>
      <w:widowControl/>
      <w:pBdr>
        <w:left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28">
    <w:name w:val="xl2028"/>
    <w:basedOn w:val="a6"/>
    <w:uiPriority w:val="99"/>
    <w:qFormat/>
    <w:rsid w:val="006123E8"/>
    <w:pPr>
      <w:widowControl/>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29">
    <w:name w:val="xl2029"/>
    <w:basedOn w:val="a6"/>
    <w:uiPriority w:val="99"/>
    <w:qFormat/>
    <w:rsid w:val="006123E8"/>
    <w:pPr>
      <w:widowControl/>
      <w:pBdr>
        <w:left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30">
    <w:name w:val="xl2030"/>
    <w:basedOn w:val="a6"/>
    <w:uiPriority w:val="99"/>
    <w:qFormat/>
    <w:rsid w:val="006123E8"/>
    <w:pPr>
      <w:widowControl/>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31">
    <w:name w:val="xl2031"/>
    <w:basedOn w:val="a6"/>
    <w:uiPriority w:val="99"/>
    <w:qFormat/>
    <w:rsid w:val="006123E8"/>
    <w:pPr>
      <w:widowControl/>
      <w:pBdr>
        <w:left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32">
    <w:name w:val="xl2032"/>
    <w:basedOn w:val="a6"/>
    <w:uiPriority w:val="99"/>
    <w:qFormat/>
    <w:rsid w:val="006123E8"/>
    <w:pPr>
      <w:widowControl/>
      <w:pBdr>
        <w:left w:val="single" w:sz="4" w:space="0" w:color="auto"/>
        <w:right w:val="single" w:sz="4" w:space="0" w:color="auto"/>
      </w:pBdr>
      <w:shd w:val="clear" w:color="auto" w:fill="C00000"/>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33">
    <w:name w:val="xl2033"/>
    <w:basedOn w:val="a6"/>
    <w:uiPriority w:val="99"/>
    <w:qFormat/>
    <w:rsid w:val="006123E8"/>
    <w:pPr>
      <w:widowControl/>
      <w:pBdr>
        <w:left w:val="single" w:sz="4" w:space="0" w:color="auto"/>
        <w:bottom w:val="single" w:sz="4" w:space="0" w:color="auto"/>
        <w:right w:val="single" w:sz="4" w:space="0" w:color="auto"/>
      </w:pBdr>
      <w:shd w:val="clear" w:color="auto" w:fill="C00000"/>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34">
    <w:name w:val="xl2034"/>
    <w:basedOn w:val="a6"/>
    <w:uiPriority w:val="99"/>
    <w:qFormat/>
    <w:rsid w:val="006123E8"/>
    <w:pPr>
      <w:widowControl/>
      <w:pBdr>
        <w:top w:val="single" w:sz="4" w:space="0" w:color="auto"/>
        <w:left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35">
    <w:name w:val="xl2035"/>
    <w:basedOn w:val="a6"/>
    <w:uiPriority w:val="99"/>
    <w:qFormat/>
    <w:rsid w:val="006123E8"/>
    <w:pPr>
      <w:widowControl/>
      <w:pBdr>
        <w:top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36">
    <w:name w:val="xl2036"/>
    <w:basedOn w:val="a6"/>
    <w:uiPriority w:val="99"/>
    <w:qFormat/>
    <w:rsid w:val="006123E8"/>
    <w:pPr>
      <w:widowControl/>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37">
    <w:name w:val="xl2037"/>
    <w:basedOn w:val="a6"/>
    <w:uiPriority w:val="99"/>
    <w:qFormat/>
    <w:rsid w:val="006123E8"/>
    <w:pPr>
      <w:widowControl/>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38">
    <w:name w:val="xl2038"/>
    <w:basedOn w:val="a6"/>
    <w:uiPriority w:val="99"/>
    <w:qFormat/>
    <w:rsid w:val="006123E8"/>
    <w:pPr>
      <w:widowControl/>
      <w:pBdr>
        <w:top w:val="single" w:sz="4" w:space="0" w:color="auto"/>
        <w:left w:val="single" w:sz="4" w:space="0" w:color="auto"/>
        <w:right w:val="single" w:sz="4" w:space="0" w:color="auto"/>
      </w:pBdr>
      <w:shd w:val="clear" w:color="auto" w:fill="C00000"/>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39">
    <w:name w:val="xl2039"/>
    <w:basedOn w:val="a6"/>
    <w:uiPriority w:val="99"/>
    <w:qFormat/>
    <w:rsid w:val="006123E8"/>
    <w:pPr>
      <w:widowControl/>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40">
    <w:name w:val="xl2040"/>
    <w:basedOn w:val="a6"/>
    <w:uiPriority w:val="99"/>
    <w:qFormat/>
    <w:rsid w:val="006123E8"/>
    <w:pPr>
      <w:widowControl/>
      <w:pBdr>
        <w:top w:val="single" w:sz="4" w:space="0" w:color="auto"/>
        <w:left w:val="single" w:sz="4" w:space="0" w:color="auto"/>
        <w:bottom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41">
    <w:name w:val="xl2041"/>
    <w:basedOn w:val="a6"/>
    <w:uiPriority w:val="99"/>
    <w:qFormat/>
    <w:rsid w:val="006123E8"/>
    <w:pPr>
      <w:widowControl/>
      <w:pBdr>
        <w:top w:val="single" w:sz="4" w:space="0" w:color="auto"/>
        <w:bottom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42">
    <w:name w:val="xl2042"/>
    <w:basedOn w:val="a6"/>
    <w:uiPriority w:val="99"/>
    <w:qFormat/>
    <w:rsid w:val="006123E8"/>
    <w:pPr>
      <w:widowControl/>
      <w:pBdr>
        <w:top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43">
    <w:name w:val="xl2043"/>
    <w:basedOn w:val="a6"/>
    <w:uiPriority w:val="99"/>
    <w:qFormat/>
    <w:rsid w:val="006123E8"/>
    <w:pPr>
      <w:widowControl/>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Symbol" w:eastAsia="Times New Roman" w:hAnsi="Symbol" w:cs="Times New Roman"/>
      <w:color w:val="000000"/>
      <w:sz w:val="20"/>
      <w:szCs w:val="20"/>
      <w:lang w:val="ru-RU" w:eastAsia="ru-RU"/>
    </w:rPr>
  </w:style>
  <w:style w:type="paragraph" w:customStyle="1" w:styleId="xl2044">
    <w:name w:val="xl2044"/>
    <w:basedOn w:val="a6"/>
    <w:uiPriority w:val="99"/>
    <w:qFormat/>
    <w:rsid w:val="006123E8"/>
    <w:pPr>
      <w:widowControl/>
      <w:pBdr>
        <w:top w:val="single" w:sz="4" w:space="0" w:color="auto"/>
        <w:left w:val="single" w:sz="4" w:space="0" w:color="auto"/>
        <w:bottom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45">
    <w:name w:val="xl2045"/>
    <w:basedOn w:val="a6"/>
    <w:uiPriority w:val="99"/>
    <w:qFormat/>
    <w:rsid w:val="006123E8"/>
    <w:pPr>
      <w:widowControl/>
      <w:pBdr>
        <w:top w:val="single" w:sz="4" w:space="0" w:color="auto"/>
        <w:bottom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46">
    <w:name w:val="xl2046"/>
    <w:basedOn w:val="a6"/>
    <w:uiPriority w:val="99"/>
    <w:qFormat/>
    <w:rsid w:val="006123E8"/>
    <w:pPr>
      <w:widowControl/>
      <w:pBdr>
        <w:top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47">
    <w:name w:val="xl2047"/>
    <w:basedOn w:val="a6"/>
    <w:uiPriority w:val="99"/>
    <w:qFormat/>
    <w:rsid w:val="006123E8"/>
    <w:pPr>
      <w:widowControl/>
      <w:pBdr>
        <w:left w:val="single" w:sz="4" w:space="0" w:color="auto"/>
        <w:right w:val="single" w:sz="4" w:space="0" w:color="auto"/>
      </w:pBdr>
      <w:shd w:val="clear" w:color="auto" w:fill="FFFFFF"/>
      <w:spacing w:before="100" w:beforeAutospacing="1" w:after="100" w:afterAutospacing="1"/>
      <w:jc w:val="center"/>
    </w:pPr>
    <w:rPr>
      <w:rFonts w:ascii="Symbol" w:eastAsia="Times New Roman" w:hAnsi="Symbol" w:cs="Times New Roman"/>
      <w:color w:val="000000"/>
      <w:sz w:val="20"/>
      <w:szCs w:val="20"/>
      <w:lang w:val="ru-RU" w:eastAsia="ru-RU"/>
    </w:rPr>
  </w:style>
  <w:style w:type="paragraph" w:customStyle="1" w:styleId="xl2048">
    <w:name w:val="xl2048"/>
    <w:basedOn w:val="a6"/>
    <w:uiPriority w:val="99"/>
    <w:qFormat/>
    <w:rsid w:val="006123E8"/>
    <w:pPr>
      <w:widowControl/>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Symbol" w:eastAsia="Times New Roman" w:hAnsi="Symbol" w:cs="Times New Roman"/>
      <w:color w:val="000000"/>
      <w:sz w:val="20"/>
      <w:szCs w:val="20"/>
      <w:lang w:val="ru-RU" w:eastAsia="ru-RU"/>
    </w:rPr>
  </w:style>
  <w:style w:type="paragraph" w:customStyle="1" w:styleId="xl2049">
    <w:name w:val="xl2049"/>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Times New Roman" w:eastAsia="Times New Roman" w:hAnsi="Times New Roman" w:cs="Times New Roman"/>
      <w:color w:val="000000"/>
      <w:sz w:val="20"/>
      <w:szCs w:val="20"/>
      <w:lang w:val="ru-RU" w:eastAsia="ru-RU"/>
    </w:rPr>
  </w:style>
  <w:style w:type="paragraph" w:customStyle="1" w:styleId="xl2050">
    <w:name w:val="xl2050"/>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51">
    <w:name w:val="xl2051"/>
    <w:basedOn w:val="a6"/>
    <w:uiPriority w:val="99"/>
    <w:qFormat/>
    <w:rsid w:val="006123E8"/>
    <w:pPr>
      <w:widowControl/>
      <w:pBdr>
        <w:top w:val="single" w:sz="4" w:space="0" w:color="auto"/>
        <w:left w:val="single" w:sz="4" w:space="0" w:color="auto"/>
        <w:right w:val="single" w:sz="4" w:space="0" w:color="auto"/>
      </w:pBdr>
      <w:shd w:val="clear" w:color="auto" w:fill="FFC000"/>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52">
    <w:name w:val="xl2052"/>
    <w:basedOn w:val="a6"/>
    <w:uiPriority w:val="99"/>
    <w:qFormat/>
    <w:rsid w:val="006123E8"/>
    <w:pPr>
      <w:widowControl/>
      <w:pBdr>
        <w:left w:val="single" w:sz="4" w:space="0" w:color="auto"/>
        <w:right w:val="single" w:sz="4" w:space="0" w:color="auto"/>
      </w:pBdr>
      <w:shd w:val="clear" w:color="auto" w:fill="FFC000"/>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53">
    <w:name w:val="xl2053"/>
    <w:basedOn w:val="a6"/>
    <w:uiPriority w:val="99"/>
    <w:qFormat/>
    <w:rsid w:val="006123E8"/>
    <w:pPr>
      <w:widowControl/>
      <w:pBdr>
        <w:left w:val="single" w:sz="4" w:space="0" w:color="auto"/>
        <w:bottom w:val="single" w:sz="4" w:space="0" w:color="auto"/>
        <w:right w:val="single" w:sz="4" w:space="0" w:color="auto"/>
      </w:pBdr>
      <w:shd w:val="clear" w:color="auto" w:fill="FFC000"/>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54">
    <w:name w:val="xl2054"/>
    <w:basedOn w:val="a6"/>
    <w:uiPriority w:val="99"/>
    <w:qFormat/>
    <w:rsid w:val="006123E8"/>
    <w:pPr>
      <w:widowControl/>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55">
    <w:name w:val="xl2055"/>
    <w:basedOn w:val="a6"/>
    <w:uiPriority w:val="99"/>
    <w:qFormat/>
    <w:rsid w:val="006123E8"/>
    <w:pPr>
      <w:widowControl/>
      <w:pBdr>
        <w:left w:val="single" w:sz="4" w:space="0" w:color="auto"/>
        <w:right w:val="single" w:sz="4" w:space="0" w:color="auto"/>
      </w:pBdr>
      <w:shd w:val="clear" w:color="auto" w:fill="92D050"/>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56">
    <w:name w:val="xl2056"/>
    <w:basedOn w:val="a6"/>
    <w:uiPriority w:val="99"/>
    <w:qFormat/>
    <w:rsid w:val="006123E8"/>
    <w:pPr>
      <w:widowControl/>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57">
    <w:name w:val="xl2057"/>
    <w:basedOn w:val="a6"/>
    <w:uiPriority w:val="99"/>
    <w:qFormat/>
    <w:rsid w:val="006123E8"/>
    <w:pPr>
      <w:widowControl/>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58">
    <w:name w:val="xl2058"/>
    <w:basedOn w:val="a6"/>
    <w:uiPriority w:val="99"/>
    <w:qFormat/>
    <w:rsid w:val="006123E8"/>
    <w:pPr>
      <w:widowControl/>
      <w:pBdr>
        <w:lef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59">
    <w:name w:val="xl2059"/>
    <w:basedOn w:val="a6"/>
    <w:uiPriority w:val="99"/>
    <w:qFormat/>
    <w:rsid w:val="006123E8"/>
    <w:pPr>
      <w:widowControl/>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60">
    <w:name w:val="xl2060"/>
    <w:basedOn w:val="a6"/>
    <w:uiPriority w:val="99"/>
    <w:qFormat/>
    <w:rsid w:val="006123E8"/>
    <w:pPr>
      <w:widowControl/>
      <w:pBdr>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61">
    <w:name w:val="xl2061"/>
    <w:basedOn w:val="a6"/>
    <w:uiPriority w:val="99"/>
    <w:qFormat/>
    <w:rsid w:val="006123E8"/>
    <w:pPr>
      <w:widowControl/>
      <w:pBdr>
        <w:left w:val="single" w:sz="4" w:space="0" w:color="auto"/>
        <w:bottom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62">
    <w:name w:val="xl2062"/>
    <w:basedOn w:val="a6"/>
    <w:uiPriority w:val="99"/>
    <w:qFormat/>
    <w:rsid w:val="006123E8"/>
    <w:pPr>
      <w:widowControl/>
      <w:pBdr>
        <w:bottom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63">
    <w:name w:val="xl2063"/>
    <w:basedOn w:val="a6"/>
    <w:uiPriority w:val="99"/>
    <w:qFormat/>
    <w:rsid w:val="006123E8"/>
    <w:pPr>
      <w:widowControl/>
      <w:pBdr>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64">
    <w:name w:val="xl2064"/>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FFC000"/>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65">
    <w:name w:val="xl2065"/>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92D050"/>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66">
    <w:name w:val="xl2066"/>
    <w:basedOn w:val="a6"/>
    <w:uiPriority w:val="99"/>
    <w:qFormat/>
    <w:rsid w:val="006123E8"/>
    <w:pPr>
      <w:widowControl/>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Symbol" w:eastAsia="Times New Roman" w:hAnsi="Symbol" w:cs="Times New Roman"/>
      <w:color w:val="000000"/>
      <w:sz w:val="20"/>
      <w:szCs w:val="20"/>
      <w:lang w:val="ru-RU" w:eastAsia="ru-RU"/>
    </w:rPr>
  </w:style>
  <w:style w:type="paragraph" w:customStyle="1" w:styleId="xl2067">
    <w:name w:val="xl2067"/>
    <w:basedOn w:val="a6"/>
    <w:uiPriority w:val="99"/>
    <w:qFormat/>
    <w:rsid w:val="006123E8"/>
    <w:pPr>
      <w:widowControl/>
      <w:pBdr>
        <w:top w:val="single" w:sz="4" w:space="0" w:color="auto"/>
        <w:left w:val="single" w:sz="4" w:space="0" w:color="auto"/>
        <w:bottom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68">
    <w:name w:val="xl2068"/>
    <w:basedOn w:val="a6"/>
    <w:uiPriority w:val="99"/>
    <w:qFormat/>
    <w:rsid w:val="006123E8"/>
    <w:pPr>
      <w:widowControl/>
      <w:pBdr>
        <w:top w:val="single" w:sz="4" w:space="0" w:color="auto"/>
        <w:bottom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69">
    <w:name w:val="xl2069"/>
    <w:basedOn w:val="a6"/>
    <w:uiPriority w:val="99"/>
    <w:qFormat/>
    <w:rsid w:val="006123E8"/>
    <w:pPr>
      <w:widowControl/>
      <w:pBdr>
        <w:top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70">
    <w:name w:val="xl2070"/>
    <w:basedOn w:val="a6"/>
    <w:uiPriority w:val="99"/>
    <w:qFormat/>
    <w:rsid w:val="006123E8"/>
    <w:pPr>
      <w:widowControl/>
      <w:pBdr>
        <w:left w:val="single" w:sz="4" w:space="0" w:color="auto"/>
        <w:right w:val="single" w:sz="4" w:space="0" w:color="auto"/>
      </w:pBdr>
      <w:shd w:val="clear" w:color="auto" w:fill="FFFFFF"/>
      <w:spacing w:before="100" w:beforeAutospacing="1" w:after="100" w:afterAutospacing="1"/>
      <w:jc w:val="center"/>
    </w:pPr>
    <w:rPr>
      <w:rFonts w:ascii="Symbol" w:eastAsia="Times New Roman" w:hAnsi="Symbol" w:cs="Times New Roman"/>
      <w:color w:val="000000"/>
      <w:sz w:val="20"/>
      <w:szCs w:val="20"/>
      <w:lang w:val="ru-RU" w:eastAsia="ru-RU"/>
    </w:rPr>
  </w:style>
  <w:style w:type="paragraph" w:customStyle="1" w:styleId="xl2071">
    <w:name w:val="xl2071"/>
    <w:basedOn w:val="a6"/>
    <w:uiPriority w:val="99"/>
    <w:qFormat/>
    <w:rsid w:val="006123E8"/>
    <w:pPr>
      <w:widowControl/>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Symbol" w:eastAsia="Times New Roman" w:hAnsi="Symbol" w:cs="Times New Roman"/>
      <w:color w:val="000000"/>
      <w:sz w:val="20"/>
      <w:szCs w:val="20"/>
      <w:lang w:val="ru-RU" w:eastAsia="ru-RU"/>
    </w:rPr>
  </w:style>
  <w:style w:type="paragraph" w:customStyle="1" w:styleId="xl2072">
    <w:name w:val="xl2072"/>
    <w:basedOn w:val="a6"/>
    <w:uiPriority w:val="99"/>
    <w:qFormat/>
    <w:rsid w:val="006123E8"/>
    <w:pPr>
      <w:widowControl/>
      <w:pBdr>
        <w:top w:val="single" w:sz="4" w:space="0" w:color="auto"/>
        <w:left w:val="single" w:sz="4" w:space="0" w:color="auto"/>
        <w:bottom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73">
    <w:name w:val="xl2073"/>
    <w:basedOn w:val="a6"/>
    <w:uiPriority w:val="99"/>
    <w:qFormat/>
    <w:rsid w:val="006123E8"/>
    <w:pPr>
      <w:widowControl/>
      <w:pBdr>
        <w:top w:val="single" w:sz="4" w:space="0" w:color="auto"/>
        <w:bottom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74">
    <w:name w:val="xl2074"/>
    <w:basedOn w:val="a6"/>
    <w:uiPriority w:val="99"/>
    <w:qFormat/>
    <w:rsid w:val="006123E8"/>
    <w:pPr>
      <w:widowControl/>
      <w:pBdr>
        <w:top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character" w:customStyle="1" w:styleId="2ffff9">
    <w:name w:val="Сноска (2)_"/>
    <w:basedOn w:val="a7"/>
    <w:link w:val="2ffffa"/>
    <w:locked/>
    <w:rsid w:val="006123E8"/>
    <w:rPr>
      <w:rFonts w:eastAsia="Times New Roman"/>
      <w:shd w:val="clear" w:color="auto" w:fill="FFFFFF"/>
    </w:rPr>
  </w:style>
  <w:style w:type="paragraph" w:customStyle="1" w:styleId="2ffffa">
    <w:name w:val="Сноска (2)"/>
    <w:basedOn w:val="a6"/>
    <w:link w:val="2ffff9"/>
    <w:qFormat/>
    <w:rsid w:val="006123E8"/>
    <w:pPr>
      <w:shd w:val="clear" w:color="auto" w:fill="FFFFFF"/>
      <w:spacing w:line="274" w:lineRule="exact"/>
      <w:ind w:hanging="360"/>
    </w:pPr>
    <w:rPr>
      <w:rFonts w:ascii="Times New Roman" w:eastAsia="Times New Roman" w:hAnsi="Times New Roman" w:cs="Times New Roman"/>
      <w:lang w:val="ru-RU"/>
    </w:rPr>
  </w:style>
  <w:style w:type="character" w:customStyle="1" w:styleId="ArialNarrow">
    <w:name w:val="Колонтитул + Arial Narrow"/>
    <w:aliases w:val="8 pt"/>
    <w:rsid w:val="006123E8"/>
    <w:rPr>
      <w:rFonts w:ascii="Arial Narrow" w:eastAsia="Arial Narrow" w:hAnsi="Arial Narrow" w:cs="Arial Narrow" w:hint="default"/>
      <w:b/>
      <w:bCs/>
      <w:i w:val="0"/>
      <w:iCs w:val="0"/>
      <w:smallCaps w:val="0"/>
      <w:strike w:val="0"/>
      <w:dstrike w:val="0"/>
      <w:color w:val="000000"/>
      <w:spacing w:val="0"/>
      <w:w w:val="100"/>
      <w:position w:val="0"/>
      <w:sz w:val="16"/>
      <w:szCs w:val="16"/>
      <w:u w:val="none"/>
      <w:effect w:val="none"/>
      <w:shd w:val="clear" w:color="auto" w:fill="FFFFFF"/>
      <w:lang w:val="ru-RU" w:eastAsia="ru-RU" w:bidi="ru-RU"/>
    </w:rPr>
  </w:style>
  <w:style w:type="paragraph" w:customStyle="1" w:styleId="111">
    <w:name w:val="_1.1.1."/>
    <w:basedOn w:val="a6"/>
    <w:link w:val="1119"/>
    <w:qFormat/>
    <w:rsid w:val="006123E8"/>
    <w:pPr>
      <w:numPr>
        <w:ilvl w:val="2"/>
        <w:numId w:val="32"/>
      </w:numPr>
      <w:ind w:left="0" w:firstLine="0"/>
    </w:pPr>
  </w:style>
  <w:style w:type="character" w:customStyle="1" w:styleId="1119">
    <w:name w:val="_1.1.1. Знак"/>
    <w:basedOn w:val="a7"/>
    <w:link w:val="111"/>
    <w:locked/>
    <w:rsid w:val="006123E8"/>
    <w:rPr>
      <w:rFonts w:asciiTheme="minorHAnsi" w:hAnsiTheme="minorHAnsi" w:cstheme="minorBidi"/>
      <w:lang w:val="en-US"/>
    </w:rPr>
  </w:style>
  <w:style w:type="character" w:customStyle="1" w:styleId="1fffffff1">
    <w:name w:val="Нижний колонтитул Знак1"/>
    <w:aliases w:val="Знак1 Знак1"/>
    <w:basedOn w:val="a7"/>
    <w:qFormat/>
    <w:rsid w:val="006123E8"/>
    <w:rPr>
      <w:rFonts w:ascii="Times New Roman" w:eastAsia="Times New Roman" w:hAnsi="Times New Roman" w:cs="Times New Roman" w:hint="default"/>
      <w:sz w:val="24"/>
    </w:rPr>
  </w:style>
  <w:style w:type="character" w:customStyle="1" w:styleId="headtext">
    <w:name w:val="headtext"/>
    <w:basedOn w:val="a7"/>
    <w:rsid w:val="006123E8"/>
  </w:style>
  <w:style w:type="character" w:customStyle="1" w:styleId="wmi-callto">
    <w:name w:val="wmi-callto"/>
    <w:basedOn w:val="a7"/>
    <w:rsid w:val="006123E8"/>
  </w:style>
  <w:style w:type="character" w:customStyle="1" w:styleId="21fa">
    <w:name w:val="Цитата 2 Знак1"/>
    <w:basedOn w:val="a7"/>
    <w:uiPriority w:val="99"/>
    <w:qFormat/>
    <w:rsid w:val="006123E8"/>
    <w:rPr>
      <w:rFonts w:ascii="Times New Roman" w:hAnsi="Times New Roman" w:cs="Times New Roman" w:hint="default"/>
      <w:i/>
      <w:iCs/>
      <w:color w:val="404040" w:themeColor="text1" w:themeTint="BF"/>
      <w:sz w:val="26"/>
    </w:rPr>
  </w:style>
  <w:style w:type="character" w:customStyle="1" w:styleId="ecattext">
    <w:name w:val="ecattext"/>
    <w:basedOn w:val="a7"/>
    <w:rsid w:val="006123E8"/>
  </w:style>
  <w:style w:type="character" w:customStyle="1" w:styleId="reference-text">
    <w:name w:val="reference-text"/>
    <w:basedOn w:val="a7"/>
    <w:rsid w:val="006123E8"/>
  </w:style>
  <w:style w:type="character" w:customStyle="1" w:styleId="24pt">
    <w:name w:val="Основной текст (2) + Интервал 4 pt"/>
    <w:basedOn w:val="2fffd"/>
    <w:rsid w:val="006123E8"/>
    <w:rPr>
      <w:rFonts w:ascii="Times New Roman" w:eastAsia="Times New Roman" w:hAnsi="Times New Roman" w:cs="Times New Roman"/>
      <w:b w:val="0"/>
      <w:bCs w:val="0"/>
      <w:i w:val="0"/>
      <w:iCs w:val="0"/>
      <w:smallCaps w:val="0"/>
      <w:strike w:val="0"/>
      <w:dstrike w:val="0"/>
      <w:color w:val="000000"/>
      <w:spacing w:val="80"/>
      <w:w w:val="100"/>
      <w:position w:val="0"/>
      <w:sz w:val="24"/>
      <w:szCs w:val="24"/>
      <w:u w:val="none"/>
      <w:effect w:val="none"/>
      <w:shd w:val="clear" w:color="auto" w:fill="FFFFFF"/>
      <w:lang w:val="ru-RU" w:eastAsia="ru-RU" w:bidi="ru-RU"/>
    </w:rPr>
  </w:style>
  <w:style w:type="character" w:customStyle="1" w:styleId="Heading2Char">
    <w:name w:val="Heading 2 Char"/>
    <w:basedOn w:val="a7"/>
    <w:uiPriority w:val="99"/>
    <w:qFormat/>
    <w:locked/>
    <w:rsid w:val="006123E8"/>
    <w:rPr>
      <w:rFonts w:ascii="Arial" w:hAnsi="Arial" w:cs="Arial" w:hint="default"/>
      <w:b/>
      <w:bCs w:val="0"/>
      <w:i/>
      <w:iCs w:val="0"/>
      <w:sz w:val="28"/>
      <w:lang w:eastAsia="en-US"/>
    </w:rPr>
  </w:style>
  <w:style w:type="character" w:customStyle="1" w:styleId="Heading3Char">
    <w:name w:val="Heading 3 Char"/>
    <w:basedOn w:val="a7"/>
    <w:uiPriority w:val="99"/>
    <w:qFormat/>
    <w:locked/>
    <w:rsid w:val="006123E8"/>
    <w:rPr>
      <w:rFonts w:ascii="Arial" w:hAnsi="Arial" w:cs="Arial" w:hint="default"/>
      <w:b/>
      <w:bCs w:val="0"/>
      <w:sz w:val="26"/>
      <w:lang w:eastAsia="en-US"/>
    </w:rPr>
  </w:style>
  <w:style w:type="character" w:customStyle="1" w:styleId="Heading5Char">
    <w:name w:val="Heading 5 Char"/>
    <w:basedOn w:val="a7"/>
    <w:qFormat/>
    <w:locked/>
    <w:rsid w:val="006123E8"/>
    <w:rPr>
      <w:b/>
      <w:bCs w:val="0"/>
      <w:i/>
      <w:iCs w:val="0"/>
      <w:sz w:val="26"/>
      <w:lang w:eastAsia="en-US"/>
    </w:rPr>
  </w:style>
  <w:style w:type="character" w:customStyle="1" w:styleId="Heading6Char">
    <w:name w:val="Heading 6 Char"/>
    <w:basedOn w:val="a7"/>
    <w:qFormat/>
    <w:locked/>
    <w:rsid w:val="006123E8"/>
    <w:rPr>
      <w:b/>
      <w:bCs w:val="0"/>
      <w:sz w:val="24"/>
      <w:lang w:eastAsia="en-US"/>
    </w:rPr>
  </w:style>
  <w:style w:type="character" w:customStyle="1" w:styleId="Heading7Char">
    <w:name w:val="Heading 7 Char"/>
    <w:basedOn w:val="a7"/>
    <w:qFormat/>
    <w:locked/>
    <w:rsid w:val="006123E8"/>
    <w:rPr>
      <w:b/>
      <w:bCs w:val="0"/>
      <w:sz w:val="24"/>
      <w:lang w:eastAsia="en-US"/>
    </w:rPr>
  </w:style>
  <w:style w:type="character" w:customStyle="1" w:styleId="Heading8Char">
    <w:name w:val="Heading 8 Char"/>
    <w:basedOn w:val="a7"/>
    <w:qFormat/>
    <w:locked/>
    <w:rsid w:val="006123E8"/>
    <w:rPr>
      <w:b/>
      <w:bCs w:val="0"/>
      <w:sz w:val="24"/>
      <w:lang w:eastAsia="en-US"/>
    </w:rPr>
  </w:style>
  <w:style w:type="character" w:customStyle="1" w:styleId="Heading9Char">
    <w:name w:val="Heading 9 Char"/>
    <w:basedOn w:val="a7"/>
    <w:qFormat/>
    <w:locked/>
    <w:rsid w:val="006123E8"/>
    <w:rPr>
      <w:b/>
      <w:bCs w:val="0"/>
      <w:sz w:val="22"/>
      <w:lang w:eastAsia="en-US"/>
    </w:rPr>
  </w:style>
  <w:style w:type="character" w:customStyle="1" w:styleId="22f1">
    <w:name w:val="Заголовок 2 Знак2"/>
    <w:uiPriority w:val="99"/>
    <w:qFormat/>
    <w:locked/>
    <w:rsid w:val="006123E8"/>
    <w:rPr>
      <w:b/>
      <w:bCs w:val="0"/>
      <w:sz w:val="28"/>
      <w:szCs w:val="20"/>
    </w:rPr>
  </w:style>
  <w:style w:type="character" w:customStyle="1" w:styleId="622">
    <w:name w:val="Заголовок 6 Знак2"/>
    <w:uiPriority w:val="99"/>
    <w:qFormat/>
    <w:locked/>
    <w:rsid w:val="006123E8"/>
    <w:rPr>
      <w:color w:val="000000"/>
      <w:spacing w:val="-14"/>
      <w:sz w:val="24"/>
      <w:szCs w:val="24"/>
      <w:shd w:val="clear" w:color="auto" w:fill="FFFFFF"/>
    </w:rPr>
  </w:style>
  <w:style w:type="character" w:customStyle="1" w:styleId="722">
    <w:name w:val="Заголовок 7 Знак2"/>
    <w:qFormat/>
    <w:locked/>
    <w:rsid w:val="006123E8"/>
    <w:rPr>
      <w:sz w:val="28"/>
    </w:rPr>
  </w:style>
  <w:style w:type="character" w:customStyle="1" w:styleId="822">
    <w:name w:val="Заголовок 8 Знак2"/>
    <w:uiPriority w:val="99"/>
    <w:qFormat/>
    <w:locked/>
    <w:rsid w:val="006123E8"/>
    <w:rPr>
      <w:i/>
      <w:iCs w:val="0"/>
      <w:color w:val="000000"/>
      <w:sz w:val="24"/>
    </w:rPr>
  </w:style>
  <w:style w:type="character" w:customStyle="1" w:styleId="920">
    <w:name w:val="Заголовок 9 Знак2"/>
    <w:uiPriority w:val="99"/>
    <w:qFormat/>
    <w:locked/>
    <w:rsid w:val="006123E8"/>
    <w:rPr>
      <w:sz w:val="32"/>
    </w:rPr>
  </w:style>
  <w:style w:type="character" w:customStyle="1" w:styleId="HeaderChar">
    <w:name w:val="Header Char"/>
    <w:basedOn w:val="a7"/>
    <w:qFormat/>
    <w:locked/>
    <w:rsid w:val="006123E8"/>
    <w:rPr>
      <w:sz w:val="24"/>
      <w:lang w:eastAsia="en-US"/>
    </w:rPr>
  </w:style>
  <w:style w:type="character" w:customStyle="1" w:styleId="2ffffb">
    <w:name w:val="Верхний колонтитул Знак2"/>
    <w:uiPriority w:val="99"/>
    <w:qFormat/>
    <w:locked/>
    <w:rsid w:val="006123E8"/>
    <w:rPr>
      <w:sz w:val="24"/>
    </w:rPr>
  </w:style>
  <w:style w:type="character" w:customStyle="1" w:styleId="FooterChar">
    <w:name w:val="Footer Char"/>
    <w:basedOn w:val="a7"/>
    <w:qFormat/>
    <w:locked/>
    <w:rsid w:val="006123E8"/>
    <w:rPr>
      <w:sz w:val="24"/>
      <w:lang w:eastAsia="en-US"/>
    </w:rPr>
  </w:style>
  <w:style w:type="character" w:customStyle="1" w:styleId="3fffb">
    <w:name w:val="Верхний колонтитул Знак3"/>
    <w:uiPriority w:val="99"/>
    <w:qFormat/>
    <w:locked/>
    <w:rsid w:val="006123E8"/>
    <w:rPr>
      <w:sz w:val="24"/>
    </w:rPr>
  </w:style>
  <w:style w:type="character" w:customStyle="1" w:styleId="BodyTextChar">
    <w:name w:val="Body Text Char"/>
    <w:basedOn w:val="a7"/>
    <w:uiPriority w:val="99"/>
    <w:qFormat/>
    <w:locked/>
    <w:rsid w:val="006123E8"/>
    <w:rPr>
      <w:sz w:val="24"/>
    </w:rPr>
  </w:style>
  <w:style w:type="character" w:customStyle="1" w:styleId="3fffc">
    <w:name w:val="Основной текст Знак3"/>
    <w:uiPriority w:val="99"/>
    <w:qFormat/>
    <w:locked/>
    <w:rsid w:val="006123E8"/>
    <w:rPr>
      <w:sz w:val="24"/>
      <w:lang w:val="ru-RU" w:eastAsia="ru-RU"/>
    </w:rPr>
  </w:style>
  <w:style w:type="character" w:customStyle="1" w:styleId="TitleChar">
    <w:name w:val="Title Char"/>
    <w:basedOn w:val="a7"/>
    <w:qFormat/>
    <w:locked/>
    <w:rsid w:val="006123E8"/>
    <w:rPr>
      <w:rFonts w:ascii="Times New Roman" w:hAnsi="Times New Roman" w:cs="Times New Roman" w:hint="default"/>
      <w:b/>
      <w:bCs w:val="0"/>
      <w:sz w:val="24"/>
    </w:rPr>
  </w:style>
  <w:style w:type="character" w:customStyle="1" w:styleId="2ffffc">
    <w:name w:val="Нижний колонтитул Знак2"/>
    <w:uiPriority w:val="99"/>
    <w:qFormat/>
    <w:locked/>
    <w:rsid w:val="006123E8"/>
    <w:rPr>
      <w:b/>
      <w:bCs w:val="0"/>
      <w:sz w:val="24"/>
    </w:rPr>
  </w:style>
  <w:style w:type="character" w:customStyle="1" w:styleId="-d">
    <w:name w:val="Интернет-ссылка"/>
    <w:basedOn w:val="a7"/>
    <w:uiPriority w:val="99"/>
    <w:rsid w:val="006123E8"/>
    <w:rPr>
      <w:rFonts w:ascii="Times New Roman" w:hAnsi="Times New Roman" w:cs="Times New Roman" w:hint="default"/>
      <w:color w:val="0000FF"/>
      <w:u w:val="single"/>
    </w:rPr>
  </w:style>
  <w:style w:type="character" w:customStyle="1" w:styleId="BodyTextIndent2Char">
    <w:name w:val="Body Text Indent 2 Char"/>
    <w:basedOn w:val="a7"/>
    <w:uiPriority w:val="99"/>
    <w:qFormat/>
    <w:locked/>
    <w:rsid w:val="006123E8"/>
    <w:rPr>
      <w:sz w:val="24"/>
      <w:lang w:val="ru-RU" w:eastAsia="ru-RU"/>
    </w:rPr>
  </w:style>
  <w:style w:type="character" w:customStyle="1" w:styleId="BodyTextIndentChar">
    <w:name w:val="Body Text Indent Char"/>
    <w:basedOn w:val="a7"/>
    <w:uiPriority w:val="99"/>
    <w:qFormat/>
    <w:locked/>
    <w:rsid w:val="006123E8"/>
    <w:rPr>
      <w:sz w:val="24"/>
      <w:lang w:val="ru-RU" w:eastAsia="ru-RU"/>
    </w:rPr>
  </w:style>
  <w:style w:type="character" w:customStyle="1" w:styleId="BodyTextIndent3Char">
    <w:name w:val="Body Text Indent 3 Char"/>
    <w:basedOn w:val="a7"/>
    <w:uiPriority w:val="99"/>
    <w:qFormat/>
    <w:locked/>
    <w:rsid w:val="006123E8"/>
    <w:rPr>
      <w:sz w:val="24"/>
      <w:lang w:eastAsia="en-US"/>
    </w:rPr>
  </w:style>
  <w:style w:type="character" w:customStyle="1" w:styleId="32f">
    <w:name w:val="Основной текст с отступом 3 Знак2"/>
    <w:uiPriority w:val="99"/>
    <w:qFormat/>
    <w:locked/>
    <w:rsid w:val="006123E8"/>
    <w:rPr>
      <w:sz w:val="16"/>
    </w:rPr>
  </w:style>
  <w:style w:type="character" w:customStyle="1" w:styleId="BodyText3Char">
    <w:name w:val="Body Text 3 Char"/>
    <w:basedOn w:val="a7"/>
    <w:uiPriority w:val="99"/>
    <w:qFormat/>
    <w:locked/>
    <w:rsid w:val="006123E8"/>
    <w:rPr>
      <w:sz w:val="24"/>
      <w:lang w:eastAsia="en-US"/>
    </w:rPr>
  </w:style>
  <w:style w:type="character" w:customStyle="1" w:styleId="32f0">
    <w:name w:val="Основной текст 3 Знак2"/>
    <w:uiPriority w:val="99"/>
    <w:qFormat/>
    <w:locked/>
    <w:rsid w:val="006123E8"/>
    <w:rPr>
      <w:sz w:val="16"/>
    </w:rPr>
  </w:style>
  <w:style w:type="character" w:customStyle="1" w:styleId="FootnoteTextChar">
    <w:name w:val="Footnote Text Char"/>
    <w:basedOn w:val="a7"/>
    <w:qFormat/>
    <w:locked/>
    <w:rsid w:val="006123E8"/>
    <w:rPr>
      <w:lang w:val="en-GB" w:eastAsia="en-US"/>
    </w:rPr>
  </w:style>
  <w:style w:type="character" w:customStyle="1" w:styleId="2ffffd">
    <w:name w:val="Название Знак2"/>
    <w:uiPriority w:val="99"/>
    <w:qFormat/>
    <w:locked/>
    <w:rsid w:val="006123E8"/>
  </w:style>
  <w:style w:type="character" w:customStyle="1" w:styleId="BalloonTextChar">
    <w:name w:val="Balloon Text Char"/>
    <w:basedOn w:val="a7"/>
    <w:semiHidden/>
    <w:qFormat/>
    <w:locked/>
    <w:rsid w:val="006123E8"/>
    <w:rPr>
      <w:rFonts w:ascii="Tahoma" w:hAnsi="Tahoma" w:cs="Tahoma" w:hint="default"/>
      <w:sz w:val="16"/>
      <w:lang w:eastAsia="ru-RU"/>
    </w:rPr>
  </w:style>
  <w:style w:type="character" w:customStyle="1" w:styleId="affffffffffffffffffff8">
    <w:name w:val="Подраздел Знак Знак"/>
    <w:uiPriority w:val="99"/>
    <w:qFormat/>
    <w:rsid w:val="006123E8"/>
    <w:rPr>
      <w:b/>
      <w:bCs w:val="0"/>
      <w:sz w:val="24"/>
      <w:lang w:val="ru-RU" w:eastAsia="ru-RU"/>
    </w:rPr>
  </w:style>
  <w:style w:type="character" w:customStyle="1" w:styleId="affffffffffffffffffff9">
    <w:name w:val="Приложение Знак Знак"/>
    <w:uiPriority w:val="99"/>
    <w:qFormat/>
    <w:locked/>
    <w:rsid w:val="006123E8"/>
    <w:rPr>
      <w:color w:val="000000"/>
      <w:spacing w:val="-14"/>
      <w:sz w:val="24"/>
      <w:lang w:val="ru-RU" w:eastAsia="ru-RU"/>
    </w:rPr>
  </w:style>
  <w:style w:type="character" w:customStyle="1" w:styleId="1fffffff2">
    <w:name w:val="Основной текст таблиц Знак1"/>
    <w:uiPriority w:val="99"/>
    <w:qFormat/>
    <w:locked/>
    <w:rsid w:val="006123E8"/>
    <w:rPr>
      <w:sz w:val="24"/>
      <w:lang w:val="ru-RU" w:eastAsia="ru-RU"/>
    </w:rPr>
  </w:style>
  <w:style w:type="character" w:customStyle="1" w:styleId="BodyText2Char">
    <w:name w:val="Body Text 2 Char"/>
    <w:basedOn w:val="a7"/>
    <w:uiPriority w:val="99"/>
    <w:qFormat/>
    <w:locked/>
    <w:rsid w:val="006123E8"/>
    <w:rPr>
      <w:b/>
      <w:bCs w:val="0"/>
      <w:sz w:val="24"/>
      <w:lang w:eastAsia="en-US"/>
    </w:rPr>
  </w:style>
  <w:style w:type="character" w:customStyle="1" w:styleId="HTMLPreformattedChar">
    <w:name w:val="HTML Preformatted Char"/>
    <w:basedOn w:val="a7"/>
    <w:qFormat/>
    <w:locked/>
    <w:rsid w:val="006123E8"/>
    <w:rPr>
      <w:rFonts w:ascii="Courier New" w:hAnsi="Courier New" w:cs="Courier New" w:hint="default"/>
      <w:lang w:val="ru-RU" w:eastAsia="ru-RU"/>
    </w:rPr>
  </w:style>
  <w:style w:type="character" w:customStyle="1" w:styleId="affffffffffffffffffffa">
    <w:name w:val="Глава Знак Знак"/>
    <w:uiPriority w:val="99"/>
    <w:qFormat/>
    <w:rsid w:val="006123E8"/>
    <w:rPr>
      <w:rFonts w:ascii="Arial" w:hAnsi="Arial" w:cs="Arial" w:hint="default"/>
      <w:b/>
      <w:bCs w:val="0"/>
      <w:sz w:val="24"/>
      <w:lang w:val="ru-RU" w:eastAsia="ru-RU"/>
    </w:rPr>
  </w:style>
  <w:style w:type="character" w:customStyle="1" w:styleId="affffffffffffffffffffb">
    <w:name w:val="Текст записки Знак"/>
    <w:qFormat/>
    <w:locked/>
    <w:rsid w:val="006123E8"/>
    <w:rPr>
      <w:rFonts w:ascii="MS Mincho" w:eastAsia="MS Mincho" w:hAnsi="MS Mincho" w:hint="eastAsia"/>
      <w:sz w:val="24"/>
      <w:lang w:val="ru-RU" w:eastAsia="ru-RU"/>
    </w:rPr>
  </w:style>
  <w:style w:type="character" w:customStyle="1" w:styleId="BodyTextFirstIndentChar">
    <w:name w:val="Body Text First Indent Char"/>
    <w:basedOn w:val="3fffc"/>
    <w:qFormat/>
    <w:locked/>
    <w:rsid w:val="006123E8"/>
    <w:rPr>
      <w:rFonts w:ascii="Times New Roman" w:hAnsi="Times New Roman" w:cs="Times New Roman" w:hint="default"/>
      <w:sz w:val="24"/>
      <w:lang w:val="ru-RU" w:eastAsia="ru-RU"/>
    </w:rPr>
  </w:style>
  <w:style w:type="character" w:customStyle="1" w:styleId="3fffd">
    <w:name w:val="Текст выноски Знак3"/>
    <w:uiPriority w:val="99"/>
    <w:qFormat/>
    <w:rsid w:val="006123E8"/>
    <w:rPr>
      <w:sz w:val="24"/>
    </w:rPr>
  </w:style>
  <w:style w:type="character" w:customStyle="1" w:styleId="affffffffffffffffffffc">
    <w:name w:val="осн Знак"/>
    <w:uiPriority w:val="99"/>
    <w:qFormat/>
    <w:rsid w:val="006123E8"/>
    <w:rPr>
      <w:sz w:val="28"/>
      <w:lang w:eastAsia="en-US"/>
    </w:rPr>
  </w:style>
  <w:style w:type="character" w:customStyle="1" w:styleId="SubtitleChar">
    <w:name w:val="Subtitle Char"/>
    <w:basedOn w:val="a7"/>
    <w:qFormat/>
    <w:locked/>
    <w:rsid w:val="006123E8"/>
    <w:rPr>
      <w:rFonts w:ascii="Cambria" w:hAnsi="Cambria" w:hint="default"/>
      <w:i/>
      <w:iCs w:val="0"/>
      <w:color w:val="4F81BD"/>
      <w:spacing w:val="15"/>
      <w:sz w:val="24"/>
      <w:lang w:eastAsia="en-US"/>
    </w:rPr>
  </w:style>
  <w:style w:type="character" w:customStyle="1" w:styleId="1fffffff3">
    <w:name w:val="Подраздел Знак Знак1"/>
    <w:uiPriority w:val="99"/>
    <w:qFormat/>
    <w:rsid w:val="006123E8"/>
    <w:rPr>
      <w:b/>
      <w:bCs w:val="0"/>
      <w:sz w:val="24"/>
    </w:rPr>
  </w:style>
  <w:style w:type="character" w:customStyle="1" w:styleId="1171">
    <w:name w:val="Знак Знак117"/>
    <w:uiPriority w:val="99"/>
    <w:qFormat/>
    <w:rsid w:val="006123E8"/>
    <w:rPr>
      <w:rFonts w:ascii="Arial" w:hAnsi="Arial" w:cs="Arial" w:hint="default"/>
      <w:b/>
      <w:bCs w:val="0"/>
      <w:sz w:val="24"/>
      <w:lang w:val="ru-RU" w:eastAsia="ru-RU"/>
    </w:rPr>
  </w:style>
  <w:style w:type="character" w:customStyle="1" w:styleId="2ffffe">
    <w:name w:val="Текст выноски Знак2"/>
    <w:uiPriority w:val="99"/>
    <w:qFormat/>
    <w:locked/>
    <w:rsid w:val="006123E8"/>
    <w:rPr>
      <w:rFonts w:ascii="Tahoma" w:hAnsi="Tahoma" w:cs="Tahoma" w:hint="default"/>
      <w:sz w:val="16"/>
    </w:rPr>
  </w:style>
  <w:style w:type="character" w:customStyle="1" w:styleId="2140">
    <w:name w:val="Знак Знак214"/>
    <w:uiPriority w:val="99"/>
    <w:qFormat/>
    <w:locked/>
    <w:rsid w:val="006123E8"/>
    <w:rPr>
      <w:b/>
      <w:bCs w:val="0"/>
      <w:color w:val="FFFFFF"/>
      <w:sz w:val="24"/>
      <w:lang w:val="ru-RU" w:eastAsia="ru-RU"/>
    </w:rPr>
  </w:style>
  <w:style w:type="character" w:customStyle="1" w:styleId="2040">
    <w:name w:val="Знак Знак204"/>
    <w:uiPriority w:val="99"/>
    <w:qFormat/>
    <w:locked/>
    <w:rsid w:val="006123E8"/>
    <w:rPr>
      <w:b/>
      <w:bCs w:val="0"/>
      <w:color w:val="000000"/>
      <w:spacing w:val="-16"/>
      <w:sz w:val="34"/>
      <w:lang w:val="ru-RU" w:eastAsia="ru-RU"/>
    </w:rPr>
  </w:style>
  <w:style w:type="character" w:customStyle="1" w:styleId="1540">
    <w:name w:val="Знак Знак154"/>
    <w:uiPriority w:val="99"/>
    <w:qFormat/>
    <w:locked/>
    <w:rsid w:val="006123E8"/>
    <w:rPr>
      <w:sz w:val="28"/>
      <w:lang w:val="ru-RU" w:eastAsia="ru-RU"/>
    </w:rPr>
  </w:style>
  <w:style w:type="character" w:customStyle="1" w:styleId="1440">
    <w:name w:val="Знак Знак144"/>
    <w:uiPriority w:val="99"/>
    <w:qFormat/>
    <w:locked/>
    <w:rsid w:val="006123E8"/>
    <w:rPr>
      <w:i/>
      <w:iCs w:val="0"/>
      <w:color w:val="000000"/>
      <w:sz w:val="24"/>
      <w:lang w:val="ru-RU" w:eastAsia="ru-RU"/>
    </w:rPr>
  </w:style>
  <w:style w:type="character" w:customStyle="1" w:styleId="1340">
    <w:name w:val="Знак Знак134"/>
    <w:uiPriority w:val="99"/>
    <w:qFormat/>
    <w:locked/>
    <w:rsid w:val="006123E8"/>
    <w:rPr>
      <w:sz w:val="32"/>
      <w:lang w:val="ru-RU" w:eastAsia="ru-RU"/>
    </w:rPr>
  </w:style>
  <w:style w:type="character" w:customStyle="1" w:styleId="1240">
    <w:name w:val="Знак Знак124"/>
    <w:uiPriority w:val="99"/>
    <w:qFormat/>
    <w:locked/>
    <w:rsid w:val="006123E8"/>
    <w:rPr>
      <w:sz w:val="24"/>
      <w:lang w:val="ru-RU" w:eastAsia="ru-RU"/>
    </w:rPr>
  </w:style>
  <w:style w:type="character" w:customStyle="1" w:styleId="1161">
    <w:name w:val="Знак Знак116"/>
    <w:uiPriority w:val="99"/>
    <w:qFormat/>
    <w:locked/>
    <w:rsid w:val="006123E8"/>
    <w:rPr>
      <w:sz w:val="24"/>
      <w:lang w:val="ru-RU" w:eastAsia="ru-RU"/>
    </w:rPr>
  </w:style>
  <w:style w:type="character" w:customStyle="1" w:styleId="1040">
    <w:name w:val="Знак Знак104"/>
    <w:uiPriority w:val="99"/>
    <w:qFormat/>
    <w:locked/>
    <w:rsid w:val="006123E8"/>
    <w:rPr>
      <w:b/>
      <w:bCs w:val="0"/>
      <w:sz w:val="24"/>
      <w:lang w:val="ru-RU" w:eastAsia="ru-RU"/>
    </w:rPr>
  </w:style>
  <w:style w:type="character" w:customStyle="1" w:styleId="940">
    <w:name w:val="Знак Знак94"/>
    <w:uiPriority w:val="99"/>
    <w:qFormat/>
    <w:rsid w:val="006123E8"/>
    <w:rPr>
      <w:sz w:val="24"/>
      <w:lang w:val="ru-RU" w:eastAsia="ru-RU"/>
    </w:rPr>
  </w:style>
  <w:style w:type="character" w:customStyle="1" w:styleId="841">
    <w:name w:val="Знак Знак84"/>
    <w:uiPriority w:val="99"/>
    <w:qFormat/>
    <w:locked/>
    <w:rsid w:val="006123E8"/>
    <w:rPr>
      <w:sz w:val="16"/>
      <w:lang w:val="ru-RU" w:eastAsia="ru-RU"/>
    </w:rPr>
  </w:style>
  <w:style w:type="character" w:customStyle="1" w:styleId="741">
    <w:name w:val="Знак Знак74"/>
    <w:uiPriority w:val="99"/>
    <w:qFormat/>
    <w:rsid w:val="006123E8"/>
    <w:rPr>
      <w:sz w:val="16"/>
      <w:lang w:val="ru-RU" w:eastAsia="ru-RU"/>
    </w:rPr>
  </w:style>
  <w:style w:type="character" w:customStyle="1" w:styleId="641">
    <w:name w:val="Знак Знак64"/>
    <w:uiPriority w:val="99"/>
    <w:qFormat/>
    <w:locked/>
    <w:rsid w:val="006123E8"/>
    <w:rPr>
      <w:lang w:val="ru-RU" w:eastAsia="ru-RU"/>
    </w:rPr>
  </w:style>
  <w:style w:type="character" w:customStyle="1" w:styleId="543">
    <w:name w:val="Знак Знак54"/>
    <w:uiPriority w:val="99"/>
    <w:qFormat/>
    <w:rsid w:val="006123E8"/>
    <w:rPr>
      <w:rFonts w:ascii="Tahoma" w:hAnsi="Tahoma" w:cs="Tahoma" w:hint="default"/>
      <w:sz w:val="16"/>
      <w:lang w:val="ru-RU" w:eastAsia="ru-RU"/>
    </w:rPr>
  </w:style>
  <w:style w:type="character" w:customStyle="1" w:styleId="3100">
    <w:name w:val="Знак Знак310"/>
    <w:uiPriority w:val="99"/>
    <w:qFormat/>
    <w:rsid w:val="006123E8"/>
    <w:rPr>
      <w:rFonts w:ascii="Courier New" w:hAnsi="Courier New" w:cs="Courier New" w:hint="default"/>
      <w:lang w:val="ru-RU" w:eastAsia="ru-RU"/>
    </w:rPr>
  </w:style>
  <w:style w:type="character" w:customStyle="1" w:styleId="EndnoteTextChar">
    <w:name w:val="Endnote Text Char"/>
    <w:basedOn w:val="a7"/>
    <w:uiPriority w:val="99"/>
    <w:qFormat/>
    <w:locked/>
    <w:rsid w:val="006123E8"/>
    <w:rPr>
      <w:rFonts w:ascii="Times New Roman" w:hAnsi="Times New Roman" w:cs="Times New Roman" w:hint="default"/>
    </w:rPr>
  </w:style>
  <w:style w:type="character" w:customStyle="1" w:styleId="2fffff">
    <w:name w:val="Текст концевой сноски Знак2"/>
    <w:uiPriority w:val="99"/>
    <w:qFormat/>
    <w:locked/>
    <w:rsid w:val="006123E8"/>
  </w:style>
  <w:style w:type="character" w:customStyle="1" w:styleId="443">
    <w:name w:val="Знак Знак44"/>
    <w:uiPriority w:val="99"/>
    <w:qFormat/>
    <w:rsid w:val="006123E8"/>
    <w:rPr>
      <w:lang w:val="ru-RU" w:eastAsia="ru-RU"/>
    </w:rPr>
  </w:style>
  <w:style w:type="character" w:customStyle="1" w:styleId="highlighthighlightactive">
    <w:name w:val="highlight highlight_active"/>
    <w:uiPriority w:val="99"/>
    <w:qFormat/>
    <w:rsid w:val="006123E8"/>
  </w:style>
  <w:style w:type="character" w:customStyle="1" w:styleId="22f2">
    <w:name w:val="Основной текст с отступом 2 Знак2"/>
    <w:uiPriority w:val="99"/>
    <w:qFormat/>
    <w:locked/>
    <w:rsid w:val="006123E8"/>
    <w:rPr>
      <w:sz w:val="24"/>
    </w:rPr>
  </w:style>
  <w:style w:type="character" w:customStyle="1" w:styleId="348">
    <w:name w:val="Знак Знак34"/>
    <w:uiPriority w:val="99"/>
    <w:qFormat/>
    <w:rsid w:val="006123E8"/>
    <w:rPr>
      <w:color w:val="000000"/>
      <w:spacing w:val="-16"/>
      <w:sz w:val="34"/>
      <w:shd w:val="clear" w:color="auto" w:fill="FFFFFF"/>
    </w:rPr>
  </w:style>
  <w:style w:type="character" w:customStyle="1" w:styleId="33b">
    <w:name w:val="Знак Знак33"/>
    <w:uiPriority w:val="99"/>
    <w:qFormat/>
    <w:rsid w:val="006123E8"/>
    <w:rPr>
      <w:sz w:val="28"/>
    </w:rPr>
  </w:style>
  <w:style w:type="character" w:customStyle="1" w:styleId="1fffffff4">
    <w:name w:val="Текст концевой сноски Знак1"/>
    <w:uiPriority w:val="99"/>
    <w:qFormat/>
    <w:rsid w:val="006123E8"/>
    <w:rPr>
      <w:lang w:val="ru-RU" w:eastAsia="ru-RU"/>
    </w:rPr>
  </w:style>
  <w:style w:type="character" w:customStyle="1" w:styleId="tgtpara">
    <w:name w:val="tgt_para"/>
    <w:uiPriority w:val="99"/>
    <w:qFormat/>
    <w:rsid w:val="006123E8"/>
  </w:style>
  <w:style w:type="character" w:customStyle="1" w:styleId="yandex-translate">
    <w:name w:val="yandex-translate"/>
    <w:uiPriority w:val="99"/>
    <w:qFormat/>
    <w:rsid w:val="006123E8"/>
  </w:style>
  <w:style w:type="character" w:customStyle="1" w:styleId="srcpara">
    <w:name w:val="src_para"/>
    <w:uiPriority w:val="99"/>
    <w:qFormat/>
    <w:rsid w:val="006123E8"/>
  </w:style>
  <w:style w:type="character" w:customStyle="1" w:styleId="1630">
    <w:name w:val="Знак Знак163"/>
    <w:uiPriority w:val="99"/>
    <w:qFormat/>
    <w:rsid w:val="006123E8"/>
    <w:rPr>
      <w:rFonts w:ascii="Times New Roman" w:hAnsi="Times New Roman" w:cs="Times New Roman" w:hint="default"/>
      <w:color w:val="000000"/>
      <w:spacing w:val="-16"/>
      <w:sz w:val="34"/>
      <w:shd w:val="clear" w:color="auto" w:fill="FFFFFF"/>
      <w:lang w:eastAsia="ru-RU"/>
    </w:rPr>
  </w:style>
  <w:style w:type="character" w:customStyle="1" w:styleId="14e">
    <w:name w:val="Заголовок 1 Знак4"/>
    <w:uiPriority w:val="99"/>
    <w:qFormat/>
    <w:locked/>
    <w:rsid w:val="006123E8"/>
    <w:rPr>
      <w:sz w:val="24"/>
    </w:rPr>
  </w:style>
  <w:style w:type="character" w:customStyle="1" w:styleId="1fffffff5">
    <w:name w:val="Название книги1"/>
    <w:qFormat/>
    <w:rsid w:val="006123E8"/>
    <w:rPr>
      <w:rFonts w:ascii="Cambria" w:hAnsi="Cambria" w:hint="default"/>
      <w:b/>
      <w:bCs w:val="0"/>
      <w:i/>
      <w:iCs w:val="0"/>
      <w:sz w:val="24"/>
    </w:rPr>
  </w:style>
  <w:style w:type="character" w:customStyle="1" w:styleId="812">
    <w:name w:val="Заголовок 8 Знак1"/>
    <w:aliases w:val="H8 Знак1"/>
    <w:uiPriority w:val="99"/>
    <w:semiHidden/>
    <w:qFormat/>
    <w:rsid w:val="006123E8"/>
    <w:rPr>
      <w:rFonts w:ascii="Cambria" w:hAnsi="Cambria" w:hint="default"/>
      <w:color w:val="404040"/>
    </w:rPr>
  </w:style>
  <w:style w:type="character" w:customStyle="1" w:styleId="912">
    <w:name w:val="Заголовок 9 Знак1"/>
    <w:aliases w:val="H9 Знак1"/>
    <w:uiPriority w:val="99"/>
    <w:semiHidden/>
    <w:qFormat/>
    <w:rsid w:val="006123E8"/>
    <w:rPr>
      <w:rFonts w:ascii="Cambria" w:hAnsi="Cambria" w:hint="default"/>
      <w:i/>
      <w:iCs w:val="0"/>
      <w:color w:val="404040"/>
    </w:rPr>
  </w:style>
  <w:style w:type="character" w:customStyle="1" w:styleId="br">
    <w:name w:val="br"/>
    <w:uiPriority w:val="99"/>
    <w:qFormat/>
    <w:rsid w:val="006123E8"/>
    <w:rPr>
      <w:rFonts w:ascii="Arial" w:hAnsi="Arial" w:cs="Arial" w:hint="default"/>
    </w:rPr>
  </w:style>
  <w:style w:type="character" w:customStyle="1" w:styleId="sbr">
    <w:name w:val="sbr"/>
    <w:uiPriority w:val="99"/>
    <w:qFormat/>
    <w:rsid w:val="006123E8"/>
    <w:rPr>
      <w:rFonts w:ascii="Arial" w:hAnsi="Arial" w:cs="Arial" w:hint="default"/>
    </w:rPr>
  </w:style>
  <w:style w:type="character" w:customStyle="1" w:styleId="IntenseQuoteChar">
    <w:name w:val="Intense Quote Char"/>
    <w:qFormat/>
    <w:locked/>
    <w:rsid w:val="006123E8"/>
    <w:rPr>
      <w:rFonts w:ascii="Times New Roman" w:hAnsi="Times New Roman" w:cs="Times New Roman" w:hint="default"/>
      <w:b/>
      <w:bCs w:val="0"/>
      <w:i/>
      <w:iCs w:val="0"/>
      <w:color w:val="4F81BD"/>
      <w:sz w:val="24"/>
    </w:rPr>
  </w:style>
  <w:style w:type="character" w:customStyle="1" w:styleId="2fffff0">
    <w:name w:val="Выделенная цитата Знак2"/>
    <w:uiPriority w:val="99"/>
    <w:qFormat/>
    <w:locked/>
    <w:rsid w:val="006123E8"/>
    <w:rPr>
      <w:rFonts w:ascii="Calibri" w:hAnsi="Calibri" w:hint="default"/>
      <w:b/>
      <w:bCs w:val="0"/>
      <w:i/>
      <w:iCs w:val="0"/>
      <w:sz w:val="24"/>
    </w:rPr>
  </w:style>
  <w:style w:type="character" w:customStyle="1" w:styleId="11ff">
    <w:name w:val="Заголовок1 Знак1"/>
    <w:uiPriority w:val="99"/>
    <w:qFormat/>
    <w:locked/>
    <w:rsid w:val="006123E8"/>
    <w:rPr>
      <w:b/>
      <w:bCs w:val="0"/>
      <w:smallCaps/>
      <w:spacing w:val="-6"/>
      <w:sz w:val="32"/>
      <w:szCs w:val="32"/>
      <w:lang w:eastAsia="en-US"/>
    </w:rPr>
  </w:style>
  <w:style w:type="character" w:customStyle="1" w:styleId="id">
    <w:name w:val="id"/>
    <w:uiPriority w:val="99"/>
    <w:qFormat/>
    <w:rsid w:val="006123E8"/>
  </w:style>
  <w:style w:type="character" w:customStyle="1" w:styleId="2430">
    <w:name w:val="Знак Знак243"/>
    <w:uiPriority w:val="99"/>
    <w:qFormat/>
    <w:rsid w:val="006123E8"/>
  </w:style>
  <w:style w:type="character" w:customStyle="1" w:styleId="3430">
    <w:name w:val="Знак Знак343"/>
    <w:uiPriority w:val="99"/>
    <w:qFormat/>
    <w:rsid w:val="006123E8"/>
    <w:rPr>
      <w:color w:val="000000"/>
      <w:spacing w:val="-16"/>
      <w:sz w:val="34"/>
      <w:shd w:val="clear" w:color="auto" w:fill="FFFFFF"/>
    </w:rPr>
  </w:style>
  <w:style w:type="character" w:customStyle="1" w:styleId="3330">
    <w:name w:val="Знак Знак333"/>
    <w:uiPriority w:val="99"/>
    <w:qFormat/>
    <w:rsid w:val="006123E8"/>
    <w:rPr>
      <w:sz w:val="28"/>
    </w:rPr>
  </w:style>
  <w:style w:type="character" w:customStyle="1" w:styleId="2330">
    <w:name w:val="Знак Знак233"/>
    <w:uiPriority w:val="99"/>
    <w:qFormat/>
    <w:rsid w:val="006123E8"/>
    <w:rPr>
      <w:rFonts w:ascii="Tahoma" w:hAnsi="Tahoma" w:cs="Tahoma" w:hint="default"/>
      <w:sz w:val="16"/>
    </w:rPr>
  </w:style>
  <w:style w:type="character" w:customStyle="1" w:styleId="2fffff1">
    <w:name w:val="Сильное выделение2"/>
    <w:uiPriority w:val="99"/>
    <w:qFormat/>
    <w:rsid w:val="006123E8"/>
    <w:rPr>
      <w:b/>
      <w:bCs w:val="0"/>
      <w:i/>
      <w:iCs w:val="0"/>
      <w:sz w:val="24"/>
      <w:u w:val="single"/>
    </w:rPr>
  </w:style>
  <w:style w:type="character" w:customStyle="1" w:styleId="2fffff2">
    <w:name w:val="Слабая ссылка2"/>
    <w:uiPriority w:val="99"/>
    <w:qFormat/>
    <w:rsid w:val="006123E8"/>
    <w:rPr>
      <w:sz w:val="24"/>
      <w:u w:val="single"/>
    </w:rPr>
  </w:style>
  <w:style w:type="character" w:customStyle="1" w:styleId="24e">
    <w:name w:val="Цитата 2 Знак4"/>
    <w:uiPriority w:val="99"/>
    <w:qFormat/>
    <w:rsid w:val="006123E8"/>
    <w:rPr>
      <w:b/>
      <w:bCs w:val="0"/>
      <w:sz w:val="24"/>
      <w:u w:val="single"/>
    </w:rPr>
  </w:style>
  <w:style w:type="character" w:customStyle="1" w:styleId="2fffff3">
    <w:name w:val="Название книги2"/>
    <w:uiPriority w:val="99"/>
    <w:qFormat/>
    <w:rsid w:val="006123E8"/>
    <w:rPr>
      <w:rFonts w:ascii="Cambria" w:hAnsi="Cambria" w:hint="default"/>
      <w:b/>
      <w:bCs w:val="0"/>
      <w:i/>
      <w:iCs w:val="0"/>
      <w:sz w:val="24"/>
    </w:rPr>
  </w:style>
  <w:style w:type="character" w:customStyle="1" w:styleId="QuoteChar">
    <w:name w:val="Quote Char"/>
    <w:basedOn w:val="a7"/>
    <w:qFormat/>
    <w:locked/>
    <w:rsid w:val="006123E8"/>
    <w:rPr>
      <w:color w:val="000000"/>
      <w:sz w:val="24"/>
      <w:lang w:val="ru-RU" w:eastAsia="ru-RU"/>
    </w:rPr>
  </w:style>
  <w:style w:type="character" w:customStyle="1" w:styleId="22f3">
    <w:name w:val="Цитата 2 Знак2"/>
    <w:uiPriority w:val="99"/>
    <w:qFormat/>
    <w:locked/>
    <w:rsid w:val="006123E8"/>
    <w:rPr>
      <w:color w:val="000000"/>
      <w:sz w:val="24"/>
    </w:rPr>
  </w:style>
  <w:style w:type="character" w:customStyle="1" w:styleId="380">
    <w:name w:val="Знак Знак38"/>
    <w:uiPriority w:val="99"/>
    <w:qFormat/>
    <w:rsid w:val="006123E8"/>
    <w:rPr>
      <w:color w:val="000000"/>
      <w:spacing w:val="-16"/>
      <w:sz w:val="34"/>
      <w:shd w:val="clear" w:color="auto" w:fill="FFFFFF"/>
    </w:rPr>
  </w:style>
  <w:style w:type="character" w:customStyle="1" w:styleId="370">
    <w:name w:val="Знак Знак37"/>
    <w:uiPriority w:val="99"/>
    <w:qFormat/>
    <w:rsid w:val="006123E8"/>
    <w:rPr>
      <w:sz w:val="28"/>
    </w:rPr>
  </w:style>
  <w:style w:type="character" w:customStyle="1" w:styleId="390">
    <w:name w:val="Знак Знак39"/>
    <w:qFormat/>
    <w:rsid w:val="006123E8"/>
    <w:rPr>
      <w:sz w:val="24"/>
      <w:lang w:val="ru-RU" w:eastAsia="ru-RU"/>
    </w:rPr>
  </w:style>
  <w:style w:type="character" w:customStyle="1" w:styleId="361">
    <w:name w:val="Знак Знак36"/>
    <w:uiPriority w:val="99"/>
    <w:qFormat/>
    <w:rsid w:val="006123E8"/>
    <w:rPr>
      <w:sz w:val="24"/>
      <w:lang w:val="ru-RU" w:eastAsia="ru-RU"/>
    </w:rPr>
  </w:style>
  <w:style w:type="character" w:customStyle="1" w:styleId="NormalWebChar">
    <w:name w:val="Normal (Web) Char"/>
    <w:uiPriority w:val="99"/>
    <w:qFormat/>
    <w:locked/>
    <w:rsid w:val="006123E8"/>
    <w:rPr>
      <w:sz w:val="24"/>
    </w:rPr>
  </w:style>
  <w:style w:type="character" w:customStyle="1" w:styleId="2113">
    <w:name w:val="Знак Знак211"/>
    <w:uiPriority w:val="99"/>
    <w:qFormat/>
    <w:locked/>
    <w:rsid w:val="006123E8"/>
    <w:rPr>
      <w:b/>
      <w:bCs w:val="0"/>
      <w:color w:val="FFFFFF"/>
      <w:sz w:val="24"/>
      <w:lang w:val="ru-RU" w:eastAsia="ru-RU"/>
    </w:rPr>
  </w:style>
  <w:style w:type="character" w:customStyle="1" w:styleId="2010">
    <w:name w:val="Знак Знак201"/>
    <w:uiPriority w:val="99"/>
    <w:qFormat/>
    <w:locked/>
    <w:rsid w:val="006123E8"/>
    <w:rPr>
      <w:b/>
      <w:bCs w:val="0"/>
      <w:color w:val="000000"/>
      <w:spacing w:val="-16"/>
      <w:sz w:val="34"/>
      <w:lang w:val="ru-RU" w:eastAsia="ru-RU"/>
    </w:rPr>
  </w:style>
  <w:style w:type="character" w:customStyle="1" w:styleId="1510">
    <w:name w:val="Знак Знак151"/>
    <w:uiPriority w:val="99"/>
    <w:qFormat/>
    <w:locked/>
    <w:rsid w:val="006123E8"/>
    <w:rPr>
      <w:sz w:val="28"/>
      <w:lang w:val="ru-RU" w:eastAsia="ru-RU"/>
    </w:rPr>
  </w:style>
  <w:style w:type="character" w:customStyle="1" w:styleId="1411">
    <w:name w:val="Знак Знак141"/>
    <w:uiPriority w:val="99"/>
    <w:qFormat/>
    <w:locked/>
    <w:rsid w:val="006123E8"/>
    <w:rPr>
      <w:i/>
      <w:iCs w:val="0"/>
      <w:color w:val="000000"/>
      <w:sz w:val="24"/>
      <w:lang w:val="ru-RU" w:eastAsia="ru-RU"/>
    </w:rPr>
  </w:style>
  <w:style w:type="character" w:customStyle="1" w:styleId="1312">
    <w:name w:val="Знак Знак131"/>
    <w:uiPriority w:val="99"/>
    <w:qFormat/>
    <w:locked/>
    <w:rsid w:val="006123E8"/>
    <w:rPr>
      <w:sz w:val="32"/>
      <w:lang w:val="ru-RU" w:eastAsia="ru-RU"/>
    </w:rPr>
  </w:style>
  <w:style w:type="character" w:customStyle="1" w:styleId="1213">
    <w:name w:val="Знак Знак121"/>
    <w:uiPriority w:val="99"/>
    <w:qFormat/>
    <w:locked/>
    <w:rsid w:val="006123E8"/>
    <w:rPr>
      <w:sz w:val="24"/>
      <w:lang w:val="ru-RU" w:eastAsia="ru-RU"/>
    </w:rPr>
  </w:style>
  <w:style w:type="character" w:customStyle="1" w:styleId="1010">
    <w:name w:val="Знак Знак101"/>
    <w:uiPriority w:val="99"/>
    <w:qFormat/>
    <w:locked/>
    <w:rsid w:val="006123E8"/>
    <w:rPr>
      <w:b/>
      <w:bCs w:val="0"/>
      <w:sz w:val="24"/>
      <w:lang w:val="ru-RU" w:eastAsia="ru-RU"/>
    </w:rPr>
  </w:style>
  <w:style w:type="character" w:customStyle="1" w:styleId="813">
    <w:name w:val="Знак Знак81"/>
    <w:uiPriority w:val="99"/>
    <w:qFormat/>
    <w:locked/>
    <w:rsid w:val="006123E8"/>
    <w:rPr>
      <w:sz w:val="16"/>
      <w:lang w:val="ru-RU" w:eastAsia="ru-RU"/>
    </w:rPr>
  </w:style>
  <w:style w:type="character" w:customStyle="1" w:styleId="714">
    <w:name w:val="Знак Знак71"/>
    <w:uiPriority w:val="99"/>
    <w:qFormat/>
    <w:rsid w:val="006123E8"/>
    <w:rPr>
      <w:sz w:val="16"/>
      <w:lang w:val="ru-RU" w:eastAsia="ru-RU"/>
    </w:rPr>
  </w:style>
  <w:style w:type="character" w:customStyle="1" w:styleId="615">
    <w:name w:val="Знак Знак61"/>
    <w:uiPriority w:val="99"/>
    <w:semiHidden/>
    <w:qFormat/>
    <w:locked/>
    <w:rsid w:val="006123E8"/>
    <w:rPr>
      <w:lang w:val="ru-RU" w:eastAsia="ru-RU"/>
    </w:rPr>
  </w:style>
  <w:style w:type="character" w:customStyle="1" w:styleId="1151">
    <w:name w:val="Знак Знак115"/>
    <w:uiPriority w:val="99"/>
    <w:qFormat/>
    <w:rsid w:val="006123E8"/>
    <w:rPr>
      <w:rFonts w:ascii="Arial" w:hAnsi="Arial" w:cs="Arial" w:hint="default"/>
      <w:b/>
      <w:bCs w:val="0"/>
      <w:sz w:val="24"/>
      <w:lang w:val="ru-RU" w:eastAsia="ru-RU"/>
    </w:rPr>
  </w:style>
  <w:style w:type="character" w:customStyle="1" w:styleId="2130">
    <w:name w:val="Знак Знак213"/>
    <w:uiPriority w:val="99"/>
    <w:qFormat/>
    <w:locked/>
    <w:rsid w:val="006123E8"/>
    <w:rPr>
      <w:b/>
      <w:bCs w:val="0"/>
      <w:color w:val="FFFFFF"/>
      <w:sz w:val="24"/>
      <w:lang w:val="ru-RU" w:eastAsia="ru-RU"/>
    </w:rPr>
  </w:style>
  <w:style w:type="character" w:customStyle="1" w:styleId="2030">
    <w:name w:val="Знак Знак203"/>
    <w:uiPriority w:val="99"/>
    <w:qFormat/>
    <w:locked/>
    <w:rsid w:val="006123E8"/>
    <w:rPr>
      <w:b/>
      <w:bCs w:val="0"/>
      <w:color w:val="000000"/>
      <w:spacing w:val="-16"/>
      <w:sz w:val="34"/>
      <w:lang w:val="ru-RU" w:eastAsia="ru-RU"/>
    </w:rPr>
  </w:style>
  <w:style w:type="character" w:customStyle="1" w:styleId="1530">
    <w:name w:val="Знак Знак153"/>
    <w:uiPriority w:val="99"/>
    <w:qFormat/>
    <w:locked/>
    <w:rsid w:val="006123E8"/>
    <w:rPr>
      <w:sz w:val="28"/>
      <w:lang w:val="ru-RU" w:eastAsia="ru-RU"/>
    </w:rPr>
  </w:style>
  <w:style w:type="character" w:customStyle="1" w:styleId="1430">
    <w:name w:val="Знак Знак143"/>
    <w:uiPriority w:val="99"/>
    <w:qFormat/>
    <w:locked/>
    <w:rsid w:val="006123E8"/>
    <w:rPr>
      <w:i/>
      <w:iCs w:val="0"/>
      <w:color w:val="000000"/>
      <w:sz w:val="24"/>
      <w:lang w:val="ru-RU" w:eastAsia="ru-RU"/>
    </w:rPr>
  </w:style>
  <w:style w:type="character" w:customStyle="1" w:styleId="1330">
    <w:name w:val="Знак Знак133"/>
    <w:uiPriority w:val="99"/>
    <w:qFormat/>
    <w:locked/>
    <w:rsid w:val="006123E8"/>
    <w:rPr>
      <w:sz w:val="32"/>
      <w:lang w:val="ru-RU" w:eastAsia="ru-RU"/>
    </w:rPr>
  </w:style>
  <w:style w:type="character" w:customStyle="1" w:styleId="1230">
    <w:name w:val="Знак Знак123"/>
    <w:uiPriority w:val="99"/>
    <w:qFormat/>
    <w:locked/>
    <w:rsid w:val="006123E8"/>
    <w:rPr>
      <w:sz w:val="24"/>
      <w:lang w:val="ru-RU" w:eastAsia="ru-RU"/>
    </w:rPr>
  </w:style>
  <w:style w:type="character" w:customStyle="1" w:styleId="1141">
    <w:name w:val="Знак Знак114"/>
    <w:uiPriority w:val="99"/>
    <w:qFormat/>
    <w:locked/>
    <w:rsid w:val="006123E8"/>
    <w:rPr>
      <w:sz w:val="24"/>
      <w:lang w:val="ru-RU" w:eastAsia="ru-RU"/>
    </w:rPr>
  </w:style>
  <w:style w:type="character" w:customStyle="1" w:styleId="1030">
    <w:name w:val="Знак Знак103"/>
    <w:uiPriority w:val="99"/>
    <w:qFormat/>
    <w:locked/>
    <w:rsid w:val="006123E8"/>
    <w:rPr>
      <w:b/>
      <w:bCs w:val="0"/>
      <w:sz w:val="24"/>
      <w:lang w:val="ru-RU" w:eastAsia="ru-RU"/>
    </w:rPr>
  </w:style>
  <w:style w:type="character" w:customStyle="1" w:styleId="1620">
    <w:name w:val="Знак Знак162"/>
    <w:uiPriority w:val="99"/>
    <w:qFormat/>
    <w:rsid w:val="006123E8"/>
    <w:rPr>
      <w:sz w:val="24"/>
    </w:rPr>
  </w:style>
  <w:style w:type="character" w:customStyle="1" w:styleId="930">
    <w:name w:val="Знак Знак93"/>
    <w:uiPriority w:val="99"/>
    <w:qFormat/>
    <w:rsid w:val="006123E8"/>
    <w:rPr>
      <w:sz w:val="24"/>
      <w:lang w:val="ru-RU" w:eastAsia="ru-RU"/>
    </w:rPr>
  </w:style>
  <w:style w:type="character" w:customStyle="1" w:styleId="831">
    <w:name w:val="Знак Знак83"/>
    <w:uiPriority w:val="99"/>
    <w:qFormat/>
    <w:locked/>
    <w:rsid w:val="006123E8"/>
    <w:rPr>
      <w:sz w:val="16"/>
      <w:lang w:val="ru-RU" w:eastAsia="ru-RU"/>
    </w:rPr>
  </w:style>
  <w:style w:type="character" w:customStyle="1" w:styleId="731">
    <w:name w:val="Знак Знак73"/>
    <w:uiPriority w:val="99"/>
    <w:qFormat/>
    <w:rsid w:val="006123E8"/>
    <w:rPr>
      <w:sz w:val="16"/>
      <w:lang w:val="ru-RU" w:eastAsia="ru-RU"/>
    </w:rPr>
  </w:style>
  <w:style w:type="character" w:customStyle="1" w:styleId="631">
    <w:name w:val="Знак Знак63"/>
    <w:uiPriority w:val="99"/>
    <w:qFormat/>
    <w:rsid w:val="006123E8"/>
    <w:rPr>
      <w:sz w:val="24"/>
    </w:rPr>
  </w:style>
  <w:style w:type="character" w:customStyle="1" w:styleId="533">
    <w:name w:val="Знак Знак53"/>
    <w:uiPriority w:val="99"/>
    <w:qFormat/>
    <w:rsid w:val="006123E8"/>
    <w:rPr>
      <w:rFonts w:ascii="Courier New" w:hAnsi="Courier New" w:cs="Courier New" w:hint="default"/>
    </w:rPr>
  </w:style>
  <w:style w:type="character" w:customStyle="1" w:styleId="353">
    <w:name w:val="Знак Знак35"/>
    <w:uiPriority w:val="99"/>
    <w:qFormat/>
    <w:rsid w:val="006123E8"/>
    <w:rPr>
      <w:rFonts w:ascii="Courier New" w:hAnsi="Courier New" w:cs="Courier New" w:hint="default"/>
      <w:lang w:val="ru-RU" w:eastAsia="ru-RU"/>
    </w:rPr>
  </w:style>
  <w:style w:type="character" w:customStyle="1" w:styleId="434">
    <w:name w:val="Знак Знак43"/>
    <w:uiPriority w:val="99"/>
    <w:qFormat/>
    <w:rsid w:val="006123E8"/>
    <w:rPr>
      <w:lang w:val="ru-RU" w:eastAsia="ru-RU"/>
    </w:rPr>
  </w:style>
  <w:style w:type="character" w:customStyle="1" w:styleId="2420">
    <w:name w:val="Знак Знак242"/>
    <w:uiPriority w:val="99"/>
    <w:qFormat/>
    <w:rsid w:val="006123E8"/>
  </w:style>
  <w:style w:type="character" w:customStyle="1" w:styleId="3420">
    <w:name w:val="Знак Знак342"/>
    <w:uiPriority w:val="99"/>
    <w:qFormat/>
    <w:rsid w:val="006123E8"/>
    <w:rPr>
      <w:color w:val="000000"/>
      <w:spacing w:val="-16"/>
      <w:sz w:val="34"/>
      <w:shd w:val="clear" w:color="auto" w:fill="FFFFFF"/>
    </w:rPr>
  </w:style>
  <w:style w:type="character" w:customStyle="1" w:styleId="3320">
    <w:name w:val="Знак Знак332"/>
    <w:uiPriority w:val="99"/>
    <w:qFormat/>
    <w:rsid w:val="006123E8"/>
    <w:rPr>
      <w:sz w:val="28"/>
    </w:rPr>
  </w:style>
  <w:style w:type="character" w:customStyle="1" w:styleId="2320">
    <w:name w:val="Знак Знак232"/>
    <w:uiPriority w:val="99"/>
    <w:semiHidden/>
    <w:qFormat/>
    <w:rsid w:val="006123E8"/>
    <w:rPr>
      <w:rFonts w:ascii="Tahoma" w:hAnsi="Tahoma" w:cs="Tahoma" w:hint="default"/>
      <w:sz w:val="16"/>
    </w:rPr>
  </w:style>
  <w:style w:type="character" w:customStyle="1" w:styleId="3fffe">
    <w:name w:val="Слабое выделение3"/>
    <w:uiPriority w:val="99"/>
    <w:qFormat/>
    <w:rsid w:val="006123E8"/>
    <w:rPr>
      <w:i/>
      <w:iCs w:val="0"/>
      <w:color w:val="00000A"/>
    </w:rPr>
  </w:style>
  <w:style w:type="character" w:customStyle="1" w:styleId="3ffff">
    <w:name w:val="Сильное выделение3"/>
    <w:uiPriority w:val="99"/>
    <w:qFormat/>
    <w:rsid w:val="006123E8"/>
    <w:rPr>
      <w:b/>
      <w:bCs w:val="0"/>
      <w:i/>
      <w:iCs w:val="0"/>
      <w:sz w:val="24"/>
      <w:u w:val="single"/>
    </w:rPr>
  </w:style>
  <w:style w:type="character" w:customStyle="1" w:styleId="3ffff0">
    <w:name w:val="Слабая ссылка3"/>
    <w:uiPriority w:val="99"/>
    <w:qFormat/>
    <w:rsid w:val="006123E8"/>
    <w:rPr>
      <w:sz w:val="24"/>
      <w:u w:val="single"/>
    </w:rPr>
  </w:style>
  <w:style w:type="character" w:customStyle="1" w:styleId="3ffff1">
    <w:name w:val="Сильная ссылка3"/>
    <w:uiPriority w:val="99"/>
    <w:qFormat/>
    <w:rsid w:val="006123E8"/>
    <w:rPr>
      <w:b/>
      <w:bCs w:val="0"/>
      <w:sz w:val="24"/>
      <w:u w:val="single"/>
    </w:rPr>
  </w:style>
  <w:style w:type="character" w:customStyle="1" w:styleId="3ffff2">
    <w:name w:val="Название книги3"/>
    <w:uiPriority w:val="99"/>
    <w:qFormat/>
    <w:rsid w:val="006123E8"/>
    <w:rPr>
      <w:rFonts w:ascii="Cambria" w:hAnsi="Cambria" w:hint="default"/>
      <w:b/>
      <w:bCs w:val="0"/>
      <w:i/>
      <w:iCs w:val="0"/>
      <w:sz w:val="24"/>
    </w:rPr>
  </w:style>
  <w:style w:type="character" w:customStyle="1" w:styleId="382">
    <w:name w:val="Знак Знак382"/>
    <w:uiPriority w:val="99"/>
    <w:qFormat/>
    <w:rsid w:val="006123E8"/>
    <w:rPr>
      <w:color w:val="000000"/>
      <w:spacing w:val="-16"/>
      <w:sz w:val="34"/>
      <w:shd w:val="clear" w:color="auto" w:fill="FFFFFF"/>
    </w:rPr>
  </w:style>
  <w:style w:type="character" w:customStyle="1" w:styleId="372">
    <w:name w:val="Знак Знак372"/>
    <w:uiPriority w:val="99"/>
    <w:qFormat/>
    <w:rsid w:val="006123E8"/>
    <w:rPr>
      <w:sz w:val="28"/>
    </w:rPr>
  </w:style>
  <w:style w:type="character" w:customStyle="1" w:styleId="392">
    <w:name w:val="Знак Знак392"/>
    <w:uiPriority w:val="99"/>
    <w:qFormat/>
    <w:rsid w:val="006123E8"/>
    <w:rPr>
      <w:sz w:val="24"/>
      <w:lang w:val="ru-RU" w:eastAsia="ru-RU"/>
    </w:rPr>
  </w:style>
  <w:style w:type="character" w:customStyle="1" w:styleId="362">
    <w:name w:val="Знак Знак362"/>
    <w:uiPriority w:val="99"/>
    <w:qFormat/>
    <w:rsid w:val="006123E8"/>
    <w:rPr>
      <w:sz w:val="24"/>
      <w:lang w:val="ru-RU" w:eastAsia="ru-RU"/>
    </w:rPr>
  </w:style>
  <w:style w:type="character" w:customStyle="1" w:styleId="2fffff4">
    <w:name w:val="Обычный (веб) Знак2"/>
    <w:semiHidden/>
    <w:qFormat/>
    <w:locked/>
    <w:rsid w:val="006123E8"/>
    <w:rPr>
      <w:rFonts w:ascii="Tahoma" w:hAnsi="Tahoma" w:cs="Tahoma" w:hint="default"/>
      <w:sz w:val="16"/>
    </w:rPr>
  </w:style>
  <w:style w:type="character" w:customStyle="1" w:styleId="1131">
    <w:name w:val="Знак Знак113"/>
    <w:uiPriority w:val="99"/>
    <w:qFormat/>
    <w:rsid w:val="006123E8"/>
    <w:rPr>
      <w:rFonts w:ascii="Arial" w:hAnsi="Arial" w:cs="Arial" w:hint="default"/>
      <w:b/>
      <w:bCs w:val="0"/>
      <w:sz w:val="24"/>
      <w:lang w:val="ru-RU" w:eastAsia="ru-RU"/>
    </w:rPr>
  </w:style>
  <w:style w:type="character" w:customStyle="1" w:styleId="2121">
    <w:name w:val="Знак Знак212"/>
    <w:uiPriority w:val="99"/>
    <w:qFormat/>
    <w:locked/>
    <w:rsid w:val="006123E8"/>
    <w:rPr>
      <w:b/>
      <w:bCs w:val="0"/>
      <w:color w:val="FFFFFF"/>
      <w:sz w:val="24"/>
      <w:lang w:val="ru-RU" w:eastAsia="ru-RU"/>
    </w:rPr>
  </w:style>
  <w:style w:type="character" w:customStyle="1" w:styleId="2020">
    <w:name w:val="Знак Знак202"/>
    <w:uiPriority w:val="99"/>
    <w:qFormat/>
    <w:locked/>
    <w:rsid w:val="006123E8"/>
    <w:rPr>
      <w:b/>
      <w:bCs w:val="0"/>
      <w:color w:val="000000"/>
      <w:spacing w:val="-16"/>
      <w:sz w:val="34"/>
      <w:lang w:val="ru-RU" w:eastAsia="ru-RU"/>
    </w:rPr>
  </w:style>
  <w:style w:type="character" w:customStyle="1" w:styleId="1520">
    <w:name w:val="Знак Знак152"/>
    <w:uiPriority w:val="99"/>
    <w:qFormat/>
    <w:locked/>
    <w:rsid w:val="006123E8"/>
    <w:rPr>
      <w:sz w:val="28"/>
      <w:lang w:val="ru-RU" w:eastAsia="ru-RU"/>
    </w:rPr>
  </w:style>
  <w:style w:type="character" w:customStyle="1" w:styleId="1420">
    <w:name w:val="Знак Знак142"/>
    <w:uiPriority w:val="99"/>
    <w:qFormat/>
    <w:locked/>
    <w:rsid w:val="006123E8"/>
    <w:rPr>
      <w:i/>
      <w:iCs w:val="0"/>
      <w:color w:val="000000"/>
      <w:sz w:val="24"/>
      <w:lang w:val="ru-RU" w:eastAsia="ru-RU"/>
    </w:rPr>
  </w:style>
  <w:style w:type="character" w:customStyle="1" w:styleId="1321">
    <w:name w:val="Знак Знак132"/>
    <w:uiPriority w:val="99"/>
    <w:qFormat/>
    <w:locked/>
    <w:rsid w:val="006123E8"/>
    <w:rPr>
      <w:sz w:val="32"/>
      <w:lang w:val="ru-RU" w:eastAsia="ru-RU"/>
    </w:rPr>
  </w:style>
  <w:style w:type="character" w:customStyle="1" w:styleId="1222">
    <w:name w:val="Знак Знак122"/>
    <w:uiPriority w:val="99"/>
    <w:qFormat/>
    <w:locked/>
    <w:rsid w:val="006123E8"/>
    <w:rPr>
      <w:sz w:val="24"/>
      <w:lang w:val="ru-RU" w:eastAsia="ru-RU"/>
    </w:rPr>
  </w:style>
  <w:style w:type="character" w:customStyle="1" w:styleId="1122">
    <w:name w:val="Знак Знак112"/>
    <w:uiPriority w:val="99"/>
    <w:qFormat/>
    <w:locked/>
    <w:rsid w:val="006123E8"/>
    <w:rPr>
      <w:sz w:val="24"/>
      <w:lang w:val="ru-RU" w:eastAsia="ru-RU"/>
    </w:rPr>
  </w:style>
  <w:style w:type="character" w:customStyle="1" w:styleId="1020">
    <w:name w:val="Знак Знак102"/>
    <w:uiPriority w:val="99"/>
    <w:qFormat/>
    <w:locked/>
    <w:rsid w:val="006123E8"/>
    <w:rPr>
      <w:b/>
      <w:bCs w:val="0"/>
      <w:sz w:val="24"/>
      <w:lang w:val="ru-RU" w:eastAsia="ru-RU"/>
    </w:rPr>
  </w:style>
  <w:style w:type="character" w:customStyle="1" w:styleId="1610">
    <w:name w:val="Знак Знак161"/>
    <w:uiPriority w:val="99"/>
    <w:qFormat/>
    <w:rsid w:val="006123E8"/>
    <w:rPr>
      <w:sz w:val="24"/>
    </w:rPr>
  </w:style>
  <w:style w:type="character" w:customStyle="1" w:styleId="921">
    <w:name w:val="Знак Знак92"/>
    <w:uiPriority w:val="99"/>
    <w:qFormat/>
    <w:rsid w:val="006123E8"/>
    <w:rPr>
      <w:sz w:val="24"/>
      <w:lang w:val="ru-RU" w:eastAsia="ru-RU"/>
    </w:rPr>
  </w:style>
  <w:style w:type="character" w:customStyle="1" w:styleId="823">
    <w:name w:val="Знак Знак82"/>
    <w:uiPriority w:val="99"/>
    <w:qFormat/>
    <w:locked/>
    <w:rsid w:val="006123E8"/>
    <w:rPr>
      <w:sz w:val="16"/>
      <w:lang w:val="ru-RU" w:eastAsia="ru-RU"/>
    </w:rPr>
  </w:style>
  <w:style w:type="character" w:customStyle="1" w:styleId="723">
    <w:name w:val="Знак Знак72"/>
    <w:uiPriority w:val="99"/>
    <w:qFormat/>
    <w:rsid w:val="006123E8"/>
    <w:rPr>
      <w:sz w:val="16"/>
      <w:lang w:val="ru-RU" w:eastAsia="ru-RU"/>
    </w:rPr>
  </w:style>
  <w:style w:type="character" w:customStyle="1" w:styleId="623">
    <w:name w:val="Знак Знак62"/>
    <w:uiPriority w:val="99"/>
    <w:qFormat/>
    <w:rsid w:val="006123E8"/>
    <w:rPr>
      <w:sz w:val="24"/>
    </w:rPr>
  </w:style>
  <w:style w:type="character" w:customStyle="1" w:styleId="523">
    <w:name w:val="Знак Знак52"/>
    <w:uiPriority w:val="99"/>
    <w:qFormat/>
    <w:rsid w:val="006123E8"/>
    <w:rPr>
      <w:rFonts w:ascii="Courier New" w:hAnsi="Courier New" w:cs="Courier New" w:hint="default"/>
    </w:rPr>
  </w:style>
  <w:style w:type="character" w:customStyle="1" w:styleId="3410">
    <w:name w:val="Знак Знак341"/>
    <w:uiPriority w:val="99"/>
    <w:qFormat/>
    <w:rsid w:val="006123E8"/>
    <w:rPr>
      <w:color w:val="000000"/>
      <w:spacing w:val="-16"/>
      <w:sz w:val="34"/>
      <w:shd w:val="clear" w:color="auto" w:fill="FFFFFF"/>
    </w:rPr>
  </w:style>
  <w:style w:type="character" w:customStyle="1" w:styleId="3310">
    <w:name w:val="Знак Знак331"/>
    <w:uiPriority w:val="99"/>
    <w:qFormat/>
    <w:rsid w:val="006123E8"/>
    <w:rPr>
      <w:sz w:val="28"/>
    </w:rPr>
  </w:style>
  <w:style w:type="character" w:customStyle="1" w:styleId="4ff">
    <w:name w:val="Слабое выделение4"/>
    <w:uiPriority w:val="99"/>
    <w:qFormat/>
    <w:rsid w:val="006123E8"/>
    <w:rPr>
      <w:i/>
      <w:iCs w:val="0"/>
      <w:color w:val="00000A"/>
    </w:rPr>
  </w:style>
  <w:style w:type="character" w:customStyle="1" w:styleId="4ff0">
    <w:name w:val="Сильное выделение4"/>
    <w:uiPriority w:val="99"/>
    <w:qFormat/>
    <w:rsid w:val="006123E8"/>
    <w:rPr>
      <w:b/>
      <w:bCs w:val="0"/>
      <w:i/>
      <w:iCs w:val="0"/>
      <w:sz w:val="24"/>
      <w:u w:val="single"/>
    </w:rPr>
  </w:style>
  <w:style w:type="character" w:customStyle="1" w:styleId="4ff1">
    <w:name w:val="Слабая ссылка4"/>
    <w:uiPriority w:val="99"/>
    <w:qFormat/>
    <w:rsid w:val="006123E8"/>
    <w:rPr>
      <w:sz w:val="24"/>
      <w:u w:val="single"/>
    </w:rPr>
  </w:style>
  <w:style w:type="character" w:customStyle="1" w:styleId="4ff2">
    <w:name w:val="Сильная ссылка4"/>
    <w:uiPriority w:val="99"/>
    <w:qFormat/>
    <w:rsid w:val="006123E8"/>
    <w:rPr>
      <w:b/>
      <w:bCs w:val="0"/>
      <w:sz w:val="24"/>
      <w:u w:val="single"/>
    </w:rPr>
  </w:style>
  <w:style w:type="character" w:customStyle="1" w:styleId="4ff3">
    <w:name w:val="Название книги4"/>
    <w:uiPriority w:val="99"/>
    <w:qFormat/>
    <w:rsid w:val="006123E8"/>
    <w:rPr>
      <w:rFonts w:ascii="Cambria" w:hAnsi="Cambria" w:hint="default"/>
      <w:b/>
      <w:bCs w:val="0"/>
      <w:i/>
      <w:iCs w:val="0"/>
      <w:sz w:val="24"/>
    </w:rPr>
  </w:style>
  <w:style w:type="character" w:customStyle="1" w:styleId="381">
    <w:name w:val="Знак Знак381"/>
    <w:uiPriority w:val="99"/>
    <w:qFormat/>
    <w:rsid w:val="006123E8"/>
    <w:rPr>
      <w:color w:val="000000"/>
      <w:spacing w:val="-16"/>
      <w:sz w:val="34"/>
      <w:shd w:val="clear" w:color="auto" w:fill="FFFFFF"/>
    </w:rPr>
  </w:style>
  <w:style w:type="character" w:customStyle="1" w:styleId="371">
    <w:name w:val="Знак Знак371"/>
    <w:uiPriority w:val="99"/>
    <w:qFormat/>
    <w:rsid w:val="006123E8"/>
    <w:rPr>
      <w:sz w:val="28"/>
    </w:rPr>
  </w:style>
  <w:style w:type="character" w:customStyle="1" w:styleId="391">
    <w:name w:val="Знак Знак391"/>
    <w:uiPriority w:val="99"/>
    <w:qFormat/>
    <w:rsid w:val="006123E8"/>
    <w:rPr>
      <w:sz w:val="24"/>
      <w:lang w:val="ru-RU" w:eastAsia="ru-RU"/>
    </w:rPr>
  </w:style>
  <w:style w:type="character" w:customStyle="1" w:styleId="3610">
    <w:name w:val="Знак Знак361"/>
    <w:uiPriority w:val="99"/>
    <w:qFormat/>
    <w:rsid w:val="006123E8"/>
    <w:rPr>
      <w:sz w:val="24"/>
      <w:lang w:val="ru-RU" w:eastAsia="ru-RU"/>
    </w:rPr>
  </w:style>
  <w:style w:type="character" w:customStyle="1" w:styleId="33c">
    <w:name w:val="Основной текст с отступом 3 Знак3"/>
    <w:uiPriority w:val="99"/>
    <w:qFormat/>
    <w:locked/>
    <w:rsid w:val="006123E8"/>
    <w:rPr>
      <w:b/>
      <w:bCs w:val="0"/>
      <w:spacing w:val="-6"/>
      <w:sz w:val="28"/>
      <w:szCs w:val="28"/>
      <w:lang w:eastAsia="en-US"/>
    </w:rPr>
  </w:style>
  <w:style w:type="character" w:customStyle="1" w:styleId="1280">
    <w:name w:val="Знак Знак128"/>
    <w:uiPriority w:val="99"/>
    <w:qFormat/>
    <w:rsid w:val="006123E8"/>
    <w:rPr>
      <w:rFonts w:ascii="Arial" w:hAnsi="Arial" w:cs="Arial" w:hint="default"/>
      <w:b/>
      <w:bCs w:val="0"/>
      <w:sz w:val="24"/>
      <w:lang w:val="ru-RU" w:eastAsia="ru-RU"/>
    </w:rPr>
  </w:style>
  <w:style w:type="character" w:customStyle="1" w:styleId="2190">
    <w:name w:val="Знак Знак219"/>
    <w:uiPriority w:val="99"/>
    <w:qFormat/>
    <w:locked/>
    <w:rsid w:val="006123E8"/>
    <w:rPr>
      <w:b/>
      <w:bCs w:val="0"/>
      <w:color w:val="FFFFFF"/>
      <w:sz w:val="24"/>
      <w:lang w:val="ru-RU" w:eastAsia="ru-RU"/>
    </w:rPr>
  </w:style>
  <w:style w:type="character" w:customStyle="1" w:styleId="207">
    <w:name w:val="Знак Знак207"/>
    <w:uiPriority w:val="99"/>
    <w:qFormat/>
    <w:locked/>
    <w:rsid w:val="006123E8"/>
    <w:rPr>
      <w:b/>
      <w:bCs w:val="0"/>
      <w:color w:val="000000"/>
      <w:spacing w:val="-16"/>
      <w:sz w:val="34"/>
      <w:lang w:val="ru-RU" w:eastAsia="ru-RU"/>
    </w:rPr>
  </w:style>
  <w:style w:type="character" w:customStyle="1" w:styleId="157">
    <w:name w:val="Знак Знак157"/>
    <w:uiPriority w:val="99"/>
    <w:qFormat/>
    <w:locked/>
    <w:rsid w:val="006123E8"/>
    <w:rPr>
      <w:sz w:val="28"/>
      <w:lang w:val="ru-RU" w:eastAsia="ru-RU"/>
    </w:rPr>
  </w:style>
  <w:style w:type="character" w:customStyle="1" w:styleId="1470">
    <w:name w:val="Знак Знак147"/>
    <w:uiPriority w:val="99"/>
    <w:qFormat/>
    <w:locked/>
    <w:rsid w:val="006123E8"/>
    <w:rPr>
      <w:i/>
      <w:iCs w:val="0"/>
      <w:color w:val="000000"/>
      <w:sz w:val="24"/>
      <w:lang w:val="ru-RU" w:eastAsia="ru-RU"/>
    </w:rPr>
  </w:style>
  <w:style w:type="character" w:customStyle="1" w:styleId="1370">
    <w:name w:val="Знак Знак137"/>
    <w:uiPriority w:val="99"/>
    <w:qFormat/>
    <w:locked/>
    <w:rsid w:val="006123E8"/>
    <w:rPr>
      <w:sz w:val="32"/>
      <w:lang w:val="ru-RU" w:eastAsia="ru-RU"/>
    </w:rPr>
  </w:style>
  <w:style w:type="character" w:customStyle="1" w:styleId="1271">
    <w:name w:val="Знак Знак127"/>
    <w:uiPriority w:val="99"/>
    <w:qFormat/>
    <w:locked/>
    <w:rsid w:val="006123E8"/>
    <w:rPr>
      <w:sz w:val="24"/>
      <w:lang w:val="ru-RU" w:eastAsia="ru-RU"/>
    </w:rPr>
  </w:style>
  <w:style w:type="character" w:customStyle="1" w:styleId="11115">
    <w:name w:val="Знак Знак1111"/>
    <w:uiPriority w:val="99"/>
    <w:qFormat/>
    <w:locked/>
    <w:rsid w:val="006123E8"/>
    <w:rPr>
      <w:sz w:val="24"/>
      <w:lang w:val="ru-RU" w:eastAsia="ru-RU"/>
    </w:rPr>
  </w:style>
  <w:style w:type="character" w:customStyle="1" w:styleId="1070">
    <w:name w:val="Знак Знак107"/>
    <w:uiPriority w:val="99"/>
    <w:qFormat/>
    <w:locked/>
    <w:rsid w:val="006123E8"/>
    <w:rPr>
      <w:b/>
      <w:bCs w:val="0"/>
      <w:sz w:val="24"/>
      <w:lang w:val="ru-RU" w:eastAsia="ru-RU"/>
    </w:rPr>
  </w:style>
  <w:style w:type="character" w:customStyle="1" w:styleId="165">
    <w:name w:val="Знак Знак165"/>
    <w:uiPriority w:val="99"/>
    <w:qFormat/>
    <w:rsid w:val="006123E8"/>
    <w:rPr>
      <w:sz w:val="24"/>
    </w:rPr>
  </w:style>
  <w:style w:type="character" w:customStyle="1" w:styleId="970">
    <w:name w:val="Знак Знак97"/>
    <w:uiPriority w:val="99"/>
    <w:qFormat/>
    <w:rsid w:val="006123E8"/>
    <w:rPr>
      <w:sz w:val="24"/>
      <w:lang w:val="ru-RU" w:eastAsia="ru-RU"/>
    </w:rPr>
  </w:style>
  <w:style w:type="character" w:customStyle="1" w:styleId="870">
    <w:name w:val="Знак Знак87"/>
    <w:uiPriority w:val="99"/>
    <w:qFormat/>
    <w:locked/>
    <w:rsid w:val="006123E8"/>
    <w:rPr>
      <w:sz w:val="16"/>
      <w:lang w:val="ru-RU" w:eastAsia="ru-RU"/>
    </w:rPr>
  </w:style>
  <w:style w:type="character" w:customStyle="1" w:styleId="770">
    <w:name w:val="Знак Знак77"/>
    <w:uiPriority w:val="99"/>
    <w:qFormat/>
    <w:rsid w:val="006123E8"/>
    <w:rPr>
      <w:sz w:val="16"/>
      <w:lang w:val="ru-RU" w:eastAsia="ru-RU"/>
    </w:rPr>
  </w:style>
  <w:style w:type="character" w:customStyle="1" w:styleId="670">
    <w:name w:val="Знак Знак67"/>
    <w:uiPriority w:val="99"/>
    <w:qFormat/>
    <w:rsid w:val="006123E8"/>
    <w:rPr>
      <w:sz w:val="24"/>
    </w:rPr>
  </w:style>
  <w:style w:type="character" w:customStyle="1" w:styleId="570">
    <w:name w:val="Знак Знак57"/>
    <w:uiPriority w:val="99"/>
    <w:qFormat/>
    <w:rsid w:val="006123E8"/>
    <w:rPr>
      <w:rFonts w:ascii="Courier New" w:hAnsi="Courier New" w:cs="Courier New" w:hint="default"/>
    </w:rPr>
  </w:style>
  <w:style w:type="character" w:customStyle="1" w:styleId="3130">
    <w:name w:val="Знак Знак313"/>
    <w:uiPriority w:val="99"/>
    <w:qFormat/>
    <w:rsid w:val="006123E8"/>
    <w:rPr>
      <w:rFonts w:ascii="Courier New" w:hAnsi="Courier New" w:cs="Courier New" w:hint="default"/>
      <w:lang w:val="ru-RU" w:eastAsia="ru-RU"/>
    </w:rPr>
  </w:style>
  <w:style w:type="character" w:customStyle="1" w:styleId="490">
    <w:name w:val="Знак Знак49"/>
    <w:uiPriority w:val="99"/>
    <w:qFormat/>
    <w:rsid w:val="006123E8"/>
    <w:rPr>
      <w:sz w:val="24"/>
      <w:lang w:val="ru-RU" w:eastAsia="ru-RU"/>
    </w:rPr>
  </w:style>
  <w:style w:type="character" w:customStyle="1" w:styleId="480">
    <w:name w:val="Знак Знак48"/>
    <w:uiPriority w:val="99"/>
    <w:qFormat/>
    <w:rsid w:val="006123E8"/>
    <w:rPr>
      <w:lang w:val="ru-RU" w:eastAsia="ru-RU"/>
    </w:rPr>
  </w:style>
  <w:style w:type="character" w:customStyle="1" w:styleId="2180">
    <w:name w:val="Знак Знак218"/>
    <w:uiPriority w:val="99"/>
    <w:qFormat/>
    <w:rsid w:val="006123E8"/>
    <w:rPr>
      <w:rFonts w:ascii="Arial" w:hAnsi="Arial" w:cs="Arial" w:hint="default"/>
      <w:b/>
      <w:bCs w:val="0"/>
      <w:sz w:val="24"/>
      <w:u w:val="single"/>
    </w:rPr>
  </w:style>
  <w:style w:type="character" w:customStyle="1" w:styleId="BodyTextChar2">
    <w:name w:val="Body Text Char2"/>
    <w:uiPriority w:val="99"/>
    <w:qFormat/>
    <w:locked/>
    <w:rsid w:val="006123E8"/>
    <w:rPr>
      <w:sz w:val="24"/>
      <w:lang w:val="ru-RU" w:eastAsia="ru-RU"/>
    </w:rPr>
  </w:style>
  <w:style w:type="character" w:customStyle="1" w:styleId="2450">
    <w:name w:val="Знак Знак245"/>
    <w:uiPriority w:val="99"/>
    <w:qFormat/>
    <w:rsid w:val="006123E8"/>
  </w:style>
  <w:style w:type="character" w:customStyle="1" w:styleId="3450">
    <w:name w:val="Знак Знак345"/>
    <w:uiPriority w:val="99"/>
    <w:qFormat/>
    <w:rsid w:val="006123E8"/>
    <w:rPr>
      <w:color w:val="000000"/>
      <w:spacing w:val="-16"/>
      <w:sz w:val="34"/>
      <w:shd w:val="clear" w:color="auto" w:fill="FFFFFF"/>
    </w:rPr>
  </w:style>
  <w:style w:type="character" w:customStyle="1" w:styleId="3350">
    <w:name w:val="Знак Знак335"/>
    <w:uiPriority w:val="99"/>
    <w:qFormat/>
    <w:rsid w:val="006123E8"/>
    <w:rPr>
      <w:sz w:val="28"/>
    </w:rPr>
  </w:style>
  <w:style w:type="character" w:customStyle="1" w:styleId="2350">
    <w:name w:val="Знак Знак235"/>
    <w:uiPriority w:val="99"/>
    <w:qFormat/>
    <w:rsid w:val="006123E8"/>
    <w:rPr>
      <w:rFonts w:ascii="Tahoma" w:hAnsi="Tahoma" w:cs="Tahoma" w:hint="default"/>
      <w:sz w:val="16"/>
    </w:rPr>
  </w:style>
  <w:style w:type="character" w:customStyle="1" w:styleId="5fb">
    <w:name w:val="Слабое выделение5"/>
    <w:uiPriority w:val="99"/>
    <w:qFormat/>
    <w:rsid w:val="006123E8"/>
    <w:rPr>
      <w:i/>
      <w:iCs w:val="0"/>
      <w:color w:val="00000A"/>
    </w:rPr>
  </w:style>
  <w:style w:type="character" w:customStyle="1" w:styleId="5fc">
    <w:name w:val="Сильное выделение5"/>
    <w:uiPriority w:val="99"/>
    <w:qFormat/>
    <w:rsid w:val="006123E8"/>
    <w:rPr>
      <w:b/>
      <w:bCs w:val="0"/>
      <w:i/>
      <w:iCs w:val="0"/>
      <w:sz w:val="24"/>
      <w:u w:val="single"/>
    </w:rPr>
  </w:style>
  <w:style w:type="character" w:customStyle="1" w:styleId="5fd">
    <w:name w:val="Слабая ссылка5"/>
    <w:uiPriority w:val="99"/>
    <w:qFormat/>
    <w:rsid w:val="006123E8"/>
    <w:rPr>
      <w:sz w:val="24"/>
      <w:u w:val="single"/>
    </w:rPr>
  </w:style>
  <w:style w:type="character" w:customStyle="1" w:styleId="5fe">
    <w:name w:val="Сильная ссылка5"/>
    <w:uiPriority w:val="99"/>
    <w:qFormat/>
    <w:rsid w:val="006123E8"/>
    <w:rPr>
      <w:b/>
      <w:bCs w:val="0"/>
      <w:sz w:val="24"/>
      <w:u w:val="single"/>
    </w:rPr>
  </w:style>
  <w:style w:type="character" w:customStyle="1" w:styleId="5ff">
    <w:name w:val="Название книги5"/>
    <w:uiPriority w:val="99"/>
    <w:qFormat/>
    <w:rsid w:val="006123E8"/>
    <w:rPr>
      <w:rFonts w:ascii="Cambria" w:hAnsi="Cambria" w:hint="default"/>
      <w:b/>
      <w:bCs w:val="0"/>
      <w:i/>
      <w:iCs w:val="0"/>
      <w:sz w:val="24"/>
    </w:rPr>
  </w:style>
  <w:style w:type="character" w:customStyle="1" w:styleId="384">
    <w:name w:val="Знак Знак384"/>
    <w:uiPriority w:val="99"/>
    <w:qFormat/>
    <w:rsid w:val="006123E8"/>
    <w:rPr>
      <w:color w:val="000000"/>
      <w:spacing w:val="-16"/>
      <w:sz w:val="34"/>
      <w:shd w:val="clear" w:color="auto" w:fill="FFFFFF"/>
    </w:rPr>
  </w:style>
  <w:style w:type="character" w:customStyle="1" w:styleId="374">
    <w:name w:val="Знак Знак374"/>
    <w:uiPriority w:val="99"/>
    <w:qFormat/>
    <w:rsid w:val="006123E8"/>
    <w:rPr>
      <w:sz w:val="28"/>
    </w:rPr>
  </w:style>
  <w:style w:type="character" w:customStyle="1" w:styleId="394">
    <w:name w:val="Знак Знак394"/>
    <w:uiPriority w:val="99"/>
    <w:qFormat/>
    <w:rsid w:val="006123E8"/>
    <w:rPr>
      <w:sz w:val="24"/>
      <w:lang w:val="ru-RU" w:eastAsia="ru-RU"/>
    </w:rPr>
  </w:style>
  <w:style w:type="character" w:customStyle="1" w:styleId="364">
    <w:name w:val="Знак Знак364"/>
    <w:uiPriority w:val="99"/>
    <w:qFormat/>
    <w:rsid w:val="006123E8"/>
    <w:rPr>
      <w:sz w:val="24"/>
      <w:lang w:val="ru-RU" w:eastAsia="ru-RU"/>
    </w:rPr>
  </w:style>
  <w:style w:type="character" w:customStyle="1" w:styleId="st1">
    <w:name w:val="st1"/>
    <w:uiPriority w:val="99"/>
    <w:qFormat/>
    <w:rsid w:val="006123E8"/>
  </w:style>
  <w:style w:type="character" w:customStyle="1" w:styleId="1200">
    <w:name w:val="Знак Знак120"/>
    <w:uiPriority w:val="99"/>
    <w:qFormat/>
    <w:rsid w:val="006123E8"/>
    <w:rPr>
      <w:rFonts w:ascii="Arial" w:hAnsi="Arial" w:cs="Arial" w:hint="default"/>
      <w:b/>
      <w:bCs w:val="0"/>
      <w:sz w:val="24"/>
      <w:lang w:val="ru-RU" w:eastAsia="ru-RU"/>
    </w:rPr>
  </w:style>
  <w:style w:type="character" w:customStyle="1" w:styleId="2170">
    <w:name w:val="Знак Знак217"/>
    <w:uiPriority w:val="99"/>
    <w:qFormat/>
    <w:locked/>
    <w:rsid w:val="006123E8"/>
    <w:rPr>
      <w:b/>
      <w:bCs w:val="0"/>
      <w:color w:val="FFFFFF"/>
      <w:sz w:val="24"/>
      <w:lang w:val="ru-RU" w:eastAsia="ru-RU"/>
    </w:rPr>
  </w:style>
  <w:style w:type="character" w:customStyle="1" w:styleId="206">
    <w:name w:val="Знак Знак206"/>
    <w:uiPriority w:val="99"/>
    <w:qFormat/>
    <w:locked/>
    <w:rsid w:val="006123E8"/>
    <w:rPr>
      <w:b/>
      <w:bCs w:val="0"/>
      <w:color w:val="000000"/>
      <w:spacing w:val="-16"/>
      <w:sz w:val="34"/>
      <w:lang w:val="ru-RU" w:eastAsia="ru-RU"/>
    </w:rPr>
  </w:style>
  <w:style w:type="character" w:customStyle="1" w:styleId="156">
    <w:name w:val="Знак Знак156"/>
    <w:uiPriority w:val="99"/>
    <w:qFormat/>
    <w:locked/>
    <w:rsid w:val="006123E8"/>
    <w:rPr>
      <w:sz w:val="28"/>
      <w:lang w:val="ru-RU" w:eastAsia="ru-RU"/>
    </w:rPr>
  </w:style>
  <w:style w:type="character" w:customStyle="1" w:styleId="1460">
    <w:name w:val="Знак Знак146"/>
    <w:uiPriority w:val="99"/>
    <w:qFormat/>
    <w:locked/>
    <w:rsid w:val="006123E8"/>
    <w:rPr>
      <w:i/>
      <w:iCs w:val="0"/>
      <w:color w:val="000000"/>
      <w:sz w:val="24"/>
      <w:lang w:val="ru-RU" w:eastAsia="ru-RU"/>
    </w:rPr>
  </w:style>
  <w:style w:type="character" w:customStyle="1" w:styleId="1360">
    <w:name w:val="Знак Знак136"/>
    <w:uiPriority w:val="99"/>
    <w:qFormat/>
    <w:locked/>
    <w:rsid w:val="006123E8"/>
    <w:rPr>
      <w:sz w:val="32"/>
      <w:lang w:val="ru-RU" w:eastAsia="ru-RU"/>
    </w:rPr>
  </w:style>
  <w:style w:type="character" w:customStyle="1" w:styleId="1260">
    <w:name w:val="Знак Знак126"/>
    <w:uiPriority w:val="99"/>
    <w:qFormat/>
    <w:locked/>
    <w:rsid w:val="006123E8"/>
    <w:rPr>
      <w:sz w:val="24"/>
      <w:lang w:val="ru-RU" w:eastAsia="ru-RU"/>
    </w:rPr>
  </w:style>
  <w:style w:type="character" w:customStyle="1" w:styleId="11100">
    <w:name w:val="Знак Знак1110"/>
    <w:uiPriority w:val="99"/>
    <w:qFormat/>
    <w:locked/>
    <w:rsid w:val="006123E8"/>
    <w:rPr>
      <w:sz w:val="24"/>
      <w:lang w:val="ru-RU" w:eastAsia="ru-RU"/>
    </w:rPr>
  </w:style>
  <w:style w:type="character" w:customStyle="1" w:styleId="1060">
    <w:name w:val="Знак Знак106"/>
    <w:uiPriority w:val="99"/>
    <w:qFormat/>
    <w:locked/>
    <w:rsid w:val="006123E8"/>
    <w:rPr>
      <w:b/>
      <w:bCs w:val="0"/>
      <w:sz w:val="24"/>
      <w:lang w:val="ru-RU" w:eastAsia="ru-RU"/>
    </w:rPr>
  </w:style>
  <w:style w:type="character" w:customStyle="1" w:styleId="164">
    <w:name w:val="Знак Знак164"/>
    <w:uiPriority w:val="99"/>
    <w:qFormat/>
    <w:rsid w:val="006123E8"/>
    <w:rPr>
      <w:sz w:val="24"/>
    </w:rPr>
  </w:style>
  <w:style w:type="character" w:customStyle="1" w:styleId="960">
    <w:name w:val="Знак Знак96"/>
    <w:uiPriority w:val="99"/>
    <w:qFormat/>
    <w:rsid w:val="006123E8"/>
    <w:rPr>
      <w:sz w:val="24"/>
      <w:lang w:val="ru-RU" w:eastAsia="ru-RU"/>
    </w:rPr>
  </w:style>
  <w:style w:type="character" w:customStyle="1" w:styleId="860">
    <w:name w:val="Знак Знак86"/>
    <w:uiPriority w:val="99"/>
    <w:qFormat/>
    <w:locked/>
    <w:rsid w:val="006123E8"/>
    <w:rPr>
      <w:sz w:val="16"/>
      <w:lang w:val="ru-RU" w:eastAsia="ru-RU"/>
    </w:rPr>
  </w:style>
  <w:style w:type="character" w:customStyle="1" w:styleId="760">
    <w:name w:val="Знак Знак76"/>
    <w:uiPriority w:val="99"/>
    <w:qFormat/>
    <w:rsid w:val="006123E8"/>
    <w:rPr>
      <w:sz w:val="16"/>
      <w:lang w:val="ru-RU" w:eastAsia="ru-RU"/>
    </w:rPr>
  </w:style>
  <w:style w:type="character" w:customStyle="1" w:styleId="660">
    <w:name w:val="Знак Знак66"/>
    <w:uiPriority w:val="99"/>
    <w:qFormat/>
    <w:rsid w:val="006123E8"/>
    <w:rPr>
      <w:sz w:val="24"/>
    </w:rPr>
  </w:style>
  <w:style w:type="character" w:customStyle="1" w:styleId="560">
    <w:name w:val="Знак Знак56"/>
    <w:uiPriority w:val="99"/>
    <w:qFormat/>
    <w:rsid w:val="006123E8"/>
    <w:rPr>
      <w:rFonts w:ascii="Courier New" w:hAnsi="Courier New" w:cs="Courier New" w:hint="default"/>
    </w:rPr>
  </w:style>
  <w:style w:type="character" w:customStyle="1" w:styleId="3120">
    <w:name w:val="Знак Знак312"/>
    <w:uiPriority w:val="99"/>
    <w:qFormat/>
    <w:rsid w:val="006123E8"/>
    <w:rPr>
      <w:rFonts w:ascii="Courier New" w:hAnsi="Courier New" w:cs="Courier New" w:hint="default"/>
      <w:lang w:val="ru-RU" w:eastAsia="ru-RU"/>
    </w:rPr>
  </w:style>
  <w:style w:type="character" w:customStyle="1" w:styleId="470">
    <w:name w:val="Знак Знак47"/>
    <w:uiPriority w:val="99"/>
    <w:qFormat/>
    <w:rsid w:val="006123E8"/>
    <w:rPr>
      <w:sz w:val="24"/>
      <w:lang w:val="ru-RU" w:eastAsia="ru-RU"/>
    </w:rPr>
  </w:style>
  <w:style w:type="character" w:customStyle="1" w:styleId="460">
    <w:name w:val="Знак Знак46"/>
    <w:uiPriority w:val="99"/>
    <w:qFormat/>
    <w:rsid w:val="006123E8"/>
    <w:rPr>
      <w:lang w:val="ru-RU" w:eastAsia="ru-RU"/>
    </w:rPr>
  </w:style>
  <w:style w:type="character" w:customStyle="1" w:styleId="2160">
    <w:name w:val="Знак Знак216"/>
    <w:uiPriority w:val="99"/>
    <w:qFormat/>
    <w:rsid w:val="006123E8"/>
    <w:rPr>
      <w:rFonts w:ascii="Arial" w:hAnsi="Arial" w:cs="Arial" w:hint="default"/>
      <w:b/>
      <w:bCs w:val="0"/>
      <w:sz w:val="24"/>
      <w:u w:val="single"/>
    </w:rPr>
  </w:style>
  <w:style w:type="character" w:customStyle="1" w:styleId="2440">
    <w:name w:val="Знак Знак244"/>
    <w:uiPriority w:val="99"/>
    <w:qFormat/>
    <w:rsid w:val="006123E8"/>
  </w:style>
  <w:style w:type="character" w:customStyle="1" w:styleId="3440">
    <w:name w:val="Знак Знак344"/>
    <w:uiPriority w:val="99"/>
    <w:qFormat/>
    <w:rsid w:val="006123E8"/>
    <w:rPr>
      <w:color w:val="000000"/>
      <w:spacing w:val="-16"/>
      <w:sz w:val="34"/>
      <w:shd w:val="clear" w:color="auto" w:fill="FFFFFF"/>
    </w:rPr>
  </w:style>
  <w:style w:type="character" w:customStyle="1" w:styleId="3340">
    <w:name w:val="Знак Знак334"/>
    <w:uiPriority w:val="99"/>
    <w:qFormat/>
    <w:rsid w:val="006123E8"/>
    <w:rPr>
      <w:sz w:val="28"/>
    </w:rPr>
  </w:style>
  <w:style w:type="character" w:customStyle="1" w:styleId="2340">
    <w:name w:val="Знак Знак234"/>
    <w:uiPriority w:val="99"/>
    <w:semiHidden/>
    <w:qFormat/>
    <w:rsid w:val="006123E8"/>
    <w:rPr>
      <w:rFonts w:ascii="Tahoma" w:hAnsi="Tahoma" w:cs="Tahoma" w:hint="default"/>
      <w:sz w:val="16"/>
    </w:rPr>
  </w:style>
  <w:style w:type="character" w:customStyle="1" w:styleId="6f0">
    <w:name w:val="Слабое выделение6"/>
    <w:uiPriority w:val="99"/>
    <w:qFormat/>
    <w:rsid w:val="006123E8"/>
    <w:rPr>
      <w:i/>
      <w:iCs w:val="0"/>
      <w:color w:val="00000A"/>
    </w:rPr>
  </w:style>
  <w:style w:type="character" w:customStyle="1" w:styleId="6f1">
    <w:name w:val="Сильное выделение6"/>
    <w:uiPriority w:val="99"/>
    <w:qFormat/>
    <w:rsid w:val="006123E8"/>
    <w:rPr>
      <w:b/>
      <w:bCs w:val="0"/>
      <w:i/>
      <w:iCs w:val="0"/>
      <w:sz w:val="24"/>
      <w:u w:val="single"/>
    </w:rPr>
  </w:style>
  <w:style w:type="character" w:customStyle="1" w:styleId="6f2">
    <w:name w:val="Слабая ссылка6"/>
    <w:uiPriority w:val="99"/>
    <w:qFormat/>
    <w:rsid w:val="006123E8"/>
    <w:rPr>
      <w:sz w:val="24"/>
      <w:u w:val="single"/>
    </w:rPr>
  </w:style>
  <w:style w:type="character" w:customStyle="1" w:styleId="6f3">
    <w:name w:val="Сильная ссылка6"/>
    <w:uiPriority w:val="99"/>
    <w:qFormat/>
    <w:rsid w:val="006123E8"/>
    <w:rPr>
      <w:b/>
      <w:bCs w:val="0"/>
      <w:sz w:val="24"/>
      <w:u w:val="single"/>
    </w:rPr>
  </w:style>
  <w:style w:type="character" w:customStyle="1" w:styleId="6f4">
    <w:name w:val="Название книги6"/>
    <w:uiPriority w:val="99"/>
    <w:qFormat/>
    <w:rsid w:val="006123E8"/>
    <w:rPr>
      <w:rFonts w:ascii="Cambria" w:hAnsi="Cambria" w:hint="default"/>
      <w:b/>
      <w:bCs w:val="0"/>
      <w:i/>
      <w:iCs w:val="0"/>
      <w:sz w:val="24"/>
    </w:rPr>
  </w:style>
  <w:style w:type="character" w:customStyle="1" w:styleId="383">
    <w:name w:val="Знак Знак383"/>
    <w:uiPriority w:val="99"/>
    <w:qFormat/>
    <w:rsid w:val="006123E8"/>
    <w:rPr>
      <w:color w:val="000000"/>
      <w:spacing w:val="-16"/>
      <w:sz w:val="34"/>
      <w:shd w:val="clear" w:color="auto" w:fill="FFFFFF"/>
    </w:rPr>
  </w:style>
  <w:style w:type="character" w:customStyle="1" w:styleId="373">
    <w:name w:val="Знак Знак373"/>
    <w:uiPriority w:val="99"/>
    <w:qFormat/>
    <w:rsid w:val="006123E8"/>
    <w:rPr>
      <w:sz w:val="28"/>
    </w:rPr>
  </w:style>
  <w:style w:type="character" w:customStyle="1" w:styleId="393">
    <w:name w:val="Знак Знак393"/>
    <w:uiPriority w:val="99"/>
    <w:qFormat/>
    <w:rsid w:val="006123E8"/>
    <w:rPr>
      <w:sz w:val="24"/>
      <w:lang w:val="ru-RU" w:eastAsia="ru-RU"/>
    </w:rPr>
  </w:style>
  <w:style w:type="character" w:customStyle="1" w:styleId="363">
    <w:name w:val="Знак Знак363"/>
    <w:uiPriority w:val="99"/>
    <w:qFormat/>
    <w:rsid w:val="006123E8"/>
    <w:rPr>
      <w:sz w:val="24"/>
      <w:lang w:val="ru-RU" w:eastAsia="ru-RU"/>
    </w:rPr>
  </w:style>
  <w:style w:type="character" w:customStyle="1" w:styleId="1190">
    <w:name w:val="Знак Знак119"/>
    <w:uiPriority w:val="99"/>
    <w:qFormat/>
    <w:rsid w:val="006123E8"/>
    <w:rPr>
      <w:rFonts w:ascii="Arial" w:hAnsi="Arial" w:cs="Arial" w:hint="default"/>
      <w:b/>
      <w:bCs w:val="0"/>
      <w:sz w:val="24"/>
      <w:lang w:val="ru-RU" w:eastAsia="ru-RU"/>
    </w:rPr>
  </w:style>
  <w:style w:type="character" w:customStyle="1" w:styleId="400">
    <w:name w:val="Знак Знак40"/>
    <w:uiPriority w:val="99"/>
    <w:qFormat/>
    <w:rsid w:val="006123E8"/>
    <w:rPr>
      <w:rFonts w:ascii="Arial" w:hAnsi="Arial" w:cs="Arial" w:hint="default"/>
      <w:b/>
      <w:bCs w:val="0"/>
      <w:sz w:val="24"/>
      <w:lang w:val="ru-RU" w:eastAsia="ru-RU"/>
    </w:rPr>
  </w:style>
  <w:style w:type="character" w:customStyle="1" w:styleId="2150">
    <w:name w:val="Знак Знак215"/>
    <w:uiPriority w:val="99"/>
    <w:qFormat/>
    <w:locked/>
    <w:rsid w:val="006123E8"/>
    <w:rPr>
      <w:b/>
      <w:bCs w:val="0"/>
      <w:color w:val="FFFFFF"/>
      <w:sz w:val="24"/>
      <w:lang w:val="ru-RU" w:eastAsia="ru-RU"/>
    </w:rPr>
  </w:style>
  <w:style w:type="character" w:customStyle="1" w:styleId="205">
    <w:name w:val="Знак Знак205"/>
    <w:uiPriority w:val="99"/>
    <w:qFormat/>
    <w:locked/>
    <w:rsid w:val="006123E8"/>
    <w:rPr>
      <w:b/>
      <w:bCs w:val="0"/>
      <w:color w:val="000000"/>
      <w:spacing w:val="-16"/>
      <w:sz w:val="34"/>
      <w:lang w:val="ru-RU" w:eastAsia="ru-RU"/>
    </w:rPr>
  </w:style>
  <w:style w:type="character" w:customStyle="1" w:styleId="155">
    <w:name w:val="Знак Знак155"/>
    <w:uiPriority w:val="99"/>
    <w:qFormat/>
    <w:locked/>
    <w:rsid w:val="006123E8"/>
    <w:rPr>
      <w:sz w:val="28"/>
      <w:lang w:val="ru-RU" w:eastAsia="ru-RU"/>
    </w:rPr>
  </w:style>
  <w:style w:type="character" w:customStyle="1" w:styleId="1450">
    <w:name w:val="Знак Знак145"/>
    <w:uiPriority w:val="99"/>
    <w:qFormat/>
    <w:locked/>
    <w:rsid w:val="006123E8"/>
    <w:rPr>
      <w:i/>
      <w:iCs w:val="0"/>
      <w:color w:val="000000"/>
      <w:sz w:val="24"/>
      <w:lang w:val="ru-RU" w:eastAsia="ru-RU"/>
    </w:rPr>
  </w:style>
  <w:style w:type="character" w:customStyle="1" w:styleId="1350">
    <w:name w:val="Знак Знак135"/>
    <w:uiPriority w:val="99"/>
    <w:qFormat/>
    <w:locked/>
    <w:rsid w:val="006123E8"/>
    <w:rPr>
      <w:sz w:val="32"/>
      <w:lang w:val="ru-RU" w:eastAsia="ru-RU"/>
    </w:rPr>
  </w:style>
  <w:style w:type="character" w:customStyle="1" w:styleId="1250">
    <w:name w:val="Знак Знак125"/>
    <w:uiPriority w:val="99"/>
    <w:qFormat/>
    <w:locked/>
    <w:rsid w:val="006123E8"/>
    <w:rPr>
      <w:sz w:val="24"/>
      <w:lang w:val="ru-RU" w:eastAsia="ru-RU"/>
    </w:rPr>
  </w:style>
  <w:style w:type="character" w:customStyle="1" w:styleId="1180">
    <w:name w:val="Знак Знак118"/>
    <w:uiPriority w:val="99"/>
    <w:qFormat/>
    <w:locked/>
    <w:rsid w:val="006123E8"/>
    <w:rPr>
      <w:sz w:val="24"/>
      <w:lang w:val="ru-RU" w:eastAsia="ru-RU"/>
    </w:rPr>
  </w:style>
  <w:style w:type="character" w:customStyle="1" w:styleId="1050">
    <w:name w:val="Знак Знак105"/>
    <w:uiPriority w:val="99"/>
    <w:qFormat/>
    <w:locked/>
    <w:rsid w:val="006123E8"/>
    <w:rPr>
      <w:b/>
      <w:bCs w:val="0"/>
      <w:sz w:val="24"/>
      <w:lang w:val="ru-RU" w:eastAsia="ru-RU"/>
    </w:rPr>
  </w:style>
  <w:style w:type="character" w:customStyle="1" w:styleId="950">
    <w:name w:val="Знак Знак95"/>
    <w:uiPriority w:val="99"/>
    <w:qFormat/>
    <w:rsid w:val="006123E8"/>
    <w:rPr>
      <w:sz w:val="24"/>
      <w:lang w:val="ru-RU" w:eastAsia="ru-RU"/>
    </w:rPr>
  </w:style>
  <w:style w:type="character" w:customStyle="1" w:styleId="850">
    <w:name w:val="Знак Знак85"/>
    <w:uiPriority w:val="99"/>
    <w:qFormat/>
    <w:locked/>
    <w:rsid w:val="006123E8"/>
    <w:rPr>
      <w:sz w:val="16"/>
      <w:lang w:val="ru-RU" w:eastAsia="ru-RU"/>
    </w:rPr>
  </w:style>
  <w:style w:type="character" w:customStyle="1" w:styleId="750">
    <w:name w:val="Знак Знак75"/>
    <w:uiPriority w:val="99"/>
    <w:qFormat/>
    <w:rsid w:val="006123E8"/>
    <w:rPr>
      <w:sz w:val="16"/>
      <w:lang w:val="ru-RU" w:eastAsia="ru-RU"/>
    </w:rPr>
  </w:style>
  <w:style w:type="character" w:customStyle="1" w:styleId="650">
    <w:name w:val="Знак Знак65"/>
    <w:uiPriority w:val="99"/>
    <w:semiHidden/>
    <w:qFormat/>
    <w:locked/>
    <w:rsid w:val="006123E8"/>
    <w:rPr>
      <w:lang w:val="ru-RU" w:eastAsia="ru-RU"/>
    </w:rPr>
  </w:style>
  <w:style w:type="character" w:customStyle="1" w:styleId="550">
    <w:name w:val="Знак Знак55"/>
    <w:uiPriority w:val="99"/>
    <w:semiHidden/>
    <w:qFormat/>
    <w:rsid w:val="006123E8"/>
    <w:rPr>
      <w:rFonts w:ascii="Tahoma" w:hAnsi="Tahoma" w:cs="Tahoma" w:hint="default"/>
      <w:sz w:val="16"/>
      <w:lang w:val="ru-RU" w:eastAsia="ru-RU"/>
    </w:rPr>
  </w:style>
  <w:style w:type="character" w:customStyle="1" w:styleId="3111">
    <w:name w:val="Знак Знак311"/>
    <w:uiPriority w:val="99"/>
    <w:qFormat/>
    <w:rsid w:val="006123E8"/>
    <w:rPr>
      <w:rFonts w:ascii="Courier New" w:hAnsi="Courier New" w:cs="Courier New" w:hint="default"/>
      <w:lang w:val="ru-RU" w:eastAsia="ru-RU"/>
    </w:rPr>
  </w:style>
  <w:style w:type="character" w:customStyle="1" w:styleId="450">
    <w:name w:val="Знак Знак45"/>
    <w:qFormat/>
    <w:rsid w:val="006123E8"/>
    <w:rPr>
      <w:lang w:val="ru-RU" w:eastAsia="ru-RU"/>
    </w:rPr>
  </w:style>
  <w:style w:type="character" w:customStyle="1" w:styleId="2fffff5">
    <w:name w:val="Заголовок2 Знак"/>
    <w:uiPriority w:val="99"/>
    <w:qFormat/>
    <w:locked/>
    <w:rsid w:val="006123E8"/>
    <w:rPr>
      <w:b/>
      <w:bCs w:val="0"/>
      <w:smallCaps/>
      <w:spacing w:val="-6"/>
      <w:sz w:val="28"/>
      <w:szCs w:val="28"/>
      <w:lang w:eastAsia="en-US"/>
    </w:rPr>
  </w:style>
  <w:style w:type="character" w:customStyle="1" w:styleId="1500">
    <w:name w:val="Знак Знак150"/>
    <w:uiPriority w:val="99"/>
    <w:qFormat/>
    <w:rsid w:val="006123E8"/>
    <w:rPr>
      <w:rFonts w:ascii="Arial" w:hAnsi="Arial" w:cs="Arial" w:hint="default"/>
      <w:b/>
      <w:bCs w:val="0"/>
      <w:sz w:val="24"/>
      <w:lang w:val="ru-RU" w:eastAsia="ru-RU"/>
    </w:rPr>
  </w:style>
  <w:style w:type="character" w:customStyle="1" w:styleId="600">
    <w:name w:val="Знак Знак60"/>
    <w:uiPriority w:val="99"/>
    <w:qFormat/>
    <w:rsid w:val="006123E8"/>
    <w:rPr>
      <w:rFonts w:ascii="Arial" w:hAnsi="Arial" w:cs="Arial" w:hint="default"/>
      <w:b/>
      <w:bCs w:val="0"/>
      <w:sz w:val="24"/>
      <w:lang w:val="ru-RU" w:eastAsia="ru-RU"/>
    </w:rPr>
  </w:style>
  <w:style w:type="character" w:customStyle="1" w:styleId="2221">
    <w:name w:val="Знак Знак222"/>
    <w:uiPriority w:val="99"/>
    <w:qFormat/>
    <w:rsid w:val="006123E8"/>
    <w:rPr>
      <w:rFonts w:ascii="Arial" w:hAnsi="Arial" w:cs="Arial" w:hint="default"/>
      <w:b/>
      <w:bCs w:val="0"/>
      <w:sz w:val="24"/>
      <w:lang w:val="ru-RU" w:eastAsia="ru-RU"/>
    </w:rPr>
  </w:style>
  <w:style w:type="character" w:customStyle="1" w:styleId="21120">
    <w:name w:val="Знак Знак2112"/>
    <w:uiPriority w:val="99"/>
    <w:qFormat/>
    <w:locked/>
    <w:rsid w:val="006123E8"/>
    <w:rPr>
      <w:b/>
      <w:bCs w:val="0"/>
      <w:color w:val="FFFFFF"/>
      <w:sz w:val="24"/>
      <w:lang w:val="ru-RU" w:eastAsia="ru-RU"/>
    </w:rPr>
  </w:style>
  <w:style w:type="character" w:customStyle="1" w:styleId="20100">
    <w:name w:val="Знак Знак2010"/>
    <w:uiPriority w:val="99"/>
    <w:qFormat/>
    <w:locked/>
    <w:rsid w:val="006123E8"/>
    <w:rPr>
      <w:b/>
      <w:bCs w:val="0"/>
      <w:color w:val="000000"/>
      <w:spacing w:val="-16"/>
      <w:sz w:val="34"/>
      <w:lang w:val="ru-RU" w:eastAsia="ru-RU"/>
    </w:rPr>
  </w:style>
  <w:style w:type="character" w:customStyle="1" w:styleId="15100">
    <w:name w:val="Знак Знак1510"/>
    <w:uiPriority w:val="99"/>
    <w:qFormat/>
    <w:locked/>
    <w:rsid w:val="006123E8"/>
    <w:rPr>
      <w:sz w:val="28"/>
      <w:lang w:val="ru-RU" w:eastAsia="ru-RU"/>
    </w:rPr>
  </w:style>
  <w:style w:type="character" w:customStyle="1" w:styleId="14100">
    <w:name w:val="Знак Знак1410"/>
    <w:uiPriority w:val="99"/>
    <w:qFormat/>
    <w:locked/>
    <w:rsid w:val="006123E8"/>
    <w:rPr>
      <w:i/>
      <w:iCs w:val="0"/>
      <w:color w:val="000000"/>
      <w:sz w:val="24"/>
      <w:lang w:val="ru-RU" w:eastAsia="ru-RU"/>
    </w:rPr>
  </w:style>
  <w:style w:type="character" w:customStyle="1" w:styleId="13100">
    <w:name w:val="Знак Знак1310"/>
    <w:uiPriority w:val="99"/>
    <w:qFormat/>
    <w:locked/>
    <w:rsid w:val="006123E8"/>
    <w:rPr>
      <w:sz w:val="32"/>
      <w:lang w:val="ru-RU" w:eastAsia="ru-RU"/>
    </w:rPr>
  </w:style>
  <w:style w:type="character" w:customStyle="1" w:styleId="12110">
    <w:name w:val="Знак Знак1211"/>
    <w:uiPriority w:val="99"/>
    <w:qFormat/>
    <w:locked/>
    <w:rsid w:val="006123E8"/>
    <w:rPr>
      <w:sz w:val="24"/>
      <w:lang w:val="ru-RU" w:eastAsia="ru-RU"/>
    </w:rPr>
  </w:style>
  <w:style w:type="character" w:customStyle="1" w:styleId="11140">
    <w:name w:val="Знак Знак1114"/>
    <w:uiPriority w:val="99"/>
    <w:qFormat/>
    <w:locked/>
    <w:rsid w:val="006123E8"/>
    <w:rPr>
      <w:sz w:val="24"/>
      <w:lang w:val="ru-RU" w:eastAsia="ru-RU"/>
    </w:rPr>
  </w:style>
  <w:style w:type="character" w:customStyle="1" w:styleId="10100">
    <w:name w:val="Знак Знак1010"/>
    <w:uiPriority w:val="99"/>
    <w:qFormat/>
    <w:locked/>
    <w:rsid w:val="006123E8"/>
    <w:rPr>
      <w:b/>
      <w:bCs w:val="0"/>
      <w:sz w:val="24"/>
      <w:lang w:val="ru-RU" w:eastAsia="ru-RU"/>
    </w:rPr>
  </w:style>
  <w:style w:type="character" w:customStyle="1" w:styleId="9100">
    <w:name w:val="Знак Знак910"/>
    <w:uiPriority w:val="99"/>
    <w:qFormat/>
    <w:rsid w:val="006123E8"/>
    <w:rPr>
      <w:sz w:val="24"/>
      <w:lang w:val="ru-RU" w:eastAsia="ru-RU"/>
    </w:rPr>
  </w:style>
  <w:style w:type="character" w:customStyle="1" w:styleId="8100">
    <w:name w:val="Знак Знак810"/>
    <w:uiPriority w:val="99"/>
    <w:qFormat/>
    <w:locked/>
    <w:rsid w:val="006123E8"/>
    <w:rPr>
      <w:sz w:val="16"/>
      <w:lang w:val="ru-RU" w:eastAsia="ru-RU"/>
    </w:rPr>
  </w:style>
  <w:style w:type="character" w:customStyle="1" w:styleId="7100">
    <w:name w:val="Знак Знак710"/>
    <w:uiPriority w:val="99"/>
    <w:qFormat/>
    <w:rsid w:val="006123E8"/>
    <w:rPr>
      <w:sz w:val="16"/>
      <w:lang w:val="ru-RU" w:eastAsia="ru-RU"/>
    </w:rPr>
  </w:style>
  <w:style w:type="character" w:customStyle="1" w:styleId="6100">
    <w:name w:val="Знак Знак610"/>
    <w:uiPriority w:val="99"/>
    <w:semiHidden/>
    <w:qFormat/>
    <w:locked/>
    <w:rsid w:val="006123E8"/>
    <w:rPr>
      <w:lang w:val="ru-RU" w:eastAsia="ru-RU"/>
    </w:rPr>
  </w:style>
  <w:style w:type="character" w:customStyle="1" w:styleId="5110">
    <w:name w:val="Знак Знак511"/>
    <w:uiPriority w:val="99"/>
    <w:semiHidden/>
    <w:qFormat/>
    <w:rsid w:val="006123E8"/>
    <w:rPr>
      <w:rFonts w:ascii="Tahoma" w:hAnsi="Tahoma" w:cs="Tahoma" w:hint="default"/>
      <w:sz w:val="16"/>
      <w:lang w:val="ru-RU" w:eastAsia="ru-RU"/>
    </w:rPr>
  </w:style>
  <w:style w:type="character" w:customStyle="1" w:styleId="3160">
    <w:name w:val="Знак Знак316"/>
    <w:uiPriority w:val="99"/>
    <w:qFormat/>
    <w:rsid w:val="006123E8"/>
    <w:rPr>
      <w:rFonts w:ascii="Courier New" w:hAnsi="Courier New" w:cs="Courier New" w:hint="default"/>
      <w:lang w:val="ru-RU" w:eastAsia="ru-RU"/>
    </w:rPr>
  </w:style>
  <w:style w:type="character" w:customStyle="1" w:styleId="4121">
    <w:name w:val="Знак Знак412"/>
    <w:uiPriority w:val="99"/>
    <w:qFormat/>
    <w:rsid w:val="006123E8"/>
    <w:rPr>
      <w:lang w:val="ru-RU" w:eastAsia="ru-RU"/>
    </w:rPr>
  </w:style>
  <w:style w:type="character" w:customStyle="1" w:styleId="1400">
    <w:name w:val="Знак Знак140"/>
    <w:uiPriority w:val="99"/>
    <w:qFormat/>
    <w:rsid w:val="006123E8"/>
    <w:rPr>
      <w:rFonts w:ascii="Arial" w:hAnsi="Arial" w:cs="Arial" w:hint="default"/>
      <w:b/>
      <w:bCs w:val="0"/>
      <w:sz w:val="24"/>
      <w:lang w:val="ru-RU" w:eastAsia="ru-RU"/>
    </w:rPr>
  </w:style>
  <w:style w:type="character" w:customStyle="1" w:styleId="21110">
    <w:name w:val="Знак Знак2111"/>
    <w:uiPriority w:val="99"/>
    <w:qFormat/>
    <w:locked/>
    <w:rsid w:val="006123E8"/>
    <w:rPr>
      <w:b/>
      <w:bCs w:val="0"/>
      <w:color w:val="FFFFFF"/>
      <w:sz w:val="24"/>
      <w:lang w:val="ru-RU" w:eastAsia="ru-RU"/>
    </w:rPr>
  </w:style>
  <w:style w:type="character" w:customStyle="1" w:styleId="209">
    <w:name w:val="Знак Знак209"/>
    <w:uiPriority w:val="99"/>
    <w:qFormat/>
    <w:locked/>
    <w:rsid w:val="006123E8"/>
    <w:rPr>
      <w:b/>
      <w:bCs w:val="0"/>
      <w:color w:val="000000"/>
      <w:spacing w:val="-16"/>
      <w:sz w:val="34"/>
      <w:lang w:val="ru-RU" w:eastAsia="ru-RU"/>
    </w:rPr>
  </w:style>
  <w:style w:type="character" w:customStyle="1" w:styleId="159">
    <w:name w:val="Знак Знак159"/>
    <w:uiPriority w:val="99"/>
    <w:qFormat/>
    <w:locked/>
    <w:rsid w:val="006123E8"/>
    <w:rPr>
      <w:sz w:val="28"/>
      <w:lang w:val="ru-RU" w:eastAsia="ru-RU"/>
    </w:rPr>
  </w:style>
  <w:style w:type="character" w:customStyle="1" w:styleId="1490">
    <w:name w:val="Знак Знак149"/>
    <w:uiPriority w:val="99"/>
    <w:qFormat/>
    <w:locked/>
    <w:rsid w:val="006123E8"/>
    <w:rPr>
      <w:i/>
      <w:iCs w:val="0"/>
      <w:color w:val="000000"/>
      <w:sz w:val="24"/>
      <w:lang w:val="ru-RU" w:eastAsia="ru-RU"/>
    </w:rPr>
  </w:style>
  <w:style w:type="character" w:customStyle="1" w:styleId="1390">
    <w:name w:val="Знак Знак139"/>
    <w:uiPriority w:val="99"/>
    <w:qFormat/>
    <w:locked/>
    <w:rsid w:val="006123E8"/>
    <w:rPr>
      <w:sz w:val="32"/>
      <w:lang w:val="ru-RU" w:eastAsia="ru-RU"/>
    </w:rPr>
  </w:style>
  <w:style w:type="character" w:customStyle="1" w:styleId="12100">
    <w:name w:val="Знак Знак1210"/>
    <w:uiPriority w:val="99"/>
    <w:qFormat/>
    <w:locked/>
    <w:rsid w:val="006123E8"/>
    <w:rPr>
      <w:sz w:val="24"/>
      <w:lang w:val="ru-RU" w:eastAsia="ru-RU"/>
    </w:rPr>
  </w:style>
  <w:style w:type="character" w:customStyle="1" w:styleId="11130">
    <w:name w:val="Знак Знак1113"/>
    <w:uiPriority w:val="99"/>
    <w:qFormat/>
    <w:locked/>
    <w:rsid w:val="006123E8"/>
    <w:rPr>
      <w:sz w:val="24"/>
      <w:lang w:val="ru-RU" w:eastAsia="ru-RU"/>
    </w:rPr>
  </w:style>
  <w:style w:type="character" w:customStyle="1" w:styleId="109">
    <w:name w:val="Знак Знак109"/>
    <w:uiPriority w:val="99"/>
    <w:qFormat/>
    <w:locked/>
    <w:rsid w:val="006123E8"/>
    <w:rPr>
      <w:b/>
      <w:bCs w:val="0"/>
      <w:sz w:val="24"/>
      <w:lang w:val="ru-RU" w:eastAsia="ru-RU"/>
    </w:rPr>
  </w:style>
  <w:style w:type="character" w:customStyle="1" w:styleId="166">
    <w:name w:val="Знак Знак166"/>
    <w:uiPriority w:val="99"/>
    <w:qFormat/>
    <w:rsid w:val="006123E8"/>
    <w:rPr>
      <w:sz w:val="24"/>
    </w:rPr>
  </w:style>
  <w:style w:type="character" w:customStyle="1" w:styleId="990">
    <w:name w:val="Знак Знак99"/>
    <w:uiPriority w:val="99"/>
    <w:qFormat/>
    <w:rsid w:val="006123E8"/>
    <w:rPr>
      <w:sz w:val="24"/>
      <w:lang w:val="ru-RU" w:eastAsia="ru-RU"/>
    </w:rPr>
  </w:style>
  <w:style w:type="character" w:customStyle="1" w:styleId="890">
    <w:name w:val="Знак Знак89"/>
    <w:uiPriority w:val="99"/>
    <w:qFormat/>
    <w:locked/>
    <w:rsid w:val="006123E8"/>
    <w:rPr>
      <w:sz w:val="16"/>
      <w:lang w:val="ru-RU" w:eastAsia="ru-RU"/>
    </w:rPr>
  </w:style>
  <w:style w:type="character" w:customStyle="1" w:styleId="790">
    <w:name w:val="Знак Знак79"/>
    <w:uiPriority w:val="99"/>
    <w:qFormat/>
    <w:rsid w:val="006123E8"/>
    <w:rPr>
      <w:sz w:val="16"/>
      <w:lang w:val="ru-RU" w:eastAsia="ru-RU"/>
    </w:rPr>
  </w:style>
  <w:style w:type="character" w:customStyle="1" w:styleId="690">
    <w:name w:val="Знак Знак69"/>
    <w:uiPriority w:val="99"/>
    <w:qFormat/>
    <w:rsid w:val="006123E8"/>
    <w:rPr>
      <w:sz w:val="24"/>
    </w:rPr>
  </w:style>
  <w:style w:type="character" w:customStyle="1" w:styleId="5100">
    <w:name w:val="Знак Знак510"/>
    <w:uiPriority w:val="99"/>
    <w:qFormat/>
    <w:rsid w:val="006123E8"/>
    <w:rPr>
      <w:rFonts w:ascii="Courier New" w:hAnsi="Courier New" w:cs="Courier New" w:hint="default"/>
    </w:rPr>
  </w:style>
  <w:style w:type="character" w:customStyle="1" w:styleId="3150">
    <w:name w:val="Знак Знак315"/>
    <w:uiPriority w:val="99"/>
    <w:qFormat/>
    <w:rsid w:val="006123E8"/>
    <w:rPr>
      <w:rFonts w:ascii="Courier New" w:hAnsi="Courier New" w:cs="Courier New" w:hint="default"/>
      <w:lang w:val="ru-RU" w:eastAsia="ru-RU"/>
    </w:rPr>
  </w:style>
  <w:style w:type="character" w:customStyle="1" w:styleId="590">
    <w:name w:val="Знак Знак59"/>
    <w:uiPriority w:val="99"/>
    <w:qFormat/>
    <w:rsid w:val="006123E8"/>
    <w:rPr>
      <w:sz w:val="24"/>
      <w:lang w:val="ru-RU" w:eastAsia="ru-RU"/>
    </w:rPr>
  </w:style>
  <w:style w:type="character" w:customStyle="1" w:styleId="4111">
    <w:name w:val="Знак Знак411"/>
    <w:uiPriority w:val="99"/>
    <w:qFormat/>
    <w:rsid w:val="006123E8"/>
    <w:rPr>
      <w:lang w:val="ru-RU" w:eastAsia="ru-RU"/>
    </w:rPr>
  </w:style>
  <w:style w:type="character" w:customStyle="1" w:styleId="2212">
    <w:name w:val="Знак Знак221"/>
    <w:uiPriority w:val="99"/>
    <w:qFormat/>
    <w:rsid w:val="006123E8"/>
    <w:rPr>
      <w:rFonts w:ascii="Arial" w:hAnsi="Arial" w:cs="Arial" w:hint="default"/>
      <w:b/>
      <w:bCs w:val="0"/>
      <w:sz w:val="24"/>
      <w:u w:val="single"/>
    </w:rPr>
  </w:style>
  <w:style w:type="character" w:customStyle="1" w:styleId="2460">
    <w:name w:val="Знак Знак246"/>
    <w:uiPriority w:val="99"/>
    <w:qFormat/>
    <w:rsid w:val="006123E8"/>
  </w:style>
  <w:style w:type="character" w:customStyle="1" w:styleId="3460">
    <w:name w:val="Знак Знак346"/>
    <w:uiPriority w:val="99"/>
    <w:qFormat/>
    <w:rsid w:val="006123E8"/>
    <w:rPr>
      <w:color w:val="000000"/>
      <w:spacing w:val="-16"/>
      <w:sz w:val="34"/>
      <w:shd w:val="clear" w:color="auto" w:fill="FFFFFF"/>
    </w:rPr>
  </w:style>
  <w:style w:type="character" w:customStyle="1" w:styleId="3360">
    <w:name w:val="Знак Знак336"/>
    <w:uiPriority w:val="99"/>
    <w:qFormat/>
    <w:rsid w:val="006123E8"/>
    <w:rPr>
      <w:sz w:val="28"/>
    </w:rPr>
  </w:style>
  <w:style w:type="character" w:customStyle="1" w:styleId="2360">
    <w:name w:val="Знак Знак236"/>
    <w:uiPriority w:val="99"/>
    <w:semiHidden/>
    <w:qFormat/>
    <w:rsid w:val="006123E8"/>
    <w:rPr>
      <w:rFonts w:ascii="Tahoma" w:hAnsi="Tahoma" w:cs="Tahoma" w:hint="default"/>
      <w:sz w:val="16"/>
    </w:rPr>
  </w:style>
  <w:style w:type="character" w:customStyle="1" w:styleId="7d">
    <w:name w:val="Слабое выделение7"/>
    <w:uiPriority w:val="99"/>
    <w:qFormat/>
    <w:rsid w:val="006123E8"/>
    <w:rPr>
      <w:i/>
      <w:iCs w:val="0"/>
      <w:color w:val="00000A"/>
    </w:rPr>
  </w:style>
  <w:style w:type="character" w:customStyle="1" w:styleId="7e">
    <w:name w:val="Сильное выделение7"/>
    <w:uiPriority w:val="99"/>
    <w:qFormat/>
    <w:rsid w:val="006123E8"/>
    <w:rPr>
      <w:b/>
      <w:bCs w:val="0"/>
      <w:i/>
      <w:iCs w:val="0"/>
      <w:sz w:val="24"/>
      <w:u w:val="single"/>
    </w:rPr>
  </w:style>
  <w:style w:type="character" w:customStyle="1" w:styleId="7f">
    <w:name w:val="Слабая ссылка7"/>
    <w:uiPriority w:val="99"/>
    <w:qFormat/>
    <w:rsid w:val="006123E8"/>
    <w:rPr>
      <w:sz w:val="24"/>
      <w:u w:val="single"/>
    </w:rPr>
  </w:style>
  <w:style w:type="character" w:customStyle="1" w:styleId="7f0">
    <w:name w:val="Сильная ссылка7"/>
    <w:uiPriority w:val="99"/>
    <w:qFormat/>
    <w:rsid w:val="006123E8"/>
    <w:rPr>
      <w:b/>
      <w:bCs w:val="0"/>
      <w:sz w:val="24"/>
      <w:u w:val="single"/>
    </w:rPr>
  </w:style>
  <w:style w:type="character" w:customStyle="1" w:styleId="7f1">
    <w:name w:val="Название книги7"/>
    <w:uiPriority w:val="99"/>
    <w:qFormat/>
    <w:rsid w:val="006123E8"/>
    <w:rPr>
      <w:rFonts w:ascii="Cambria" w:hAnsi="Cambria" w:hint="default"/>
      <w:b/>
      <w:bCs w:val="0"/>
      <w:i/>
      <w:iCs w:val="0"/>
      <w:sz w:val="24"/>
    </w:rPr>
  </w:style>
  <w:style w:type="character" w:customStyle="1" w:styleId="385">
    <w:name w:val="Знак Знак385"/>
    <w:uiPriority w:val="99"/>
    <w:qFormat/>
    <w:rsid w:val="006123E8"/>
    <w:rPr>
      <w:color w:val="000000"/>
      <w:spacing w:val="-16"/>
      <w:sz w:val="34"/>
      <w:shd w:val="clear" w:color="auto" w:fill="FFFFFF"/>
    </w:rPr>
  </w:style>
  <w:style w:type="character" w:customStyle="1" w:styleId="375">
    <w:name w:val="Знак Знак375"/>
    <w:uiPriority w:val="99"/>
    <w:qFormat/>
    <w:rsid w:val="006123E8"/>
    <w:rPr>
      <w:sz w:val="28"/>
    </w:rPr>
  </w:style>
  <w:style w:type="character" w:customStyle="1" w:styleId="395">
    <w:name w:val="Знак Знак395"/>
    <w:uiPriority w:val="99"/>
    <w:qFormat/>
    <w:rsid w:val="006123E8"/>
    <w:rPr>
      <w:sz w:val="24"/>
      <w:lang w:val="ru-RU" w:eastAsia="ru-RU"/>
    </w:rPr>
  </w:style>
  <w:style w:type="character" w:customStyle="1" w:styleId="365">
    <w:name w:val="Знак Знак365"/>
    <w:uiPriority w:val="99"/>
    <w:qFormat/>
    <w:rsid w:val="006123E8"/>
    <w:rPr>
      <w:sz w:val="24"/>
      <w:lang w:val="ru-RU" w:eastAsia="ru-RU"/>
    </w:rPr>
  </w:style>
  <w:style w:type="character" w:customStyle="1" w:styleId="rating">
    <w:name w:val="rating"/>
    <w:uiPriority w:val="99"/>
    <w:qFormat/>
    <w:rsid w:val="006123E8"/>
  </w:style>
  <w:style w:type="character" w:customStyle="1" w:styleId="1300">
    <w:name w:val="Знак Знак130"/>
    <w:uiPriority w:val="99"/>
    <w:qFormat/>
    <w:rsid w:val="006123E8"/>
    <w:rPr>
      <w:rFonts w:ascii="Arial" w:hAnsi="Arial" w:cs="Arial" w:hint="default"/>
      <w:b/>
      <w:bCs w:val="0"/>
      <w:sz w:val="24"/>
      <w:lang w:val="ru-RU" w:eastAsia="ru-RU"/>
    </w:rPr>
  </w:style>
  <w:style w:type="character" w:customStyle="1" w:styleId="21100">
    <w:name w:val="Знак Знак2110"/>
    <w:uiPriority w:val="99"/>
    <w:qFormat/>
    <w:locked/>
    <w:rsid w:val="006123E8"/>
    <w:rPr>
      <w:b/>
      <w:bCs w:val="0"/>
      <w:color w:val="FFFFFF"/>
      <w:sz w:val="24"/>
      <w:lang w:val="ru-RU" w:eastAsia="ru-RU"/>
    </w:rPr>
  </w:style>
  <w:style w:type="character" w:customStyle="1" w:styleId="208">
    <w:name w:val="Знак Знак208"/>
    <w:uiPriority w:val="99"/>
    <w:qFormat/>
    <w:locked/>
    <w:rsid w:val="006123E8"/>
    <w:rPr>
      <w:b/>
      <w:bCs w:val="0"/>
      <w:color w:val="000000"/>
      <w:spacing w:val="-16"/>
      <w:sz w:val="34"/>
      <w:lang w:val="ru-RU" w:eastAsia="ru-RU"/>
    </w:rPr>
  </w:style>
  <w:style w:type="character" w:customStyle="1" w:styleId="158">
    <w:name w:val="Знак Знак158"/>
    <w:uiPriority w:val="99"/>
    <w:qFormat/>
    <w:locked/>
    <w:rsid w:val="006123E8"/>
    <w:rPr>
      <w:sz w:val="28"/>
      <w:lang w:val="ru-RU" w:eastAsia="ru-RU"/>
    </w:rPr>
  </w:style>
  <w:style w:type="character" w:customStyle="1" w:styleId="1480">
    <w:name w:val="Знак Знак148"/>
    <w:uiPriority w:val="99"/>
    <w:qFormat/>
    <w:locked/>
    <w:rsid w:val="006123E8"/>
    <w:rPr>
      <w:i/>
      <w:iCs w:val="0"/>
      <w:color w:val="000000"/>
      <w:sz w:val="24"/>
      <w:lang w:val="ru-RU" w:eastAsia="ru-RU"/>
    </w:rPr>
  </w:style>
  <w:style w:type="character" w:customStyle="1" w:styleId="1380">
    <w:name w:val="Знак Знак138"/>
    <w:uiPriority w:val="99"/>
    <w:qFormat/>
    <w:locked/>
    <w:rsid w:val="006123E8"/>
    <w:rPr>
      <w:sz w:val="32"/>
      <w:lang w:val="ru-RU" w:eastAsia="ru-RU"/>
    </w:rPr>
  </w:style>
  <w:style w:type="character" w:customStyle="1" w:styleId="1290">
    <w:name w:val="Знак Знак129"/>
    <w:uiPriority w:val="99"/>
    <w:qFormat/>
    <w:locked/>
    <w:rsid w:val="006123E8"/>
    <w:rPr>
      <w:sz w:val="24"/>
      <w:lang w:val="ru-RU" w:eastAsia="ru-RU"/>
    </w:rPr>
  </w:style>
  <w:style w:type="character" w:customStyle="1" w:styleId="11121">
    <w:name w:val="Знак Знак1112"/>
    <w:uiPriority w:val="99"/>
    <w:qFormat/>
    <w:locked/>
    <w:rsid w:val="006123E8"/>
    <w:rPr>
      <w:sz w:val="24"/>
      <w:lang w:val="ru-RU" w:eastAsia="ru-RU"/>
    </w:rPr>
  </w:style>
  <w:style w:type="character" w:customStyle="1" w:styleId="108">
    <w:name w:val="Знак Знак108"/>
    <w:uiPriority w:val="99"/>
    <w:qFormat/>
    <w:locked/>
    <w:rsid w:val="006123E8"/>
    <w:rPr>
      <w:b/>
      <w:bCs w:val="0"/>
      <w:sz w:val="24"/>
      <w:lang w:val="ru-RU" w:eastAsia="ru-RU"/>
    </w:rPr>
  </w:style>
  <w:style w:type="character" w:customStyle="1" w:styleId="980">
    <w:name w:val="Знак Знак98"/>
    <w:uiPriority w:val="99"/>
    <w:qFormat/>
    <w:rsid w:val="006123E8"/>
    <w:rPr>
      <w:sz w:val="24"/>
      <w:lang w:val="ru-RU" w:eastAsia="ru-RU"/>
    </w:rPr>
  </w:style>
  <w:style w:type="character" w:customStyle="1" w:styleId="880">
    <w:name w:val="Знак Знак88"/>
    <w:uiPriority w:val="99"/>
    <w:qFormat/>
    <w:locked/>
    <w:rsid w:val="006123E8"/>
    <w:rPr>
      <w:sz w:val="16"/>
      <w:lang w:val="ru-RU" w:eastAsia="ru-RU"/>
    </w:rPr>
  </w:style>
  <w:style w:type="character" w:customStyle="1" w:styleId="780">
    <w:name w:val="Знак Знак78"/>
    <w:uiPriority w:val="99"/>
    <w:qFormat/>
    <w:rsid w:val="006123E8"/>
    <w:rPr>
      <w:sz w:val="16"/>
      <w:lang w:val="ru-RU" w:eastAsia="ru-RU"/>
    </w:rPr>
  </w:style>
  <w:style w:type="character" w:customStyle="1" w:styleId="3140">
    <w:name w:val="Знак Знак314"/>
    <w:uiPriority w:val="99"/>
    <w:qFormat/>
    <w:rsid w:val="006123E8"/>
    <w:rPr>
      <w:rFonts w:ascii="Courier New" w:hAnsi="Courier New" w:cs="Courier New" w:hint="default"/>
      <w:lang w:val="ru-RU" w:eastAsia="ru-RU"/>
    </w:rPr>
  </w:style>
  <w:style w:type="character" w:customStyle="1" w:styleId="500">
    <w:name w:val="Знак Знак50"/>
    <w:uiPriority w:val="99"/>
    <w:qFormat/>
    <w:rsid w:val="006123E8"/>
    <w:rPr>
      <w:sz w:val="24"/>
      <w:lang w:val="ru-RU" w:eastAsia="ru-RU"/>
    </w:rPr>
  </w:style>
  <w:style w:type="character" w:customStyle="1" w:styleId="4100">
    <w:name w:val="Знак Знак410"/>
    <w:uiPriority w:val="99"/>
    <w:qFormat/>
    <w:rsid w:val="006123E8"/>
    <w:rPr>
      <w:lang w:val="ru-RU" w:eastAsia="ru-RU"/>
    </w:rPr>
  </w:style>
  <w:style w:type="character" w:customStyle="1" w:styleId="680">
    <w:name w:val="Знак Знак68"/>
    <w:uiPriority w:val="99"/>
    <w:semiHidden/>
    <w:qFormat/>
    <w:locked/>
    <w:rsid w:val="006123E8"/>
    <w:rPr>
      <w:lang w:val="ru-RU" w:eastAsia="ru-RU"/>
    </w:rPr>
  </w:style>
  <w:style w:type="character" w:customStyle="1" w:styleId="580">
    <w:name w:val="Знак Знак58"/>
    <w:uiPriority w:val="99"/>
    <w:semiHidden/>
    <w:qFormat/>
    <w:rsid w:val="006123E8"/>
    <w:rPr>
      <w:rFonts w:ascii="Tahoma" w:hAnsi="Tahoma" w:cs="Tahoma" w:hint="default"/>
      <w:sz w:val="16"/>
      <w:lang w:val="ru-RU" w:eastAsia="ru-RU"/>
    </w:rPr>
  </w:style>
  <w:style w:type="character" w:customStyle="1" w:styleId="2200">
    <w:name w:val="Знак Знак220"/>
    <w:uiPriority w:val="99"/>
    <w:qFormat/>
    <w:rsid w:val="006123E8"/>
    <w:rPr>
      <w:rFonts w:ascii="Arial" w:hAnsi="Arial" w:cs="Arial" w:hint="default"/>
      <w:b/>
      <w:bCs w:val="0"/>
      <w:sz w:val="24"/>
      <w:lang w:val="ru-RU" w:eastAsia="ru-RU"/>
    </w:rPr>
  </w:style>
  <w:style w:type="character" w:customStyle="1" w:styleId="1600">
    <w:name w:val="Знак Знак160"/>
    <w:uiPriority w:val="99"/>
    <w:qFormat/>
    <w:rsid w:val="006123E8"/>
    <w:rPr>
      <w:rFonts w:ascii="Arial" w:hAnsi="Arial" w:cs="Arial" w:hint="default"/>
      <w:b/>
      <w:bCs w:val="0"/>
      <w:sz w:val="24"/>
      <w:lang w:val="ru-RU" w:eastAsia="ru-RU"/>
    </w:rPr>
  </w:style>
  <w:style w:type="character" w:customStyle="1" w:styleId="21130">
    <w:name w:val="Знак Знак2113"/>
    <w:uiPriority w:val="99"/>
    <w:qFormat/>
    <w:locked/>
    <w:rsid w:val="006123E8"/>
    <w:rPr>
      <w:b/>
      <w:bCs w:val="0"/>
      <w:color w:val="FFFFFF"/>
      <w:sz w:val="24"/>
      <w:lang w:val="ru-RU" w:eastAsia="ru-RU"/>
    </w:rPr>
  </w:style>
  <w:style w:type="character" w:customStyle="1" w:styleId="2011">
    <w:name w:val="Знак Знак2011"/>
    <w:uiPriority w:val="99"/>
    <w:qFormat/>
    <w:locked/>
    <w:rsid w:val="006123E8"/>
    <w:rPr>
      <w:b/>
      <w:bCs w:val="0"/>
      <w:color w:val="000000"/>
      <w:spacing w:val="-16"/>
      <w:sz w:val="34"/>
      <w:lang w:val="ru-RU" w:eastAsia="ru-RU"/>
    </w:rPr>
  </w:style>
  <w:style w:type="character" w:customStyle="1" w:styleId="1511">
    <w:name w:val="Знак Знак1511"/>
    <w:uiPriority w:val="99"/>
    <w:qFormat/>
    <w:locked/>
    <w:rsid w:val="006123E8"/>
    <w:rPr>
      <w:sz w:val="28"/>
      <w:lang w:val="ru-RU" w:eastAsia="ru-RU"/>
    </w:rPr>
  </w:style>
  <w:style w:type="character" w:customStyle="1" w:styleId="14110">
    <w:name w:val="Знак Знак1411"/>
    <w:uiPriority w:val="99"/>
    <w:qFormat/>
    <w:locked/>
    <w:rsid w:val="006123E8"/>
    <w:rPr>
      <w:i/>
      <w:iCs w:val="0"/>
      <w:color w:val="000000"/>
      <w:sz w:val="24"/>
      <w:lang w:val="ru-RU" w:eastAsia="ru-RU"/>
    </w:rPr>
  </w:style>
  <w:style w:type="character" w:customStyle="1" w:styleId="13110">
    <w:name w:val="Знак Знак1311"/>
    <w:uiPriority w:val="99"/>
    <w:qFormat/>
    <w:locked/>
    <w:rsid w:val="006123E8"/>
    <w:rPr>
      <w:sz w:val="32"/>
      <w:lang w:val="ru-RU" w:eastAsia="ru-RU"/>
    </w:rPr>
  </w:style>
  <w:style w:type="character" w:customStyle="1" w:styleId="12120">
    <w:name w:val="Знак Знак1212"/>
    <w:uiPriority w:val="99"/>
    <w:qFormat/>
    <w:locked/>
    <w:rsid w:val="006123E8"/>
    <w:rPr>
      <w:sz w:val="24"/>
      <w:lang w:val="ru-RU" w:eastAsia="ru-RU"/>
    </w:rPr>
  </w:style>
  <w:style w:type="character" w:customStyle="1" w:styleId="11150">
    <w:name w:val="Знак Знак1115"/>
    <w:uiPriority w:val="99"/>
    <w:qFormat/>
    <w:locked/>
    <w:rsid w:val="006123E8"/>
    <w:rPr>
      <w:sz w:val="24"/>
      <w:lang w:val="ru-RU" w:eastAsia="ru-RU"/>
    </w:rPr>
  </w:style>
  <w:style w:type="character" w:customStyle="1" w:styleId="1011">
    <w:name w:val="Знак Знак1011"/>
    <w:uiPriority w:val="99"/>
    <w:qFormat/>
    <w:locked/>
    <w:rsid w:val="006123E8"/>
    <w:rPr>
      <w:b/>
      <w:bCs w:val="0"/>
      <w:sz w:val="24"/>
      <w:lang w:val="ru-RU" w:eastAsia="ru-RU"/>
    </w:rPr>
  </w:style>
  <w:style w:type="character" w:customStyle="1" w:styleId="167">
    <w:name w:val="Знак Знак167"/>
    <w:uiPriority w:val="99"/>
    <w:qFormat/>
    <w:rsid w:val="006123E8"/>
    <w:rPr>
      <w:sz w:val="24"/>
    </w:rPr>
  </w:style>
  <w:style w:type="character" w:customStyle="1" w:styleId="9110">
    <w:name w:val="Знак Знак911"/>
    <w:uiPriority w:val="99"/>
    <w:qFormat/>
    <w:rsid w:val="006123E8"/>
    <w:rPr>
      <w:sz w:val="24"/>
      <w:lang w:val="ru-RU" w:eastAsia="ru-RU"/>
    </w:rPr>
  </w:style>
  <w:style w:type="character" w:customStyle="1" w:styleId="8110">
    <w:name w:val="Знак Знак811"/>
    <w:uiPriority w:val="99"/>
    <w:qFormat/>
    <w:locked/>
    <w:rsid w:val="006123E8"/>
    <w:rPr>
      <w:sz w:val="16"/>
      <w:lang w:val="ru-RU" w:eastAsia="ru-RU"/>
    </w:rPr>
  </w:style>
  <w:style w:type="character" w:customStyle="1" w:styleId="7110">
    <w:name w:val="Знак Знак711"/>
    <w:uiPriority w:val="99"/>
    <w:qFormat/>
    <w:rsid w:val="006123E8"/>
    <w:rPr>
      <w:sz w:val="16"/>
      <w:lang w:val="ru-RU" w:eastAsia="ru-RU"/>
    </w:rPr>
  </w:style>
  <w:style w:type="character" w:customStyle="1" w:styleId="6110">
    <w:name w:val="Знак Знак611"/>
    <w:uiPriority w:val="99"/>
    <w:qFormat/>
    <w:rsid w:val="006123E8"/>
    <w:rPr>
      <w:sz w:val="24"/>
    </w:rPr>
  </w:style>
  <w:style w:type="character" w:customStyle="1" w:styleId="5120">
    <w:name w:val="Знак Знак512"/>
    <w:uiPriority w:val="99"/>
    <w:qFormat/>
    <w:rsid w:val="006123E8"/>
    <w:rPr>
      <w:rFonts w:ascii="Courier New" w:hAnsi="Courier New" w:cs="Courier New" w:hint="default"/>
    </w:rPr>
  </w:style>
  <w:style w:type="character" w:customStyle="1" w:styleId="3170">
    <w:name w:val="Знак Знак317"/>
    <w:uiPriority w:val="99"/>
    <w:qFormat/>
    <w:rsid w:val="006123E8"/>
    <w:rPr>
      <w:rFonts w:ascii="Courier New" w:hAnsi="Courier New" w:cs="Courier New" w:hint="default"/>
      <w:lang w:val="ru-RU" w:eastAsia="ru-RU"/>
    </w:rPr>
  </w:style>
  <w:style w:type="character" w:customStyle="1" w:styleId="700">
    <w:name w:val="Знак Знак70"/>
    <w:uiPriority w:val="99"/>
    <w:qFormat/>
    <w:rsid w:val="006123E8"/>
    <w:rPr>
      <w:sz w:val="24"/>
      <w:lang w:val="ru-RU" w:eastAsia="ru-RU"/>
    </w:rPr>
  </w:style>
  <w:style w:type="character" w:customStyle="1" w:styleId="4130">
    <w:name w:val="Знак Знак413"/>
    <w:uiPriority w:val="99"/>
    <w:qFormat/>
    <w:rsid w:val="006123E8"/>
    <w:rPr>
      <w:lang w:val="ru-RU" w:eastAsia="ru-RU"/>
    </w:rPr>
  </w:style>
  <w:style w:type="character" w:customStyle="1" w:styleId="2230">
    <w:name w:val="Знак Знак223"/>
    <w:uiPriority w:val="99"/>
    <w:qFormat/>
    <w:rsid w:val="006123E8"/>
    <w:rPr>
      <w:rFonts w:ascii="Arial" w:hAnsi="Arial" w:cs="Arial" w:hint="default"/>
      <w:b/>
      <w:bCs w:val="0"/>
      <w:sz w:val="24"/>
      <w:u w:val="single"/>
    </w:rPr>
  </w:style>
  <w:style w:type="character" w:customStyle="1" w:styleId="2470">
    <w:name w:val="Знак Знак247"/>
    <w:uiPriority w:val="99"/>
    <w:qFormat/>
    <w:rsid w:val="006123E8"/>
  </w:style>
  <w:style w:type="character" w:customStyle="1" w:styleId="3470">
    <w:name w:val="Знак Знак347"/>
    <w:uiPriority w:val="99"/>
    <w:qFormat/>
    <w:rsid w:val="006123E8"/>
    <w:rPr>
      <w:color w:val="000000"/>
      <w:spacing w:val="-16"/>
      <w:sz w:val="34"/>
      <w:shd w:val="clear" w:color="auto" w:fill="FFFFFF"/>
    </w:rPr>
  </w:style>
  <w:style w:type="character" w:customStyle="1" w:styleId="3370">
    <w:name w:val="Знак Знак337"/>
    <w:uiPriority w:val="99"/>
    <w:qFormat/>
    <w:rsid w:val="006123E8"/>
    <w:rPr>
      <w:sz w:val="28"/>
    </w:rPr>
  </w:style>
  <w:style w:type="character" w:customStyle="1" w:styleId="2370">
    <w:name w:val="Знак Знак237"/>
    <w:uiPriority w:val="99"/>
    <w:qFormat/>
    <w:rsid w:val="006123E8"/>
    <w:rPr>
      <w:rFonts w:ascii="Tahoma" w:hAnsi="Tahoma" w:cs="Tahoma" w:hint="default"/>
      <w:sz w:val="16"/>
    </w:rPr>
  </w:style>
  <w:style w:type="character" w:customStyle="1" w:styleId="8c">
    <w:name w:val="Слабое выделение8"/>
    <w:uiPriority w:val="99"/>
    <w:qFormat/>
    <w:rsid w:val="006123E8"/>
    <w:rPr>
      <w:i/>
      <w:iCs w:val="0"/>
      <w:color w:val="00000A"/>
    </w:rPr>
  </w:style>
  <w:style w:type="character" w:customStyle="1" w:styleId="8d">
    <w:name w:val="Сильное выделение8"/>
    <w:uiPriority w:val="99"/>
    <w:qFormat/>
    <w:rsid w:val="006123E8"/>
    <w:rPr>
      <w:b/>
      <w:bCs w:val="0"/>
      <w:i/>
      <w:iCs w:val="0"/>
      <w:sz w:val="24"/>
      <w:u w:val="single"/>
    </w:rPr>
  </w:style>
  <w:style w:type="character" w:customStyle="1" w:styleId="8e">
    <w:name w:val="Слабая ссылка8"/>
    <w:uiPriority w:val="99"/>
    <w:qFormat/>
    <w:rsid w:val="006123E8"/>
    <w:rPr>
      <w:sz w:val="24"/>
      <w:u w:val="single"/>
    </w:rPr>
  </w:style>
  <w:style w:type="character" w:customStyle="1" w:styleId="8f">
    <w:name w:val="Сильная ссылка8"/>
    <w:uiPriority w:val="99"/>
    <w:qFormat/>
    <w:rsid w:val="006123E8"/>
    <w:rPr>
      <w:b/>
      <w:bCs w:val="0"/>
      <w:sz w:val="24"/>
      <w:u w:val="single"/>
    </w:rPr>
  </w:style>
  <w:style w:type="character" w:customStyle="1" w:styleId="8f0">
    <w:name w:val="Название книги8"/>
    <w:uiPriority w:val="99"/>
    <w:qFormat/>
    <w:rsid w:val="006123E8"/>
    <w:rPr>
      <w:rFonts w:ascii="Cambria" w:hAnsi="Cambria" w:hint="default"/>
      <w:b/>
      <w:bCs w:val="0"/>
      <w:i/>
      <w:iCs w:val="0"/>
      <w:sz w:val="24"/>
    </w:rPr>
  </w:style>
  <w:style w:type="character" w:customStyle="1" w:styleId="386">
    <w:name w:val="Знак Знак386"/>
    <w:uiPriority w:val="99"/>
    <w:qFormat/>
    <w:rsid w:val="006123E8"/>
    <w:rPr>
      <w:color w:val="000000"/>
      <w:spacing w:val="-16"/>
      <w:sz w:val="34"/>
      <w:shd w:val="clear" w:color="auto" w:fill="FFFFFF"/>
    </w:rPr>
  </w:style>
  <w:style w:type="character" w:customStyle="1" w:styleId="376">
    <w:name w:val="Знак Знак376"/>
    <w:uiPriority w:val="99"/>
    <w:qFormat/>
    <w:rsid w:val="006123E8"/>
    <w:rPr>
      <w:sz w:val="28"/>
    </w:rPr>
  </w:style>
  <w:style w:type="character" w:customStyle="1" w:styleId="396">
    <w:name w:val="Знак Знак396"/>
    <w:uiPriority w:val="99"/>
    <w:qFormat/>
    <w:rsid w:val="006123E8"/>
    <w:rPr>
      <w:sz w:val="24"/>
      <w:lang w:val="ru-RU" w:eastAsia="ru-RU"/>
    </w:rPr>
  </w:style>
  <w:style w:type="character" w:customStyle="1" w:styleId="366">
    <w:name w:val="Знак Знак366"/>
    <w:uiPriority w:val="99"/>
    <w:qFormat/>
    <w:rsid w:val="006123E8"/>
    <w:rPr>
      <w:sz w:val="24"/>
      <w:lang w:val="ru-RU" w:eastAsia="ru-RU"/>
    </w:rPr>
  </w:style>
  <w:style w:type="character" w:customStyle="1" w:styleId="2114">
    <w:name w:val="Знак Знак2114"/>
    <w:uiPriority w:val="99"/>
    <w:qFormat/>
    <w:locked/>
    <w:rsid w:val="006123E8"/>
    <w:rPr>
      <w:b/>
      <w:bCs w:val="0"/>
      <w:color w:val="FFFFFF"/>
      <w:sz w:val="24"/>
      <w:lang w:val="ru-RU" w:eastAsia="ru-RU"/>
    </w:rPr>
  </w:style>
  <w:style w:type="character" w:customStyle="1" w:styleId="2012">
    <w:name w:val="Знак Знак2012"/>
    <w:uiPriority w:val="99"/>
    <w:qFormat/>
    <w:locked/>
    <w:rsid w:val="006123E8"/>
    <w:rPr>
      <w:b/>
      <w:bCs w:val="0"/>
      <w:color w:val="000000"/>
      <w:spacing w:val="-16"/>
      <w:sz w:val="34"/>
      <w:lang w:val="ru-RU" w:eastAsia="ru-RU"/>
    </w:rPr>
  </w:style>
  <w:style w:type="character" w:customStyle="1" w:styleId="1512">
    <w:name w:val="Знак Знак1512"/>
    <w:uiPriority w:val="99"/>
    <w:qFormat/>
    <w:locked/>
    <w:rsid w:val="006123E8"/>
    <w:rPr>
      <w:sz w:val="28"/>
      <w:lang w:val="ru-RU" w:eastAsia="ru-RU"/>
    </w:rPr>
  </w:style>
  <w:style w:type="character" w:customStyle="1" w:styleId="1412">
    <w:name w:val="Знак Знак1412"/>
    <w:uiPriority w:val="99"/>
    <w:qFormat/>
    <w:locked/>
    <w:rsid w:val="006123E8"/>
    <w:rPr>
      <w:i/>
      <w:iCs w:val="0"/>
      <w:color w:val="000000"/>
      <w:sz w:val="24"/>
      <w:lang w:val="ru-RU" w:eastAsia="ru-RU"/>
    </w:rPr>
  </w:style>
  <w:style w:type="character" w:customStyle="1" w:styleId="13120">
    <w:name w:val="Знак Знак1312"/>
    <w:uiPriority w:val="99"/>
    <w:qFormat/>
    <w:locked/>
    <w:rsid w:val="006123E8"/>
    <w:rPr>
      <w:sz w:val="32"/>
      <w:lang w:val="ru-RU" w:eastAsia="ru-RU"/>
    </w:rPr>
  </w:style>
  <w:style w:type="character" w:customStyle="1" w:styleId="12130">
    <w:name w:val="Знак Знак1213"/>
    <w:uiPriority w:val="99"/>
    <w:qFormat/>
    <w:locked/>
    <w:rsid w:val="006123E8"/>
    <w:rPr>
      <w:sz w:val="24"/>
      <w:lang w:val="ru-RU" w:eastAsia="ru-RU"/>
    </w:rPr>
  </w:style>
  <w:style w:type="character" w:customStyle="1" w:styleId="11160">
    <w:name w:val="Знак Знак1116"/>
    <w:uiPriority w:val="99"/>
    <w:qFormat/>
    <w:locked/>
    <w:rsid w:val="006123E8"/>
    <w:rPr>
      <w:sz w:val="24"/>
      <w:lang w:val="ru-RU" w:eastAsia="ru-RU"/>
    </w:rPr>
  </w:style>
  <w:style w:type="character" w:customStyle="1" w:styleId="168">
    <w:name w:val="Знак Знак168"/>
    <w:uiPriority w:val="99"/>
    <w:qFormat/>
    <w:rsid w:val="006123E8"/>
    <w:rPr>
      <w:rFonts w:ascii="Arial" w:hAnsi="Arial" w:cs="Arial" w:hint="default"/>
      <w:b/>
      <w:bCs w:val="0"/>
      <w:sz w:val="24"/>
      <w:lang w:val="ru-RU" w:eastAsia="ru-RU"/>
    </w:rPr>
  </w:style>
  <w:style w:type="character" w:customStyle="1" w:styleId="1012">
    <w:name w:val="Знак Знак1012"/>
    <w:uiPriority w:val="99"/>
    <w:qFormat/>
    <w:locked/>
    <w:rsid w:val="006123E8"/>
    <w:rPr>
      <w:b/>
      <w:bCs w:val="0"/>
      <w:sz w:val="24"/>
      <w:lang w:val="ru-RU" w:eastAsia="ru-RU"/>
    </w:rPr>
  </w:style>
  <w:style w:type="character" w:customStyle="1" w:styleId="2240">
    <w:name w:val="Знак Знак224"/>
    <w:uiPriority w:val="99"/>
    <w:qFormat/>
    <w:rsid w:val="006123E8"/>
    <w:rPr>
      <w:sz w:val="24"/>
      <w:lang w:val="ru-RU" w:eastAsia="ru-RU"/>
    </w:rPr>
  </w:style>
  <w:style w:type="character" w:customStyle="1" w:styleId="9120">
    <w:name w:val="Знак Знак912"/>
    <w:uiPriority w:val="99"/>
    <w:qFormat/>
    <w:rsid w:val="006123E8"/>
    <w:rPr>
      <w:sz w:val="24"/>
      <w:lang w:val="ru-RU" w:eastAsia="ru-RU"/>
    </w:rPr>
  </w:style>
  <w:style w:type="character" w:customStyle="1" w:styleId="8120">
    <w:name w:val="Знак Знак812"/>
    <w:uiPriority w:val="99"/>
    <w:qFormat/>
    <w:locked/>
    <w:rsid w:val="006123E8"/>
    <w:rPr>
      <w:sz w:val="16"/>
      <w:lang w:val="ru-RU" w:eastAsia="ru-RU"/>
    </w:rPr>
  </w:style>
  <w:style w:type="character" w:customStyle="1" w:styleId="7120">
    <w:name w:val="Знак Знак712"/>
    <w:uiPriority w:val="99"/>
    <w:qFormat/>
    <w:rsid w:val="006123E8"/>
    <w:rPr>
      <w:sz w:val="16"/>
      <w:lang w:val="ru-RU" w:eastAsia="ru-RU"/>
    </w:rPr>
  </w:style>
  <w:style w:type="character" w:customStyle="1" w:styleId="6120">
    <w:name w:val="Знак Знак612"/>
    <w:uiPriority w:val="99"/>
    <w:semiHidden/>
    <w:qFormat/>
    <w:locked/>
    <w:rsid w:val="006123E8"/>
    <w:rPr>
      <w:lang w:val="ru-RU" w:eastAsia="ru-RU"/>
    </w:rPr>
  </w:style>
  <w:style w:type="character" w:customStyle="1" w:styleId="5130">
    <w:name w:val="Знак Знак513"/>
    <w:uiPriority w:val="99"/>
    <w:semiHidden/>
    <w:qFormat/>
    <w:rsid w:val="006123E8"/>
    <w:rPr>
      <w:rFonts w:ascii="Tahoma" w:hAnsi="Tahoma" w:cs="Tahoma" w:hint="default"/>
      <w:sz w:val="16"/>
      <w:lang w:val="ru-RU" w:eastAsia="ru-RU"/>
    </w:rPr>
  </w:style>
  <w:style w:type="character" w:customStyle="1" w:styleId="3180">
    <w:name w:val="Знак Знак318"/>
    <w:uiPriority w:val="99"/>
    <w:qFormat/>
    <w:rsid w:val="006123E8"/>
    <w:rPr>
      <w:rFonts w:ascii="Courier New" w:hAnsi="Courier New" w:cs="Courier New" w:hint="default"/>
      <w:lang w:val="ru-RU" w:eastAsia="ru-RU"/>
    </w:rPr>
  </w:style>
  <w:style w:type="character" w:customStyle="1" w:styleId="800">
    <w:name w:val="Знак Знак80"/>
    <w:uiPriority w:val="99"/>
    <w:qFormat/>
    <w:rsid w:val="006123E8"/>
    <w:rPr>
      <w:sz w:val="24"/>
      <w:lang w:val="ru-RU" w:eastAsia="ru-RU"/>
    </w:rPr>
  </w:style>
  <w:style w:type="character" w:customStyle="1" w:styleId="4140">
    <w:name w:val="Знак Знак414"/>
    <w:uiPriority w:val="99"/>
    <w:qFormat/>
    <w:rsid w:val="006123E8"/>
    <w:rPr>
      <w:lang w:val="ru-RU" w:eastAsia="ru-RU"/>
    </w:rPr>
  </w:style>
  <w:style w:type="character" w:customStyle="1" w:styleId="IntenseQuoteChar1">
    <w:name w:val="Intense Quote Char1"/>
    <w:basedOn w:val="a7"/>
    <w:uiPriority w:val="99"/>
    <w:qFormat/>
    <w:locked/>
    <w:rsid w:val="006123E8"/>
    <w:rPr>
      <w:b/>
      <w:bCs w:val="0"/>
      <w:i/>
      <w:iCs w:val="0"/>
      <w:color w:val="4F81BD"/>
      <w:sz w:val="24"/>
    </w:rPr>
  </w:style>
  <w:style w:type="character" w:customStyle="1" w:styleId="3ffff3">
    <w:name w:val="Выделенная цитата Знак3"/>
    <w:uiPriority w:val="99"/>
    <w:qFormat/>
    <w:rsid w:val="006123E8"/>
    <w:rPr>
      <w:b/>
      <w:bCs w:val="0"/>
      <w:i/>
      <w:iCs w:val="0"/>
      <w:color w:val="4F81BD"/>
      <w:sz w:val="24"/>
    </w:rPr>
  </w:style>
  <w:style w:type="character" w:customStyle="1" w:styleId="affffffffffffffffffffd">
    <w:name w:val="табл Знак"/>
    <w:uiPriority w:val="99"/>
    <w:qFormat/>
    <w:locked/>
    <w:rsid w:val="006123E8"/>
    <w:rPr>
      <w:rFonts w:ascii="Times New Roman" w:eastAsia="Times New Roman" w:hAnsi="Times New Roman" w:cs="Times New Roman" w:hint="default"/>
      <w:color w:val="000000"/>
      <w:sz w:val="20"/>
    </w:rPr>
  </w:style>
  <w:style w:type="character" w:customStyle="1" w:styleId="affffffffffffffffffffe">
    <w:name w:val="Назв_табл Знак"/>
    <w:uiPriority w:val="99"/>
    <w:qFormat/>
    <w:locked/>
    <w:rsid w:val="006123E8"/>
    <w:rPr>
      <w:i/>
      <w:iCs w:val="0"/>
      <w:sz w:val="26"/>
      <w:lang w:eastAsia="en-US"/>
    </w:rPr>
  </w:style>
  <w:style w:type="character" w:customStyle="1" w:styleId="afffffffffffffffffffff">
    <w:name w:val="основной Знак"/>
    <w:uiPriority w:val="99"/>
    <w:qFormat/>
    <w:locked/>
    <w:rsid w:val="006123E8"/>
    <w:rPr>
      <w:rFonts w:ascii="Times New Roman" w:eastAsia="Times New Roman" w:hAnsi="Times New Roman" w:cs="Times New Roman" w:hint="default"/>
      <w:sz w:val="28"/>
      <w:lang w:eastAsia="en-US"/>
    </w:rPr>
  </w:style>
  <w:style w:type="character" w:customStyle="1" w:styleId="afffffffffffffffffffff0">
    <w:name w:val="Основной Знак"/>
    <w:qFormat/>
    <w:locked/>
    <w:rsid w:val="006123E8"/>
    <w:rPr>
      <w:sz w:val="28"/>
    </w:rPr>
  </w:style>
  <w:style w:type="character" w:customStyle="1" w:styleId="1fffffff6">
    <w:name w:val="Заголовок1 Знак"/>
    <w:uiPriority w:val="99"/>
    <w:qFormat/>
    <w:rsid w:val="006123E8"/>
  </w:style>
  <w:style w:type="character" w:customStyle="1" w:styleId="afffffffffffffffffffff1">
    <w:name w:val="Назв_рис Знак"/>
    <w:uiPriority w:val="99"/>
    <w:qFormat/>
    <w:locked/>
    <w:rsid w:val="006123E8"/>
    <w:rPr>
      <w:i/>
      <w:iCs w:val="0"/>
      <w:sz w:val="26"/>
      <w:lang w:eastAsia="en-US"/>
    </w:rPr>
  </w:style>
  <w:style w:type="character" w:customStyle="1" w:styleId="h20">
    <w:name w:val="h2 Знак Знак"/>
    <w:uiPriority w:val="99"/>
    <w:semiHidden/>
    <w:qFormat/>
    <w:locked/>
    <w:rsid w:val="006123E8"/>
    <w:rPr>
      <w:rFonts w:ascii="Cambria" w:hAnsi="Cambria" w:hint="default"/>
      <w:b/>
      <w:bCs w:val="0"/>
      <w:i/>
      <w:iCs w:val="0"/>
      <w:sz w:val="28"/>
      <w:lang w:eastAsia="en-US"/>
    </w:rPr>
  </w:style>
  <w:style w:type="character" w:customStyle="1" w:styleId="1fffffff7">
    <w:name w:val="Схема документа Знак1"/>
    <w:uiPriority w:val="99"/>
    <w:qFormat/>
    <w:rsid w:val="006123E8"/>
    <w:rPr>
      <w:rFonts w:ascii="Tahoma" w:hAnsi="Tahoma" w:cs="Tahoma" w:hint="default"/>
      <w:sz w:val="16"/>
      <w:lang w:eastAsia="en-US"/>
    </w:rPr>
  </w:style>
  <w:style w:type="character" w:customStyle="1" w:styleId="2480">
    <w:name w:val="Знак Знак248"/>
    <w:uiPriority w:val="99"/>
    <w:qFormat/>
    <w:rsid w:val="006123E8"/>
  </w:style>
  <w:style w:type="character" w:customStyle="1" w:styleId="3480">
    <w:name w:val="Знак Знак348"/>
    <w:uiPriority w:val="99"/>
    <w:qFormat/>
    <w:rsid w:val="006123E8"/>
    <w:rPr>
      <w:color w:val="000000"/>
      <w:spacing w:val="-16"/>
      <w:sz w:val="34"/>
      <w:shd w:val="clear" w:color="auto" w:fill="FFFFFF"/>
    </w:rPr>
  </w:style>
  <w:style w:type="character" w:customStyle="1" w:styleId="3380">
    <w:name w:val="Знак Знак338"/>
    <w:uiPriority w:val="99"/>
    <w:qFormat/>
    <w:rsid w:val="006123E8"/>
    <w:rPr>
      <w:sz w:val="28"/>
    </w:rPr>
  </w:style>
  <w:style w:type="character" w:customStyle="1" w:styleId="2380">
    <w:name w:val="Знак Знак238"/>
    <w:uiPriority w:val="99"/>
    <w:semiHidden/>
    <w:qFormat/>
    <w:rsid w:val="006123E8"/>
    <w:rPr>
      <w:rFonts w:ascii="Tahoma" w:hAnsi="Tahoma" w:cs="Tahoma" w:hint="default"/>
      <w:sz w:val="16"/>
    </w:rPr>
  </w:style>
  <w:style w:type="character" w:customStyle="1" w:styleId="9b">
    <w:name w:val="Слабое выделение9"/>
    <w:uiPriority w:val="99"/>
    <w:qFormat/>
    <w:rsid w:val="006123E8"/>
    <w:rPr>
      <w:i/>
      <w:iCs w:val="0"/>
      <w:color w:val="00000A"/>
    </w:rPr>
  </w:style>
  <w:style w:type="character" w:customStyle="1" w:styleId="9c">
    <w:name w:val="Сильное выделение9"/>
    <w:uiPriority w:val="99"/>
    <w:qFormat/>
    <w:rsid w:val="006123E8"/>
    <w:rPr>
      <w:b/>
      <w:bCs w:val="0"/>
      <w:i/>
      <w:iCs w:val="0"/>
      <w:sz w:val="24"/>
      <w:u w:val="single"/>
    </w:rPr>
  </w:style>
  <w:style w:type="character" w:customStyle="1" w:styleId="9d">
    <w:name w:val="Слабая ссылка9"/>
    <w:uiPriority w:val="99"/>
    <w:qFormat/>
    <w:rsid w:val="006123E8"/>
    <w:rPr>
      <w:sz w:val="24"/>
      <w:u w:val="single"/>
    </w:rPr>
  </w:style>
  <w:style w:type="character" w:customStyle="1" w:styleId="9e">
    <w:name w:val="Сильная ссылка9"/>
    <w:uiPriority w:val="99"/>
    <w:qFormat/>
    <w:rsid w:val="006123E8"/>
    <w:rPr>
      <w:b/>
      <w:bCs w:val="0"/>
      <w:sz w:val="24"/>
      <w:u w:val="single"/>
    </w:rPr>
  </w:style>
  <w:style w:type="character" w:customStyle="1" w:styleId="9f">
    <w:name w:val="Название книги9"/>
    <w:uiPriority w:val="99"/>
    <w:qFormat/>
    <w:rsid w:val="006123E8"/>
    <w:rPr>
      <w:rFonts w:ascii="Cambria" w:hAnsi="Cambria" w:hint="default"/>
      <w:b/>
      <w:bCs w:val="0"/>
      <w:i/>
      <w:iCs w:val="0"/>
      <w:sz w:val="24"/>
    </w:rPr>
  </w:style>
  <w:style w:type="character" w:customStyle="1" w:styleId="ListParagraphChar">
    <w:name w:val="List Paragraph Char"/>
    <w:uiPriority w:val="99"/>
    <w:qFormat/>
    <w:locked/>
    <w:rsid w:val="006123E8"/>
    <w:rPr>
      <w:rFonts w:ascii="Calibri" w:hAnsi="Calibri" w:hint="default"/>
      <w:sz w:val="22"/>
      <w:lang w:eastAsia="en-US"/>
    </w:rPr>
  </w:style>
  <w:style w:type="character" w:customStyle="1" w:styleId="QuoteChar1">
    <w:name w:val="Quote Char1"/>
    <w:uiPriority w:val="99"/>
    <w:qFormat/>
    <w:locked/>
    <w:rsid w:val="006123E8"/>
    <w:rPr>
      <w:color w:val="000000"/>
      <w:sz w:val="24"/>
    </w:rPr>
  </w:style>
  <w:style w:type="character" w:customStyle="1" w:styleId="2fffff6">
    <w:name w:val="Красная строка Знак2"/>
    <w:uiPriority w:val="99"/>
    <w:semiHidden/>
    <w:qFormat/>
    <w:rsid w:val="006123E8"/>
    <w:rPr>
      <w:sz w:val="24"/>
      <w:lang w:val="ru-RU" w:eastAsia="ru-RU"/>
    </w:rPr>
  </w:style>
  <w:style w:type="character" w:customStyle="1" w:styleId="Heading2Char1">
    <w:name w:val="Heading 2 Char1"/>
    <w:uiPriority w:val="99"/>
    <w:qFormat/>
    <w:locked/>
    <w:rsid w:val="006123E8"/>
    <w:rPr>
      <w:sz w:val="28"/>
      <w:lang w:val="ru-RU" w:eastAsia="ru-RU"/>
    </w:rPr>
  </w:style>
  <w:style w:type="character" w:customStyle="1" w:styleId="Heading3Char1">
    <w:name w:val="Heading 3 Char1"/>
    <w:uiPriority w:val="99"/>
    <w:qFormat/>
    <w:locked/>
    <w:rsid w:val="006123E8"/>
    <w:rPr>
      <w:b/>
      <w:bCs w:val="0"/>
      <w:sz w:val="24"/>
      <w:lang w:val="ru-RU" w:eastAsia="ru-RU"/>
    </w:rPr>
  </w:style>
  <w:style w:type="character" w:customStyle="1" w:styleId="Heading4Char1">
    <w:name w:val="Heading 4 Char1"/>
    <w:uiPriority w:val="99"/>
    <w:qFormat/>
    <w:locked/>
    <w:rsid w:val="006123E8"/>
    <w:rPr>
      <w:b/>
      <w:bCs w:val="0"/>
      <w:color w:val="FFFFFF"/>
      <w:sz w:val="24"/>
      <w:lang w:val="ru-RU" w:eastAsia="ru-RU"/>
    </w:rPr>
  </w:style>
  <w:style w:type="character" w:customStyle="1" w:styleId="Heading5Char1">
    <w:name w:val="Heading 5 Char1"/>
    <w:uiPriority w:val="99"/>
    <w:qFormat/>
    <w:locked/>
    <w:rsid w:val="006123E8"/>
    <w:rPr>
      <w:b/>
      <w:bCs w:val="0"/>
      <w:color w:val="000000"/>
      <w:spacing w:val="-16"/>
      <w:sz w:val="34"/>
      <w:lang w:val="ru-RU" w:eastAsia="ru-RU"/>
    </w:rPr>
  </w:style>
  <w:style w:type="character" w:customStyle="1" w:styleId="Heading6Char1">
    <w:name w:val="Heading 6 Char1"/>
    <w:uiPriority w:val="99"/>
    <w:qFormat/>
    <w:locked/>
    <w:rsid w:val="006123E8"/>
    <w:rPr>
      <w:color w:val="000000"/>
      <w:spacing w:val="-14"/>
      <w:sz w:val="24"/>
      <w:lang w:val="ru-RU" w:eastAsia="ru-RU"/>
    </w:rPr>
  </w:style>
  <w:style w:type="character" w:customStyle="1" w:styleId="Heading7Char1">
    <w:name w:val="Heading 7 Char1"/>
    <w:uiPriority w:val="99"/>
    <w:qFormat/>
    <w:locked/>
    <w:rsid w:val="006123E8"/>
    <w:rPr>
      <w:sz w:val="28"/>
    </w:rPr>
  </w:style>
  <w:style w:type="character" w:customStyle="1" w:styleId="Heading8Char1">
    <w:name w:val="Heading 8 Char1"/>
    <w:uiPriority w:val="99"/>
    <w:qFormat/>
    <w:locked/>
    <w:rsid w:val="006123E8"/>
    <w:rPr>
      <w:i/>
      <w:iCs w:val="0"/>
      <w:color w:val="000000"/>
      <w:sz w:val="24"/>
    </w:rPr>
  </w:style>
  <w:style w:type="character" w:customStyle="1" w:styleId="Heading9Char1">
    <w:name w:val="Heading 9 Char1"/>
    <w:uiPriority w:val="99"/>
    <w:qFormat/>
    <w:locked/>
    <w:rsid w:val="006123E8"/>
    <w:rPr>
      <w:sz w:val="32"/>
    </w:rPr>
  </w:style>
  <w:style w:type="character" w:customStyle="1" w:styleId="HeaderChar1">
    <w:name w:val="Header Char1"/>
    <w:uiPriority w:val="99"/>
    <w:qFormat/>
    <w:locked/>
    <w:rsid w:val="006123E8"/>
    <w:rPr>
      <w:sz w:val="24"/>
    </w:rPr>
  </w:style>
  <w:style w:type="character" w:customStyle="1" w:styleId="FooterChar1">
    <w:name w:val="Footer Char1"/>
    <w:uiPriority w:val="99"/>
    <w:qFormat/>
    <w:locked/>
    <w:rsid w:val="006123E8"/>
    <w:rPr>
      <w:sz w:val="24"/>
    </w:rPr>
  </w:style>
  <w:style w:type="character" w:customStyle="1" w:styleId="BodyTextChar1">
    <w:name w:val="Body Text Char1"/>
    <w:uiPriority w:val="99"/>
    <w:qFormat/>
    <w:locked/>
    <w:rsid w:val="006123E8"/>
    <w:rPr>
      <w:sz w:val="24"/>
      <w:lang w:val="ru-RU" w:eastAsia="ru-RU"/>
    </w:rPr>
  </w:style>
  <w:style w:type="character" w:customStyle="1" w:styleId="BodyTextIndent3Char1">
    <w:name w:val="Body Text Indent 3 Char1"/>
    <w:uiPriority w:val="99"/>
    <w:qFormat/>
    <w:locked/>
    <w:rsid w:val="006123E8"/>
    <w:rPr>
      <w:sz w:val="16"/>
    </w:rPr>
  </w:style>
  <w:style w:type="character" w:customStyle="1" w:styleId="BodyText3Char1">
    <w:name w:val="Body Text 3 Char1"/>
    <w:uiPriority w:val="99"/>
    <w:qFormat/>
    <w:locked/>
    <w:rsid w:val="006123E8"/>
    <w:rPr>
      <w:sz w:val="16"/>
    </w:rPr>
  </w:style>
  <w:style w:type="character" w:customStyle="1" w:styleId="FootnoteTextChar1">
    <w:name w:val="Footnote Text Char1"/>
    <w:uiPriority w:val="99"/>
    <w:qFormat/>
    <w:locked/>
    <w:rsid w:val="006123E8"/>
  </w:style>
  <w:style w:type="character" w:customStyle="1" w:styleId="BodyText2Char1">
    <w:name w:val="Body Text 2 Char1"/>
    <w:uiPriority w:val="99"/>
    <w:qFormat/>
    <w:locked/>
    <w:rsid w:val="006123E8"/>
    <w:rPr>
      <w:sz w:val="24"/>
      <w:lang w:val="ru-RU" w:eastAsia="ru-RU"/>
    </w:rPr>
  </w:style>
  <w:style w:type="character" w:customStyle="1" w:styleId="SubtitleChar1">
    <w:name w:val="Subtitle Char1"/>
    <w:uiPriority w:val="99"/>
    <w:qFormat/>
    <w:locked/>
    <w:rsid w:val="006123E8"/>
    <w:rPr>
      <w:rFonts w:ascii="Arial" w:hAnsi="Arial" w:cs="Arial" w:hint="default"/>
      <w:b/>
      <w:bCs w:val="0"/>
      <w:sz w:val="24"/>
      <w:u w:val="single"/>
      <w:lang w:val="ru-RU" w:eastAsia="ru-RU"/>
    </w:rPr>
  </w:style>
  <w:style w:type="character" w:customStyle="1" w:styleId="BalloonTextChar1">
    <w:name w:val="Balloon Text Char1"/>
    <w:uiPriority w:val="99"/>
    <w:qFormat/>
    <w:locked/>
    <w:rsid w:val="006123E8"/>
    <w:rPr>
      <w:rFonts w:ascii="Tahoma" w:hAnsi="Tahoma" w:cs="Tahoma" w:hint="default"/>
      <w:sz w:val="16"/>
    </w:rPr>
  </w:style>
  <w:style w:type="character" w:customStyle="1" w:styleId="BodyTextIndent2Char1">
    <w:name w:val="Body Text Indent 2 Char1"/>
    <w:uiPriority w:val="99"/>
    <w:qFormat/>
    <w:locked/>
    <w:rsid w:val="006123E8"/>
    <w:rPr>
      <w:sz w:val="24"/>
    </w:rPr>
  </w:style>
  <w:style w:type="character" w:customStyle="1" w:styleId="BodyTextIndentChar1">
    <w:name w:val="Body Text Indent Char1"/>
    <w:uiPriority w:val="99"/>
    <w:qFormat/>
    <w:locked/>
    <w:rsid w:val="006123E8"/>
    <w:rPr>
      <w:sz w:val="24"/>
    </w:rPr>
  </w:style>
  <w:style w:type="character" w:customStyle="1" w:styleId="10a">
    <w:name w:val="Слабое выделение10"/>
    <w:uiPriority w:val="99"/>
    <w:qFormat/>
    <w:rsid w:val="006123E8"/>
    <w:rPr>
      <w:rFonts w:ascii="Times New Roman" w:hAnsi="Times New Roman" w:cs="Times New Roman" w:hint="default"/>
      <w:i/>
      <w:iCs w:val="0"/>
      <w:color w:val="5A5A5A"/>
    </w:rPr>
  </w:style>
  <w:style w:type="character" w:customStyle="1" w:styleId="10b">
    <w:name w:val="Сильное выделение10"/>
    <w:uiPriority w:val="99"/>
    <w:qFormat/>
    <w:rsid w:val="006123E8"/>
    <w:rPr>
      <w:rFonts w:ascii="Times New Roman" w:hAnsi="Times New Roman" w:cs="Times New Roman" w:hint="default"/>
      <w:b/>
      <w:bCs w:val="0"/>
      <w:i/>
      <w:iCs w:val="0"/>
      <w:sz w:val="24"/>
      <w:u w:val="single"/>
    </w:rPr>
  </w:style>
  <w:style w:type="character" w:customStyle="1" w:styleId="10c">
    <w:name w:val="Слабая ссылка10"/>
    <w:uiPriority w:val="99"/>
    <w:qFormat/>
    <w:rsid w:val="006123E8"/>
    <w:rPr>
      <w:rFonts w:ascii="Times New Roman" w:hAnsi="Times New Roman" w:cs="Times New Roman" w:hint="default"/>
      <w:sz w:val="24"/>
      <w:u w:val="single"/>
    </w:rPr>
  </w:style>
  <w:style w:type="character" w:customStyle="1" w:styleId="10d">
    <w:name w:val="Сильная ссылка10"/>
    <w:uiPriority w:val="99"/>
    <w:qFormat/>
    <w:rsid w:val="006123E8"/>
    <w:rPr>
      <w:rFonts w:ascii="Times New Roman" w:hAnsi="Times New Roman" w:cs="Times New Roman" w:hint="default"/>
      <w:b/>
      <w:bCs w:val="0"/>
      <w:sz w:val="24"/>
      <w:u w:val="single"/>
    </w:rPr>
  </w:style>
  <w:style w:type="character" w:customStyle="1" w:styleId="10e">
    <w:name w:val="Название книги10"/>
    <w:uiPriority w:val="99"/>
    <w:qFormat/>
    <w:rsid w:val="006123E8"/>
    <w:rPr>
      <w:rFonts w:ascii="Cambria" w:hAnsi="Cambria" w:hint="default"/>
      <w:b/>
      <w:bCs w:val="0"/>
      <w:i/>
      <w:iCs w:val="0"/>
      <w:sz w:val="24"/>
    </w:rPr>
  </w:style>
  <w:style w:type="character" w:customStyle="1" w:styleId="afffffffffffffffffffff2">
    <w:name w:val="назв_табл Знак"/>
    <w:uiPriority w:val="99"/>
    <w:qFormat/>
    <w:locked/>
    <w:rsid w:val="006123E8"/>
    <w:rPr>
      <w:rFonts w:ascii="Times New Roman" w:eastAsia="Times New Roman" w:hAnsi="Times New Roman" w:cs="Times New Roman" w:hint="default"/>
      <w:i/>
      <w:iCs w:val="0"/>
      <w:sz w:val="26"/>
    </w:rPr>
  </w:style>
  <w:style w:type="character" w:customStyle="1" w:styleId="afffffffffffffffffffff3">
    <w:name w:val="назв_рис Знак"/>
    <w:uiPriority w:val="99"/>
    <w:qFormat/>
    <w:locked/>
    <w:rsid w:val="006123E8"/>
    <w:rPr>
      <w:i/>
      <w:iCs w:val="0"/>
      <w:sz w:val="26"/>
    </w:rPr>
  </w:style>
  <w:style w:type="character" w:customStyle="1" w:styleId="1fffffff8">
    <w:name w:val="Без интервала Знак1"/>
    <w:uiPriority w:val="99"/>
    <w:qFormat/>
    <w:locked/>
    <w:rsid w:val="006123E8"/>
    <w:rPr>
      <w:sz w:val="22"/>
      <w:lang w:eastAsia="en-US" w:bidi="ar-SA"/>
    </w:rPr>
  </w:style>
  <w:style w:type="character" w:customStyle="1" w:styleId="QuoteChar3">
    <w:name w:val="Quote Char3"/>
    <w:uiPriority w:val="99"/>
    <w:qFormat/>
    <w:locked/>
    <w:rsid w:val="006123E8"/>
    <w:rPr>
      <w:rFonts w:ascii="Times New Roman" w:hAnsi="Times New Roman" w:cs="Times New Roman" w:hint="default"/>
      <w:color w:val="000000"/>
      <w:sz w:val="24"/>
      <w:lang w:val="ru-RU" w:eastAsia="ru-RU"/>
    </w:rPr>
  </w:style>
  <w:style w:type="character" w:customStyle="1" w:styleId="23f2">
    <w:name w:val="Цитата 2 Знак3"/>
    <w:uiPriority w:val="99"/>
    <w:qFormat/>
    <w:locked/>
    <w:rsid w:val="006123E8"/>
    <w:rPr>
      <w:color w:val="000000"/>
      <w:sz w:val="24"/>
    </w:rPr>
  </w:style>
  <w:style w:type="character" w:customStyle="1" w:styleId="1fffffff9">
    <w:name w:val="Абзац списка Знак1"/>
    <w:uiPriority w:val="34"/>
    <w:qFormat/>
    <w:locked/>
    <w:rsid w:val="006123E8"/>
    <w:rPr>
      <w:rFonts w:ascii="Calibri" w:hAnsi="Calibri" w:hint="default"/>
      <w:lang w:eastAsia="en-US"/>
    </w:rPr>
  </w:style>
  <w:style w:type="character" w:customStyle="1" w:styleId="CommentTextChar">
    <w:name w:val="Comment Text Char"/>
    <w:qFormat/>
    <w:locked/>
    <w:rsid w:val="006123E8"/>
    <w:rPr>
      <w:rFonts w:ascii="Times New Roman" w:hAnsi="Times New Roman" w:cs="Times New Roman" w:hint="default"/>
    </w:rPr>
  </w:style>
  <w:style w:type="character" w:customStyle="1" w:styleId="CommentSubjectChar">
    <w:name w:val="Comment Subject Char"/>
    <w:qFormat/>
    <w:locked/>
    <w:rsid w:val="006123E8"/>
    <w:rPr>
      <w:rFonts w:ascii="Times New Roman" w:hAnsi="Times New Roman" w:cs="Times New Roman" w:hint="default"/>
      <w:b/>
      <w:bCs w:val="0"/>
      <w:sz w:val="20"/>
    </w:rPr>
  </w:style>
  <w:style w:type="character" w:customStyle="1" w:styleId="4ff4">
    <w:name w:val="Выделенная цитата Знак4"/>
    <w:uiPriority w:val="99"/>
    <w:qFormat/>
    <w:locked/>
    <w:rsid w:val="006123E8"/>
    <w:rPr>
      <w:b/>
      <w:bCs w:val="0"/>
      <w:i/>
      <w:iCs w:val="0"/>
      <w:color w:val="4F81BD"/>
      <w:sz w:val="24"/>
    </w:rPr>
  </w:style>
  <w:style w:type="character" w:customStyle="1" w:styleId="1fffffffa">
    <w:name w:val="Глава Знак Знак1"/>
    <w:uiPriority w:val="99"/>
    <w:qFormat/>
    <w:locked/>
    <w:rsid w:val="006123E8"/>
    <w:rPr>
      <w:rFonts w:ascii="Arial" w:hAnsi="Arial" w:cs="Arial" w:hint="default"/>
      <w:b/>
      <w:bCs w:val="0"/>
      <w:sz w:val="24"/>
    </w:rPr>
  </w:style>
  <w:style w:type="character" w:customStyle="1" w:styleId="1910">
    <w:name w:val="Знак Знак191"/>
    <w:uiPriority w:val="99"/>
    <w:qFormat/>
    <w:locked/>
    <w:rsid w:val="006123E8"/>
    <w:rPr>
      <w:b/>
      <w:bCs w:val="0"/>
      <w:color w:val="FFFFFF"/>
      <w:sz w:val="24"/>
    </w:rPr>
  </w:style>
  <w:style w:type="character" w:customStyle="1" w:styleId="1810">
    <w:name w:val="Знак Знак181"/>
    <w:uiPriority w:val="99"/>
    <w:qFormat/>
    <w:locked/>
    <w:rsid w:val="006123E8"/>
    <w:rPr>
      <w:color w:val="000000"/>
      <w:spacing w:val="-16"/>
      <w:sz w:val="34"/>
      <w:shd w:val="clear" w:color="auto" w:fill="FFFFFF"/>
    </w:rPr>
  </w:style>
  <w:style w:type="character" w:customStyle="1" w:styleId="1fffffffb">
    <w:name w:val="Приложение Знак Знак1"/>
    <w:uiPriority w:val="99"/>
    <w:qFormat/>
    <w:locked/>
    <w:rsid w:val="006123E8"/>
    <w:rPr>
      <w:color w:val="000000"/>
      <w:spacing w:val="-14"/>
      <w:sz w:val="24"/>
      <w:shd w:val="clear" w:color="auto" w:fill="FFFFFF"/>
    </w:rPr>
  </w:style>
  <w:style w:type="character" w:customStyle="1" w:styleId="16100">
    <w:name w:val="Знак Знак1610"/>
    <w:uiPriority w:val="99"/>
    <w:qFormat/>
    <w:locked/>
    <w:rsid w:val="006123E8"/>
    <w:rPr>
      <w:i/>
      <w:iCs w:val="0"/>
      <w:color w:val="000000"/>
      <w:sz w:val="24"/>
    </w:rPr>
  </w:style>
  <w:style w:type="character" w:customStyle="1" w:styleId="1513">
    <w:name w:val="Знак Знак1513"/>
    <w:uiPriority w:val="99"/>
    <w:qFormat/>
    <w:locked/>
    <w:rsid w:val="006123E8"/>
    <w:rPr>
      <w:sz w:val="32"/>
    </w:rPr>
  </w:style>
  <w:style w:type="character" w:customStyle="1" w:styleId="1413">
    <w:name w:val="Знак Знак1413"/>
    <w:uiPriority w:val="99"/>
    <w:qFormat/>
    <w:locked/>
    <w:rsid w:val="006123E8"/>
    <w:rPr>
      <w:sz w:val="24"/>
    </w:rPr>
  </w:style>
  <w:style w:type="character" w:customStyle="1" w:styleId="1313">
    <w:name w:val="Знак Знак1313"/>
    <w:uiPriority w:val="99"/>
    <w:qFormat/>
    <w:locked/>
    <w:rsid w:val="006123E8"/>
    <w:rPr>
      <w:sz w:val="24"/>
    </w:rPr>
  </w:style>
  <w:style w:type="character" w:customStyle="1" w:styleId="1214">
    <w:name w:val="Знак Знак1214"/>
    <w:uiPriority w:val="99"/>
    <w:qFormat/>
    <w:locked/>
    <w:rsid w:val="006123E8"/>
    <w:rPr>
      <w:b/>
      <w:bCs w:val="0"/>
      <w:sz w:val="24"/>
    </w:rPr>
  </w:style>
  <w:style w:type="character" w:customStyle="1" w:styleId="1013">
    <w:name w:val="Знак Знак1013"/>
    <w:uiPriority w:val="99"/>
    <w:qFormat/>
    <w:locked/>
    <w:rsid w:val="006123E8"/>
    <w:rPr>
      <w:sz w:val="16"/>
    </w:rPr>
  </w:style>
  <w:style w:type="character" w:customStyle="1" w:styleId="913">
    <w:name w:val="Знак Знак913"/>
    <w:uiPriority w:val="99"/>
    <w:qFormat/>
    <w:locked/>
    <w:rsid w:val="006123E8"/>
    <w:rPr>
      <w:sz w:val="16"/>
    </w:rPr>
  </w:style>
  <w:style w:type="character" w:customStyle="1" w:styleId="7130">
    <w:name w:val="Знак Знак713"/>
    <w:uiPriority w:val="99"/>
    <w:qFormat/>
    <w:locked/>
    <w:rsid w:val="006123E8"/>
    <w:rPr>
      <w:sz w:val="24"/>
      <w:lang w:val="ru-RU" w:eastAsia="ru-RU"/>
    </w:rPr>
  </w:style>
  <w:style w:type="character" w:customStyle="1" w:styleId="6130">
    <w:name w:val="Знак Знак613"/>
    <w:uiPriority w:val="99"/>
    <w:qFormat/>
    <w:locked/>
    <w:rsid w:val="006123E8"/>
    <w:rPr>
      <w:rFonts w:ascii="Courier New" w:hAnsi="Courier New" w:cs="Courier New" w:hint="default"/>
      <w:lang w:val="ru-RU" w:eastAsia="ru-RU"/>
    </w:rPr>
  </w:style>
  <w:style w:type="character" w:customStyle="1" w:styleId="5140">
    <w:name w:val="Знак Знак514"/>
    <w:uiPriority w:val="99"/>
    <w:qFormat/>
    <w:locked/>
    <w:rsid w:val="006123E8"/>
    <w:rPr>
      <w:sz w:val="24"/>
      <w:lang w:val="ru-RU" w:eastAsia="ru-RU"/>
    </w:rPr>
  </w:style>
  <w:style w:type="character" w:customStyle="1" w:styleId="4150">
    <w:name w:val="Знак Знак415"/>
    <w:uiPriority w:val="99"/>
    <w:qFormat/>
    <w:locked/>
    <w:rsid w:val="006123E8"/>
    <w:rPr>
      <w:rFonts w:ascii="Arial" w:hAnsi="Arial" w:cs="Arial" w:hint="default"/>
      <w:b/>
      <w:bCs w:val="0"/>
      <w:sz w:val="24"/>
      <w:u w:val="single"/>
      <w:lang w:val="ru-RU" w:eastAsia="ru-RU"/>
    </w:rPr>
  </w:style>
  <w:style w:type="character" w:customStyle="1" w:styleId="8130">
    <w:name w:val="Знак Знак813"/>
    <w:uiPriority w:val="99"/>
    <w:qFormat/>
    <w:locked/>
    <w:rsid w:val="006123E8"/>
    <w:rPr>
      <w:rFonts w:ascii="Tahoma" w:hAnsi="Tahoma" w:cs="Tahoma" w:hint="default"/>
      <w:sz w:val="16"/>
    </w:rPr>
  </w:style>
  <w:style w:type="character" w:customStyle="1" w:styleId="3190">
    <w:name w:val="Знак Знак319"/>
    <w:uiPriority w:val="99"/>
    <w:qFormat/>
    <w:locked/>
    <w:rsid w:val="006123E8"/>
  </w:style>
  <w:style w:type="character" w:customStyle="1" w:styleId="11170">
    <w:name w:val="Знак Знак1117"/>
    <w:uiPriority w:val="99"/>
    <w:qFormat/>
    <w:locked/>
    <w:rsid w:val="006123E8"/>
    <w:rPr>
      <w:sz w:val="24"/>
    </w:rPr>
  </w:style>
  <w:style w:type="character" w:customStyle="1" w:styleId="2250">
    <w:name w:val="Знак Знак225"/>
    <w:uiPriority w:val="99"/>
    <w:qFormat/>
    <w:locked/>
    <w:rsid w:val="006123E8"/>
    <w:rPr>
      <w:rFonts w:ascii="Tahoma" w:hAnsi="Tahoma" w:cs="Tahoma" w:hint="default"/>
      <w:sz w:val="16"/>
    </w:rPr>
  </w:style>
  <w:style w:type="character" w:customStyle="1" w:styleId="169">
    <w:name w:val="Знак Знак169"/>
    <w:uiPriority w:val="99"/>
    <w:qFormat/>
    <w:locked/>
    <w:rsid w:val="006123E8"/>
    <w:rPr>
      <w:sz w:val="20"/>
    </w:rPr>
  </w:style>
  <w:style w:type="character" w:customStyle="1" w:styleId="900">
    <w:name w:val="Знак Знак90"/>
    <w:uiPriority w:val="99"/>
    <w:qFormat/>
    <w:locked/>
    <w:rsid w:val="006123E8"/>
    <w:rPr>
      <w:b/>
      <w:bCs w:val="0"/>
      <w:sz w:val="20"/>
    </w:rPr>
  </w:style>
  <w:style w:type="character" w:customStyle="1" w:styleId="11ff0">
    <w:name w:val="Слабое выделение11"/>
    <w:uiPriority w:val="99"/>
    <w:qFormat/>
    <w:rsid w:val="006123E8"/>
    <w:rPr>
      <w:i/>
      <w:iCs w:val="0"/>
      <w:color w:val="5A5A5A"/>
    </w:rPr>
  </w:style>
  <w:style w:type="character" w:customStyle="1" w:styleId="11ff1">
    <w:name w:val="Сильное выделение11"/>
    <w:uiPriority w:val="99"/>
    <w:qFormat/>
    <w:rsid w:val="006123E8"/>
    <w:rPr>
      <w:b/>
      <w:bCs w:val="0"/>
      <w:i/>
      <w:iCs w:val="0"/>
      <w:sz w:val="24"/>
      <w:u w:val="single"/>
    </w:rPr>
  </w:style>
  <w:style w:type="character" w:customStyle="1" w:styleId="11ff2">
    <w:name w:val="Слабая ссылка11"/>
    <w:uiPriority w:val="99"/>
    <w:qFormat/>
    <w:rsid w:val="006123E8"/>
    <w:rPr>
      <w:sz w:val="24"/>
      <w:u w:val="single"/>
    </w:rPr>
  </w:style>
  <w:style w:type="character" w:customStyle="1" w:styleId="11ff3">
    <w:name w:val="Сильная ссылка11"/>
    <w:uiPriority w:val="99"/>
    <w:qFormat/>
    <w:rsid w:val="006123E8"/>
    <w:rPr>
      <w:b/>
      <w:bCs w:val="0"/>
      <w:sz w:val="24"/>
      <w:u w:val="single"/>
    </w:rPr>
  </w:style>
  <w:style w:type="character" w:customStyle="1" w:styleId="11ff4">
    <w:name w:val="Название книги11"/>
    <w:uiPriority w:val="99"/>
    <w:qFormat/>
    <w:rsid w:val="006123E8"/>
    <w:rPr>
      <w:rFonts w:ascii="Cambria" w:hAnsi="Cambria" w:hint="default"/>
      <w:b/>
      <w:bCs w:val="0"/>
      <w:i/>
      <w:iCs w:val="0"/>
      <w:sz w:val="24"/>
    </w:rPr>
  </w:style>
  <w:style w:type="character" w:customStyle="1" w:styleId="ClosingChar">
    <w:name w:val="Closing Char"/>
    <w:semiHidden/>
    <w:qFormat/>
    <w:locked/>
    <w:rsid w:val="006123E8"/>
    <w:rPr>
      <w:sz w:val="24"/>
    </w:rPr>
  </w:style>
  <w:style w:type="character" w:customStyle="1" w:styleId="SignatureChar">
    <w:name w:val="Signature Char"/>
    <w:semiHidden/>
    <w:qFormat/>
    <w:locked/>
    <w:rsid w:val="006123E8"/>
    <w:rPr>
      <w:sz w:val="24"/>
    </w:rPr>
  </w:style>
  <w:style w:type="character" w:customStyle="1" w:styleId="MessageHeaderChar">
    <w:name w:val="Message Header Char"/>
    <w:semiHidden/>
    <w:qFormat/>
    <w:locked/>
    <w:rsid w:val="006123E8"/>
    <w:rPr>
      <w:rFonts w:ascii="Arial" w:hAnsi="Arial" w:cs="Arial" w:hint="default"/>
      <w:sz w:val="24"/>
      <w:shd w:val="clear" w:color="auto" w:fill="CCCCCC"/>
    </w:rPr>
  </w:style>
  <w:style w:type="character" w:customStyle="1" w:styleId="SalutationChar">
    <w:name w:val="Salutation Char"/>
    <w:semiHidden/>
    <w:qFormat/>
    <w:locked/>
    <w:rsid w:val="006123E8"/>
    <w:rPr>
      <w:sz w:val="24"/>
    </w:rPr>
  </w:style>
  <w:style w:type="character" w:customStyle="1" w:styleId="DateChar">
    <w:name w:val="Date Char"/>
    <w:semiHidden/>
    <w:qFormat/>
    <w:locked/>
    <w:rsid w:val="006123E8"/>
    <w:rPr>
      <w:sz w:val="24"/>
    </w:rPr>
  </w:style>
  <w:style w:type="character" w:customStyle="1" w:styleId="BodyTextFirstIndent2Char">
    <w:name w:val="Body Text First Indent 2 Char"/>
    <w:semiHidden/>
    <w:qFormat/>
    <w:locked/>
    <w:rsid w:val="006123E8"/>
    <w:rPr>
      <w:rFonts w:ascii="Calibri" w:hAnsi="Calibri" w:hint="default"/>
      <w:sz w:val="24"/>
      <w:lang w:eastAsia="en-US"/>
    </w:rPr>
  </w:style>
  <w:style w:type="character" w:customStyle="1" w:styleId="NoteHeadingChar">
    <w:name w:val="Note Heading Char"/>
    <w:semiHidden/>
    <w:qFormat/>
    <w:locked/>
    <w:rsid w:val="006123E8"/>
    <w:rPr>
      <w:sz w:val="24"/>
    </w:rPr>
  </w:style>
  <w:style w:type="character" w:customStyle="1" w:styleId="PlainTextChar">
    <w:name w:val="Plain Text Char"/>
    <w:aliases w:val="Знак7 Char"/>
    <w:uiPriority w:val="99"/>
    <w:semiHidden/>
    <w:qFormat/>
    <w:locked/>
    <w:rsid w:val="006123E8"/>
    <w:rPr>
      <w:rFonts w:ascii="Consolas" w:hAnsi="Consolas" w:cs="Consolas" w:hint="default"/>
      <w:sz w:val="21"/>
    </w:rPr>
  </w:style>
  <w:style w:type="character" w:customStyle="1" w:styleId="E-mailSignatureChar">
    <w:name w:val="E-mail Signature Char"/>
    <w:semiHidden/>
    <w:qFormat/>
    <w:locked/>
    <w:rsid w:val="006123E8"/>
    <w:rPr>
      <w:sz w:val="24"/>
    </w:rPr>
  </w:style>
  <w:style w:type="character" w:customStyle="1" w:styleId="-e">
    <w:name w:val="Доклад - текст Знак"/>
    <w:uiPriority w:val="99"/>
    <w:qFormat/>
    <w:locked/>
    <w:rsid w:val="006123E8"/>
    <w:rPr>
      <w:sz w:val="24"/>
    </w:rPr>
  </w:style>
  <w:style w:type="character" w:customStyle="1" w:styleId="-f">
    <w:name w:val="Доклад - заголовок Знак"/>
    <w:uiPriority w:val="99"/>
    <w:qFormat/>
    <w:locked/>
    <w:rsid w:val="006123E8"/>
    <w:rPr>
      <w:b/>
      <w:bCs w:val="0"/>
      <w:sz w:val="28"/>
      <w:szCs w:val="28"/>
    </w:rPr>
  </w:style>
  <w:style w:type="character" w:customStyle="1" w:styleId="-f0">
    <w:name w:val="Доклад - подзаголовок Знак"/>
    <w:uiPriority w:val="99"/>
    <w:qFormat/>
    <w:locked/>
    <w:rsid w:val="006123E8"/>
    <w:rPr>
      <w:b/>
      <w:bCs w:val="0"/>
      <w:sz w:val="24"/>
    </w:rPr>
  </w:style>
  <w:style w:type="character" w:customStyle="1" w:styleId="-25">
    <w:name w:val="Доклад - подзаг2 Знак"/>
    <w:uiPriority w:val="99"/>
    <w:qFormat/>
    <w:locked/>
    <w:rsid w:val="006123E8"/>
    <w:rPr>
      <w:b/>
      <w:bCs w:val="0"/>
      <w:sz w:val="24"/>
    </w:rPr>
  </w:style>
  <w:style w:type="character" w:customStyle="1" w:styleId="-f1">
    <w:name w:val="Доклад - таблица Знак"/>
    <w:uiPriority w:val="99"/>
    <w:qFormat/>
    <w:locked/>
    <w:rsid w:val="006123E8"/>
    <w:rPr>
      <w:i/>
      <w:iCs w:val="0"/>
      <w:sz w:val="24"/>
    </w:rPr>
  </w:style>
  <w:style w:type="character" w:customStyle="1" w:styleId="-f2">
    <w:name w:val="Доклад - рисунок Знак"/>
    <w:uiPriority w:val="99"/>
    <w:qFormat/>
    <w:locked/>
    <w:rsid w:val="006123E8"/>
    <w:rPr>
      <w:i/>
      <w:iCs w:val="0"/>
      <w:sz w:val="24"/>
    </w:rPr>
  </w:style>
  <w:style w:type="character" w:customStyle="1" w:styleId="afffffffffffffffffffff4">
    <w:name w:val="П.З. Знак"/>
    <w:uiPriority w:val="99"/>
    <w:qFormat/>
    <w:locked/>
    <w:rsid w:val="006123E8"/>
    <w:rPr>
      <w:sz w:val="28"/>
    </w:rPr>
  </w:style>
  <w:style w:type="character" w:customStyle="1" w:styleId="afffffffffffffffffffff5">
    <w:name w:val="Колонтитул(бок.) Знак"/>
    <w:uiPriority w:val="99"/>
    <w:qFormat/>
    <w:locked/>
    <w:rsid w:val="006123E8"/>
    <w:rPr>
      <w:rFonts w:ascii="ISOCPEUR" w:hAnsi="ISOCPEUR" w:hint="default"/>
      <w:i/>
      <w:iCs w:val="0"/>
      <w:spacing w:val="-20"/>
      <w:sz w:val="28"/>
    </w:rPr>
  </w:style>
  <w:style w:type="character" w:customStyle="1" w:styleId="afffffffffffffffffffff6">
    <w:name w:val="Текст доклада Знак"/>
    <w:uiPriority w:val="99"/>
    <w:qFormat/>
    <w:locked/>
    <w:rsid w:val="006123E8"/>
    <w:rPr>
      <w:rFonts w:ascii="MS PMincho" w:eastAsia="MS PMincho" w:hAnsi="MS PMincho" w:hint="eastAsia"/>
      <w:sz w:val="20"/>
    </w:rPr>
  </w:style>
  <w:style w:type="character" w:customStyle="1" w:styleId="2115">
    <w:name w:val="Знак Знак2115"/>
    <w:uiPriority w:val="99"/>
    <w:qFormat/>
    <w:locked/>
    <w:rsid w:val="006123E8"/>
    <w:rPr>
      <w:b/>
      <w:bCs w:val="0"/>
      <w:color w:val="FFFFFF"/>
      <w:sz w:val="24"/>
      <w:lang w:val="ru-RU" w:eastAsia="ru-RU"/>
    </w:rPr>
  </w:style>
  <w:style w:type="character" w:customStyle="1" w:styleId="2013">
    <w:name w:val="Знак Знак2013"/>
    <w:uiPriority w:val="99"/>
    <w:qFormat/>
    <w:locked/>
    <w:rsid w:val="006123E8"/>
    <w:rPr>
      <w:b/>
      <w:bCs w:val="0"/>
      <w:color w:val="000000"/>
      <w:spacing w:val="-16"/>
      <w:sz w:val="34"/>
      <w:lang w:val="ru-RU" w:eastAsia="ru-RU"/>
    </w:rPr>
  </w:style>
  <w:style w:type="character" w:customStyle="1" w:styleId="349">
    <w:name w:val="Знак Знак349"/>
    <w:uiPriority w:val="99"/>
    <w:qFormat/>
    <w:rsid w:val="006123E8"/>
    <w:rPr>
      <w:color w:val="000000"/>
      <w:spacing w:val="-16"/>
      <w:sz w:val="34"/>
      <w:shd w:val="clear" w:color="auto" w:fill="FFFFFF"/>
    </w:rPr>
  </w:style>
  <w:style w:type="character" w:customStyle="1" w:styleId="3390">
    <w:name w:val="Знак Знак339"/>
    <w:uiPriority w:val="99"/>
    <w:qFormat/>
    <w:rsid w:val="006123E8"/>
    <w:rPr>
      <w:sz w:val="28"/>
    </w:rPr>
  </w:style>
  <w:style w:type="character" w:customStyle="1" w:styleId="2490">
    <w:name w:val="Знак Знак249"/>
    <w:uiPriority w:val="99"/>
    <w:qFormat/>
    <w:rsid w:val="006123E8"/>
    <w:rPr>
      <w:rFonts w:ascii="Times New Roman" w:hAnsi="Times New Roman" w:cs="Times New Roman" w:hint="default"/>
      <w:lang w:val="ru-RU" w:eastAsia="ru-RU"/>
    </w:rPr>
  </w:style>
  <w:style w:type="character" w:customStyle="1" w:styleId="2390">
    <w:name w:val="Знак Знак239"/>
    <w:uiPriority w:val="99"/>
    <w:qFormat/>
    <w:rsid w:val="006123E8"/>
    <w:rPr>
      <w:rFonts w:ascii="Times New Roman" w:hAnsi="Times New Roman" w:cs="Times New Roman" w:hint="default"/>
      <w:sz w:val="24"/>
      <w:lang w:val="ru-RU" w:eastAsia="ru-RU"/>
    </w:rPr>
  </w:style>
  <w:style w:type="character" w:customStyle="1" w:styleId="CommentTextChar1">
    <w:name w:val="Comment Text Char1"/>
    <w:uiPriority w:val="99"/>
    <w:semiHidden/>
    <w:qFormat/>
    <w:rsid w:val="006123E8"/>
    <w:rPr>
      <w:rFonts w:ascii="Times New Roman" w:hAnsi="Times New Roman" w:cs="Times New Roman" w:hint="default"/>
      <w:sz w:val="20"/>
    </w:rPr>
  </w:style>
  <w:style w:type="character" w:customStyle="1" w:styleId="CommentSubjectChar1">
    <w:name w:val="Comment Subject Char1"/>
    <w:uiPriority w:val="99"/>
    <w:semiHidden/>
    <w:qFormat/>
    <w:rsid w:val="006123E8"/>
    <w:rPr>
      <w:rFonts w:ascii="Times New Roman" w:hAnsi="Times New Roman" w:cs="Times New Roman" w:hint="default"/>
      <w:b/>
      <w:bCs w:val="0"/>
      <w:sz w:val="20"/>
    </w:rPr>
  </w:style>
  <w:style w:type="character" w:customStyle="1" w:styleId="12f4">
    <w:name w:val="Слабое выделение12"/>
    <w:uiPriority w:val="99"/>
    <w:qFormat/>
    <w:rsid w:val="006123E8"/>
    <w:rPr>
      <w:rFonts w:ascii="Times New Roman" w:hAnsi="Times New Roman" w:cs="Times New Roman" w:hint="default"/>
      <w:i/>
      <w:iCs w:val="0"/>
      <w:color w:val="00000A"/>
    </w:rPr>
  </w:style>
  <w:style w:type="character" w:customStyle="1" w:styleId="12f5">
    <w:name w:val="Сильное выделение12"/>
    <w:uiPriority w:val="99"/>
    <w:qFormat/>
    <w:rsid w:val="006123E8"/>
    <w:rPr>
      <w:rFonts w:ascii="Times New Roman" w:hAnsi="Times New Roman" w:cs="Times New Roman" w:hint="default"/>
      <w:b/>
      <w:bCs w:val="0"/>
      <w:i/>
      <w:iCs w:val="0"/>
      <w:sz w:val="24"/>
      <w:u w:val="single"/>
    </w:rPr>
  </w:style>
  <w:style w:type="character" w:customStyle="1" w:styleId="12f6">
    <w:name w:val="Слабая ссылка12"/>
    <w:uiPriority w:val="99"/>
    <w:qFormat/>
    <w:rsid w:val="006123E8"/>
    <w:rPr>
      <w:rFonts w:ascii="Times New Roman" w:hAnsi="Times New Roman" w:cs="Times New Roman" w:hint="default"/>
      <w:sz w:val="24"/>
      <w:u w:val="single"/>
    </w:rPr>
  </w:style>
  <w:style w:type="character" w:customStyle="1" w:styleId="12f7">
    <w:name w:val="Сильная ссылка12"/>
    <w:uiPriority w:val="99"/>
    <w:qFormat/>
    <w:rsid w:val="006123E8"/>
    <w:rPr>
      <w:rFonts w:ascii="Times New Roman" w:hAnsi="Times New Roman" w:cs="Times New Roman" w:hint="default"/>
      <w:b/>
      <w:bCs w:val="0"/>
      <w:sz w:val="24"/>
      <w:u w:val="single"/>
    </w:rPr>
  </w:style>
  <w:style w:type="character" w:customStyle="1" w:styleId="12f8">
    <w:name w:val="Название книги12"/>
    <w:uiPriority w:val="99"/>
    <w:qFormat/>
    <w:rsid w:val="006123E8"/>
    <w:rPr>
      <w:rFonts w:ascii="Cambria" w:hAnsi="Cambria" w:hint="default"/>
      <w:b/>
      <w:bCs w:val="0"/>
      <w:i/>
      <w:iCs w:val="0"/>
      <w:sz w:val="24"/>
    </w:rPr>
  </w:style>
  <w:style w:type="character" w:customStyle="1" w:styleId="1fffffffc">
    <w:name w:val="Дата Знак1"/>
    <w:uiPriority w:val="99"/>
    <w:semiHidden/>
    <w:qFormat/>
    <w:rsid w:val="006123E8"/>
    <w:rPr>
      <w:rFonts w:ascii="Times New Roman" w:hAnsi="Times New Roman" w:cs="Times New Roman" w:hint="default"/>
      <w:sz w:val="24"/>
      <w:szCs w:val="24"/>
    </w:rPr>
  </w:style>
  <w:style w:type="character" w:customStyle="1" w:styleId="1fffffffd">
    <w:name w:val="Заголовок записки Знак1"/>
    <w:uiPriority w:val="99"/>
    <w:semiHidden/>
    <w:qFormat/>
    <w:rsid w:val="006123E8"/>
    <w:rPr>
      <w:rFonts w:ascii="Times New Roman" w:hAnsi="Times New Roman" w:cs="Times New Roman" w:hint="default"/>
      <w:sz w:val="24"/>
      <w:szCs w:val="24"/>
    </w:rPr>
  </w:style>
  <w:style w:type="character" w:customStyle="1" w:styleId="21fb">
    <w:name w:val="Красная строка 2 Знак1"/>
    <w:uiPriority w:val="99"/>
    <w:semiHidden/>
    <w:qFormat/>
    <w:rsid w:val="006123E8"/>
    <w:rPr>
      <w:rFonts w:ascii="Times New Roman" w:hAnsi="Times New Roman" w:cs="Times New Roman" w:hint="default"/>
      <w:sz w:val="24"/>
      <w:szCs w:val="24"/>
    </w:rPr>
  </w:style>
  <w:style w:type="character" w:customStyle="1" w:styleId="1fffffffe">
    <w:name w:val="Подпись Знак1"/>
    <w:uiPriority w:val="99"/>
    <w:semiHidden/>
    <w:qFormat/>
    <w:rsid w:val="006123E8"/>
    <w:rPr>
      <w:rFonts w:ascii="Times New Roman" w:hAnsi="Times New Roman" w:cs="Times New Roman" w:hint="default"/>
      <w:sz w:val="24"/>
      <w:szCs w:val="24"/>
    </w:rPr>
  </w:style>
  <w:style w:type="character" w:customStyle="1" w:styleId="1ffffffff">
    <w:name w:val="Приветствие Знак1"/>
    <w:uiPriority w:val="99"/>
    <w:semiHidden/>
    <w:qFormat/>
    <w:rsid w:val="006123E8"/>
    <w:rPr>
      <w:rFonts w:ascii="Times New Roman" w:hAnsi="Times New Roman" w:cs="Times New Roman" w:hint="default"/>
      <w:sz w:val="24"/>
      <w:szCs w:val="24"/>
    </w:rPr>
  </w:style>
  <w:style w:type="character" w:customStyle="1" w:styleId="1ffffffff0">
    <w:name w:val="Прощание Знак1"/>
    <w:uiPriority w:val="99"/>
    <w:semiHidden/>
    <w:qFormat/>
    <w:rsid w:val="006123E8"/>
    <w:rPr>
      <w:rFonts w:ascii="Times New Roman" w:hAnsi="Times New Roman" w:cs="Times New Roman" w:hint="default"/>
      <w:sz w:val="24"/>
      <w:szCs w:val="24"/>
    </w:rPr>
  </w:style>
  <w:style w:type="character" w:customStyle="1" w:styleId="1ffffffff1">
    <w:name w:val="Шапка Знак1"/>
    <w:uiPriority w:val="99"/>
    <w:semiHidden/>
    <w:qFormat/>
    <w:rsid w:val="006123E8"/>
    <w:rPr>
      <w:rFonts w:ascii="Cambria" w:hAnsi="Cambria" w:cs="Times New Roman" w:hint="default"/>
      <w:sz w:val="24"/>
      <w:szCs w:val="24"/>
      <w:shd w:val="clear" w:color="auto" w:fill="CCCCCC"/>
    </w:rPr>
  </w:style>
  <w:style w:type="character" w:customStyle="1" w:styleId="1ffffffff2">
    <w:name w:val="Электронная подпись Знак1"/>
    <w:uiPriority w:val="99"/>
    <w:semiHidden/>
    <w:qFormat/>
    <w:rsid w:val="006123E8"/>
    <w:rPr>
      <w:rFonts w:ascii="Times New Roman" w:hAnsi="Times New Roman" w:cs="Times New Roman" w:hint="default"/>
      <w:sz w:val="24"/>
      <w:szCs w:val="24"/>
    </w:rPr>
  </w:style>
  <w:style w:type="character" w:customStyle="1" w:styleId="BodyTextChar4">
    <w:name w:val="Body Text Char4"/>
    <w:uiPriority w:val="99"/>
    <w:qFormat/>
    <w:locked/>
    <w:rsid w:val="006123E8"/>
    <w:rPr>
      <w:sz w:val="24"/>
    </w:rPr>
  </w:style>
  <w:style w:type="character" w:customStyle="1" w:styleId="Bodytext2">
    <w:name w:val="Body text_"/>
    <w:qFormat/>
    <w:rsid w:val="006123E8"/>
    <w:rPr>
      <w:sz w:val="25"/>
      <w:szCs w:val="25"/>
      <w:shd w:val="clear" w:color="auto" w:fill="FFFFFF"/>
    </w:rPr>
  </w:style>
  <w:style w:type="character" w:customStyle="1" w:styleId="Heading1">
    <w:name w:val="Heading #1_"/>
    <w:qFormat/>
    <w:rsid w:val="006123E8"/>
    <w:rPr>
      <w:sz w:val="25"/>
      <w:szCs w:val="25"/>
      <w:shd w:val="clear" w:color="auto" w:fill="FFFFFF"/>
    </w:rPr>
  </w:style>
  <w:style w:type="character" w:customStyle="1" w:styleId="Heading1NotBold">
    <w:name w:val="Heading #1 + Not Bold"/>
    <w:qFormat/>
    <w:rsid w:val="006123E8"/>
    <w:rPr>
      <w:rFonts w:ascii="Times New Roman" w:eastAsia="Times New Roman" w:hAnsi="Times New Roman" w:cs="Times New Roman" w:hint="default"/>
      <w:b/>
      <w:bCs/>
      <w:i w:val="0"/>
      <w:iCs w:val="0"/>
      <w:caps w:val="0"/>
      <w:smallCaps w:val="0"/>
      <w:strike w:val="0"/>
      <w:dstrike w:val="0"/>
      <w:spacing w:val="0"/>
      <w:sz w:val="25"/>
      <w:szCs w:val="25"/>
      <w:u w:val="none"/>
      <w:effect w:val="none"/>
    </w:rPr>
  </w:style>
  <w:style w:type="character" w:customStyle="1" w:styleId="Bodytext4">
    <w:name w:val="Body text (4)_"/>
    <w:qFormat/>
    <w:rsid w:val="006123E8"/>
    <w:rPr>
      <w:sz w:val="25"/>
      <w:szCs w:val="25"/>
      <w:shd w:val="clear" w:color="auto" w:fill="FFFFFF"/>
    </w:rPr>
  </w:style>
  <w:style w:type="character" w:customStyle="1" w:styleId="BodytextBold">
    <w:name w:val="Body text + Bold"/>
    <w:aliases w:val="Italic"/>
    <w:qFormat/>
    <w:rsid w:val="006123E8"/>
    <w:rPr>
      <w:rFonts w:ascii="Times New Roman" w:eastAsia="Times New Roman" w:hAnsi="Times New Roman" w:cs="Times New Roman" w:hint="default"/>
      <w:b/>
      <w:bCs/>
      <w:i w:val="0"/>
      <w:iCs w:val="0"/>
      <w:caps w:val="0"/>
      <w:smallCaps w:val="0"/>
      <w:strike w:val="0"/>
      <w:dstrike w:val="0"/>
      <w:spacing w:val="0"/>
      <w:sz w:val="25"/>
      <w:szCs w:val="25"/>
      <w:u w:val="none"/>
      <w:effect w:val="none"/>
      <w:lang w:val="en-US"/>
    </w:rPr>
  </w:style>
  <w:style w:type="character" w:customStyle="1" w:styleId="Heading12">
    <w:name w:val="Heading #1 (2)_"/>
    <w:qFormat/>
    <w:rsid w:val="006123E8"/>
    <w:rPr>
      <w:sz w:val="25"/>
      <w:szCs w:val="25"/>
      <w:shd w:val="clear" w:color="auto" w:fill="FFFFFF"/>
    </w:rPr>
  </w:style>
  <w:style w:type="character" w:customStyle="1" w:styleId="1ffffffff3">
    <w:name w:val="Стиль1 Знак"/>
    <w:basedOn w:val="aff9"/>
    <w:qFormat/>
    <w:rsid w:val="006123E8"/>
    <w:rPr>
      <w:rFonts w:ascii="Cambria" w:eastAsia="Times New Roman" w:hAnsi="Cambria" w:hint="default"/>
      <w:b/>
      <w:bCs w:val="0"/>
      <w:color w:val="17365D"/>
      <w:kern w:val="28"/>
      <w:sz w:val="32"/>
      <w:szCs w:val="32"/>
      <w:lang w:eastAsia="ru-RU"/>
    </w:rPr>
  </w:style>
  <w:style w:type="character" w:customStyle="1" w:styleId="afffffffffffffffffffff7">
    <w:name w:val="!П.З. Знак"/>
    <w:qFormat/>
    <w:locked/>
    <w:rsid w:val="006123E8"/>
    <w:rPr>
      <w:sz w:val="26"/>
      <w:szCs w:val="26"/>
    </w:rPr>
  </w:style>
  <w:style w:type="character" w:customStyle="1" w:styleId="afffffffffffffffffffff8">
    <w:name w:val="!назв_табл Знак"/>
    <w:basedOn w:val="a7"/>
    <w:qFormat/>
    <w:rsid w:val="006123E8"/>
    <w:rPr>
      <w:rFonts w:ascii="Calibri" w:eastAsia="Calibri" w:hAnsi="Calibri" w:hint="default"/>
      <w:i/>
      <w:iCs w:val="0"/>
      <w:sz w:val="26"/>
      <w:szCs w:val="26"/>
    </w:rPr>
  </w:style>
  <w:style w:type="character" w:customStyle="1" w:styleId="afffffffffffffffffffff9">
    <w:name w:val="!назв_рис Знак"/>
    <w:basedOn w:val="afffffffffffffffffffff8"/>
    <w:qFormat/>
    <w:rsid w:val="006123E8"/>
    <w:rPr>
      <w:rFonts w:ascii="Calibri" w:eastAsia="Calibri" w:hAnsi="Calibri" w:hint="default"/>
      <w:i/>
      <w:iCs w:val="0"/>
      <w:sz w:val="26"/>
      <w:szCs w:val="26"/>
    </w:rPr>
  </w:style>
  <w:style w:type="character" w:customStyle="1" w:styleId="afffffffffffffffffffffa">
    <w:name w:val="рамка Знак"/>
    <w:basedOn w:val="a7"/>
    <w:qFormat/>
    <w:rsid w:val="006123E8"/>
    <w:rPr>
      <w:rFonts w:ascii="Calibri" w:eastAsiaTheme="minorHAnsi" w:hAnsi="Calibri" w:hint="default"/>
      <w:sz w:val="20"/>
      <w:szCs w:val="28"/>
      <w:lang w:eastAsia="en-US"/>
    </w:rPr>
  </w:style>
  <w:style w:type="character" w:customStyle="1" w:styleId="afffffffffffffffffffffb">
    <w:name w:val="Текст макроса Знак"/>
    <w:basedOn w:val="a7"/>
    <w:uiPriority w:val="99"/>
    <w:semiHidden/>
    <w:qFormat/>
    <w:rsid w:val="006123E8"/>
    <w:rPr>
      <w:rFonts w:ascii="Consolas" w:hAnsi="Consolas" w:cs="Consolas" w:hint="default"/>
      <w:sz w:val="20"/>
      <w:szCs w:val="20"/>
    </w:rPr>
  </w:style>
  <w:style w:type="character" w:customStyle="1" w:styleId="Heading1Char">
    <w:name w:val="Heading 1 Char"/>
    <w:uiPriority w:val="99"/>
    <w:qFormat/>
    <w:locked/>
    <w:rsid w:val="006123E8"/>
    <w:rPr>
      <w:rFonts w:ascii="Arial" w:hAnsi="Arial" w:cs="Times New Roman" w:hint="default"/>
      <w:b/>
      <w:bCs w:val="0"/>
      <w:sz w:val="24"/>
      <w:lang w:val="ru-RU" w:eastAsia="ru-RU"/>
    </w:rPr>
  </w:style>
  <w:style w:type="character" w:customStyle="1" w:styleId="1700">
    <w:name w:val="Знак Знак170"/>
    <w:uiPriority w:val="99"/>
    <w:qFormat/>
    <w:rsid w:val="006123E8"/>
    <w:rPr>
      <w:rFonts w:ascii="Arial" w:hAnsi="Arial" w:cs="Arial" w:hint="default"/>
      <w:b/>
      <w:bCs w:val="0"/>
      <w:sz w:val="24"/>
      <w:lang w:val="ru-RU" w:eastAsia="ru-RU"/>
    </w:rPr>
  </w:style>
  <w:style w:type="character" w:customStyle="1" w:styleId="2116">
    <w:name w:val="Знак Знак2116"/>
    <w:uiPriority w:val="99"/>
    <w:qFormat/>
    <w:locked/>
    <w:rsid w:val="006123E8"/>
    <w:rPr>
      <w:b/>
      <w:bCs w:val="0"/>
      <w:color w:val="FFFFFF"/>
      <w:sz w:val="24"/>
      <w:lang w:val="ru-RU" w:eastAsia="ru-RU"/>
    </w:rPr>
  </w:style>
  <w:style w:type="character" w:customStyle="1" w:styleId="2014">
    <w:name w:val="Знак Знак2014"/>
    <w:uiPriority w:val="99"/>
    <w:qFormat/>
    <w:locked/>
    <w:rsid w:val="006123E8"/>
    <w:rPr>
      <w:b/>
      <w:bCs w:val="0"/>
      <w:color w:val="000000"/>
      <w:spacing w:val="-16"/>
      <w:sz w:val="34"/>
      <w:lang w:val="ru-RU" w:eastAsia="ru-RU"/>
    </w:rPr>
  </w:style>
  <w:style w:type="character" w:customStyle="1" w:styleId="1514">
    <w:name w:val="Знак Знак1514"/>
    <w:uiPriority w:val="99"/>
    <w:qFormat/>
    <w:locked/>
    <w:rsid w:val="006123E8"/>
    <w:rPr>
      <w:sz w:val="28"/>
      <w:lang w:val="ru-RU" w:eastAsia="ru-RU"/>
    </w:rPr>
  </w:style>
  <w:style w:type="character" w:customStyle="1" w:styleId="1414">
    <w:name w:val="Знак Знак1414"/>
    <w:uiPriority w:val="99"/>
    <w:qFormat/>
    <w:locked/>
    <w:rsid w:val="006123E8"/>
    <w:rPr>
      <w:i/>
      <w:iCs w:val="0"/>
      <w:color w:val="000000"/>
      <w:sz w:val="24"/>
      <w:lang w:val="ru-RU" w:eastAsia="ru-RU"/>
    </w:rPr>
  </w:style>
  <w:style w:type="character" w:customStyle="1" w:styleId="1314">
    <w:name w:val="Знак Знак1314"/>
    <w:uiPriority w:val="99"/>
    <w:qFormat/>
    <w:locked/>
    <w:rsid w:val="006123E8"/>
    <w:rPr>
      <w:sz w:val="32"/>
      <w:lang w:val="ru-RU" w:eastAsia="ru-RU"/>
    </w:rPr>
  </w:style>
  <w:style w:type="character" w:customStyle="1" w:styleId="1215">
    <w:name w:val="Знак Знак1215"/>
    <w:uiPriority w:val="99"/>
    <w:qFormat/>
    <w:locked/>
    <w:rsid w:val="006123E8"/>
    <w:rPr>
      <w:sz w:val="24"/>
      <w:lang w:val="ru-RU" w:eastAsia="ru-RU"/>
    </w:rPr>
  </w:style>
  <w:style w:type="character" w:customStyle="1" w:styleId="11180">
    <w:name w:val="Знак Знак1118"/>
    <w:uiPriority w:val="99"/>
    <w:qFormat/>
    <w:locked/>
    <w:rsid w:val="006123E8"/>
    <w:rPr>
      <w:sz w:val="24"/>
      <w:lang w:val="ru-RU" w:eastAsia="ru-RU"/>
    </w:rPr>
  </w:style>
  <w:style w:type="character" w:customStyle="1" w:styleId="1014">
    <w:name w:val="Знак Знак1014"/>
    <w:uiPriority w:val="99"/>
    <w:qFormat/>
    <w:locked/>
    <w:rsid w:val="006123E8"/>
    <w:rPr>
      <w:b/>
      <w:bCs w:val="0"/>
      <w:sz w:val="24"/>
      <w:lang w:val="ru-RU" w:eastAsia="ru-RU"/>
    </w:rPr>
  </w:style>
  <w:style w:type="character" w:customStyle="1" w:styleId="2260">
    <w:name w:val="Знак Знак226"/>
    <w:uiPriority w:val="99"/>
    <w:qFormat/>
    <w:rsid w:val="006123E8"/>
    <w:rPr>
      <w:sz w:val="24"/>
      <w:lang w:val="ru-RU" w:eastAsia="ru-RU"/>
    </w:rPr>
  </w:style>
  <w:style w:type="character" w:customStyle="1" w:styleId="914">
    <w:name w:val="Знак Знак914"/>
    <w:uiPriority w:val="99"/>
    <w:qFormat/>
    <w:rsid w:val="006123E8"/>
    <w:rPr>
      <w:sz w:val="24"/>
      <w:lang w:val="ru-RU" w:eastAsia="ru-RU"/>
    </w:rPr>
  </w:style>
  <w:style w:type="character" w:customStyle="1" w:styleId="814">
    <w:name w:val="Знак Знак814"/>
    <w:uiPriority w:val="99"/>
    <w:qFormat/>
    <w:locked/>
    <w:rsid w:val="006123E8"/>
    <w:rPr>
      <w:sz w:val="16"/>
      <w:lang w:val="ru-RU" w:eastAsia="ru-RU"/>
    </w:rPr>
  </w:style>
  <w:style w:type="character" w:customStyle="1" w:styleId="7140">
    <w:name w:val="Знак Знак714"/>
    <w:uiPriority w:val="99"/>
    <w:qFormat/>
    <w:rsid w:val="006123E8"/>
    <w:rPr>
      <w:sz w:val="16"/>
      <w:lang w:val="ru-RU" w:eastAsia="ru-RU"/>
    </w:rPr>
  </w:style>
  <w:style w:type="character" w:customStyle="1" w:styleId="6140">
    <w:name w:val="Знак Знак614"/>
    <w:uiPriority w:val="99"/>
    <w:qFormat/>
    <w:locked/>
    <w:rsid w:val="006123E8"/>
    <w:rPr>
      <w:lang w:val="ru-RU" w:eastAsia="ru-RU"/>
    </w:rPr>
  </w:style>
  <w:style w:type="character" w:customStyle="1" w:styleId="5150">
    <w:name w:val="Знак Знак515"/>
    <w:uiPriority w:val="99"/>
    <w:qFormat/>
    <w:rsid w:val="006123E8"/>
    <w:rPr>
      <w:rFonts w:ascii="Tahoma" w:hAnsi="Tahoma" w:cs="Tahoma" w:hint="default"/>
      <w:sz w:val="16"/>
      <w:lang w:val="ru-RU" w:eastAsia="ru-RU"/>
    </w:rPr>
  </w:style>
  <w:style w:type="character" w:customStyle="1" w:styleId="34100">
    <w:name w:val="Знак Знак3410"/>
    <w:uiPriority w:val="99"/>
    <w:qFormat/>
    <w:rsid w:val="006123E8"/>
    <w:rPr>
      <w:color w:val="000000"/>
      <w:spacing w:val="-16"/>
      <w:sz w:val="34"/>
      <w:shd w:val="clear" w:color="auto" w:fill="FFFFFF"/>
    </w:rPr>
  </w:style>
  <w:style w:type="character" w:customStyle="1" w:styleId="33100">
    <w:name w:val="Знак Знак3310"/>
    <w:uiPriority w:val="99"/>
    <w:qFormat/>
    <w:rsid w:val="006123E8"/>
    <w:rPr>
      <w:sz w:val="28"/>
    </w:rPr>
  </w:style>
  <w:style w:type="character" w:customStyle="1" w:styleId="24100">
    <w:name w:val="Знак Знак2410"/>
    <w:uiPriority w:val="99"/>
    <w:qFormat/>
    <w:rsid w:val="006123E8"/>
    <w:rPr>
      <w:lang w:val="ru-RU" w:eastAsia="ru-RU"/>
    </w:rPr>
  </w:style>
  <w:style w:type="character" w:customStyle="1" w:styleId="23100">
    <w:name w:val="Знак Знак2310"/>
    <w:uiPriority w:val="99"/>
    <w:qFormat/>
    <w:rsid w:val="006123E8"/>
    <w:rPr>
      <w:sz w:val="24"/>
      <w:lang w:val="ru-RU" w:eastAsia="ru-RU"/>
    </w:rPr>
  </w:style>
  <w:style w:type="character" w:customStyle="1" w:styleId="13f3">
    <w:name w:val="Слабое выделение13"/>
    <w:uiPriority w:val="99"/>
    <w:qFormat/>
    <w:rsid w:val="006123E8"/>
    <w:rPr>
      <w:i/>
      <w:iCs w:val="0"/>
      <w:color w:val="00000A"/>
    </w:rPr>
  </w:style>
  <w:style w:type="character" w:customStyle="1" w:styleId="13f4">
    <w:name w:val="Сильное выделение13"/>
    <w:uiPriority w:val="99"/>
    <w:qFormat/>
    <w:rsid w:val="006123E8"/>
    <w:rPr>
      <w:b/>
      <w:bCs w:val="0"/>
      <w:i/>
      <w:iCs w:val="0"/>
      <w:sz w:val="24"/>
      <w:u w:val="single"/>
    </w:rPr>
  </w:style>
  <w:style w:type="character" w:customStyle="1" w:styleId="13f5">
    <w:name w:val="Слабая ссылка13"/>
    <w:uiPriority w:val="99"/>
    <w:qFormat/>
    <w:rsid w:val="006123E8"/>
    <w:rPr>
      <w:sz w:val="24"/>
      <w:u w:val="single"/>
    </w:rPr>
  </w:style>
  <w:style w:type="character" w:customStyle="1" w:styleId="13f6">
    <w:name w:val="Сильная ссылка13"/>
    <w:uiPriority w:val="99"/>
    <w:qFormat/>
    <w:rsid w:val="006123E8"/>
    <w:rPr>
      <w:b/>
      <w:bCs w:val="0"/>
      <w:sz w:val="24"/>
      <w:u w:val="single"/>
    </w:rPr>
  </w:style>
  <w:style w:type="character" w:customStyle="1" w:styleId="13f7">
    <w:name w:val="Название книги13"/>
    <w:uiPriority w:val="99"/>
    <w:qFormat/>
    <w:rsid w:val="006123E8"/>
    <w:rPr>
      <w:rFonts w:ascii="Cambria" w:hAnsi="Cambria" w:hint="default"/>
      <w:b/>
      <w:bCs w:val="0"/>
      <w:i/>
      <w:iCs w:val="0"/>
      <w:sz w:val="24"/>
    </w:rPr>
  </w:style>
  <w:style w:type="character" w:customStyle="1" w:styleId="14f">
    <w:name w:val="Слабое выделение14"/>
    <w:uiPriority w:val="99"/>
    <w:qFormat/>
    <w:rsid w:val="006123E8"/>
    <w:rPr>
      <w:rFonts w:ascii="Times New Roman" w:hAnsi="Times New Roman" w:cs="Times New Roman" w:hint="default"/>
      <w:i/>
      <w:iCs w:val="0"/>
      <w:color w:val="00000A"/>
    </w:rPr>
  </w:style>
  <w:style w:type="character" w:customStyle="1" w:styleId="14f0">
    <w:name w:val="Сильное выделение14"/>
    <w:uiPriority w:val="99"/>
    <w:qFormat/>
    <w:rsid w:val="006123E8"/>
    <w:rPr>
      <w:rFonts w:ascii="Times New Roman" w:hAnsi="Times New Roman" w:cs="Times New Roman" w:hint="default"/>
      <w:b/>
      <w:bCs w:val="0"/>
      <w:i/>
      <w:iCs w:val="0"/>
      <w:sz w:val="24"/>
      <w:u w:val="single"/>
    </w:rPr>
  </w:style>
  <w:style w:type="character" w:customStyle="1" w:styleId="14f1">
    <w:name w:val="Слабая ссылка14"/>
    <w:uiPriority w:val="99"/>
    <w:qFormat/>
    <w:rsid w:val="006123E8"/>
    <w:rPr>
      <w:rFonts w:ascii="Times New Roman" w:hAnsi="Times New Roman" w:cs="Times New Roman" w:hint="default"/>
      <w:sz w:val="24"/>
      <w:u w:val="single"/>
    </w:rPr>
  </w:style>
  <w:style w:type="character" w:customStyle="1" w:styleId="14f2">
    <w:name w:val="Сильная ссылка14"/>
    <w:uiPriority w:val="99"/>
    <w:qFormat/>
    <w:rsid w:val="006123E8"/>
    <w:rPr>
      <w:rFonts w:ascii="Times New Roman" w:hAnsi="Times New Roman" w:cs="Times New Roman" w:hint="default"/>
      <w:b/>
      <w:bCs w:val="0"/>
      <w:sz w:val="24"/>
      <w:u w:val="single"/>
    </w:rPr>
  </w:style>
  <w:style w:type="character" w:customStyle="1" w:styleId="14f3">
    <w:name w:val="Название книги14"/>
    <w:uiPriority w:val="99"/>
    <w:qFormat/>
    <w:rsid w:val="006123E8"/>
    <w:rPr>
      <w:rFonts w:ascii="Cambria" w:hAnsi="Cambria" w:hint="default"/>
      <w:b/>
      <w:bCs w:val="0"/>
      <w:i/>
      <w:iCs w:val="0"/>
      <w:sz w:val="24"/>
    </w:rPr>
  </w:style>
  <w:style w:type="character" w:customStyle="1" w:styleId="TitleChar1">
    <w:name w:val="Title Char1"/>
    <w:uiPriority w:val="99"/>
    <w:qFormat/>
    <w:locked/>
    <w:rsid w:val="006123E8"/>
    <w:rPr>
      <w:b/>
      <w:bCs w:val="0"/>
      <w:sz w:val="24"/>
    </w:rPr>
  </w:style>
  <w:style w:type="character" w:customStyle="1" w:styleId="BodyTextIndent2Char2">
    <w:name w:val="Body Text Indent 2 Char2"/>
    <w:uiPriority w:val="99"/>
    <w:qFormat/>
    <w:locked/>
    <w:rsid w:val="006123E8"/>
    <w:rPr>
      <w:sz w:val="24"/>
    </w:rPr>
  </w:style>
  <w:style w:type="character" w:customStyle="1" w:styleId="BodyTextFirstIndentChar1">
    <w:name w:val="Body Text First Indent Char1"/>
    <w:uiPriority w:val="99"/>
    <w:qFormat/>
    <w:locked/>
    <w:rsid w:val="006123E8"/>
    <w:rPr>
      <w:rFonts w:ascii="Times New Roman" w:hAnsi="Times New Roman" w:cs="Times New Roman" w:hint="default"/>
      <w:sz w:val="20"/>
      <w:lang w:eastAsia="ru-RU"/>
    </w:rPr>
  </w:style>
  <w:style w:type="character" w:customStyle="1" w:styleId="HTML20">
    <w:name w:val="Стандартный HTML Знак2"/>
    <w:uiPriority w:val="99"/>
    <w:qFormat/>
    <w:rsid w:val="006123E8"/>
    <w:rPr>
      <w:rFonts w:ascii="Courier New" w:hAnsi="Courier New" w:cs="Courier New" w:hint="default"/>
    </w:rPr>
  </w:style>
  <w:style w:type="character" w:customStyle="1" w:styleId="13f8">
    <w:name w:val="Заголовок 1 Знак3"/>
    <w:uiPriority w:val="99"/>
    <w:qFormat/>
    <w:rsid w:val="006123E8"/>
    <w:rPr>
      <w:b/>
      <w:bCs w:val="0"/>
      <w:color w:val="000000"/>
      <w:spacing w:val="-13"/>
      <w:sz w:val="24"/>
      <w:lang w:val="ru-RU" w:eastAsia="ru-RU"/>
    </w:rPr>
  </w:style>
  <w:style w:type="character" w:customStyle="1" w:styleId="3ffff4">
    <w:name w:val="Название Знак3"/>
    <w:uiPriority w:val="99"/>
    <w:qFormat/>
    <w:rsid w:val="006123E8"/>
    <w:rPr>
      <w:b/>
      <w:bCs w:val="0"/>
      <w:sz w:val="24"/>
      <w:lang w:val="ru-RU" w:eastAsia="ru-RU"/>
    </w:rPr>
  </w:style>
  <w:style w:type="character" w:customStyle="1" w:styleId="2fffff7">
    <w:name w:val="Подраздел Знак Знак2"/>
    <w:uiPriority w:val="99"/>
    <w:qFormat/>
    <w:rsid w:val="006123E8"/>
    <w:rPr>
      <w:b/>
      <w:bCs w:val="0"/>
      <w:sz w:val="24"/>
    </w:rPr>
  </w:style>
  <w:style w:type="character" w:customStyle="1" w:styleId="zag1">
    <w:name w:val="zag1"/>
    <w:uiPriority w:val="99"/>
    <w:qFormat/>
    <w:rsid w:val="006123E8"/>
    <w:rPr>
      <w:rFonts w:ascii="Times New Roman" w:hAnsi="Times New Roman" w:cs="Times New Roman" w:hint="default"/>
    </w:rPr>
  </w:style>
  <w:style w:type="character" w:customStyle="1" w:styleId="FontStyle34">
    <w:name w:val="Font Style34"/>
    <w:uiPriority w:val="99"/>
    <w:qFormat/>
    <w:rsid w:val="006123E8"/>
    <w:rPr>
      <w:rFonts w:ascii="Times New Roman" w:hAnsi="Times New Roman" w:cs="Times New Roman" w:hint="default"/>
      <w:sz w:val="18"/>
    </w:rPr>
  </w:style>
  <w:style w:type="character" w:customStyle="1" w:styleId="2117">
    <w:name w:val="Знак Знак2117"/>
    <w:uiPriority w:val="99"/>
    <w:qFormat/>
    <w:locked/>
    <w:rsid w:val="006123E8"/>
    <w:rPr>
      <w:sz w:val="24"/>
    </w:rPr>
  </w:style>
  <w:style w:type="character" w:customStyle="1" w:styleId="s12">
    <w:name w:val="s1"/>
    <w:qFormat/>
    <w:rsid w:val="006123E8"/>
  </w:style>
  <w:style w:type="character" w:customStyle="1" w:styleId="s20">
    <w:name w:val="s2"/>
    <w:qFormat/>
    <w:rsid w:val="006123E8"/>
  </w:style>
  <w:style w:type="character" w:customStyle="1" w:styleId="s32">
    <w:name w:val="s3"/>
    <w:qFormat/>
    <w:rsid w:val="006123E8"/>
  </w:style>
  <w:style w:type="character" w:customStyle="1" w:styleId="s50">
    <w:name w:val="s5"/>
    <w:uiPriority w:val="99"/>
    <w:qFormat/>
    <w:rsid w:val="006123E8"/>
  </w:style>
  <w:style w:type="character" w:customStyle="1" w:styleId="s60">
    <w:name w:val="s6"/>
    <w:uiPriority w:val="99"/>
    <w:qFormat/>
    <w:rsid w:val="006123E8"/>
  </w:style>
  <w:style w:type="character" w:customStyle="1" w:styleId="s70">
    <w:name w:val="s7"/>
    <w:uiPriority w:val="99"/>
    <w:qFormat/>
    <w:rsid w:val="006123E8"/>
  </w:style>
  <w:style w:type="character" w:customStyle="1" w:styleId="s80">
    <w:name w:val="s8"/>
    <w:uiPriority w:val="99"/>
    <w:qFormat/>
    <w:rsid w:val="006123E8"/>
  </w:style>
  <w:style w:type="character" w:customStyle="1" w:styleId="s90">
    <w:name w:val="s9"/>
    <w:uiPriority w:val="99"/>
    <w:qFormat/>
    <w:rsid w:val="006123E8"/>
  </w:style>
  <w:style w:type="character" w:customStyle="1" w:styleId="s41">
    <w:name w:val="s4"/>
    <w:uiPriority w:val="99"/>
    <w:qFormat/>
    <w:rsid w:val="006123E8"/>
  </w:style>
  <w:style w:type="character" w:customStyle="1" w:styleId="CommentTextChar2">
    <w:name w:val="Comment Text Char2"/>
    <w:uiPriority w:val="99"/>
    <w:qFormat/>
    <w:locked/>
    <w:rsid w:val="006123E8"/>
    <w:rPr>
      <w:rFonts w:ascii="Times New Roman" w:hAnsi="Times New Roman" w:cs="Times New Roman" w:hint="default"/>
    </w:rPr>
  </w:style>
  <w:style w:type="character" w:customStyle="1" w:styleId="CommentSubjectChar2">
    <w:name w:val="Comment Subject Char2"/>
    <w:uiPriority w:val="99"/>
    <w:qFormat/>
    <w:locked/>
    <w:rsid w:val="006123E8"/>
    <w:rPr>
      <w:b/>
      <w:bCs w:val="0"/>
    </w:rPr>
  </w:style>
  <w:style w:type="character" w:customStyle="1" w:styleId="255">
    <w:name w:val="Цитата 2 Знак5"/>
    <w:uiPriority w:val="29"/>
    <w:qFormat/>
    <w:rsid w:val="006123E8"/>
    <w:rPr>
      <w:i/>
      <w:iCs/>
      <w:color w:val="000000"/>
      <w:sz w:val="24"/>
      <w:szCs w:val="24"/>
    </w:rPr>
  </w:style>
  <w:style w:type="character" w:customStyle="1" w:styleId="1720">
    <w:name w:val="Знак Знак172"/>
    <w:qFormat/>
    <w:rsid w:val="006123E8"/>
    <w:rPr>
      <w:rFonts w:ascii="Arial" w:hAnsi="Arial" w:cs="Arial" w:hint="default"/>
      <w:b/>
      <w:bCs/>
      <w:sz w:val="28"/>
      <w:szCs w:val="24"/>
      <w:lang w:val="ru-RU" w:eastAsia="ru-RU" w:bidi="ar-SA"/>
    </w:rPr>
  </w:style>
  <w:style w:type="character" w:customStyle="1" w:styleId="2118">
    <w:name w:val="Знак Знак2118"/>
    <w:qFormat/>
    <w:locked/>
    <w:rsid w:val="006123E8"/>
    <w:rPr>
      <w:b/>
      <w:bCs w:val="0"/>
      <w:color w:val="FFFFFF"/>
      <w:sz w:val="24"/>
      <w:szCs w:val="24"/>
      <w:lang w:val="ru-RU" w:eastAsia="ru-RU" w:bidi="ar-SA"/>
    </w:rPr>
  </w:style>
  <w:style w:type="character" w:customStyle="1" w:styleId="2015">
    <w:name w:val="Знак Знак2015"/>
    <w:qFormat/>
    <w:locked/>
    <w:rsid w:val="006123E8"/>
    <w:rPr>
      <w:b/>
      <w:bCs/>
      <w:color w:val="000000"/>
      <w:spacing w:val="-16"/>
      <w:sz w:val="34"/>
      <w:szCs w:val="34"/>
      <w:lang w:val="ru-RU" w:eastAsia="ru-RU" w:bidi="ar-SA"/>
    </w:rPr>
  </w:style>
  <w:style w:type="character" w:customStyle="1" w:styleId="1515">
    <w:name w:val="Знак Знак1515"/>
    <w:qFormat/>
    <w:locked/>
    <w:rsid w:val="006123E8"/>
    <w:rPr>
      <w:sz w:val="28"/>
      <w:lang w:val="ru-RU" w:eastAsia="ru-RU" w:bidi="ar-SA"/>
    </w:rPr>
  </w:style>
  <w:style w:type="character" w:customStyle="1" w:styleId="1415">
    <w:name w:val="Знак Знак1415"/>
    <w:qFormat/>
    <w:locked/>
    <w:rsid w:val="006123E8"/>
    <w:rPr>
      <w:i/>
      <w:iCs/>
      <w:color w:val="000000"/>
      <w:sz w:val="24"/>
      <w:szCs w:val="24"/>
      <w:lang w:val="ru-RU" w:eastAsia="ru-RU" w:bidi="ar-SA"/>
    </w:rPr>
  </w:style>
  <w:style w:type="character" w:customStyle="1" w:styleId="1315">
    <w:name w:val="Знак Знак1315"/>
    <w:qFormat/>
    <w:locked/>
    <w:rsid w:val="006123E8"/>
    <w:rPr>
      <w:sz w:val="32"/>
      <w:lang w:val="ru-RU" w:eastAsia="ru-RU" w:bidi="ar-SA"/>
    </w:rPr>
  </w:style>
  <w:style w:type="character" w:customStyle="1" w:styleId="1216">
    <w:name w:val="Знак Знак1216"/>
    <w:qFormat/>
    <w:locked/>
    <w:rsid w:val="006123E8"/>
    <w:rPr>
      <w:sz w:val="24"/>
      <w:szCs w:val="24"/>
      <w:lang w:val="ru-RU" w:eastAsia="ru-RU" w:bidi="ar-SA"/>
    </w:rPr>
  </w:style>
  <w:style w:type="character" w:customStyle="1" w:styleId="11190">
    <w:name w:val="Знак Знак1119"/>
    <w:qFormat/>
    <w:locked/>
    <w:rsid w:val="006123E8"/>
    <w:rPr>
      <w:sz w:val="24"/>
      <w:szCs w:val="24"/>
      <w:lang w:val="ru-RU" w:eastAsia="ru-RU" w:bidi="ar-SA"/>
    </w:rPr>
  </w:style>
  <w:style w:type="character" w:customStyle="1" w:styleId="1015">
    <w:name w:val="Знак Знак1015"/>
    <w:qFormat/>
    <w:locked/>
    <w:rsid w:val="006123E8"/>
    <w:rPr>
      <w:b/>
      <w:bCs/>
      <w:sz w:val="28"/>
      <w:szCs w:val="24"/>
      <w:lang w:val="ru-RU" w:eastAsia="ru-RU" w:bidi="ar-SA"/>
    </w:rPr>
  </w:style>
  <w:style w:type="character" w:customStyle="1" w:styleId="2270">
    <w:name w:val="Знак Знак227"/>
    <w:qFormat/>
    <w:rsid w:val="006123E8"/>
    <w:rPr>
      <w:sz w:val="24"/>
      <w:szCs w:val="24"/>
      <w:lang w:val="ru-RU" w:eastAsia="ru-RU" w:bidi="ar-SA"/>
    </w:rPr>
  </w:style>
  <w:style w:type="character" w:customStyle="1" w:styleId="915">
    <w:name w:val="Знак Знак915"/>
    <w:qFormat/>
    <w:rsid w:val="006123E8"/>
    <w:rPr>
      <w:sz w:val="24"/>
      <w:szCs w:val="24"/>
      <w:lang w:val="ru-RU" w:eastAsia="ru-RU" w:bidi="ar-SA"/>
    </w:rPr>
  </w:style>
  <w:style w:type="character" w:customStyle="1" w:styleId="815">
    <w:name w:val="Знак Знак815"/>
    <w:qFormat/>
    <w:locked/>
    <w:rsid w:val="006123E8"/>
    <w:rPr>
      <w:sz w:val="16"/>
      <w:szCs w:val="16"/>
      <w:lang w:val="ru-RU" w:eastAsia="ru-RU" w:bidi="ar-SA"/>
    </w:rPr>
  </w:style>
  <w:style w:type="character" w:customStyle="1" w:styleId="715">
    <w:name w:val="Знак Знак715"/>
    <w:qFormat/>
    <w:rsid w:val="006123E8"/>
    <w:rPr>
      <w:sz w:val="16"/>
      <w:szCs w:val="16"/>
      <w:lang w:val="ru-RU" w:eastAsia="ru-RU" w:bidi="ar-SA"/>
    </w:rPr>
  </w:style>
  <w:style w:type="character" w:customStyle="1" w:styleId="6150">
    <w:name w:val="Знак Знак615"/>
    <w:qFormat/>
    <w:locked/>
    <w:rsid w:val="006123E8"/>
    <w:rPr>
      <w:lang w:val="ru-RU" w:eastAsia="ru-RU" w:bidi="ar-SA"/>
    </w:rPr>
  </w:style>
  <w:style w:type="character" w:customStyle="1" w:styleId="516">
    <w:name w:val="Знак Знак516"/>
    <w:qFormat/>
    <w:rsid w:val="006123E8"/>
    <w:rPr>
      <w:rFonts w:ascii="Tahoma" w:hAnsi="Tahoma" w:cs="Tahoma" w:hint="default"/>
      <w:sz w:val="16"/>
      <w:szCs w:val="16"/>
      <w:lang w:val="ru-RU" w:eastAsia="ru-RU" w:bidi="ar-SA"/>
    </w:rPr>
  </w:style>
  <w:style w:type="character" w:customStyle="1" w:styleId="3200">
    <w:name w:val="Знак Знак320"/>
    <w:qFormat/>
    <w:rsid w:val="006123E8"/>
    <w:rPr>
      <w:rFonts w:ascii="Courier New" w:hAnsi="Courier New" w:cs="Courier New" w:hint="default"/>
      <w:lang w:val="ru-RU" w:eastAsia="ru-RU" w:bidi="ar-SA"/>
    </w:rPr>
  </w:style>
  <w:style w:type="character" w:customStyle="1" w:styleId="3411">
    <w:name w:val="Знак Знак3411"/>
    <w:uiPriority w:val="99"/>
    <w:qFormat/>
    <w:rsid w:val="006123E8"/>
    <w:rPr>
      <w:color w:val="000000"/>
      <w:spacing w:val="-16"/>
      <w:sz w:val="34"/>
      <w:szCs w:val="34"/>
      <w:shd w:val="clear" w:color="auto" w:fill="FFFFFF"/>
    </w:rPr>
  </w:style>
  <w:style w:type="character" w:customStyle="1" w:styleId="3311">
    <w:name w:val="Знак Знак3311"/>
    <w:uiPriority w:val="99"/>
    <w:qFormat/>
    <w:rsid w:val="006123E8"/>
    <w:rPr>
      <w:sz w:val="28"/>
    </w:rPr>
  </w:style>
  <w:style w:type="character" w:customStyle="1" w:styleId="2411">
    <w:name w:val="Знак Знак2411"/>
    <w:qFormat/>
    <w:rsid w:val="006123E8"/>
    <w:rPr>
      <w:rFonts w:ascii="Times New Roman" w:hAnsi="Times New Roman" w:cs="Times New Roman" w:hint="default"/>
      <w:lang w:val="ru-RU" w:eastAsia="ru-RU" w:bidi="ar-SA"/>
    </w:rPr>
  </w:style>
  <w:style w:type="character" w:customStyle="1" w:styleId="23110">
    <w:name w:val="Знак Знак2311"/>
    <w:qFormat/>
    <w:rsid w:val="006123E8"/>
    <w:rPr>
      <w:rFonts w:ascii="Times New Roman" w:hAnsi="Times New Roman" w:cs="Times New Roman" w:hint="default"/>
      <w:sz w:val="24"/>
      <w:szCs w:val="24"/>
      <w:lang w:val="ru-RU" w:eastAsia="ru-RU" w:bidi="ar-SA"/>
    </w:rPr>
  </w:style>
  <w:style w:type="character" w:customStyle="1" w:styleId="15a">
    <w:name w:val="Слабое выделение15"/>
    <w:qFormat/>
    <w:rsid w:val="006123E8"/>
    <w:rPr>
      <w:rFonts w:ascii="Times New Roman" w:hAnsi="Times New Roman" w:cs="Times New Roman" w:hint="default"/>
      <w:i/>
      <w:iCs/>
      <w:color w:val="00000A"/>
    </w:rPr>
  </w:style>
  <w:style w:type="character" w:customStyle="1" w:styleId="15b">
    <w:name w:val="Сильное выделение15"/>
    <w:qFormat/>
    <w:rsid w:val="006123E8"/>
    <w:rPr>
      <w:rFonts w:ascii="Times New Roman" w:hAnsi="Times New Roman" w:cs="Times New Roman" w:hint="default"/>
      <w:b/>
      <w:bCs/>
      <w:i/>
      <w:iCs/>
      <w:sz w:val="24"/>
      <w:szCs w:val="24"/>
      <w:u w:val="single"/>
    </w:rPr>
  </w:style>
  <w:style w:type="character" w:customStyle="1" w:styleId="15c">
    <w:name w:val="Слабая ссылка15"/>
    <w:qFormat/>
    <w:rsid w:val="006123E8"/>
    <w:rPr>
      <w:rFonts w:ascii="Times New Roman" w:hAnsi="Times New Roman" w:cs="Times New Roman" w:hint="default"/>
      <w:sz w:val="24"/>
      <w:szCs w:val="24"/>
      <w:u w:val="single"/>
    </w:rPr>
  </w:style>
  <w:style w:type="character" w:customStyle="1" w:styleId="15d">
    <w:name w:val="Сильная ссылка15"/>
    <w:qFormat/>
    <w:rsid w:val="006123E8"/>
    <w:rPr>
      <w:rFonts w:ascii="Times New Roman" w:hAnsi="Times New Roman" w:cs="Times New Roman" w:hint="default"/>
      <w:b/>
      <w:bCs/>
      <w:sz w:val="24"/>
      <w:szCs w:val="24"/>
      <w:u w:val="single"/>
    </w:rPr>
  </w:style>
  <w:style w:type="character" w:customStyle="1" w:styleId="15e">
    <w:name w:val="Название книги15"/>
    <w:qFormat/>
    <w:rsid w:val="006123E8"/>
    <w:rPr>
      <w:rFonts w:ascii="Cambria" w:hAnsi="Cambria" w:cs="Cambria" w:hint="default"/>
      <w:b/>
      <w:bCs/>
      <w:i/>
      <w:iCs/>
      <w:sz w:val="24"/>
      <w:szCs w:val="24"/>
    </w:rPr>
  </w:style>
  <w:style w:type="character" w:customStyle="1" w:styleId="afffffffffffffffffffffc">
    <w:name w:val="Маркер тере Знак"/>
    <w:qFormat/>
    <w:rsid w:val="006123E8"/>
    <w:rPr>
      <w:rFonts w:ascii="Arial Unicode MS" w:eastAsia="Arial Unicode MS" w:hAnsi="Arial Unicode MS" w:cs="Arial Unicode MS" w:hint="eastAsia"/>
      <w:color w:val="000000"/>
      <w:sz w:val="24"/>
      <w:szCs w:val="24"/>
      <w:lang w:eastAsia="en-US"/>
    </w:rPr>
  </w:style>
  <w:style w:type="character" w:customStyle="1" w:styleId="ListLabel1">
    <w:name w:val="ListLabel 1"/>
    <w:qFormat/>
    <w:rsid w:val="006123E8"/>
    <w:rPr>
      <w:rFonts w:ascii="Times New Roman" w:hAnsi="Times New Roman" w:cs="Times New Roman" w:hint="default"/>
    </w:rPr>
  </w:style>
  <w:style w:type="character" w:customStyle="1" w:styleId="ListLabel2">
    <w:name w:val="ListLabel 2"/>
    <w:qFormat/>
    <w:rsid w:val="006123E8"/>
    <w:rPr>
      <w:rFonts w:ascii="Times New Roman" w:hAnsi="Times New Roman" w:cs="Times New Roman" w:hint="default"/>
    </w:rPr>
  </w:style>
  <w:style w:type="character" w:customStyle="1" w:styleId="ListLabel3">
    <w:name w:val="ListLabel 3"/>
    <w:qFormat/>
    <w:rsid w:val="006123E8"/>
    <w:rPr>
      <w:rFonts w:ascii="Times New Roman" w:hAnsi="Times New Roman" w:cs="Times New Roman" w:hint="default"/>
    </w:rPr>
  </w:style>
  <w:style w:type="character" w:customStyle="1" w:styleId="ListLabel4">
    <w:name w:val="ListLabel 4"/>
    <w:qFormat/>
    <w:rsid w:val="006123E8"/>
    <w:rPr>
      <w:rFonts w:ascii="Times New Roman" w:hAnsi="Times New Roman" w:cs="Times New Roman" w:hint="default"/>
    </w:rPr>
  </w:style>
  <w:style w:type="character" w:customStyle="1" w:styleId="ListLabel5">
    <w:name w:val="ListLabel 5"/>
    <w:qFormat/>
    <w:rsid w:val="006123E8"/>
    <w:rPr>
      <w:rFonts w:ascii="Times New Roman" w:hAnsi="Times New Roman" w:cs="Times New Roman" w:hint="default"/>
    </w:rPr>
  </w:style>
  <w:style w:type="character" w:customStyle="1" w:styleId="ListLabel6">
    <w:name w:val="ListLabel 6"/>
    <w:qFormat/>
    <w:rsid w:val="006123E8"/>
    <w:rPr>
      <w:rFonts w:ascii="Times New Roman" w:hAnsi="Times New Roman" w:cs="Times New Roman" w:hint="default"/>
    </w:rPr>
  </w:style>
  <w:style w:type="character" w:customStyle="1" w:styleId="ListLabel7">
    <w:name w:val="ListLabel 7"/>
    <w:qFormat/>
    <w:rsid w:val="006123E8"/>
    <w:rPr>
      <w:rFonts w:ascii="Times New Roman" w:hAnsi="Times New Roman" w:cs="Times New Roman" w:hint="default"/>
    </w:rPr>
  </w:style>
  <w:style w:type="character" w:customStyle="1" w:styleId="ListLabel8">
    <w:name w:val="ListLabel 8"/>
    <w:qFormat/>
    <w:rsid w:val="006123E8"/>
    <w:rPr>
      <w:rFonts w:ascii="Times New Roman" w:hAnsi="Times New Roman" w:cs="Times New Roman" w:hint="default"/>
    </w:rPr>
  </w:style>
  <w:style w:type="character" w:customStyle="1" w:styleId="ListLabel9">
    <w:name w:val="ListLabel 9"/>
    <w:qFormat/>
    <w:rsid w:val="006123E8"/>
    <w:rPr>
      <w:rFonts w:ascii="Times New Roman" w:hAnsi="Times New Roman" w:cs="Times New Roman" w:hint="default"/>
    </w:rPr>
  </w:style>
  <w:style w:type="character" w:customStyle="1" w:styleId="ListLabel10">
    <w:name w:val="ListLabel 10"/>
    <w:qFormat/>
    <w:rsid w:val="006123E8"/>
    <w:rPr>
      <w:rFonts w:ascii="Times New Roman" w:hAnsi="Times New Roman" w:cs="Times New Roman" w:hint="default"/>
    </w:rPr>
  </w:style>
  <w:style w:type="character" w:customStyle="1" w:styleId="ListLabel11">
    <w:name w:val="ListLabel 11"/>
    <w:qFormat/>
    <w:rsid w:val="006123E8"/>
    <w:rPr>
      <w:rFonts w:ascii="Times New Roman" w:hAnsi="Times New Roman" w:cs="Times New Roman" w:hint="default"/>
      <w:b w:val="0"/>
      <w:bCs w:val="0"/>
    </w:rPr>
  </w:style>
  <w:style w:type="character" w:customStyle="1" w:styleId="ListLabel12">
    <w:name w:val="ListLabel 12"/>
    <w:qFormat/>
    <w:rsid w:val="006123E8"/>
    <w:rPr>
      <w:rFonts w:ascii="Times New Roman" w:hAnsi="Times New Roman" w:cs="Times New Roman" w:hint="default"/>
    </w:rPr>
  </w:style>
  <w:style w:type="character" w:customStyle="1" w:styleId="ListLabel13">
    <w:name w:val="ListLabel 13"/>
    <w:qFormat/>
    <w:rsid w:val="006123E8"/>
    <w:rPr>
      <w:rFonts w:ascii="Times New Roman" w:hAnsi="Times New Roman" w:cs="Times New Roman" w:hint="default"/>
    </w:rPr>
  </w:style>
  <w:style w:type="character" w:customStyle="1" w:styleId="ListLabel14">
    <w:name w:val="ListLabel 14"/>
    <w:qFormat/>
    <w:rsid w:val="006123E8"/>
    <w:rPr>
      <w:rFonts w:ascii="Times New Roman" w:hAnsi="Times New Roman" w:cs="Times New Roman" w:hint="default"/>
    </w:rPr>
  </w:style>
  <w:style w:type="character" w:customStyle="1" w:styleId="ListLabel15">
    <w:name w:val="ListLabel 15"/>
    <w:qFormat/>
    <w:rsid w:val="006123E8"/>
    <w:rPr>
      <w:rFonts w:ascii="Times New Roman" w:hAnsi="Times New Roman" w:cs="Times New Roman" w:hint="default"/>
    </w:rPr>
  </w:style>
  <w:style w:type="character" w:customStyle="1" w:styleId="ListLabel16">
    <w:name w:val="ListLabel 16"/>
    <w:qFormat/>
    <w:rsid w:val="006123E8"/>
    <w:rPr>
      <w:rFonts w:ascii="Times New Roman" w:hAnsi="Times New Roman" w:cs="Times New Roman" w:hint="default"/>
    </w:rPr>
  </w:style>
  <w:style w:type="character" w:customStyle="1" w:styleId="ListLabel17">
    <w:name w:val="ListLabel 17"/>
    <w:qFormat/>
    <w:rsid w:val="006123E8"/>
    <w:rPr>
      <w:rFonts w:ascii="Times New Roman" w:hAnsi="Times New Roman" w:cs="Times New Roman" w:hint="default"/>
    </w:rPr>
  </w:style>
  <w:style w:type="character" w:customStyle="1" w:styleId="ListLabel18">
    <w:name w:val="ListLabel 18"/>
    <w:qFormat/>
    <w:rsid w:val="006123E8"/>
    <w:rPr>
      <w:rFonts w:ascii="Times New Roman" w:hAnsi="Times New Roman" w:cs="Times New Roman" w:hint="default"/>
    </w:rPr>
  </w:style>
  <w:style w:type="character" w:customStyle="1" w:styleId="ListLabel19">
    <w:name w:val="ListLabel 19"/>
    <w:qFormat/>
    <w:rsid w:val="006123E8"/>
    <w:rPr>
      <w:rFonts w:ascii="Times New Roman" w:hAnsi="Times New Roman" w:cs="Times New Roman" w:hint="default"/>
    </w:rPr>
  </w:style>
  <w:style w:type="character" w:customStyle="1" w:styleId="ListLabel20">
    <w:name w:val="ListLabel 20"/>
    <w:qFormat/>
    <w:rsid w:val="006123E8"/>
    <w:rPr>
      <w:rFonts w:ascii="Times New Roman" w:hAnsi="Times New Roman" w:cs="Times New Roman" w:hint="default"/>
    </w:rPr>
  </w:style>
  <w:style w:type="character" w:customStyle="1" w:styleId="ListLabel21">
    <w:name w:val="ListLabel 21"/>
    <w:qFormat/>
    <w:rsid w:val="006123E8"/>
    <w:rPr>
      <w:rFonts w:ascii="Times New Roman" w:hAnsi="Times New Roman" w:cs="Times New Roman" w:hint="default"/>
    </w:rPr>
  </w:style>
  <w:style w:type="character" w:customStyle="1" w:styleId="ListLabel22">
    <w:name w:val="ListLabel 22"/>
    <w:qFormat/>
    <w:rsid w:val="006123E8"/>
    <w:rPr>
      <w:rFonts w:ascii="Times New Roman" w:hAnsi="Times New Roman" w:cs="Times New Roman" w:hint="default"/>
    </w:rPr>
  </w:style>
  <w:style w:type="character" w:customStyle="1" w:styleId="ListLabel23">
    <w:name w:val="ListLabel 23"/>
    <w:qFormat/>
    <w:rsid w:val="006123E8"/>
    <w:rPr>
      <w:rFonts w:ascii="Times New Roman" w:hAnsi="Times New Roman" w:cs="Times New Roman" w:hint="default"/>
    </w:rPr>
  </w:style>
  <w:style w:type="character" w:customStyle="1" w:styleId="ListLabel24">
    <w:name w:val="ListLabel 24"/>
    <w:qFormat/>
    <w:rsid w:val="006123E8"/>
    <w:rPr>
      <w:rFonts w:ascii="Times New Roman" w:hAnsi="Times New Roman" w:cs="Times New Roman" w:hint="default"/>
    </w:rPr>
  </w:style>
  <w:style w:type="character" w:customStyle="1" w:styleId="ListLabel25">
    <w:name w:val="ListLabel 25"/>
    <w:qFormat/>
    <w:rsid w:val="006123E8"/>
    <w:rPr>
      <w:rFonts w:ascii="Times New Roman" w:hAnsi="Times New Roman" w:cs="Times New Roman" w:hint="default"/>
    </w:rPr>
  </w:style>
  <w:style w:type="character" w:customStyle="1" w:styleId="ListLabel26">
    <w:name w:val="ListLabel 26"/>
    <w:qFormat/>
    <w:rsid w:val="006123E8"/>
    <w:rPr>
      <w:rFonts w:ascii="Times New Roman" w:hAnsi="Times New Roman" w:cs="Times New Roman" w:hint="default"/>
    </w:rPr>
  </w:style>
  <w:style w:type="character" w:customStyle="1" w:styleId="ListLabel27">
    <w:name w:val="ListLabel 27"/>
    <w:qFormat/>
    <w:rsid w:val="006123E8"/>
    <w:rPr>
      <w:rFonts w:ascii="Times New Roman" w:hAnsi="Times New Roman" w:cs="Times New Roman" w:hint="default"/>
    </w:rPr>
  </w:style>
  <w:style w:type="character" w:customStyle="1" w:styleId="ListLabel28">
    <w:name w:val="ListLabel 28"/>
    <w:qFormat/>
    <w:rsid w:val="006123E8"/>
    <w:rPr>
      <w:rFonts w:ascii="Times New Roman" w:hAnsi="Times New Roman" w:cs="Times New Roman" w:hint="default"/>
    </w:rPr>
  </w:style>
  <w:style w:type="character" w:customStyle="1" w:styleId="ListLabel29">
    <w:name w:val="ListLabel 29"/>
    <w:qFormat/>
    <w:rsid w:val="006123E8"/>
    <w:rPr>
      <w:rFonts w:ascii="Times New Roman" w:hAnsi="Times New Roman" w:cs="Times New Roman" w:hint="default"/>
    </w:rPr>
  </w:style>
  <w:style w:type="character" w:customStyle="1" w:styleId="ListLabel30">
    <w:name w:val="ListLabel 30"/>
    <w:qFormat/>
    <w:rsid w:val="006123E8"/>
    <w:rPr>
      <w:rFonts w:ascii="Times New Roman" w:hAnsi="Times New Roman" w:cs="Times New Roman" w:hint="default"/>
    </w:rPr>
  </w:style>
  <w:style w:type="character" w:customStyle="1" w:styleId="ListLabel31">
    <w:name w:val="ListLabel 31"/>
    <w:qFormat/>
    <w:rsid w:val="006123E8"/>
    <w:rPr>
      <w:rFonts w:ascii="Times New Roman" w:hAnsi="Times New Roman" w:cs="Times New Roman" w:hint="default"/>
    </w:rPr>
  </w:style>
  <w:style w:type="character" w:customStyle="1" w:styleId="ListLabel32">
    <w:name w:val="ListLabel 32"/>
    <w:qFormat/>
    <w:rsid w:val="006123E8"/>
    <w:rPr>
      <w:rFonts w:ascii="Times New Roman" w:hAnsi="Times New Roman" w:cs="Times New Roman" w:hint="default"/>
    </w:rPr>
  </w:style>
  <w:style w:type="character" w:customStyle="1" w:styleId="ListLabel33">
    <w:name w:val="ListLabel 33"/>
    <w:qFormat/>
    <w:rsid w:val="006123E8"/>
    <w:rPr>
      <w:rFonts w:ascii="Times New Roman" w:hAnsi="Times New Roman" w:cs="Times New Roman" w:hint="default"/>
    </w:rPr>
  </w:style>
  <w:style w:type="character" w:customStyle="1" w:styleId="ListLabel34">
    <w:name w:val="ListLabel 34"/>
    <w:qFormat/>
    <w:rsid w:val="006123E8"/>
    <w:rPr>
      <w:rFonts w:ascii="Times New Roman" w:hAnsi="Times New Roman" w:cs="Times New Roman" w:hint="default"/>
    </w:rPr>
  </w:style>
  <w:style w:type="character" w:customStyle="1" w:styleId="ListLabel35">
    <w:name w:val="ListLabel 35"/>
    <w:qFormat/>
    <w:rsid w:val="006123E8"/>
    <w:rPr>
      <w:rFonts w:ascii="Times New Roman" w:hAnsi="Times New Roman" w:cs="Times New Roman" w:hint="default"/>
    </w:rPr>
  </w:style>
  <w:style w:type="character" w:customStyle="1" w:styleId="ListLabel36">
    <w:name w:val="ListLabel 36"/>
    <w:qFormat/>
    <w:rsid w:val="006123E8"/>
    <w:rPr>
      <w:rFonts w:ascii="Times New Roman" w:hAnsi="Times New Roman" w:cs="Times New Roman" w:hint="default"/>
    </w:rPr>
  </w:style>
  <w:style w:type="character" w:customStyle="1" w:styleId="ListLabel37">
    <w:name w:val="ListLabel 37"/>
    <w:qFormat/>
    <w:rsid w:val="006123E8"/>
    <w:rPr>
      <w:rFonts w:ascii="Times New Roman" w:hAnsi="Times New Roman" w:cs="Times New Roman" w:hint="default"/>
    </w:rPr>
  </w:style>
  <w:style w:type="character" w:customStyle="1" w:styleId="ListLabel38">
    <w:name w:val="ListLabel 38"/>
    <w:qFormat/>
    <w:rsid w:val="006123E8"/>
    <w:rPr>
      <w:rFonts w:ascii="Times New Roman" w:hAnsi="Times New Roman" w:cs="Times New Roman" w:hint="default"/>
    </w:rPr>
  </w:style>
  <w:style w:type="character" w:customStyle="1" w:styleId="ListLabel39">
    <w:name w:val="ListLabel 39"/>
    <w:qFormat/>
    <w:rsid w:val="006123E8"/>
    <w:rPr>
      <w:rFonts w:ascii="Times New Roman" w:hAnsi="Times New Roman" w:cs="Times New Roman" w:hint="default"/>
    </w:rPr>
  </w:style>
  <w:style w:type="character" w:customStyle="1" w:styleId="ListLabel40">
    <w:name w:val="ListLabel 40"/>
    <w:qFormat/>
    <w:rsid w:val="006123E8"/>
    <w:rPr>
      <w:rFonts w:ascii="Times New Roman" w:hAnsi="Times New Roman" w:cs="Times New Roman" w:hint="default"/>
    </w:rPr>
  </w:style>
  <w:style w:type="character" w:customStyle="1" w:styleId="ListLabel41">
    <w:name w:val="ListLabel 41"/>
    <w:qFormat/>
    <w:rsid w:val="006123E8"/>
    <w:rPr>
      <w:rFonts w:ascii="Times New Roman" w:hAnsi="Times New Roman" w:cs="Times New Roman" w:hint="default"/>
    </w:rPr>
  </w:style>
  <w:style w:type="character" w:customStyle="1" w:styleId="ListLabel42">
    <w:name w:val="ListLabel 42"/>
    <w:qFormat/>
    <w:rsid w:val="006123E8"/>
    <w:rPr>
      <w:rFonts w:ascii="Times New Roman" w:hAnsi="Times New Roman" w:cs="Times New Roman" w:hint="default"/>
    </w:rPr>
  </w:style>
  <w:style w:type="character" w:customStyle="1" w:styleId="ListLabel43">
    <w:name w:val="ListLabel 43"/>
    <w:qFormat/>
    <w:rsid w:val="006123E8"/>
    <w:rPr>
      <w:rFonts w:ascii="Times New Roman" w:hAnsi="Times New Roman" w:cs="Times New Roman" w:hint="default"/>
    </w:rPr>
  </w:style>
  <w:style w:type="character" w:customStyle="1" w:styleId="ListLabel44">
    <w:name w:val="ListLabel 44"/>
    <w:qFormat/>
    <w:rsid w:val="006123E8"/>
    <w:rPr>
      <w:rFonts w:ascii="Times New Roman" w:hAnsi="Times New Roman" w:cs="Times New Roman" w:hint="default"/>
    </w:rPr>
  </w:style>
  <w:style w:type="character" w:customStyle="1" w:styleId="ListLabel45">
    <w:name w:val="ListLabel 45"/>
    <w:qFormat/>
    <w:rsid w:val="006123E8"/>
    <w:rPr>
      <w:rFonts w:ascii="Times New Roman" w:hAnsi="Times New Roman" w:cs="Times New Roman" w:hint="default"/>
    </w:rPr>
  </w:style>
  <w:style w:type="character" w:customStyle="1" w:styleId="ListLabel46">
    <w:name w:val="ListLabel 46"/>
    <w:qFormat/>
    <w:rsid w:val="006123E8"/>
    <w:rPr>
      <w:rFonts w:ascii="Times New Roman" w:hAnsi="Times New Roman" w:cs="Times New Roman" w:hint="default"/>
    </w:rPr>
  </w:style>
  <w:style w:type="character" w:customStyle="1" w:styleId="ListLabel47">
    <w:name w:val="ListLabel 47"/>
    <w:qFormat/>
    <w:rsid w:val="006123E8"/>
    <w:rPr>
      <w:rFonts w:ascii="Times New Roman" w:hAnsi="Times New Roman" w:cs="Times New Roman" w:hint="default"/>
    </w:rPr>
  </w:style>
  <w:style w:type="character" w:customStyle="1" w:styleId="ListLabel48">
    <w:name w:val="ListLabel 48"/>
    <w:qFormat/>
    <w:rsid w:val="006123E8"/>
    <w:rPr>
      <w:rFonts w:ascii="Times New Roman" w:hAnsi="Times New Roman" w:cs="Times New Roman" w:hint="default"/>
      <w:color w:val="FFFFFF"/>
    </w:rPr>
  </w:style>
  <w:style w:type="character" w:customStyle="1" w:styleId="ListLabel49">
    <w:name w:val="ListLabel 49"/>
    <w:qFormat/>
    <w:rsid w:val="006123E8"/>
    <w:rPr>
      <w:rFonts w:ascii="Times New Roman" w:hAnsi="Times New Roman" w:cs="Times New Roman" w:hint="default"/>
    </w:rPr>
  </w:style>
  <w:style w:type="character" w:customStyle="1" w:styleId="ListLabel50">
    <w:name w:val="ListLabel 50"/>
    <w:qFormat/>
    <w:rsid w:val="006123E8"/>
    <w:rPr>
      <w:rFonts w:ascii="Times New Roman" w:hAnsi="Times New Roman" w:cs="Times New Roman" w:hint="default"/>
    </w:rPr>
  </w:style>
  <w:style w:type="character" w:customStyle="1" w:styleId="ListLabel51">
    <w:name w:val="ListLabel 51"/>
    <w:qFormat/>
    <w:rsid w:val="006123E8"/>
    <w:rPr>
      <w:rFonts w:ascii="Times New Roman" w:hAnsi="Times New Roman" w:cs="Times New Roman" w:hint="default"/>
    </w:rPr>
  </w:style>
  <w:style w:type="character" w:customStyle="1" w:styleId="ListLabel52">
    <w:name w:val="ListLabel 52"/>
    <w:qFormat/>
    <w:rsid w:val="006123E8"/>
    <w:rPr>
      <w:rFonts w:ascii="Times New Roman" w:hAnsi="Times New Roman" w:cs="Times New Roman" w:hint="default"/>
    </w:rPr>
  </w:style>
  <w:style w:type="character" w:customStyle="1" w:styleId="ListLabel53">
    <w:name w:val="ListLabel 53"/>
    <w:qFormat/>
    <w:rsid w:val="006123E8"/>
    <w:rPr>
      <w:rFonts w:ascii="Times New Roman" w:hAnsi="Times New Roman" w:cs="Times New Roman" w:hint="default"/>
    </w:rPr>
  </w:style>
  <w:style w:type="character" w:customStyle="1" w:styleId="ListLabel54">
    <w:name w:val="ListLabel 54"/>
    <w:qFormat/>
    <w:rsid w:val="006123E8"/>
    <w:rPr>
      <w:rFonts w:ascii="Times New Roman" w:hAnsi="Times New Roman" w:cs="Times New Roman" w:hint="default"/>
    </w:rPr>
  </w:style>
  <w:style w:type="character" w:customStyle="1" w:styleId="ListLabel55">
    <w:name w:val="ListLabel 55"/>
    <w:qFormat/>
    <w:rsid w:val="006123E8"/>
    <w:rPr>
      <w:rFonts w:ascii="Times New Roman" w:hAnsi="Times New Roman" w:cs="Times New Roman" w:hint="default"/>
    </w:rPr>
  </w:style>
  <w:style w:type="character" w:customStyle="1" w:styleId="ListLabel56">
    <w:name w:val="ListLabel 56"/>
    <w:qFormat/>
    <w:rsid w:val="006123E8"/>
    <w:rPr>
      <w:rFonts w:ascii="Times New Roman" w:hAnsi="Times New Roman" w:cs="Times New Roman" w:hint="default"/>
    </w:rPr>
  </w:style>
  <w:style w:type="character" w:customStyle="1" w:styleId="ListLabel57">
    <w:name w:val="ListLabel 57"/>
    <w:qFormat/>
    <w:rsid w:val="006123E8"/>
    <w:rPr>
      <w:rFonts w:ascii="Times New Roman" w:hAnsi="Times New Roman" w:cs="Times New Roman" w:hint="default"/>
    </w:rPr>
  </w:style>
  <w:style w:type="character" w:customStyle="1" w:styleId="ListLabel58">
    <w:name w:val="ListLabel 58"/>
    <w:qFormat/>
    <w:rsid w:val="006123E8"/>
    <w:rPr>
      <w:rFonts w:ascii="Times New Roman" w:hAnsi="Times New Roman" w:cs="Times New Roman" w:hint="default"/>
    </w:rPr>
  </w:style>
  <w:style w:type="character" w:customStyle="1" w:styleId="ListLabel59">
    <w:name w:val="ListLabel 59"/>
    <w:qFormat/>
    <w:rsid w:val="006123E8"/>
    <w:rPr>
      <w:rFonts w:ascii="Times New Roman" w:hAnsi="Times New Roman" w:cs="Times New Roman" w:hint="default"/>
    </w:rPr>
  </w:style>
  <w:style w:type="character" w:customStyle="1" w:styleId="ListLabel60">
    <w:name w:val="ListLabel 60"/>
    <w:qFormat/>
    <w:rsid w:val="006123E8"/>
    <w:rPr>
      <w:rFonts w:ascii="Times New Roman" w:hAnsi="Times New Roman" w:cs="Times New Roman" w:hint="default"/>
    </w:rPr>
  </w:style>
  <w:style w:type="character" w:customStyle="1" w:styleId="ListLabel61">
    <w:name w:val="ListLabel 61"/>
    <w:qFormat/>
    <w:rsid w:val="006123E8"/>
    <w:rPr>
      <w:rFonts w:ascii="Times New Roman" w:hAnsi="Times New Roman" w:cs="Times New Roman" w:hint="default"/>
    </w:rPr>
  </w:style>
  <w:style w:type="character" w:customStyle="1" w:styleId="ListLabel62">
    <w:name w:val="ListLabel 62"/>
    <w:qFormat/>
    <w:rsid w:val="006123E8"/>
    <w:rPr>
      <w:rFonts w:ascii="Times New Roman" w:hAnsi="Times New Roman" w:cs="Times New Roman" w:hint="default"/>
    </w:rPr>
  </w:style>
  <w:style w:type="character" w:customStyle="1" w:styleId="ListLabel63">
    <w:name w:val="ListLabel 63"/>
    <w:qFormat/>
    <w:rsid w:val="006123E8"/>
    <w:rPr>
      <w:rFonts w:ascii="Times New Roman" w:hAnsi="Times New Roman" w:cs="Times New Roman" w:hint="default"/>
    </w:rPr>
  </w:style>
  <w:style w:type="character" w:customStyle="1" w:styleId="ListLabel64">
    <w:name w:val="ListLabel 64"/>
    <w:qFormat/>
    <w:rsid w:val="006123E8"/>
    <w:rPr>
      <w:rFonts w:ascii="Times New Roman" w:hAnsi="Times New Roman" w:cs="Times New Roman" w:hint="default"/>
      <w:b/>
      <w:bCs w:val="0"/>
    </w:rPr>
  </w:style>
  <w:style w:type="character" w:customStyle="1" w:styleId="ListLabel65">
    <w:name w:val="ListLabel 65"/>
    <w:qFormat/>
    <w:rsid w:val="006123E8"/>
    <w:rPr>
      <w:rFonts w:ascii="Times New Roman" w:hAnsi="Times New Roman" w:cs="Times New Roman" w:hint="default"/>
    </w:rPr>
  </w:style>
  <w:style w:type="character" w:customStyle="1" w:styleId="ListLabel66">
    <w:name w:val="ListLabel 66"/>
    <w:qFormat/>
    <w:rsid w:val="006123E8"/>
    <w:rPr>
      <w:rFonts w:ascii="Times New Roman" w:hAnsi="Times New Roman" w:cs="Times New Roman" w:hint="default"/>
    </w:rPr>
  </w:style>
  <w:style w:type="character" w:customStyle="1" w:styleId="ListLabel67">
    <w:name w:val="ListLabel 67"/>
    <w:qFormat/>
    <w:rsid w:val="006123E8"/>
    <w:rPr>
      <w:rFonts w:ascii="Times New Roman" w:hAnsi="Times New Roman" w:cs="Times New Roman" w:hint="default"/>
    </w:rPr>
  </w:style>
  <w:style w:type="character" w:customStyle="1" w:styleId="ListLabel68">
    <w:name w:val="ListLabel 68"/>
    <w:qFormat/>
    <w:rsid w:val="006123E8"/>
    <w:rPr>
      <w:rFonts w:ascii="Times New Roman" w:hAnsi="Times New Roman" w:cs="Times New Roman" w:hint="default"/>
    </w:rPr>
  </w:style>
  <w:style w:type="character" w:customStyle="1" w:styleId="ListLabel69">
    <w:name w:val="ListLabel 69"/>
    <w:qFormat/>
    <w:rsid w:val="006123E8"/>
    <w:rPr>
      <w:rFonts w:ascii="Times New Roman" w:hAnsi="Times New Roman" w:cs="Times New Roman" w:hint="default"/>
    </w:rPr>
  </w:style>
  <w:style w:type="character" w:customStyle="1" w:styleId="ListLabel70">
    <w:name w:val="ListLabel 70"/>
    <w:qFormat/>
    <w:rsid w:val="006123E8"/>
    <w:rPr>
      <w:rFonts w:ascii="Times New Roman" w:hAnsi="Times New Roman" w:cs="Times New Roman" w:hint="default"/>
    </w:rPr>
  </w:style>
  <w:style w:type="character" w:customStyle="1" w:styleId="ListLabel71">
    <w:name w:val="ListLabel 71"/>
    <w:qFormat/>
    <w:rsid w:val="006123E8"/>
    <w:rPr>
      <w:rFonts w:ascii="Times New Roman" w:hAnsi="Times New Roman" w:cs="Times New Roman" w:hint="default"/>
    </w:rPr>
  </w:style>
  <w:style w:type="character" w:customStyle="1" w:styleId="ListLabel72">
    <w:name w:val="ListLabel 72"/>
    <w:qFormat/>
    <w:rsid w:val="006123E8"/>
    <w:rPr>
      <w:rFonts w:ascii="Times New Roman" w:hAnsi="Times New Roman" w:cs="Times New Roman" w:hint="default"/>
    </w:rPr>
  </w:style>
  <w:style w:type="character" w:customStyle="1" w:styleId="ListLabel73">
    <w:name w:val="ListLabel 73"/>
    <w:qFormat/>
    <w:rsid w:val="006123E8"/>
    <w:rPr>
      <w:rFonts w:ascii="Times New Roman" w:hAnsi="Times New Roman" w:cs="Times New Roman" w:hint="default"/>
      <w:b/>
      <w:bCs w:val="0"/>
    </w:rPr>
  </w:style>
  <w:style w:type="character" w:customStyle="1" w:styleId="ListLabel74">
    <w:name w:val="ListLabel 74"/>
    <w:qFormat/>
    <w:rsid w:val="006123E8"/>
    <w:rPr>
      <w:rFonts w:ascii="Times New Roman" w:hAnsi="Times New Roman" w:cs="Times New Roman" w:hint="default"/>
    </w:rPr>
  </w:style>
  <w:style w:type="character" w:customStyle="1" w:styleId="ListLabel75">
    <w:name w:val="ListLabel 75"/>
    <w:qFormat/>
    <w:rsid w:val="006123E8"/>
    <w:rPr>
      <w:rFonts w:ascii="Times New Roman" w:hAnsi="Times New Roman" w:cs="Times New Roman" w:hint="default"/>
    </w:rPr>
  </w:style>
  <w:style w:type="character" w:customStyle="1" w:styleId="ListLabel76">
    <w:name w:val="ListLabel 76"/>
    <w:qFormat/>
    <w:rsid w:val="006123E8"/>
    <w:rPr>
      <w:rFonts w:ascii="Times New Roman" w:hAnsi="Times New Roman" w:cs="Times New Roman" w:hint="default"/>
    </w:rPr>
  </w:style>
  <w:style w:type="character" w:customStyle="1" w:styleId="ListLabel77">
    <w:name w:val="ListLabel 77"/>
    <w:qFormat/>
    <w:rsid w:val="006123E8"/>
    <w:rPr>
      <w:rFonts w:ascii="Times New Roman" w:hAnsi="Times New Roman" w:cs="Times New Roman" w:hint="default"/>
    </w:rPr>
  </w:style>
  <w:style w:type="character" w:customStyle="1" w:styleId="ListLabel78">
    <w:name w:val="ListLabel 78"/>
    <w:qFormat/>
    <w:rsid w:val="006123E8"/>
    <w:rPr>
      <w:rFonts w:ascii="Times New Roman" w:hAnsi="Times New Roman" w:cs="Times New Roman" w:hint="default"/>
    </w:rPr>
  </w:style>
  <w:style w:type="character" w:customStyle="1" w:styleId="ListLabel79">
    <w:name w:val="ListLabel 79"/>
    <w:qFormat/>
    <w:rsid w:val="006123E8"/>
    <w:rPr>
      <w:rFonts w:ascii="Times New Roman" w:hAnsi="Times New Roman" w:cs="Times New Roman" w:hint="default"/>
    </w:rPr>
  </w:style>
  <w:style w:type="character" w:customStyle="1" w:styleId="ListLabel80">
    <w:name w:val="ListLabel 80"/>
    <w:qFormat/>
    <w:rsid w:val="006123E8"/>
    <w:rPr>
      <w:rFonts w:ascii="Times New Roman" w:hAnsi="Times New Roman" w:cs="Times New Roman" w:hint="default"/>
    </w:rPr>
  </w:style>
  <w:style w:type="character" w:customStyle="1" w:styleId="ListLabel81">
    <w:name w:val="ListLabel 81"/>
    <w:qFormat/>
    <w:rsid w:val="006123E8"/>
    <w:rPr>
      <w:rFonts w:ascii="Times New Roman" w:hAnsi="Times New Roman" w:cs="Times New Roman" w:hint="default"/>
    </w:rPr>
  </w:style>
  <w:style w:type="character" w:customStyle="1" w:styleId="ListLabel82">
    <w:name w:val="ListLabel 82"/>
    <w:qFormat/>
    <w:rsid w:val="006123E8"/>
    <w:rPr>
      <w:rFonts w:ascii="Times New Roman" w:hAnsi="Times New Roman" w:cs="Times New Roman" w:hint="default"/>
      <w:b/>
      <w:bCs w:val="0"/>
    </w:rPr>
  </w:style>
  <w:style w:type="character" w:customStyle="1" w:styleId="ListLabel83">
    <w:name w:val="ListLabel 83"/>
    <w:qFormat/>
    <w:rsid w:val="006123E8"/>
    <w:rPr>
      <w:rFonts w:ascii="Times New Roman" w:hAnsi="Times New Roman" w:cs="Times New Roman" w:hint="default"/>
    </w:rPr>
  </w:style>
  <w:style w:type="character" w:customStyle="1" w:styleId="ListLabel84">
    <w:name w:val="ListLabel 84"/>
    <w:qFormat/>
    <w:rsid w:val="006123E8"/>
    <w:rPr>
      <w:rFonts w:ascii="Times New Roman" w:hAnsi="Times New Roman" w:cs="Times New Roman" w:hint="default"/>
    </w:rPr>
  </w:style>
  <w:style w:type="character" w:customStyle="1" w:styleId="ListLabel85">
    <w:name w:val="ListLabel 85"/>
    <w:qFormat/>
    <w:rsid w:val="006123E8"/>
    <w:rPr>
      <w:rFonts w:ascii="Times New Roman" w:hAnsi="Times New Roman" w:cs="Times New Roman" w:hint="default"/>
    </w:rPr>
  </w:style>
  <w:style w:type="character" w:customStyle="1" w:styleId="ListLabel86">
    <w:name w:val="ListLabel 86"/>
    <w:qFormat/>
    <w:rsid w:val="006123E8"/>
    <w:rPr>
      <w:rFonts w:ascii="Times New Roman" w:hAnsi="Times New Roman" w:cs="Times New Roman" w:hint="default"/>
    </w:rPr>
  </w:style>
  <w:style w:type="character" w:customStyle="1" w:styleId="ListLabel87">
    <w:name w:val="ListLabel 87"/>
    <w:qFormat/>
    <w:rsid w:val="006123E8"/>
    <w:rPr>
      <w:rFonts w:ascii="Times New Roman" w:hAnsi="Times New Roman" w:cs="Times New Roman" w:hint="default"/>
    </w:rPr>
  </w:style>
  <w:style w:type="character" w:customStyle="1" w:styleId="ListLabel88">
    <w:name w:val="ListLabel 88"/>
    <w:qFormat/>
    <w:rsid w:val="006123E8"/>
    <w:rPr>
      <w:rFonts w:ascii="Times New Roman" w:hAnsi="Times New Roman" w:cs="Times New Roman" w:hint="default"/>
    </w:rPr>
  </w:style>
  <w:style w:type="character" w:customStyle="1" w:styleId="ListLabel89">
    <w:name w:val="ListLabel 89"/>
    <w:qFormat/>
    <w:rsid w:val="006123E8"/>
    <w:rPr>
      <w:rFonts w:ascii="Times New Roman" w:hAnsi="Times New Roman" w:cs="Times New Roman" w:hint="default"/>
    </w:rPr>
  </w:style>
  <w:style w:type="character" w:customStyle="1" w:styleId="ListLabel90">
    <w:name w:val="ListLabel 90"/>
    <w:qFormat/>
    <w:rsid w:val="006123E8"/>
    <w:rPr>
      <w:rFonts w:ascii="Times New Roman" w:hAnsi="Times New Roman" w:cs="Times New Roman" w:hint="default"/>
    </w:rPr>
  </w:style>
  <w:style w:type="character" w:customStyle="1" w:styleId="ListLabel91">
    <w:name w:val="ListLabel 91"/>
    <w:qFormat/>
    <w:rsid w:val="006123E8"/>
    <w:rPr>
      <w:rFonts w:ascii="Times New Roman" w:hAnsi="Times New Roman" w:cs="Times New Roman" w:hint="default"/>
      <w:b/>
      <w:bCs w:val="0"/>
    </w:rPr>
  </w:style>
  <w:style w:type="character" w:customStyle="1" w:styleId="ListLabel92">
    <w:name w:val="ListLabel 92"/>
    <w:qFormat/>
    <w:rsid w:val="006123E8"/>
    <w:rPr>
      <w:rFonts w:ascii="Times New Roman" w:hAnsi="Times New Roman" w:cs="Times New Roman" w:hint="default"/>
    </w:rPr>
  </w:style>
  <w:style w:type="character" w:customStyle="1" w:styleId="ListLabel93">
    <w:name w:val="ListLabel 93"/>
    <w:qFormat/>
    <w:rsid w:val="006123E8"/>
    <w:rPr>
      <w:rFonts w:ascii="Times New Roman" w:hAnsi="Times New Roman" w:cs="Times New Roman" w:hint="default"/>
    </w:rPr>
  </w:style>
  <w:style w:type="character" w:customStyle="1" w:styleId="ListLabel94">
    <w:name w:val="ListLabel 94"/>
    <w:qFormat/>
    <w:rsid w:val="006123E8"/>
    <w:rPr>
      <w:rFonts w:ascii="Times New Roman" w:hAnsi="Times New Roman" w:cs="Times New Roman" w:hint="default"/>
    </w:rPr>
  </w:style>
  <w:style w:type="character" w:customStyle="1" w:styleId="ListLabel95">
    <w:name w:val="ListLabel 95"/>
    <w:qFormat/>
    <w:rsid w:val="006123E8"/>
    <w:rPr>
      <w:rFonts w:ascii="Times New Roman" w:hAnsi="Times New Roman" w:cs="Times New Roman" w:hint="default"/>
    </w:rPr>
  </w:style>
  <w:style w:type="character" w:customStyle="1" w:styleId="ListLabel96">
    <w:name w:val="ListLabel 96"/>
    <w:qFormat/>
    <w:rsid w:val="006123E8"/>
    <w:rPr>
      <w:rFonts w:ascii="Times New Roman" w:hAnsi="Times New Roman" w:cs="Times New Roman" w:hint="default"/>
    </w:rPr>
  </w:style>
  <w:style w:type="character" w:customStyle="1" w:styleId="ListLabel97">
    <w:name w:val="ListLabel 97"/>
    <w:qFormat/>
    <w:rsid w:val="006123E8"/>
    <w:rPr>
      <w:rFonts w:ascii="Times New Roman" w:hAnsi="Times New Roman" w:cs="Times New Roman" w:hint="default"/>
    </w:rPr>
  </w:style>
  <w:style w:type="character" w:customStyle="1" w:styleId="ListLabel98">
    <w:name w:val="ListLabel 98"/>
    <w:qFormat/>
    <w:rsid w:val="006123E8"/>
    <w:rPr>
      <w:rFonts w:ascii="Times New Roman" w:hAnsi="Times New Roman" w:cs="Times New Roman" w:hint="default"/>
    </w:rPr>
  </w:style>
  <w:style w:type="character" w:customStyle="1" w:styleId="ListLabel99">
    <w:name w:val="ListLabel 99"/>
    <w:qFormat/>
    <w:rsid w:val="006123E8"/>
    <w:rPr>
      <w:rFonts w:ascii="Times New Roman" w:hAnsi="Times New Roman" w:cs="Times New Roman" w:hint="default"/>
    </w:rPr>
  </w:style>
  <w:style w:type="character" w:customStyle="1" w:styleId="ListLabel100">
    <w:name w:val="ListLabel 100"/>
    <w:qFormat/>
    <w:rsid w:val="006123E8"/>
    <w:rPr>
      <w:rFonts w:ascii="Times New Roman" w:hAnsi="Times New Roman" w:cs="Times New Roman" w:hint="default"/>
      <w:b/>
      <w:bCs w:val="0"/>
    </w:rPr>
  </w:style>
  <w:style w:type="character" w:customStyle="1" w:styleId="ListLabel101">
    <w:name w:val="ListLabel 101"/>
    <w:qFormat/>
    <w:rsid w:val="006123E8"/>
    <w:rPr>
      <w:rFonts w:ascii="Times New Roman" w:hAnsi="Times New Roman" w:cs="Times New Roman" w:hint="default"/>
    </w:rPr>
  </w:style>
  <w:style w:type="character" w:customStyle="1" w:styleId="ListLabel102">
    <w:name w:val="ListLabel 102"/>
    <w:qFormat/>
    <w:rsid w:val="006123E8"/>
    <w:rPr>
      <w:rFonts w:ascii="Times New Roman" w:hAnsi="Times New Roman" w:cs="Times New Roman" w:hint="default"/>
    </w:rPr>
  </w:style>
  <w:style w:type="character" w:customStyle="1" w:styleId="ListLabel103">
    <w:name w:val="ListLabel 103"/>
    <w:qFormat/>
    <w:rsid w:val="006123E8"/>
    <w:rPr>
      <w:rFonts w:ascii="Times New Roman" w:hAnsi="Times New Roman" w:cs="Times New Roman" w:hint="default"/>
    </w:rPr>
  </w:style>
  <w:style w:type="character" w:customStyle="1" w:styleId="ListLabel104">
    <w:name w:val="ListLabel 104"/>
    <w:qFormat/>
    <w:rsid w:val="006123E8"/>
    <w:rPr>
      <w:rFonts w:ascii="Times New Roman" w:hAnsi="Times New Roman" w:cs="Times New Roman" w:hint="default"/>
    </w:rPr>
  </w:style>
  <w:style w:type="character" w:customStyle="1" w:styleId="ListLabel105">
    <w:name w:val="ListLabel 105"/>
    <w:qFormat/>
    <w:rsid w:val="006123E8"/>
    <w:rPr>
      <w:rFonts w:ascii="Times New Roman" w:hAnsi="Times New Roman" w:cs="Times New Roman" w:hint="default"/>
    </w:rPr>
  </w:style>
  <w:style w:type="character" w:customStyle="1" w:styleId="ListLabel106">
    <w:name w:val="ListLabel 106"/>
    <w:qFormat/>
    <w:rsid w:val="006123E8"/>
    <w:rPr>
      <w:rFonts w:ascii="Times New Roman" w:hAnsi="Times New Roman" w:cs="Times New Roman" w:hint="default"/>
    </w:rPr>
  </w:style>
  <w:style w:type="character" w:customStyle="1" w:styleId="ListLabel107">
    <w:name w:val="ListLabel 107"/>
    <w:qFormat/>
    <w:rsid w:val="006123E8"/>
    <w:rPr>
      <w:rFonts w:ascii="Times New Roman" w:hAnsi="Times New Roman" w:cs="Times New Roman" w:hint="default"/>
    </w:rPr>
  </w:style>
  <w:style w:type="character" w:customStyle="1" w:styleId="ListLabel108">
    <w:name w:val="ListLabel 108"/>
    <w:qFormat/>
    <w:rsid w:val="006123E8"/>
    <w:rPr>
      <w:rFonts w:ascii="Times New Roman" w:hAnsi="Times New Roman" w:cs="Times New Roman" w:hint="default"/>
    </w:rPr>
  </w:style>
  <w:style w:type="character" w:customStyle="1" w:styleId="ListLabel109">
    <w:name w:val="ListLabel 109"/>
    <w:qFormat/>
    <w:rsid w:val="006123E8"/>
    <w:rPr>
      <w:rFonts w:ascii="Times New Roman" w:hAnsi="Times New Roman" w:cs="Times New Roman" w:hint="default"/>
      <w:b/>
      <w:bCs w:val="0"/>
    </w:rPr>
  </w:style>
  <w:style w:type="character" w:customStyle="1" w:styleId="ListLabel110">
    <w:name w:val="ListLabel 110"/>
    <w:qFormat/>
    <w:rsid w:val="006123E8"/>
    <w:rPr>
      <w:rFonts w:ascii="Times New Roman" w:hAnsi="Times New Roman" w:cs="Times New Roman" w:hint="default"/>
    </w:rPr>
  </w:style>
  <w:style w:type="character" w:customStyle="1" w:styleId="ListLabel111">
    <w:name w:val="ListLabel 111"/>
    <w:qFormat/>
    <w:rsid w:val="006123E8"/>
    <w:rPr>
      <w:rFonts w:ascii="Times New Roman" w:hAnsi="Times New Roman" w:cs="Times New Roman" w:hint="default"/>
    </w:rPr>
  </w:style>
  <w:style w:type="character" w:customStyle="1" w:styleId="ListLabel112">
    <w:name w:val="ListLabel 112"/>
    <w:qFormat/>
    <w:rsid w:val="006123E8"/>
    <w:rPr>
      <w:rFonts w:ascii="Times New Roman" w:hAnsi="Times New Roman" w:cs="Times New Roman" w:hint="default"/>
    </w:rPr>
  </w:style>
  <w:style w:type="character" w:customStyle="1" w:styleId="ListLabel113">
    <w:name w:val="ListLabel 113"/>
    <w:qFormat/>
    <w:rsid w:val="006123E8"/>
    <w:rPr>
      <w:rFonts w:ascii="Times New Roman" w:hAnsi="Times New Roman" w:cs="Times New Roman" w:hint="default"/>
    </w:rPr>
  </w:style>
  <w:style w:type="character" w:customStyle="1" w:styleId="ListLabel114">
    <w:name w:val="ListLabel 114"/>
    <w:qFormat/>
    <w:rsid w:val="006123E8"/>
    <w:rPr>
      <w:rFonts w:ascii="Times New Roman" w:hAnsi="Times New Roman" w:cs="Times New Roman" w:hint="default"/>
    </w:rPr>
  </w:style>
  <w:style w:type="character" w:customStyle="1" w:styleId="ListLabel115">
    <w:name w:val="ListLabel 115"/>
    <w:qFormat/>
    <w:rsid w:val="006123E8"/>
    <w:rPr>
      <w:rFonts w:ascii="Times New Roman" w:hAnsi="Times New Roman" w:cs="Times New Roman" w:hint="default"/>
    </w:rPr>
  </w:style>
  <w:style w:type="character" w:customStyle="1" w:styleId="ListLabel116">
    <w:name w:val="ListLabel 116"/>
    <w:qFormat/>
    <w:rsid w:val="006123E8"/>
    <w:rPr>
      <w:rFonts w:ascii="Times New Roman" w:hAnsi="Times New Roman" w:cs="Times New Roman" w:hint="default"/>
    </w:rPr>
  </w:style>
  <w:style w:type="character" w:customStyle="1" w:styleId="ListLabel117">
    <w:name w:val="ListLabel 117"/>
    <w:qFormat/>
    <w:rsid w:val="006123E8"/>
    <w:rPr>
      <w:rFonts w:ascii="Times New Roman" w:hAnsi="Times New Roman" w:cs="Times New Roman" w:hint="default"/>
    </w:rPr>
  </w:style>
  <w:style w:type="character" w:customStyle="1" w:styleId="ListLabel118">
    <w:name w:val="ListLabel 118"/>
    <w:qFormat/>
    <w:rsid w:val="006123E8"/>
    <w:rPr>
      <w:rFonts w:ascii="Times New Roman" w:hAnsi="Times New Roman" w:cs="Times New Roman" w:hint="default"/>
      <w:b/>
      <w:bCs w:val="0"/>
    </w:rPr>
  </w:style>
  <w:style w:type="character" w:customStyle="1" w:styleId="ListLabel119">
    <w:name w:val="ListLabel 119"/>
    <w:qFormat/>
    <w:rsid w:val="006123E8"/>
    <w:rPr>
      <w:rFonts w:ascii="Times New Roman" w:hAnsi="Times New Roman" w:cs="Times New Roman" w:hint="default"/>
    </w:rPr>
  </w:style>
  <w:style w:type="character" w:customStyle="1" w:styleId="ListLabel120">
    <w:name w:val="ListLabel 120"/>
    <w:qFormat/>
    <w:rsid w:val="006123E8"/>
    <w:rPr>
      <w:rFonts w:ascii="Times New Roman" w:hAnsi="Times New Roman" w:cs="Times New Roman" w:hint="default"/>
    </w:rPr>
  </w:style>
  <w:style w:type="character" w:customStyle="1" w:styleId="ListLabel121">
    <w:name w:val="ListLabel 121"/>
    <w:qFormat/>
    <w:rsid w:val="006123E8"/>
    <w:rPr>
      <w:rFonts w:ascii="Times New Roman" w:hAnsi="Times New Roman" w:cs="Times New Roman" w:hint="default"/>
    </w:rPr>
  </w:style>
  <w:style w:type="character" w:customStyle="1" w:styleId="ListLabel122">
    <w:name w:val="ListLabel 122"/>
    <w:qFormat/>
    <w:rsid w:val="006123E8"/>
    <w:rPr>
      <w:rFonts w:ascii="Times New Roman" w:hAnsi="Times New Roman" w:cs="Times New Roman" w:hint="default"/>
    </w:rPr>
  </w:style>
  <w:style w:type="character" w:customStyle="1" w:styleId="ListLabel123">
    <w:name w:val="ListLabel 123"/>
    <w:qFormat/>
    <w:rsid w:val="006123E8"/>
    <w:rPr>
      <w:rFonts w:ascii="Times New Roman" w:hAnsi="Times New Roman" w:cs="Times New Roman" w:hint="default"/>
    </w:rPr>
  </w:style>
  <w:style w:type="character" w:customStyle="1" w:styleId="ListLabel124">
    <w:name w:val="ListLabel 124"/>
    <w:qFormat/>
    <w:rsid w:val="006123E8"/>
    <w:rPr>
      <w:rFonts w:ascii="Times New Roman" w:hAnsi="Times New Roman" w:cs="Times New Roman" w:hint="default"/>
    </w:rPr>
  </w:style>
  <w:style w:type="character" w:customStyle="1" w:styleId="ListLabel125">
    <w:name w:val="ListLabel 125"/>
    <w:qFormat/>
    <w:rsid w:val="006123E8"/>
    <w:rPr>
      <w:rFonts w:ascii="Times New Roman" w:hAnsi="Times New Roman" w:cs="Times New Roman" w:hint="default"/>
    </w:rPr>
  </w:style>
  <w:style w:type="character" w:customStyle="1" w:styleId="ListLabel126">
    <w:name w:val="ListLabel 126"/>
    <w:qFormat/>
    <w:rsid w:val="006123E8"/>
    <w:rPr>
      <w:rFonts w:ascii="Times New Roman" w:hAnsi="Times New Roman" w:cs="Times New Roman" w:hint="default"/>
    </w:rPr>
  </w:style>
  <w:style w:type="character" w:customStyle="1" w:styleId="ListLabel127">
    <w:name w:val="ListLabel 127"/>
    <w:qFormat/>
    <w:rsid w:val="006123E8"/>
    <w:rPr>
      <w:rFonts w:ascii="Times New Roman" w:hAnsi="Times New Roman" w:cs="Times New Roman" w:hint="default"/>
      <w:b/>
      <w:bCs w:val="0"/>
    </w:rPr>
  </w:style>
  <w:style w:type="character" w:customStyle="1" w:styleId="ListLabel128">
    <w:name w:val="ListLabel 128"/>
    <w:qFormat/>
    <w:rsid w:val="006123E8"/>
    <w:rPr>
      <w:rFonts w:ascii="Times New Roman" w:hAnsi="Times New Roman" w:cs="Times New Roman" w:hint="default"/>
    </w:rPr>
  </w:style>
  <w:style w:type="character" w:customStyle="1" w:styleId="ListLabel129">
    <w:name w:val="ListLabel 129"/>
    <w:qFormat/>
    <w:rsid w:val="006123E8"/>
    <w:rPr>
      <w:rFonts w:ascii="Times New Roman" w:hAnsi="Times New Roman" w:cs="Times New Roman" w:hint="default"/>
    </w:rPr>
  </w:style>
  <w:style w:type="character" w:customStyle="1" w:styleId="ListLabel130">
    <w:name w:val="ListLabel 130"/>
    <w:qFormat/>
    <w:rsid w:val="006123E8"/>
    <w:rPr>
      <w:rFonts w:ascii="Times New Roman" w:hAnsi="Times New Roman" w:cs="Times New Roman" w:hint="default"/>
    </w:rPr>
  </w:style>
  <w:style w:type="character" w:customStyle="1" w:styleId="ListLabel131">
    <w:name w:val="ListLabel 131"/>
    <w:qFormat/>
    <w:rsid w:val="006123E8"/>
    <w:rPr>
      <w:rFonts w:ascii="Times New Roman" w:hAnsi="Times New Roman" w:cs="Times New Roman" w:hint="default"/>
    </w:rPr>
  </w:style>
  <w:style w:type="character" w:customStyle="1" w:styleId="ListLabel132">
    <w:name w:val="ListLabel 132"/>
    <w:qFormat/>
    <w:rsid w:val="006123E8"/>
    <w:rPr>
      <w:rFonts w:ascii="Times New Roman" w:hAnsi="Times New Roman" w:cs="Times New Roman" w:hint="default"/>
    </w:rPr>
  </w:style>
  <w:style w:type="character" w:customStyle="1" w:styleId="ListLabel133">
    <w:name w:val="ListLabel 133"/>
    <w:qFormat/>
    <w:rsid w:val="006123E8"/>
    <w:rPr>
      <w:rFonts w:ascii="Times New Roman" w:hAnsi="Times New Roman" w:cs="Times New Roman" w:hint="default"/>
    </w:rPr>
  </w:style>
  <w:style w:type="character" w:customStyle="1" w:styleId="ListLabel134">
    <w:name w:val="ListLabel 134"/>
    <w:qFormat/>
    <w:rsid w:val="006123E8"/>
    <w:rPr>
      <w:rFonts w:ascii="Times New Roman" w:hAnsi="Times New Roman" w:cs="Times New Roman" w:hint="default"/>
    </w:rPr>
  </w:style>
  <w:style w:type="character" w:customStyle="1" w:styleId="ListLabel135">
    <w:name w:val="ListLabel 135"/>
    <w:qFormat/>
    <w:rsid w:val="006123E8"/>
    <w:rPr>
      <w:rFonts w:ascii="Times New Roman" w:hAnsi="Times New Roman" w:cs="Times New Roman" w:hint="default"/>
    </w:rPr>
  </w:style>
  <w:style w:type="character" w:customStyle="1" w:styleId="ListLabel136">
    <w:name w:val="ListLabel 136"/>
    <w:qFormat/>
    <w:rsid w:val="006123E8"/>
    <w:rPr>
      <w:rFonts w:ascii="Times New Roman" w:hAnsi="Times New Roman" w:cs="Times New Roman" w:hint="default"/>
      <w:b/>
      <w:bCs w:val="0"/>
    </w:rPr>
  </w:style>
  <w:style w:type="character" w:customStyle="1" w:styleId="ListLabel137">
    <w:name w:val="ListLabel 137"/>
    <w:qFormat/>
    <w:rsid w:val="006123E8"/>
    <w:rPr>
      <w:rFonts w:ascii="Times New Roman" w:hAnsi="Times New Roman" w:cs="Times New Roman" w:hint="default"/>
    </w:rPr>
  </w:style>
  <w:style w:type="character" w:customStyle="1" w:styleId="ListLabel138">
    <w:name w:val="ListLabel 138"/>
    <w:qFormat/>
    <w:rsid w:val="006123E8"/>
    <w:rPr>
      <w:rFonts w:ascii="Times New Roman" w:hAnsi="Times New Roman" w:cs="Times New Roman" w:hint="default"/>
    </w:rPr>
  </w:style>
  <w:style w:type="character" w:customStyle="1" w:styleId="ListLabel139">
    <w:name w:val="ListLabel 139"/>
    <w:qFormat/>
    <w:rsid w:val="006123E8"/>
    <w:rPr>
      <w:rFonts w:ascii="Times New Roman" w:hAnsi="Times New Roman" w:cs="Times New Roman" w:hint="default"/>
    </w:rPr>
  </w:style>
  <w:style w:type="character" w:customStyle="1" w:styleId="ListLabel140">
    <w:name w:val="ListLabel 140"/>
    <w:qFormat/>
    <w:rsid w:val="006123E8"/>
    <w:rPr>
      <w:rFonts w:ascii="Times New Roman" w:hAnsi="Times New Roman" w:cs="Times New Roman" w:hint="default"/>
    </w:rPr>
  </w:style>
  <w:style w:type="character" w:customStyle="1" w:styleId="ListLabel141">
    <w:name w:val="ListLabel 141"/>
    <w:qFormat/>
    <w:rsid w:val="006123E8"/>
    <w:rPr>
      <w:rFonts w:ascii="Times New Roman" w:hAnsi="Times New Roman" w:cs="Times New Roman" w:hint="default"/>
    </w:rPr>
  </w:style>
  <w:style w:type="character" w:customStyle="1" w:styleId="ListLabel142">
    <w:name w:val="ListLabel 142"/>
    <w:qFormat/>
    <w:rsid w:val="006123E8"/>
    <w:rPr>
      <w:rFonts w:ascii="Times New Roman" w:hAnsi="Times New Roman" w:cs="Times New Roman" w:hint="default"/>
    </w:rPr>
  </w:style>
  <w:style w:type="character" w:customStyle="1" w:styleId="ListLabel143">
    <w:name w:val="ListLabel 143"/>
    <w:qFormat/>
    <w:rsid w:val="006123E8"/>
    <w:rPr>
      <w:rFonts w:ascii="Times New Roman" w:hAnsi="Times New Roman" w:cs="Times New Roman" w:hint="default"/>
    </w:rPr>
  </w:style>
  <w:style w:type="character" w:customStyle="1" w:styleId="ListLabel144">
    <w:name w:val="ListLabel 144"/>
    <w:qFormat/>
    <w:rsid w:val="006123E8"/>
    <w:rPr>
      <w:rFonts w:ascii="Times New Roman" w:hAnsi="Times New Roman" w:cs="Times New Roman" w:hint="default"/>
    </w:rPr>
  </w:style>
  <w:style w:type="character" w:customStyle="1" w:styleId="ListLabel145">
    <w:name w:val="ListLabel 145"/>
    <w:qFormat/>
    <w:rsid w:val="006123E8"/>
    <w:rPr>
      <w:rFonts w:ascii="Times New Roman" w:hAnsi="Times New Roman" w:cs="Times New Roman" w:hint="default"/>
      <w:b/>
      <w:bCs w:val="0"/>
    </w:rPr>
  </w:style>
  <w:style w:type="character" w:customStyle="1" w:styleId="ListLabel146">
    <w:name w:val="ListLabel 146"/>
    <w:qFormat/>
    <w:rsid w:val="006123E8"/>
    <w:rPr>
      <w:rFonts w:ascii="Times New Roman" w:hAnsi="Times New Roman" w:cs="Times New Roman" w:hint="default"/>
    </w:rPr>
  </w:style>
  <w:style w:type="character" w:customStyle="1" w:styleId="ListLabel147">
    <w:name w:val="ListLabel 147"/>
    <w:qFormat/>
    <w:rsid w:val="006123E8"/>
    <w:rPr>
      <w:rFonts w:ascii="Times New Roman" w:hAnsi="Times New Roman" w:cs="Times New Roman" w:hint="default"/>
    </w:rPr>
  </w:style>
  <w:style w:type="character" w:customStyle="1" w:styleId="ListLabel148">
    <w:name w:val="ListLabel 148"/>
    <w:qFormat/>
    <w:rsid w:val="006123E8"/>
    <w:rPr>
      <w:rFonts w:ascii="Times New Roman" w:hAnsi="Times New Roman" w:cs="Times New Roman" w:hint="default"/>
    </w:rPr>
  </w:style>
  <w:style w:type="character" w:customStyle="1" w:styleId="ListLabel149">
    <w:name w:val="ListLabel 149"/>
    <w:qFormat/>
    <w:rsid w:val="006123E8"/>
    <w:rPr>
      <w:rFonts w:ascii="Times New Roman" w:hAnsi="Times New Roman" w:cs="Times New Roman" w:hint="default"/>
    </w:rPr>
  </w:style>
  <w:style w:type="character" w:customStyle="1" w:styleId="ListLabel150">
    <w:name w:val="ListLabel 150"/>
    <w:qFormat/>
    <w:rsid w:val="006123E8"/>
    <w:rPr>
      <w:rFonts w:ascii="Times New Roman" w:hAnsi="Times New Roman" w:cs="Times New Roman" w:hint="default"/>
    </w:rPr>
  </w:style>
  <w:style w:type="character" w:customStyle="1" w:styleId="ListLabel151">
    <w:name w:val="ListLabel 151"/>
    <w:qFormat/>
    <w:rsid w:val="006123E8"/>
    <w:rPr>
      <w:rFonts w:ascii="Times New Roman" w:hAnsi="Times New Roman" w:cs="Times New Roman" w:hint="default"/>
    </w:rPr>
  </w:style>
  <w:style w:type="character" w:customStyle="1" w:styleId="ListLabel152">
    <w:name w:val="ListLabel 152"/>
    <w:qFormat/>
    <w:rsid w:val="006123E8"/>
    <w:rPr>
      <w:rFonts w:ascii="Times New Roman" w:hAnsi="Times New Roman" w:cs="Times New Roman" w:hint="default"/>
    </w:rPr>
  </w:style>
  <w:style w:type="character" w:customStyle="1" w:styleId="ListLabel153">
    <w:name w:val="ListLabel 153"/>
    <w:qFormat/>
    <w:rsid w:val="006123E8"/>
    <w:rPr>
      <w:rFonts w:ascii="Times New Roman" w:hAnsi="Times New Roman" w:cs="Times New Roman" w:hint="default"/>
    </w:rPr>
  </w:style>
  <w:style w:type="character" w:customStyle="1" w:styleId="ListLabel154">
    <w:name w:val="ListLabel 154"/>
    <w:qFormat/>
    <w:rsid w:val="006123E8"/>
    <w:rPr>
      <w:rFonts w:ascii="Times New Roman" w:hAnsi="Times New Roman" w:cs="Times New Roman" w:hint="default"/>
      <w:b/>
      <w:bCs w:val="0"/>
    </w:rPr>
  </w:style>
  <w:style w:type="character" w:customStyle="1" w:styleId="ListLabel155">
    <w:name w:val="ListLabel 155"/>
    <w:qFormat/>
    <w:rsid w:val="006123E8"/>
    <w:rPr>
      <w:rFonts w:ascii="Times New Roman" w:hAnsi="Times New Roman" w:cs="Times New Roman" w:hint="default"/>
    </w:rPr>
  </w:style>
  <w:style w:type="character" w:customStyle="1" w:styleId="ListLabel156">
    <w:name w:val="ListLabel 156"/>
    <w:qFormat/>
    <w:rsid w:val="006123E8"/>
    <w:rPr>
      <w:rFonts w:ascii="Times New Roman" w:hAnsi="Times New Roman" w:cs="Times New Roman" w:hint="default"/>
    </w:rPr>
  </w:style>
  <w:style w:type="character" w:customStyle="1" w:styleId="ListLabel157">
    <w:name w:val="ListLabel 157"/>
    <w:qFormat/>
    <w:rsid w:val="006123E8"/>
    <w:rPr>
      <w:rFonts w:ascii="Times New Roman" w:hAnsi="Times New Roman" w:cs="Times New Roman" w:hint="default"/>
    </w:rPr>
  </w:style>
  <w:style w:type="character" w:customStyle="1" w:styleId="ListLabel158">
    <w:name w:val="ListLabel 158"/>
    <w:qFormat/>
    <w:rsid w:val="006123E8"/>
    <w:rPr>
      <w:rFonts w:ascii="Times New Roman" w:hAnsi="Times New Roman" w:cs="Times New Roman" w:hint="default"/>
    </w:rPr>
  </w:style>
  <w:style w:type="character" w:customStyle="1" w:styleId="ListLabel159">
    <w:name w:val="ListLabel 159"/>
    <w:qFormat/>
    <w:rsid w:val="006123E8"/>
    <w:rPr>
      <w:rFonts w:ascii="Times New Roman" w:hAnsi="Times New Roman" w:cs="Times New Roman" w:hint="default"/>
    </w:rPr>
  </w:style>
  <w:style w:type="character" w:customStyle="1" w:styleId="ListLabel160">
    <w:name w:val="ListLabel 160"/>
    <w:qFormat/>
    <w:rsid w:val="006123E8"/>
    <w:rPr>
      <w:rFonts w:ascii="Times New Roman" w:hAnsi="Times New Roman" w:cs="Times New Roman" w:hint="default"/>
    </w:rPr>
  </w:style>
  <w:style w:type="character" w:customStyle="1" w:styleId="ListLabel161">
    <w:name w:val="ListLabel 161"/>
    <w:qFormat/>
    <w:rsid w:val="006123E8"/>
    <w:rPr>
      <w:rFonts w:ascii="Times New Roman" w:hAnsi="Times New Roman" w:cs="Times New Roman" w:hint="default"/>
    </w:rPr>
  </w:style>
  <w:style w:type="character" w:customStyle="1" w:styleId="ListLabel162">
    <w:name w:val="ListLabel 162"/>
    <w:qFormat/>
    <w:rsid w:val="006123E8"/>
    <w:rPr>
      <w:rFonts w:ascii="Times New Roman" w:hAnsi="Times New Roman" w:cs="Times New Roman" w:hint="default"/>
    </w:rPr>
  </w:style>
  <w:style w:type="character" w:customStyle="1" w:styleId="ListLabel163">
    <w:name w:val="ListLabel 163"/>
    <w:qFormat/>
    <w:rsid w:val="006123E8"/>
    <w:rPr>
      <w:rFonts w:ascii="Times New Roman" w:hAnsi="Times New Roman" w:cs="Times New Roman" w:hint="default"/>
      <w:b/>
      <w:bCs w:val="0"/>
    </w:rPr>
  </w:style>
  <w:style w:type="character" w:customStyle="1" w:styleId="ListLabel164">
    <w:name w:val="ListLabel 164"/>
    <w:qFormat/>
    <w:rsid w:val="006123E8"/>
    <w:rPr>
      <w:rFonts w:ascii="Times New Roman" w:hAnsi="Times New Roman" w:cs="Times New Roman" w:hint="default"/>
    </w:rPr>
  </w:style>
  <w:style w:type="character" w:customStyle="1" w:styleId="ListLabel165">
    <w:name w:val="ListLabel 165"/>
    <w:qFormat/>
    <w:rsid w:val="006123E8"/>
    <w:rPr>
      <w:rFonts w:ascii="Times New Roman" w:hAnsi="Times New Roman" w:cs="Times New Roman" w:hint="default"/>
    </w:rPr>
  </w:style>
  <w:style w:type="character" w:customStyle="1" w:styleId="ListLabel166">
    <w:name w:val="ListLabel 166"/>
    <w:qFormat/>
    <w:rsid w:val="006123E8"/>
    <w:rPr>
      <w:rFonts w:ascii="Times New Roman" w:hAnsi="Times New Roman" w:cs="Times New Roman" w:hint="default"/>
    </w:rPr>
  </w:style>
  <w:style w:type="character" w:customStyle="1" w:styleId="ListLabel167">
    <w:name w:val="ListLabel 167"/>
    <w:qFormat/>
    <w:rsid w:val="006123E8"/>
    <w:rPr>
      <w:rFonts w:ascii="Times New Roman" w:hAnsi="Times New Roman" w:cs="Times New Roman" w:hint="default"/>
    </w:rPr>
  </w:style>
  <w:style w:type="character" w:customStyle="1" w:styleId="ListLabel168">
    <w:name w:val="ListLabel 168"/>
    <w:qFormat/>
    <w:rsid w:val="006123E8"/>
    <w:rPr>
      <w:rFonts w:ascii="Times New Roman" w:hAnsi="Times New Roman" w:cs="Times New Roman" w:hint="default"/>
    </w:rPr>
  </w:style>
  <w:style w:type="character" w:customStyle="1" w:styleId="ListLabel169">
    <w:name w:val="ListLabel 169"/>
    <w:qFormat/>
    <w:rsid w:val="006123E8"/>
    <w:rPr>
      <w:rFonts w:ascii="Times New Roman" w:hAnsi="Times New Roman" w:cs="Times New Roman" w:hint="default"/>
    </w:rPr>
  </w:style>
  <w:style w:type="character" w:customStyle="1" w:styleId="ListLabel170">
    <w:name w:val="ListLabel 170"/>
    <w:qFormat/>
    <w:rsid w:val="006123E8"/>
    <w:rPr>
      <w:rFonts w:ascii="Times New Roman" w:hAnsi="Times New Roman" w:cs="Times New Roman" w:hint="default"/>
    </w:rPr>
  </w:style>
  <w:style w:type="character" w:customStyle="1" w:styleId="ListLabel171">
    <w:name w:val="ListLabel 171"/>
    <w:qFormat/>
    <w:rsid w:val="006123E8"/>
    <w:rPr>
      <w:rFonts w:ascii="Times New Roman" w:hAnsi="Times New Roman" w:cs="Times New Roman" w:hint="default"/>
    </w:rPr>
  </w:style>
  <w:style w:type="character" w:customStyle="1" w:styleId="ListLabel172">
    <w:name w:val="ListLabel 172"/>
    <w:qFormat/>
    <w:rsid w:val="006123E8"/>
    <w:rPr>
      <w:rFonts w:ascii="Times New Roman" w:hAnsi="Times New Roman" w:cs="Times New Roman" w:hint="default"/>
    </w:rPr>
  </w:style>
  <w:style w:type="character" w:customStyle="1" w:styleId="ListLabel173">
    <w:name w:val="ListLabel 173"/>
    <w:qFormat/>
    <w:rsid w:val="006123E8"/>
    <w:rPr>
      <w:rFonts w:ascii="Times New Roman" w:hAnsi="Times New Roman" w:cs="Times New Roman" w:hint="default"/>
    </w:rPr>
  </w:style>
  <w:style w:type="character" w:customStyle="1" w:styleId="ListLabel174">
    <w:name w:val="ListLabel 174"/>
    <w:qFormat/>
    <w:rsid w:val="006123E8"/>
    <w:rPr>
      <w:rFonts w:ascii="Times New Roman" w:hAnsi="Times New Roman" w:cs="Times New Roman" w:hint="default"/>
    </w:rPr>
  </w:style>
  <w:style w:type="character" w:customStyle="1" w:styleId="ListLabel175">
    <w:name w:val="ListLabel 175"/>
    <w:qFormat/>
    <w:rsid w:val="006123E8"/>
    <w:rPr>
      <w:rFonts w:ascii="Times New Roman" w:hAnsi="Times New Roman" w:cs="Times New Roman" w:hint="default"/>
    </w:rPr>
  </w:style>
  <w:style w:type="character" w:customStyle="1" w:styleId="ListLabel176">
    <w:name w:val="ListLabel 176"/>
    <w:qFormat/>
    <w:rsid w:val="006123E8"/>
    <w:rPr>
      <w:rFonts w:ascii="Times New Roman" w:hAnsi="Times New Roman" w:cs="Times New Roman" w:hint="default"/>
    </w:rPr>
  </w:style>
  <w:style w:type="character" w:customStyle="1" w:styleId="ListLabel177">
    <w:name w:val="ListLabel 177"/>
    <w:qFormat/>
    <w:rsid w:val="006123E8"/>
    <w:rPr>
      <w:rFonts w:ascii="Times New Roman" w:hAnsi="Times New Roman" w:cs="Times New Roman" w:hint="default"/>
    </w:rPr>
  </w:style>
  <w:style w:type="character" w:customStyle="1" w:styleId="ListLabel178">
    <w:name w:val="ListLabel 178"/>
    <w:qFormat/>
    <w:rsid w:val="006123E8"/>
    <w:rPr>
      <w:rFonts w:ascii="Times New Roman" w:hAnsi="Times New Roman" w:cs="Times New Roman" w:hint="default"/>
    </w:rPr>
  </w:style>
  <w:style w:type="character" w:customStyle="1" w:styleId="ListLabel179">
    <w:name w:val="ListLabel 179"/>
    <w:qFormat/>
    <w:rsid w:val="006123E8"/>
    <w:rPr>
      <w:rFonts w:ascii="Times New Roman" w:hAnsi="Times New Roman" w:cs="Times New Roman" w:hint="default"/>
    </w:rPr>
  </w:style>
  <w:style w:type="character" w:customStyle="1" w:styleId="ListLabel180">
    <w:name w:val="ListLabel 180"/>
    <w:qFormat/>
    <w:rsid w:val="006123E8"/>
    <w:rPr>
      <w:rFonts w:ascii="Times New Roman" w:hAnsi="Times New Roman" w:cs="Times New Roman" w:hint="default"/>
    </w:rPr>
  </w:style>
  <w:style w:type="character" w:customStyle="1" w:styleId="ListLabel181">
    <w:name w:val="ListLabel 181"/>
    <w:qFormat/>
    <w:rsid w:val="006123E8"/>
    <w:rPr>
      <w:rFonts w:ascii="Times New Roman" w:hAnsi="Times New Roman" w:cs="Times New Roman" w:hint="default"/>
      <w:b/>
      <w:bCs w:val="0"/>
    </w:rPr>
  </w:style>
  <w:style w:type="character" w:customStyle="1" w:styleId="ListLabel182">
    <w:name w:val="ListLabel 182"/>
    <w:qFormat/>
    <w:rsid w:val="006123E8"/>
    <w:rPr>
      <w:rFonts w:ascii="Times New Roman" w:hAnsi="Times New Roman" w:cs="Times New Roman" w:hint="default"/>
    </w:rPr>
  </w:style>
  <w:style w:type="character" w:customStyle="1" w:styleId="ListLabel183">
    <w:name w:val="ListLabel 183"/>
    <w:qFormat/>
    <w:rsid w:val="006123E8"/>
    <w:rPr>
      <w:rFonts w:ascii="Times New Roman" w:hAnsi="Times New Roman" w:cs="Times New Roman" w:hint="default"/>
    </w:rPr>
  </w:style>
  <w:style w:type="character" w:customStyle="1" w:styleId="ListLabel184">
    <w:name w:val="ListLabel 184"/>
    <w:qFormat/>
    <w:rsid w:val="006123E8"/>
    <w:rPr>
      <w:rFonts w:ascii="Times New Roman" w:hAnsi="Times New Roman" w:cs="Times New Roman" w:hint="default"/>
    </w:rPr>
  </w:style>
  <w:style w:type="character" w:customStyle="1" w:styleId="ListLabel185">
    <w:name w:val="ListLabel 185"/>
    <w:qFormat/>
    <w:rsid w:val="006123E8"/>
    <w:rPr>
      <w:rFonts w:ascii="Times New Roman" w:hAnsi="Times New Roman" w:cs="Times New Roman" w:hint="default"/>
    </w:rPr>
  </w:style>
  <w:style w:type="character" w:customStyle="1" w:styleId="ListLabel186">
    <w:name w:val="ListLabel 186"/>
    <w:qFormat/>
    <w:rsid w:val="006123E8"/>
    <w:rPr>
      <w:rFonts w:ascii="Times New Roman" w:hAnsi="Times New Roman" w:cs="Times New Roman" w:hint="default"/>
    </w:rPr>
  </w:style>
  <w:style w:type="character" w:customStyle="1" w:styleId="ListLabel187">
    <w:name w:val="ListLabel 187"/>
    <w:qFormat/>
    <w:rsid w:val="006123E8"/>
    <w:rPr>
      <w:rFonts w:ascii="Times New Roman" w:hAnsi="Times New Roman" w:cs="Times New Roman" w:hint="default"/>
    </w:rPr>
  </w:style>
  <w:style w:type="character" w:customStyle="1" w:styleId="ListLabel188">
    <w:name w:val="ListLabel 188"/>
    <w:qFormat/>
    <w:rsid w:val="006123E8"/>
    <w:rPr>
      <w:rFonts w:ascii="Times New Roman" w:hAnsi="Times New Roman" w:cs="Times New Roman" w:hint="default"/>
    </w:rPr>
  </w:style>
  <w:style w:type="character" w:customStyle="1" w:styleId="ListLabel189">
    <w:name w:val="ListLabel 189"/>
    <w:qFormat/>
    <w:rsid w:val="006123E8"/>
    <w:rPr>
      <w:rFonts w:ascii="Times New Roman" w:hAnsi="Times New Roman" w:cs="Times New Roman" w:hint="default"/>
    </w:rPr>
  </w:style>
  <w:style w:type="character" w:customStyle="1" w:styleId="ListLabel190">
    <w:name w:val="ListLabel 190"/>
    <w:qFormat/>
    <w:rsid w:val="006123E8"/>
    <w:rPr>
      <w:color w:val="00000A"/>
    </w:rPr>
  </w:style>
  <w:style w:type="character" w:customStyle="1" w:styleId="ListLabel191">
    <w:name w:val="ListLabel 191"/>
    <w:qFormat/>
    <w:rsid w:val="006123E8"/>
    <w:rPr>
      <w:rFonts w:ascii="Times New Roman" w:hAnsi="Times New Roman" w:cs="Times New Roman" w:hint="default"/>
      <w:b w:val="0"/>
      <w:bCs w:val="0"/>
    </w:rPr>
  </w:style>
  <w:style w:type="character" w:customStyle="1" w:styleId="ListLabel192">
    <w:name w:val="ListLabel 192"/>
    <w:qFormat/>
    <w:rsid w:val="006123E8"/>
    <w:rPr>
      <w:rFonts w:ascii="Times New Roman" w:eastAsia="Times New Roman" w:hAnsi="Times New Roman" w:cs="Times New Roman" w:hint="default"/>
      <w:b w:val="0"/>
      <w:bCs w:val="0"/>
      <w:i w:val="0"/>
      <w:iCs w:val="0"/>
      <w:sz w:val="28"/>
    </w:rPr>
  </w:style>
  <w:style w:type="character" w:customStyle="1" w:styleId="ListLabel193">
    <w:name w:val="ListLabel 193"/>
    <w:qFormat/>
    <w:rsid w:val="006123E8"/>
    <w:rPr>
      <w:rFonts w:ascii="Times New Roman" w:eastAsia="Times New Roman" w:hAnsi="Times New Roman" w:cs="Times New Roman" w:hint="default"/>
    </w:rPr>
  </w:style>
  <w:style w:type="character" w:customStyle="1" w:styleId="ListLabel194">
    <w:name w:val="ListLabel 194"/>
    <w:qFormat/>
    <w:rsid w:val="006123E8"/>
    <w:rPr>
      <w:rFonts w:ascii="Times New Roman" w:eastAsia="Times New Roman" w:hAnsi="Times New Roman" w:cs="Times New Roman" w:hint="default"/>
    </w:rPr>
  </w:style>
  <w:style w:type="character" w:customStyle="1" w:styleId="ListLabel195">
    <w:name w:val="ListLabel 195"/>
    <w:qFormat/>
    <w:rsid w:val="006123E8"/>
    <w:rPr>
      <w:rFonts w:ascii="Times New Roman" w:hAnsi="Times New Roman" w:cs="Times New Roman" w:hint="default"/>
    </w:rPr>
  </w:style>
  <w:style w:type="character" w:customStyle="1" w:styleId="ListLabel196">
    <w:name w:val="ListLabel 196"/>
    <w:qFormat/>
    <w:rsid w:val="006123E8"/>
    <w:rPr>
      <w:rFonts w:ascii="Times New Roman" w:hAnsi="Times New Roman" w:cs="Times New Roman" w:hint="default"/>
    </w:rPr>
  </w:style>
  <w:style w:type="character" w:customStyle="1" w:styleId="ListLabel197">
    <w:name w:val="ListLabel 197"/>
    <w:qFormat/>
    <w:rsid w:val="006123E8"/>
    <w:rPr>
      <w:rFonts w:ascii="Times New Roman" w:hAnsi="Times New Roman" w:cs="Times New Roman" w:hint="default"/>
    </w:rPr>
  </w:style>
  <w:style w:type="character" w:customStyle="1" w:styleId="ListLabel198">
    <w:name w:val="ListLabel 198"/>
    <w:qFormat/>
    <w:rsid w:val="006123E8"/>
    <w:rPr>
      <w:rFonts w:ascii="Times New Roman" w:hAnsi="Times New Roman" w:cs="Times New Roman" w:hint="default"/>
    </w:rPr>
  </w:style>
  <w:style w:type="character" w:customStyle="1" w:styleId="ListLabel199">
    <w:name w:val="ListLabel 199"/>
    <w:qFormat/>
    <w:rsid w:val="006123E8"/>
    <w:rPr>
      <w:rFonts w:ascii="Times New Roman" w:hAnsi="Times New Roman" w:cs="Times New Roman" w:hint="default"/>
    </w:rPr>
  </w:style>
  <w:style w:type="character" w:customStyle="1" w:styleId="ListLabel200">
    <w:name w:val="ListLabel 200"/>
    <w:qFormat/>
    <w:rsid w:val="006123E8"/>
    <w:rPr>
      <w:rFonts w:ascii="Times New Roman" w:hAnsi="Times New Roman" w:cs="Times New Roman" w:hint="default"/>
    </w:rPr>
  </w:style>
  <w:style w:type="character" w:customStyle="1" w:styleId="ListLabel201">
    <w:name w:val="ListLabel 201"/>
    <w:qFormat/>
    <w:rsid w:val="006123E8"/>
    <w:rPr>
      <w:rFonts w:ascii="Times New Roman" w:hAnsi="Times New Roman" w:cs="Times New Roman" w:hint="default"/>
    </w:rPr>
  </w:style>
  <w:style w:type="character" w:customStyle="1" w:styleId="ListLabel202">
    <w:name w:val="ListLabel 202"/>
    <w:qFormat/>
    <w:rsid w:val="006123E8"/>
    <w:rPr>
      <w:rFonts w:ascii="Times New Roman" w:hAnsi="Times New Roman" w:cs="Times New Roman" w:hint="default"/>
    </w:rPr>
  </w:style>
  <w:style w:type="character" w:customStyle="1" w:styleId="ListLabel203">
    <w:name w:val="ListLabel 203"/>
    <w:qFormat/>
    <w:rsid w:val="006123E8"/>
    <w:rPr>
      <w:rFonts w:ascii="Times New Roman" w:hAnsi="Times New Roman" w:cs="Times New Roman" w:hint="default"/>
    </w:rPr>
  </w:style>
  <w:style w:type="character" w:customStyle="1" w:styleId="ListLabel204">
    <w:name w:val="ListLabel 204"/>
    <w:qFormat/>
    <w:rsid w:val="006123E8"/>
    <w:rPr>
      <w:rFonts w:ascii="Times New Roman" w:hAnsi="Times New Roman" w:cs="Times New Roman" w:hint="default"/>
      <w:b w:val="0"/>
      <w:bCs w:val="0"/>
    </w:rPr>
  </w:style>
  <w:style w:type="character" w:customStyle="1" w:styleId="ListLabel205">
    <w:name w:val="ListLabel 205"/>
    <w:qFormat/>
    <w:rsid w:val="006123E8"/>
    <w:rPr>
      <w:rFonts w:ascii="Times New Roman" w:hAnsi="Times New Roman" w:cs="Times New Roman" w:hint="default"/>
    </w:rPr>
  </w:style>
  <w:style w:type="character" w:customStyle="1" w:styleId="ListLabel206">
    <w:name w:val="ListLabel 206"/>
    <w:qFormat/>
    <w:rsid w:val="006123E8"/>
    <w:rPr>
      <w:rFonts w:ascii="Times New Roman" w:hAnsi="Times New Roman" w:cs="Times New Roman" w:hint="default"/>
    </w:rPr>
  </w:style>
  <w:style w:type="character" w:customStyle="1" w:styleId="ListLabel207">
    <w:name w:val="ListLabel 207"/>
    <w:qFormat/>
    <w:rsid w:val="006123E8"/>
    <w:rPr>
      <w:rFonts w:ascii="Times New Roman" w:hAnsi="Times New Roman" w:cs="Times New Roman" w:hint="default"/>
    </w:rPr>
  </w:style>
  <w:style w:type="character" w:customStyle="1" w:styleId="ListLabel208">
    <w:name w:val="ListLabel 208"/>
    <w:qFormat/>
    <w:rsid w:val="006123E8"/>
    <w:rPr>
      <w:rFonts w:ascii="Times New Roman" w:hAnsi="Times New Roman" w:cs="Times New Roman" w:hint="default"/>
    </w:rPr>
  </w:style>
  <w:style w:type="character" w:customStyle="1" w:styleId="ListLabel209">
    <w:name w:val="ListLabel 209"/>
    <w:qFormat/>
    <w:rsid w:val="006123E8"/>
    <w:rPr>
      <w:rFonts w:ascii="Times New Roman" w:hAnsi="Times New Roman" w:cs="Times New Roman" w:hint="default"/>
    </w:rPr>
  </w:style>
  <w:style w:type="character" w:customStyle="1" w:styleId="ListLabel210">
    <w:name w:val="ListLabel 210"/>
    <w:qFormat/>
    <w:rsid w:val="006123E8"/>
    <w:rPr>
      <w:rFonts w:ascii="Times New Roman" w:hAnsi="Times New Roman" w:cs="Times New Roman" w:hint="default"/>
    </w:rPr>
  </w:style>
  <w:style w:type="character" w:customStyle="1" w:styleId="ListLabel211">
    <w:name w:val="ListLabel 211"/>
    <w:qFormat/>
    <w:rsid w:val="006123E8"/>
    <w:rPr>
      <w:rFonts w:ascii="Times New Roman" w:hAnsi="Times New Roman" w:cs="Times New Roman" w:hint="default"/>
    </w:rPr>
  </w:style>
  <w:style w:type="character" w:customStyle="1" w:styleId="ListLabel212">
    <w:name w:val="ListLabel 212"/>
    <w:qFormat/>
    <w:rsid w:val="006123E8"/>
    <w:rPr>
      <w:rFonts w:ascii="Times New Roman" w:hAnsi="Times New Roman" w:cs="Times New Roman" w:hint="default"/>
    </w:rPr>
  </w:style>
  <w:style w:type="character" w:customStyle="1" w:styleId="ListLabel213">
    <w:name w:val="ListLabel 213"/>
    <w:qFormat/>
    <w:rsid w:val="006123E8"/>
    <w:rPr>
      <w:rFonts w:ascii="Times New Roman" w:hAnsi="Times New Roman" w:cs="Times New Roman" w:hint="default"/>
    </w:rPr>
  </w:style>
  <w:style w:type="character" w:customStyle="1" w:styleId="ListLabel214">
    <w:name w:val="ListLabel 214"/>
    <w:qFormat/>
    <w:rsid w:val="006123E8"/>
    <w:rPr>
      <w:rFonts w:ascii="Times New Roman" w:hAnsi="Times New Roman" w:cs="Times New Roman" w:hint="default"/>
    </w:rPr>
  </w:style>
  <w:style w:type="character" w:customStyle="1" w:styleId="ListLabel215">
    <w:name w:val="ListLabel 215"/>
    <w:qFormat/>
    <w:rsid w:val="006123E8"/>
    <w:rPr>
      <w:rFonts w:ascii="Times New Roman" w:hAnsi="Times New Roman" w:cs="Times New Roman" w:hint="default"/>
    </w:rPr>
  </w:style>
  <w:style w:type="character" w:customStyle="1" w:styleId="ListLabel216">
    <w:name w:val="ListLabel 216"/>
    <w:qFormat/>
    <w:rsid w:val="006123E8"/>
    <w:rPr>
      <w:rFonts w:ascii="Times New Roman" w:hAnsi="Times New Roman" w:cs="Times New Roman" w:hint="default"/>
    </w:rPr>
  </w:style>
  <w:style w:type="character" w:customStyle="1" w:styleId="ListLabel217">
    <w:name w:val="ListLabel 217"/>
    <w:qFormat/>
    <w:rsid w:val="006123E8"/>
    <w:rPr>
      <w:rFonts w:ascii="Times New Roman" w:hAnsi="Times New Roman" w:cs="Times New Roman" w:hint="default"/>
    </w:rPr>
  </w:style>
  <w:style w:type="character" w:customStyle="1" w:styleId="ListLabel218">
    <w:name w:val="ListLabel 218"/>
    <w:qFormat/>
    <w:rsid w:val="006123E8"/>
    <w:rPr>
      <w:rFonts w:ascii="Times New Roman" w:hAnsi="Times New Roman" w:cs="Times New Roman" w:hint="default"/>
    </w:rPr>
  </w:style>
  <w:style w:type="character" w:customStyle="1" w:styleId="ListLabel219">
    <w:name w:val="ListLabel 219"/>
    <w:qFormat/>
    <w:rsid w:val="006123E8"/>
    <w:rPr>
      <w:rFonts w:ascii="Times New Roman" w:hAnsi="Times New Roman" w:cs="Times New Roman" w:hint="default"/>
    </w:rPr>
  </w:style>
  <w:style w:type="character" w:customStyle="1" w:styleId="ListLabel220">
    <w:name w:val="ListLabel 220"/>
    <w:qFormat/>
    <w:rsid w:val="006123E8"/>
    <w:rPr>
      <w:rFonts w:ascii="Times New Roman" w:hAnsi="Times New Roman" w:cs="Times New Roman" w:hint="default"/>
    </w:rPr>
  </w:style>
  <w:style w:type="character" w:customStyle="1" w:styleId="ListLabel221">
    <w:name w:val="ListLabel 221"/>
    <w:qFormat/>
    <w:rsid w:val="006123E8"/>
    <w:rPr>
      <w:rFonts w:ascii="Times New Roman" w:hAnsi="Times New Roman" w:cs="Times New Roman" w:hint="default"/>
    </w:rPr>
  </w:style>
  <w:style w:type="character" w:customStyle="1" w:styleId="ListLabel222">
    <w:name w:val="ListLabel 222"/>
    <w:qFormat/>
    <w:rsid w:val="006123E8"/>
    <w:rPr>
      <w:rFonts w:ascii="Times New Roman" w:hAnsi="Times New Roman" w:cs="Times New Roman" w:hint="default"/>
      <w:b/>
      <w:bCs w:val="0"/>
    </w:rPr>
  </w:style>
  <w:style w:type="character" w:customStyle="1" w:styleId="ListLabel223">
    <w:name w:val="ListLabel 223"/>
    <w:qFormat/>
    <w:rsid w:val="006123E8"/>
    <w:rPr>
      <w:rFonts w:ascii="Times New Roman" w:hAnsi="Times New Roman" w:cs="Times New Roman" w:hint="default"/>
    </w:rPr>
  </w:style>
  <w:style w:type="character" w:customStyle="1" w:styleId="ListLabel224">
    <w:name w:val="ListLabel 224"/>
    <w:qFormat/>
    <w:rsid w:val="006123E8"/>
    <w:rPr>
      <w:rFonts w:ascii="Times New Roman" w:hAnsi="Times New Roman" w:cs="Times New Roman" w:hint="default"/>
    </w:rPr>
  </w:style>
  <w:style w:type="character" w:customStyle="1" w:styleId="ListLabel225">
    <w:name w:val="ListLabel 225"/>
    <w:qFormat/>
    <w:rsid w:val="006123E8"/>
    <w:rPr>
      <w:rFonts w:ascii="Times New Roman" w:hAnsi="Times New Roman" w:cs="Times New Roman" w:hint="default"/>
    </w:rPr>
  </w:style>
  <w:style w:type="character" w:customStyle="1" w:styleId="ListLabel226">
    <w:name w:val="ListLabel 226"/>
    <w:qFormat/>
    <w:rsid w:val="006123E8"/>
    <w:rPr>
      <w:rFonts w:ascii="Times New Roman" w:hAnsi="Times New Roman" w:cs="Times New Roman" w:hint="default"/>
    </w:rPr>
  </w:style>
  <w:style w:type="character" w:customStyle="1" w:styleId="ListLabel227">
    <w:name w:val="ListLabel 227"/>
    <w:qFormat/>
    <w:rsid w:val="006123E8"/>
    <w:rPr>
      <w:rFonts w:ascii="Times New Roman" w:hAnsi="Times New Roman" w:cs="Times New Roman" w:hint="default"/>
    </w:rPr>
  </w:style>
  <w:style w:type="character" w:customStyle="1" w:styleId="ListLabel228">
    <w:name w:val="ListLabel 228"/>
    <w:qFormat/>
    <w:rsid w:val="006123E8"/>
    <w:rPr>
      <w:rFonts w:ascii="Times New Roman" w:hAnsi="Times New Roman" w:cs="Times New Roman" w:hint="default"/>
    </w:rPr>
  </w:style>
  <w:style w:type="character" w:customStyle="1" w:styleId="ListLabel229">
    <w:name w:val="ListLabel 229"/>
    <w:qFormat/>
    <w:rsid w:val="006123E8"/>
    <w:rPr>
      <w:rFonts w:ascii="Times New Roman" w:hAnsi="Times New Roman" w:cs="Times New Roman" w:hint="default"/>
    </w:rPr>
  </w:style>
  <w:style w:type="character" w:customStyle="1" w:styleId="ListLabel230">
    <w:name w:val="ListLabel 230"/>
    <w:qFormat/>
    <w:rsid w:val="006123E8"/>
    <w:rPr>
      <w:rFonts w:ascii="Times New Roman" w:hAnsi="Times New Roman" w:cs="Times New Roman" w:hint="default"/>
    </w:rPr>
  </w:style>
  <w:style w:type="character" w:customStyle="1" w:styleId="ListLabel231">
    <w:name w:val="ListLabel 231"/>
    <w:qFormat/>
    <w:rsid w:val="006123E8"/>
    <w:rPr>
      <w:rFonts w:ascii="Times New Roman" w:hAnsi="Times New Roman" w:cs="Times New Roman" w:hint="default"/>
    </w:rPr>
  </w:style>
  <w:style w:type="character" w:customStyle="1" w:styleId="ListLabel232">
    <w:name w:val="ListLabel 232"/>
    <w:qFormat/>
    <w:rsid w:val="006123E8"/>
    <w:rPr>
      <w:rFonts w:ascii="Times New Roman" w:hAnsi="Times New Roman" w:cs="Times New Roman" w:hint="default"/>
    </w:rPr>
  </w:style>
  <w:style w:type="character" w:customStyle="1" w:styleId="ListLabel233">
    <w:name w:val="ListLabel 233"/>
    <w:qFormat/>
    <w:rsid w:val="006123E8"/>
    <w:rPr>
      <w:rFonts w:ascii="Times New Roman" w:hAnsi="Times New Roman" w:cs="Times New Roman" w:hint="default"/>
    </w:rPr>
  </w:style>
  <w:style w:type="character" w:customStyle="1" w:styleId="ListLabel234">
    <w:name w:val="ListLabel 234"/>
    <w:qFormat/>
    <w:rsid w:val="006123E8"/>
    <w:rPr>
      <w:rFonts w:ascii="Times New Roman" w:hAnsi="Times New Roman" w:cs="Times New Roman" w:hint="default"/>
    </w:rPr>
  </w:style>
  <w:style w:type="character" w:customStyle="1" w:styleId="ListLabel235">
    <w:name w:val="ListLabel 235"/>
    <w:qFormat/>
    <w:rsid w:val="006123E8"/>
    <w:rPr>
      <w:rFonts w:ascii="Times New Roman" w:hAnsi="Times New Roman" w:cs="Times New Roman" w:hint="default"/>
    </w:rPr>
  </w:style>
  <w:style w:type="character" w:customStyle="1" w:styleId="ListLabel236">
    <w:name w:val="ListLabel 236"/>
    <w:qFormat/>
    <w:rsid w:val="006123E8"/>
    <w:rPr>
      <w:rFonts w:ascii="Times New Roman" w:hAnsi="Times New Roman" w:cs="Times New Roman" w:hint="default"/>
    </w:rPr>
  </w:style>
  <w:style w:type="character" w:customStyle="1" w:styleId="ListLabel237">
    <w:name w:val="ListLabel 237"/>
    <w:qFormat/>
    <w:rsid w:val="006123E8"/>
    <w:rPr>
      <w:rFonts w:ascii="Times New Roman" w:hAnsi="Times New Roman" w:cs="Times New Roman" w:hint="default"/>
    </w:rPr>
  </w:style>
  <w:style w:type="character" w:customStyle="1" w:styleId="ListLabel238">
    <w:name w:val="ListLabel 238"/>
    <w:qFormat/>
    <w:rsid w:val="006123E8"/>
    <w:rPr>
      <w:rFonts w:ascii="Times New Roman" w:hAnsi="Times New Roman" w:cs="Times New Roman" w:hint="default"/>
    </w:rPr>
  </w:style>
  <w:style w:type="character" w:customStyle="1" w:styleId="ListLabel239">
    <w:name w:val="ListLabel 239"/>
    <w:qFormat/>
    <w:rsid w:val="006123E8"/>
    <w:rPr>
      <w:rFonts w:ascii="Times New Roman" w:hAnsi="Times New Roman" w:cs="Times New Roman" w:hint="default"/>
    </w:rPr>
  </w:style>
  <w:style w:type="character" w:customStyle="1" w:styleId="ListLabel240">
    <w:name w:val="ListLabel 240"/>
    <w:qFormat/>
    <w:rsid w:val="006123E8"/>
    <w:rPr>
      <w:rFonts w:ascii="Times New Roman" w:hAnsi="Times New Roman" w:cs="Times New Roman" w:hint="default"/>
    </w:rPr>
  </w:style>
  <w:style w:type="character" w:customStyle="1" w:styleId="ListLabel241">
    <w:name w:val="ListLabel 241"/>
    <w:qFormat/>
    <w:rsid w:val="006123E8"/>
    <w:rPr>
      <w:rFonts w:ascii="Times New Roman" w:hAnsi="Times New Roman" w:cs="Times New Roman" w:hint="default"/>
      <w:b/>
      <w:bCs w:val="0"/>
      <w:i w:val="0"/>
      <w:iCs w:val="0"/>
      <w:sz w:val="24"/>
      <w:szCs w:val="24"/>
    </w:rPr>
  </w:style>
  <w:style w:type="character" w:customStyle="1" w:styleId="ListLabel242">
    <w:name w:val="ListLabel 242"/>
    <w:qFormat/>
    <w:rsid w:val="006123E8"/>
    <w:rPr>
      <w:rFonts w:ascii="Times New Roman" w:hAnsi="Times New Roman" w:cs="Times New Roman" w:hint="default"/>
    </w:rPr>
  </w:style>
  <w:style w:type="character" w:customStyle="1" w:styleId="ListLabel243">
    <w:name w:val="ListLabel 243"/>
    <w:qFormat/>
    <w:rsid w:val="006123E8"/>
    <w:rPr>
      <w:rFonts w:ascii="Times New Roman" w:hAnsi="Times New Roman" w:cs="Times New Roman" w:hint="default"/>
    </w:rPr>
  </w:style>
  <w:style w:type="character" w:customStyle="1" w:styleId="ListLabel244">
    <w:name w:val="ListLabel 244"/>
    <w:qFormat/>
    <w:rsid w:val="006123E8"/>
    <w:rPr>
      <w:rFonts w:ascii="Times New Roman" w:hAnsi="Times New Roman" w:cs="Times New Roman" w:hint="default"/>
    </w:rPr>
  </w:style>
  <w:style w:type="character" w:customStyle="1" w:styleId="ListLabel245">
    <w:name w:val="ListLabel 245"/>
    <w:qFormat/>
    <w:rsid w:val="006123E8"/>
    <w:rPr>
      <w:rFonts w:ascii="Times New Roman" w:hAnsi="Times New Roman" w:cs="Times New Roman" w:hint="default"/>
    </w:rPr>
  </w:style>
  <w:style w:type="character" w:customStyle="1" w:styleId="ListLabel246">
    <w:name w:val="ListLabel 246"/>
    <w:qFormat/>
    <w:rsid w:val="006123E8"/>
    <w:rPr>
      <w:rFonts w:ascii="Times New Roman" w:hAnsi="Times New Roman" w:cs="Times New Roman" w:hint="default"/>
    </w:rPr>
  </w:style>
  <w:style w:type="character" w:customStyle="1" w:styleId="ListLabel247">
    <w:name w:val="ListLabel 247"/>
    <w:qFormat/>
    <w:rsid w:val="006123E8"/>
    <w:rPr>
      <w:rFonts w:ascii="Times New Roman" w:hAnsi="Times New Roman" w:cs="Times New Roman" w:hint="default"/>
    </w:rPr>
  </w:style>
  <w:style w:type="character" w:customStyle="1" w:styleId="ListLabel248">
    <w:name w:val="ListLabel 248"/>
    <w:qFormat/>
    <w:rsid w:val="006123E8"/>
    <w:rPr>
      <w:rFonts w:ascii="Times New Roman" w:hAnsi="Times New Roman" w:cs="Times New Roman" w:hint="default"/>
    </w:rPr>
  </w:style>
  <w:style w:type="character" w:customStyle="1" w:styleId="ListLabel249">
    <w:name w:val="ListLabel 249"/>
    <w:qFormat/>
    <w:rsid w:val="006123E8"/>
    <w:rPr>
      <w:rFonts w:ascii="Times New Roman" w:hAnsi="Times New Roman" w:cs="Times New Roman" w:hint="default"/>
    </w:rPr>
  </w:style>
  <w:style w:type="character" w:customStyle="1" w:styleId="ListLabel250">
    <w:name w:val="ListLabel 250"/>
    <w:qFormat/>
    <w:rsid w:val="006123E8"/>
    <w:rPr>
      <w:rFonts w:ascii="Times New Roman" w:hAnsi="Times New Roman" w:cs="Times New Roman" w:hint="default"/>
    </w:rPr>
  </w:style>
  <w:style w:type="character" w:customStyle="1" w:styleId="ListLabel251">
    <w:name w:val="ListLabel 251"/>
    <w:qFormat/>
    <w:rsid w:val="006123E8"/>
    <w:rPr>
      <w:rFonts w:ascii="Times New Roman" w:hAnsi="Times New Roman" w:cs="Times New Roman" w:hint="default"/>
    </w:rPr>
  </w:style>
  <w:style w:type="character" w:customStyle="1" w:styleId="ListLabel252">
    <w:name w:val="ListLabel 252"/>
    <w:qFormat/>
    <w:rsid w:val="006123E8"/>
    <w:rPr>
      <w:rFonts w:ascii="Times New Roman" w:hAnsi="Times New Roman" w:cs="Times New Roman" w:hint="default"/>
    </w:rPr>
  </w:style>
  <w:style w:type="character" w:customStyle="1" w:styleId="ListLabel253">
    <w:name w:val="ListLabel 253"/>
    <w:qFormat/>
    <w:rsid w:val="006123E8"/>
    <w:rPr>
      <w:rFonts w:ascii="Times New Roman" w:hAnsi="Times New Roman" w:cs="Times New Roman" w:hint="default"/>
    </w:rPr>
  </w:style>
  <w:style w:type="character" w:customStyle="1" w:styleId="ListLabel254">
    <w:name w:val="ListLabel 254"/>
    <w:qFormat/>
    <w:rsid w:val="006123E8"/>
    <w:rPr>
      <w:rFonts w:ascii="Times New Roman" w:hAnsi="Times New Roman" w:cs="Times New Roman" w:hint="default"/>
    </w:rPr>
  </w:style>
  <w:style w:type="character" w:customStyle="1" w:styleId="ListLabel255">
    <w:name w:val="ListLabel 255"/>
    <w:qFormat/>
    <w:rsid w:val="006123E8"/>
    <w:rPr>
      <w:rFonts w:ascii="Times New Roman" w:hAnsi="Times New Roman" w:cs="Times New Roman" w:hint="default"/>
    </w:rPr>
  </w:style>
  <w:style w:type="character" w:customStyle="1" w:styleId="ListLabel256">
    <w:name w:val="ListLabel 256"/>
    <w:qFormat/>
    <w:rsid w:val="006123E8"/>
    <w:rPr>
      <w:rFonts w:ascii="Times New Roman" w:hAnsi="Times New Roman" w:cs="Times New Roman" w:hint="default"/>
    </w:rPr>
  </w:style>
  <w:style w:type="character" w:customStyle="1" w:styleId="ListLabel257">
    <w:name w:val="ListLabel 257"/>
    <w:qFormat/>
    <w:rsid w:val="006123E8"/>
    <w:rPr>
      <w:rFonts w:ascii="Times New Roman" w:hAnsi="Times New Roman" w:cs="Times New Roman" w:hint="default"/>
    </w:rPr>
  </w:style>
  <w:style w:type="character" w:customStyle="1" w:styleId="ListLabel258">
    <w:name w:val="ListLabel 258"/>
    <w:qFormat/>
    <w:rsid w:val="006123E8"/>
    <w:rPr>
      <w:rFonts w:ascii="Times New Roman" w:hAnsi="Times New Roman" w:cs="Times New Roman" w:hint="default"/>
    </w:rPr>
  </w:style>
  <w:style w:type="character" w:customStyle="1" w:styleId="ListLabel259">
    <w:name w:val="ListLabel 259"/>
    <w:qFormat/>
    <w:rsid w:val="006123E8"/>
    <w:rPr>
      <w:rFonts w:ascii="Times New Roman" w:hAnsi="Times New Roman" w:cs="Times New Roman" w:hint="default"/>
    </w:rPr>
  </w:style>
  <w:style w:type="character" w:customStyle="1" w:styleId="ListLabel260">
    <w:name w:val="ListLabel 260"/>
    <w:qFormat/>
    <w:rsid w:val="006123E8"/>
    <w:rPr>
      <w:rFonts w:ascii="Times New Roman" w:hAnsi="Times New Roman" w:cs="Times New Roman" w:hint="default"/>
    </w:rPr>
  </w:style>
  <w:style w:type="character" w:customStyle="1" w:styleId="ListLabel261">
    <w:name w:val="ListLabel 261"/>
    <w:qFormat/>
    <w:rsid w:val="006123E8"/>
    <w:rPr>
      <w:rFonts w:ascii="Times New Roman" w:hAnsi="Times New Roman" w:cs="Times New Roman" w:hint="default"/>
    </w:rPr>
  </w:style>
  <w:style w:type="character" w:customStyle="1" w:styleId="ListLabel262">
    <w:name w:val="ListLabel 262"/>
    <w:qFormat/>
    <w:rsid w:val="006123E8"/>
    <w:rPr>
      <w:rFonts w:ascii="Times New Roman" w:hAnsi="Times New Roman" w:cs="Times New Roman" w:hint="default"/>
    </w:rPr>
  </w:style>
  <w:style w:type="character" w:customStyle="1" w:styleId="ListLabel263">
    <w:name w:val="ListLabel 263"/>
    <w:qFormat/>
    <w:rsid w:val="006123E8"/>
    <w:rPr>
      <w:rFonts w:ascii="Times New Roman" w:hAnsi="Times New Roman" w:cs="Times New Roman" w:hint="default"/>
    </w:rPr>
  </w:style>
  <w:style w:type="character" w:customStyle="1" w:styleId="ListLabel264">
    <w:name w:val="ListLabel 264"/>
    <w:qFormat/>
    <w:rsid w:val="006123E8"/>
    <w:rPr>
      <w:rFonts w:ascii="Times New Roman" w:hAnsi="Times New Roman" w:cs="Times New Roman" w:hint="default"/>
    </w:rPr>
  </w:style>
  <w:style w:type="character" w:customStyle="1" w:styleId="ListLabel265">
    <w:name w:val="ListLabel 265"/>
    <w:qFormat/>
    <w:rsid w:val="006123E8"/>
    <w:rPr>
      <w:rFonts w:ascii="Times New Roman" w:hAnsi="Times New Roman" w:cs="Times New Roman" w:hint="default"/>
    </w:rPr>
  </w:style>
  <w:style w:type="character" w:customStyle="1" w:styleId="ListLabel266">
    <w:name w:val="ListLabel 266"/>
    <w:qFormat/>
    <w:rsid w:val="006123E8"/>
    <w:rPr>
      <w:rFonts w:ascii="Times New Roman" w:hAnsi="Times New Roman" w:cs="Times New Roman" w:hint="default"/>
    </w:rPr>
  </w:style>
  <w:style w:type="character" w:customStyle="1" w:styleId="ListLabel267">
    <w:name w:val="ListLabel 267"/>
    <w:qFormat/>
    <w:rsid w:val="006123E8"/>
    <w:rPr>
      <w:rFonts w:ascii="Times New Roman" w:hAnsi="Times New Roman" w:cs="Times New Roman" w:hint="default"/>
    </w:rPr>
  </w:style>
  <w:style w:type="character" w:customStyle="1" w:styleId="ListLabel268">
    <w:name w:val="ListLabel 268"/>
    <w:qFormat/>
    <w:rsid w:val="006123E8"/>
    <w:rPr>
      <w:rFonts w:ascii="Courier New" w:hAnsi="Courier New" w:cs="Courier New" w:hint="default"/>
    </w:rPr>
  </w:style>
  <w:style w:type="character" w:customStyle="1" w:styleId="ListLabel269">
    <w:name w:val="ListLabel 269"/>
    <w:qFormat/>
    <w:rsid w:val="006123E8"/>
    <w:rPr>
      <w:rFonts w:ascii="Courier New" w:hAnsi="Courier New" w:cs="Courier New" w:hint="default"/>
    </w:rPr>
  </w:style>
  <w:style w:type="character" w:customStyle="1" w:styleId="ListLabel270">
    <w:name w:val="ListLabel 270"/>
    <w:qFormat/>
    <w:rsid w:val="006123E8"/>
    <w:rPr>
      <w:rFonts w:ascii="Courier New" w:hAnsi="Courier New" w:cs="Courier New" w:hint="default"/>
    </w:rPr>
  </w:style>
  <w:style w:type="character" w:customStyle="1" w:styleId="ListLabel271">
    <w:name w:val="ListLabel 271"/>
    <w:qFormat/>
    <w:rsid w:val="006123E8"/>
    <w:rPr>
      <w:rFonts w:ascii="Courier New" w:hAnsi="Courier New" w:cs="Courier New" w:hint="default"/>
    </w:rPr>
  </w:style>
  <w:style w:type="character" w:customStyle="1" w:styleId="ListLabel272">
    <w:name w:val="ListLabel 272"/>
    <w:qFormat/>
    <w:rsid w:val="006123E8"/>
    <w:rPr>
      <w:rFonts w:ascii="Courier New" w:hAnsi="Courier New" w:cs="Courier New" w:hint="default"/>
    </w:rPr>
  </w:style>
  <w:style w:type="character" w:customStyle="1" w:styleId="ListLabel273">
    <w:name w:val="ListLabel 273"/>
    <w:qFormat/>
    <w:rsid w:val="006123E8"/>
    <w:rPr>
      <w:rFonts w:ascii="Courier New" w:hAnsi="Courier New" w:cs="Courier New" w:hint="default"/>
    </w:rPr>
  </w:style>
  <w:style w:type="character" w:customStyle="1" w:styleId="ListLabel274">
    <w:name w:val="ListLabel 274"/>
    <w:qFormat/>
    <w:rsid w:val="006123E8"/>
    <w:rPr>
      <w:rFonts w:ascii="Courier New" w:hAnsi="Courier New" w:cs="Courier New" w:hint="default"/>
    </w:rPr>
  </w:style>
  <w:style w:type="character" w:customStyle="1" w:styleId="ListLabel275">
    <w:name w:val="ListLabel 275"/>
    <w:qFormat/>
    <w:rsid w:val="006123E8"/>
    <w:rPr>
      <w:rFonts w:ascii="Courier New" w:hAnsi="Courier New" w:cs="Courier New" w:hint="default"/>
    </w:rPr>
  </w:style>
  <w:style w:type="character" w:customStyle="1" w:styleId="ListLabel276">
    <w:name w:val="ListLabel 276"/>
    <w:qFormat/>
    <w:rsid w:val="006123E8"/>
    <w:rPr>
      <w:rFonts w:ascii="Courier New" w:hAnsi="Courier New" w:cs="Courier New" w:hint="default"/>
    </w:rPr>
  </w:style>
  <w:style w:type="character" w:customStyle="1" w:styleId="ListLabel277">
    <w:name w:val="ListLabel 277"/>
    <w:qFormat/>
    <w:rsid w:val="006123E8"/>
    <w:rPr>
      <w:rFonts w:ascii="Courier New" w:hAnsi="Courier New" w:cs="Courier New" w:hint="default"/>
    </w:rPr>
  </w:style>
  <w:style w:type="character" w:customStyle="1" w:styleId="ListLabel278">
    <w:name w:val="ListLabel 278"/>
    <w:qFormat/>
    <w:rsid w:val="006123E8"/>
    <w:rPr>
      <w:rFonts w:ascii="Courier New" w:hAnsi="Courier New" w:cs="Courier New" w:hint="default"/>
    </w:rPr>
  </w:style>
  <w:style w:type="character" w:customStyle="1" w:styleId="ListLabel279">
    <w:name w:val="ListLabel 279"/>
    <w:qFormat/>
    <w:rsid w:val="006123E8"/>
    <w:rPr>
      <w:rFonts w:ascii="Courier New" w:hAnsi="Courier New" w:cs="Courier New" w:hint="default"/>
    </w:rPr>
  </w:style>
  <w:style w:type="character" w:customStyle="1" w:styleId="ListLabel280">
    <w:name w:val="ListLabel 280"/>
    <w:qFormat/>
    <w:rsid w:val="006123E8"/>
    <w:rPr>
      <w:rFonts w:ascii="Times New Roman" w:hAnsi="Times New Roman" w:cs="Times New Roman" w:hint="default"/>
    </w:rPr>
  </w:style>
  <w:style w:type="character" w:customStyle="1" w:styleId="ListLabel281">
    <w:name w:val="ListLabel 281"/>
    <w:qFormat/>
    <w:rsid w:val="006123E8"/>
    <w:rPr>
      <w:rFonts w:ascii="Times New Roman" w:hAnsi="Times New Roman" w:cs="Times New Roman" w:hint="default"/>
    </w:rPr>
  </w:style>
  <w:style w:type="character" w:customStyle="1" w:styleId="ListLabel282">
    <w:name w:val="ListLabel 282"/>
    <w:qFormat/>
    <w:rsid w:val="006123E8"/>
    <w:rPr>
      <w:rFonts w:ascii="Times New Roman" w:hAnsi="Times New Roman" w:cs="Times New Roman" w:hint="default"/>
    </w:rPr>
  </w:style>
  <w:style w:type="character" w:customStyle="1" w:styleId="ListLabel283">
    <w:name w:val="ListLabel 283"/>
    <w:qFormat/>
    <w:rsid w:val="006123E8"/>
    <w:rPr>
      <w:rFonts w:ascii="Times New Roman" w:hAnsi="Times New Roman" w:cs="Times New Roman" w:hint="default"/>
    </w:rPr>
  </w:style>
  <w:style w:type="character" w:customStyle="1" w:styleId="ListLabel284">
    <w:name w:val="ListLabel 284"/>
    <w:qFormat/>
    <w:rsid w:val="006123E8"/>
    <w:rPr>
      <w:rFonts w:ascii="Times New Roman" w:hAnsi="Times New Roman" w:cs="Times New Roman" w:hint="default"/>
    </w:rPr>
  </w:style>
  <w:style w:type="character" w:customStyle="1" w:styleId="ListLabel285">
    <w:name w:val="ListLabel 285"/>
    <w:qFormat/>
    <w:rsid w:val="006123E8"/>
    <w:rPr>
      <w:rFonts w:ascii="Times New Roman" w:hAnsi="Times New Roman" w:cs="Times New Roman" w:hint="default"/>
    </w:rPr>
  </w:style>
  <w:style w:type="character" w:customStyle="1" w:styleId="ListLabel286">
    <w:name w:val="ListLabel 286"/>
    <w:qFormat/>
    <w:rsid w:val="006123E8"/>
    <w:rPr>
      <w:rFonts w:ascii="Times New Roman" w:hAnsi="Times New Roman" w:cs="Times New Roman" w:hint="default"/>
    </w:rPr>
  </w:style>
  <w:style w:type="character" w:customStyle="1" w:styleId="ListLabel287">
    <w:name w:val="ListLabel 287"/>
    <w:qFormat/>
    <w:rsid w:val="006123E8"/>
    <w:rPr>
      <w:rFonts w:ascii="Times New Roman" w:hAnsi="Times New Roman" w:cs="Times New Roman" w:hint="default"/>
    </w:rPr>
  </w:style>
  <w:style w:type="character" w:customStyle="1" w:styleId="ListLabel288">
    <w:name w:val="ListLabel 288"/>
    <w:qFormat/>
    <w:rsid w:val="006123E8"/>
    <w:rPr>
      <w:rFonts w:ascii="Times New Roman" w:hAnsi="Times New Roman" w:cs="Times New Roman" w:hint="default"/>
    </w:rPr>
  </w:style>
  <w:style w:type="character" w:customStyle="1" w:styleId="ListLabel289">
    <w:name w:val="ListLabel 289"/>
    <w:qFormat/>
    <w:rsid w:val="006123E8"/>
    <w:rPr>
      <w:rFonts w:ascii="Times New Roman" w:hAnsi="Times New Roman" w:cs="Times New Roman" w:hint="default"/>
      <w:b/>
      <w:bCs w:val="0"/>
    </w:rPr>
  </w:style>
  <w:style w:type="character" w:customStyle="1" w:styleId="ListLabel290">
    <w:name w:val="ListLabel 290"/>
    <w:qFormat/>
    <w:rsid w:val="006123E8"/>
    <w:rPr>
      <w:rFonts w:ascii="Times New Roman" w:hAnsi="Times New Roman" w:cs="Times New Roman" w:hint="default"/>
    </w:rPr>
  </w:style>
  <w:style w:type="character" w:customStyle="1" w:styleId="ListLabel291">
    <w:name w:val="ListLabel 291"/>
    <w:qFormat/>
    <w:rsid w:val="006123E8"/>
    <w:rPr>
      <w:rFonts w:ascii="Times New Roman" w:hAnsi="Times New Roman" w:cs="Times New Roman" w:hint="default"/>
    </w:rPr>
  </w:style>
  <w:style w:type="character" w:customStyle="1" w:styleId="ListLabel292">
    <w:name w:val="ListLabel 292"/>
    <w:qFormat/>
    <w:rsid w:val="006123E8"/>
    <w:rPr>
      <w:rFonts w:ascii="Times New Roman" w:hAnsi="Times New Roman" w:cs="Times New Roman" w:hint="default"/>
    </w:rPr>
  </w:style>
  <w:style w:type="character" w:customStyle="1" w:styleId="ListLabel293">
    <w:name w:val="ListLabel 293"/>
    <w:qFormat/>
    <w:rsid w:val="006123E8"/>
    <w:rPr>
      <w:rFonts w:ascii="Times New Roman" w:hAnsi="Times New Roman" w:cs="Times New Roman" w:hint="default"/>
    </w:rPr>
  </w:style>
  <w:style w:type="character" w:customStyle="1" w:styleId="ListLabel294">
    <w:name w:val="ListLabel 294"/>
    <w:qFormat/>
    <w:rsid w:val="006123E8"/>
    <w:rPr>
      <w:rFonts w:ascii="Times New Roman" w:hAnsi="Times New Roman" w:cs="Times New Roman" w:hint="default"/>
    </w:rPr>
  </w:style>
  <w:style w:type="character" w:customStyle="1" w:styleId="ListLabel295">
    <w:name w:val="ListLabel 295"/>
    <w:qFormat/>
    <w:rsid w:val="006123E8"/>
    <w:rPr>
      <w:rFonts w:ascii="Times New Roman" w:hAnsi="Times New Roman" w:cs="Times New Roman" w:hint="default"/>
    </w:rPr>
  </w:style>
  <w:style w:type="character" w:customStyle="1" w:styleId="ListLabel296">
    <w:name w:val="ListLabel 296"/>
    <w:qFormat/>
    <w:rsid w:val="006123E8"/>
    <w:rPr>
      <w:rFonts w:ascii="Times New Roman" w:hAnsi="Times New Roman" w:cs="Times New Roman" w:hint="default"/>
    </w:rPr>
  </w:style>
  <w:style w:type="character" w:customStyle="1" w:styleId="ListLabel297">
    <w:name w:val="ListLabel 297"/>
    <w:qFormat/>
    <w:rsid w:val="006123E8"/>
    <w:rPr>
      <w:rFonts w:ascii="Times New Roman" w:hAnsi="Times New Roman" w:cs="Times New Roman" w:hint="default"/>
    </w:rPr>
  </w:style>
  <w:style w:type="character" w:customStyle="1" w:styleId="ListLabel298">
    <w:name w:val="ListLabel 298"/>
    <w:qFormat/>
    <w:rsid w:val="006123E8"/>
    <w:rPr>
      <w:rFonts w:ascii="Times New Roman" w:hAnsi="Times New Roman" w:cs="Times New Roman" w:hint="default"/>
      <w:b/>
      <w:bCs w:val="0"/>
    </w:rPr>
  </w:style>
  <w:style w:type="character" w:customStyle="1" w:styleId="ListLabel299">
    <w:name w:val="ListLabel 299"/>
    <w:qFormat/>
    <w:rsid w:val="006123E8"/>
    <w:rPr>
      <w:rFonts w:ascii="Times New Roman" w:hAnsi="Times New Roman" w:cs="Times New Roman" w:hint="default"/>
    </w:rPr>
  </w:style>
  <w:style w:type="character" w:customStyle="1" w:styleId="ListLabel300">
    <w:name w:val="ListLabel 300"/>
    <w:qFormat/>
    <w:rsid w:val="006123E8"/>
    <w:rPr>
      <w:rFonts w:ascii="Times New Roman" w:hAnsi="Times New Roman" w:cs="Times New Roman" w:hint="default"/>
    </w:rPr>
  </w:style>
  <w:style w:type="character" w:customStyle="1" w:styleId="ListLabel301">
    <w:name w:val="ListLabel 301"/>
    <w:qFormat/>
    <w:rsid w:val="006123E8"/>
    <w:rPr>
      <w:rFonts w:ascii="Times New Roman" w:hAnsi="Times New Roman" w:cs="Times New Roman" w:hint="default"/>
    </w:rPr>
  </w:style>
  <w:style w:type="character" w:customStyle="1" w:styleId="ListLabel302">
    <w:name w:val="ListLabel 302"/>
    <w:qFormat/>
    <w:rsid w:val="006123E8"/>
    <w:rPr>
      <w:rFonts w:ascii="Times New Roman" w:hAnsi="Times New Roman" w:cs="Times New Roman" w:hint="default"/>
    </w:rPr>
  </w:style>
  <w:style w:type="character" w:customStyle="1" w:styleId="ListLabel303">
    <w:name w:val="ListLabel 303"/>
    <w:qFormat/>
    <w:rsid w:val="006123E8"/>
    <w:rPr>
      <w:rFonts w:ascii="Times New Roman" w:hAnsi="Times New Roman" w:cs="Times New Roman" w:hint="default"/>
    </w:rPr>
  </w:style>
  <w:style w:type="character" w:customStyle="1" w:styleId="ListLabel304">
    <w:name w:val="ListLabel 304"/>
    <w:qFormat/>
    <w:rsid w:val="006123E8"/>
    <w:rPr>
      <w:rFonts w:ascii="Times New Roman" w:hAnsi="Times New Roman" w:cs="Times New Roman" w:hint="default"/>
    </w:rPr>
  </w:style>
  <w:style w:type="character" w:customStyle="1" w:styleId="ListLabel305">
    <w:name w:val="ListLabel 305"/>
    <w:qFormat/>
    <w:rsid w:val="006123E8"/>
    <w:rPr>
      <w:rFonts w:ascii="Times New Roman" w:hAnsi="Times New Roman" w:cs="Times New Roman" w:hint="default"/>
    </w:rPr>
  </w:style>
  <w:style w:type="character" w:customStyle="1" w:styleId="ListLabel306">
    <w:name w:val="ListLabel 306"/>
    <w:qFormat/>
    <w:rsid w:val="006123E8"/>
    <w:rPr>
      <w:rFonts w:ascii="Times New Roman" w:hAnsi="Times New Roman" w:cs="Times New Roman" w:hint="default"/>
    </w:rPr>
  </w:style>
  <w:style w:type="character" w:customStyle="1" w:styleId="ListLabel307">
    <w:name w:val="ListLabel 307"/>
    <w:qFormat/>
    <w:rsid w:val="006123E8"/>
    <w:rPr>
      <w:rFonts w:ascii="Courier New" w:hAnsi="Courier New" w:cs="Courier New" w:hint="default"/>
    </w:rPr>
  </w:style>
  <w:style w:type="character" w:customStyle="1" w:styleId="ListLabel308">
    <w:name w:val="ListLabel 308"/>
    <w:qFormat/>
    <w:rsid w:val="006123E8"/>
    <w:rPr>
      <w:rFonts w:ascii="Courier New" w:hAnsi="Courier New" w:cs="Courier New" w:hint="default"/>
    </w:rPr>
  </w:style>
  <w:style w:type="character" w:customStyle="1" w:styleId="ListLabel309">
    <w:name w:val="ListLabel 309"/>
    <w:qFormat/>
    <w:rsid w:val="006123E8"/>
    <w:rPr>
      <w:rFonts w:ascii="Courier New" w:hAnsi="Courier New" w:cs="Courier New" w:hint="default"/>
    </w:rPr>
  </w:style>
  <w:style w:type="character" w:customStyle="1" w:styleId="ListLabel310">
    <w:name w:val="ListLabel 310"/>
    <w:qFormat/>
    <w:rsid w:val="006123E8"/>
    <w:rPr>
      <w:rFonts w:ascii="Courier New" w:hAnsi="Courier New" w:cs="Courier New" w:hint="default"/>
    </w:rPr>
  </w:style>
  <w:style w:type="character" w:customStyle="1" w:styleId="ListLabel311">
    <w:name w:val="ListLabel 311"/>
    <w:qFormat/>
    <w:rsid w:val="006123E8"/>
    <w:rPr>
      <w:rFonts w:ascii="Courier New" w:hAnsi="Courier New" w:cs="Courier New" w:hint="default"/>
    </w:rPr>
  </w:style>
  <w:style w:type="character" w:customStyle="1" w:styleId="ListLabel312">
    <w:name w:val="ListLabel 312"/>
    <w:qFormat/>
    <w:rsid w:val="006123E8"/>
    <w:rPr>
      <w:rFonts w:ascii="Courier New" w:hAnsi="Courier New" w:cs="Courier New" w:hint="default"/>
    </w:rPr>
  </w:style>
  <w:style w:type="character" w:customStyle="1" w:styleId="ListLabel313">
    <w:name w:val="ListLabel 313"/>
    <w:qFormat/>
    <w:rsid w:val="006123E8"/>
    <w:rPr>
      <w:rFonts w:ascii="Courier New" w:hAnsi="Courier New" w:cs="Courier New" w:hint="default"/>
    </w:rPr>
  </w:style>
  <w:style w:type="character" w:customStyle="1" w:styleId="ListLabel314">
    <w:name w:val="ListLabel 314"/>
    <w:qFormat/>
    <w:rsid w:val="006123E8"/>
    <w:rPr>
      <w:rFonts w:ascii="Courier New" w:hAnsi="Courier New" w:cs="Courier New" w:hint="default"/>
    </w:rPr>
  </w:style>
  <w:style w:type="character" w:customStyle="1" w:styleId="ListLabel315">
    <w:name w:val="ListLabel 315"/>
    <w:qFormat/>
    <w:rsid w:val="006123E8"/>
    <w:rPr>
      <w:rFonts w:ascii="Courier New" w:hAnsi="Courier New" w:cs="Courier New" w:hint="default"/>
    </w:rPr>
  </w:style>
  <w:style w:type="character" w:customStyle="1" w:styleId="ListLabel316">
    <w:name w:val="ListLabel 316"/>
    <w:qFormat/>
    <w:rsid w:val="006123E8"/>
    <w:rPr>
      <w:rFonts w:ascii="Times New Roman" w:eastAsia="Times New Roman" w:hAnsi="Times New Roman" w:cs="Times New Roman" w:hint="default"/>
    </w:rPr>
  </w:style>
  <w:style w:type="character" w:customStyle="1" w:styleId="ListLabel317">
    <w:name w:val="ListLabel 317"/>
    <w:qFormat/>
    <w:rsid w:val="006123E8"/>
    <w:rPr>
      <w:rFonts w:ascii="Courier New" w:hAnsi="Courier New" w:cs="Courier New" w:hint="default"/>
    </w:rPr>
  </w:style>
  <w:style w:type="character" w:customStyle="1" w:styleId="ListLabel318">
    <w:name w:val="ListLabel 318"/>
    <w:qFormat/>
    <w:rsid w:val="006123E8"/>
    <w:rPr>
      <w:rFonts w:ascii="Courier New" w:hAnsi="Courier New" w:cs="Courier New" w:hint="default"/>
    </w:rPr>
  </w:style>
  <w:style w:type="character" w:customStyle="1" w:styleId="ListLabel319">
    <w:name w:val="ListLabel 319"/>
    <w:qFormat/>
    <w:rsid w:val="006123E8"/>
    <w:rPr>
      <w:rFonts w:ascii="Courier New" w:hAnsi="Courier New" w:cs="Courier New" w:hint="default"/>
    </w:rPr>
  </w:style>
  <w:style w:type="character" w:customStyle="1" w:styleId="ListLabel320">
    <w:name w:val="ListLabel 320"/>
    <w:qFormat/>
    <w:rsid w:val="006123E8"/>
    <w:rPr>
      <w:rFonts w:ascii="Courier New" w:hAnsi="Courier New" w:cs="Courier New" w:hint="default"/>
    </w:rPr>
  </w:style>
  <w:style w:type="character" w:customStyle="1" w:styleId="ListLabel321">
    <w:name w:val="ListLabel 321"/>
    <w:qFormat/>
    <w:rsid w:val="006123E8"/>
    <w:rPr>
      <w:rFonts w:ascii="Courier New" w:hAnsi="Courier New" w:cs="Courier New" w:hint="default"/>
    </w:rPr>
  </w:style>
  <w:style w:type="character" w:customStyle="1" w:styleId="ListLabel322">
    <w:name w:val="ListLabel 322"/>
    <w:qFormat/>
    <w:rsid w:val="006123E8"/>
    <w:rPr>
      <w:rFonts w:ascii="Courier New" w:hAnsi="Courier New" w:cs="Courier New" w:hint="default"/>
    </w:rPr>
  </w:style>
  <w:style w:type="character" w:customStyle="1" w:styleId="ListLabel323">
    <w:name w:val="ListLabel 323"/>
    <w:qFormat/>
    <w:rsid w:val="006123E8"/>
    <w:rPr>
      <w:rFonts w:ascii="Courier New" w:hAnsi="Courier New" w:cs="Courier New" w:hint="default"/>
    </w:rPr>
  </w:style>
  <w:style w:type="character" w:customStyle="1" w:styleId="ListLabel324">
    <w:name w:val="ListLabel 324"/>
    <w:qFormat/>
    <w:rsid w:val="006123E8"/>
    <w:rPr>
      <w:rFonts w:ascii="Courier New" w:hAnsi="Courier New" w:cs="Courier New" w:hint="default"/>
    </w:rPr>
  </w:style>
  <w:style w:type="character" w:customStyle="1" w:styleId="ListLabel325">
    <w:name w:val="ListLabel 325"/>
    <w:qFormat/>
    <w:rsid w:val="006123E8"/>
    <w:rPr>
      <w:rFonts w:ascii="Courier New" w:hAnsi="Courier New" w:cs="Courier New" w:hint="default"/>
    </w:rPr>
  </w:style>
  <w:style w:type="character" w:customStyle="1" w:styleId="ListLabel326">
    <w:name w:val="ListLabel 326"/>
    <w:qFormat/>
    <w:rsid w:val="006123E8"/>
    <w:rPr>
      <w:rFonts w:ascii="Courier New" w:hAnsi="Courier New" w:cs="Courier New" w:hint="default"/>
    </w:rPr>
  </w:style>
  <w:style w:type="character" w:customStyle="1" w:styleId="ListLabel327">
    <w:name w:val="ListLabel 327"/>
    <w:qFormat/>
    <w:rsid w:val="006123E8"/>
    <w:rPr>
      <w:rFonts w:ascii="Courier New" w:hAnsi="Courier New" w:cs="Courier New" w:hint="default"/>
    </w:rPr>
  </w:style>
  <w:style w:type="character" w:customStyle="1" w:styleId="ListLabel328">
    <w:name w:val="ListLabel 328"/>
    <w:qFormat/>
    <w:rsid w:val="006123E8"/>
    <w:rPr>
      <w:rFonts w:ascii="Courier New" w:hAnsi="Courier New" w:cs="Courier New" w:hint="default"/>
    </w:rPr>
  </w:style>
  <w:style w:type="character" w:customStyle="1" w:styleId="ListLabel329">
    <w:name w:val="ListLabel 329"/>
    <w:qFormat/>
    <w:rsid w:val="006123E8"/>
    <w:rPr>
      <w:rFonts w:ascii="Courier New" w:hAnsi="Courier New" w:cs="Courier New" w:hint="default"/>
    </w:rPr>
  </w:style>
  <w:style w:type="character" w:customStyle="1" w:styleId="ListLabel330">
    <w:name w:val="ListLabel 330"/>
    <w:qFormat/>
    <w:rsid w:val="006123E8"/>
    <w:rPr>
      <w:rFonts w:ascii="Courier New" w:hAnsi="Courier New" w:cs="Courier New" w:hint="default"/>
    </w:rPr>
  </w:style>
  <w:style w:type="character" w:customStyle="1" w:styleId="ListLabel331">
    <w:name w:val="ListLabel 331"/>
    <w:qFormat/>
    <w:rsid w:val="006123E8"/>
    <w:rPr>
      <w:rFonts w:ascii="Courier New" w:hAnsi="Courier New" w:cs="Courier New" w:hint="default"/>
    </w:rPr>
  </w:style>
  <w:style w:type="character" w:customStyle="1" w:styleId="ListLabel332">
    <w:name w:val="ListLabel 332"/>
    <w:qFormat/>
    <w:rsid w:val="006123E8"/>
    <w:rPr>
      <w:rFonts w:ascii="Courier New" w:hAnsi="Courier New" w:cs="Courier New" w:hint="default"/>
    </w:rPr>
  </w:style>
  <w:style w:type="character" w:customStyle="1" w:styleId="ListLabel333">
    <w:name w:val="ListLabel 333"/>
    <w:qFormat/>
    <w:rsid w:val="006123E8"/>
    <w:rPr>
      <w:rFonts w:ascii="Courier New" w:hAnsi="Courier New" w:cs="Courier New" w:hint="default"/>
    </w:rPr>
  </w:style>
  <w:style w:type="character" w:customStyle="1" w:styleId="ListLabel334">
    <w:name w:val="ListLabel 334"/>
    <w:qFormat/>
    <w:rsid w:val="006123E8"/>
    <w:rPr>
      <w:rFonts w:ascii="Courier New" w:hAnsi="Courier New" w:cs="Courier New" w:hint="default"/>
    </w:rPr>
  </w:style>
  <w:style w:type="character" w:customStyle="1" w:styleId="ListLabel335">
    <w:name w:val="ListLabel 335"/>
    <w:qFormat/>
    <w:rsid w:val="006123E8"/>
    <w:rPr>
      <w:rFonts w:ascii="Times New Roman" w:eastAsia="Times New Roman" w:hAnsi="Times New Roman" w:cs="Times New Roman" w:hint="default"/>
      <w:color w:val="000000"/>
    </w:rPr>
  </w:style>
  <w:style w:type="character" w:customStyle="1" w:styleId="ListLabel336">
    <w:name w:val="ListLabel 336"/>
    <w:qFormat/>
    <w:rsid w:val="006123E8"/>
    <w:rPr>
      <w:rFonts w:ascii="Times New Roman" w:eastAsia="Times New Roman" w:hAnsi="Times New Roman" w:cs="Times New Roman" w:hint="default"/>
    </w:rPr>
  </w:style>
  <w:style w:type="character" w:customStyle="1" w:styleId="ListLabel337">
    <w:name w:val="ListLabel 337"/>
    <w:qFormat/>
    <w:rsid w:val="006123E8"/>
    <w:rPr>
      <w:rFonts w:ascii="Times New Roman" w:hAnsi="Times New Roman" w:cs="Times New Roman" w:hint="default"/>
    </w:rPr>
  </w:style>
  <w:style w:type="character" w:customStyle="1" w:styleId="ListLabel338">
    <w:name w:val="ListLabel 338"/>
    <w:qFormat/>
    <w:rsid w:val="006123E8"/>
    <w:rPr>
      <w:rFonts w:ascii="Times New Roman" w:hAnsi="Times New Roman" w:cs="Times New Roman" w:hint="default"/>
    </w:rPr>
  </w:style>
  <w:style w:type="character" w:customStyle="1" w:styleId="33d">
    <w:name w:val="Заголовок 3 Знак3"/>
    <w:basedOn w:val="a7"/>
    <w:rsid w:val="006123E8"/>
    <w:rPr>
      <w:rFonts w:asciiTheme="majorHAnsi" w:eastAsiaTheme="majorEastAsia" w:hAnsiTheme="majorHAnsi" w:cstheme="majorBidi"/>
      <w:b/>
      <w:bCs/>
      <w:color w:val="4F81BD" w:themeColor="accent1"/>
      <w:lang w:val="en-US"/>
    </w:rPr>
  </w:style>
  <w:style w:type="numbering" w:customStyle="1" w:styleId="WW8Num1">
    <w:name w:val="WW8Num1"/>
    <w:rsid w:val="006123E8"/>
    <w:pPr>
      <w:numPr>
        <w:numId w:val="35"/>
      </w:numPr>
    </w:pPr>
  </w:style>
  <w:style w:type="numbering" w:customStyle="1" w:styleId="WW8Num11">
    <w:name w:val="WW8Num11"/>
    <w:rsid w:val="00DC7EC9"/>
    <w:pPr>
      <w:numPr>
        <w:numId w:val="30"/>
      </w:numPr>
    </w:pPr>
  </w:style>
  <w:style w:type="character" w:customStyle="1" w:styleId="211pt">
    <w:name w:val="Основной текст (2) + 11 pt;Полужирный"/>
    <w:basedOn w:val="2fffd"/>
    <w:rsid w:val="00DC7EC9"/>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pt0">
    <w:name w:val="Основной текст (2) + 11 pt;Полужирный;Курсив"/>
    <w:basedOn w:val="2fffd"/>
    <w:rsid w:val="00DC7EC9"/>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2"/>
        <w:szCs w:val="22"/>
        <w:lang w:val="ru-RU" w:eastAsia="en-US" w:bidi="ar-SA"/>
      </w:rPr>
    </w:rPrDefault>
    <w:pPrDefault/>
  </w:docDefaults>
  <w:latentStyles w:defLockedState="0" w:defUIPriority="0" w:defSemiHidden="1" w:defUnhideWhenUsed="1" w:defQFormat="0" w:count="267">
    <w:lsdException w:name="Normal" w:semiHidden="0" w:uiPriority="1" w:unhideWhenUsed="0" w:qFormat="1"/>
    <w:lsdException w:name="heading 1" w:semiHidden="0" w:uiPriority="99" w:unhideWhenUsed="0" w:qFormat="1"/>
    <w:lsdException w:name="heading 2" w:uiPriority="99" w:qFormat="1"/>
    <w:lsdException w:name="heading 3" w:uiPriority="99" w:qFormat="1"/>
    <w:lsdException w:name="heading 4" w:uiPriority="99" w:qFormat="1"/>
    <w:lsdException w:name="heading 5" w:uiPriority="99" w:qFormat="1"/>
    <w:lsdException w:name="heading 6" w:qFormat="1"/>
    <w:lsdException w:name="heading 7" w:uiPriority="99" w:qFormat="1"/>
    <w:lsdException w:name="heading 8" w:uiPriority="99" w:qFormat="1"/>
    <w:lsdException w:name="heading 9" w:uiPriority="99" w:qFormat="1"/>
    <w:lsdException w:name="index 1" w:uiPriority="99" w:qFormat="1"/>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uiPriority="99" w:qFormat="1"/>
    <w:lsdException w:name="annotation text" w:uiPriority="99" w:qFormat="1"/>
    <w:lsdException w:name="header" w:uiPriority="99" w:qFormat="1"/>
    <w:lsdException w:name="footer" w:uiPriority="99" w:qFormat="1"/>
    <w:lsdException w:name="index heading" w:uiPriority="99"/>
    <w:lsdException w:name="caption" w:qFormat="1"/>
    <w:lsdException w:name="table of figures" w:uiPriority="99" w:qFormat="1"/>
    <w:lsdException w:name="envelope address" w:qFormat="1"/>
    <w:lsdException w:name="envelope return" w:qFormat="1"/>
    <w:lsdException w:name="footnote reference" w:uiPriority="99" w:qFormat="1"/>
    <w:lsdException w:name="annotation reference" w:uiPriority="99" w:qFormat="1"/>
    <w:lsdException w:name="line number" w:uiPriority="99" w:qFormat="1"/>
    <w:lsdException w:name="page number" w:uiPriority="99" w:qFormat="1"/>
    <w:lsdException w:name="endnote reference" w:uiPriority="99" w:qFormat="1"/>
    <w:lsdException w:name="endnote text" w:uiPriority="99" w:qFormat="1"/>
    <w:lsdException w:name="table of authorities" w:uiPriority="99"/>
    <w:lsdException w:name="macro" w:uiPriority="99"/>
    <w:lsdException w:name="toa heading" w:uiPriority="99" w:qFormat="1"/>
    <w:lsdException w:name="List" w:qFormat="1"/>
    <w:lsdException w:name="List Bullet" w:uiPriority="99" w:qFormat="1"/>
    <w:lsdException w:name="List Number" w:qFormat="1"/>
    <w:lsdException w:name="List 2" w:uiPriority="99" w:qFormat="1"/>
    <w:lsdException w:name="List 3" w:qFormat="1"/>
    <w:lsdException w:name="List 4" w:qFormat="1"/>
    <w:lsdException w:name="List 5" w:qFormat="1"/>
    <w:lsdException w:name="List Bullet 2" w:qFormat="1"/>
    <w:lsdException w:name="List Bullet 3" w:qFormat="1"/>
    <w:lsdException w:name="List Bullet 4" w:qFormat="1"/>
    <w:lsdException w:name="List Bullet 5" w:qFormat="1"/>
    <w:lsdException w:name="List Number 2" w:qFormat="1"/>
    <w:lsdException w:name="List Number 3" w:qFormat="1"/>
    <w:lsdException w:name="List Number 4" w:qFormat="1"/>
    <w:lsdException w:name="List Number 5" w:qFormat="1"/>
    <w:lsdException w:name="Title" w:semiHidden="0" w:unhideWhenUsed="0" w:qFormat="1"/>
    <w:lsdException w:name="Closing" w:qFormat="1"/>
    <w:lsdException w:name="Signature" w:qFormat="1"/>
    <w:lsdException w:name="Default Paragraph Font" w:uiPriority="1"/>
    <w:lsdException w:name="Body Text" w:uiPriority="99" w:qFormat="1"/>
    <w:lsdException w:name="Body Text Indent" w:uiPriority="99" w:qFormat="1"/>
    <w:lsdException w:name="List Continue" w:qFormat="1"/>
    <w:lsdException w:name="List Continue 2" w:uiPriority="99" w:qFormat="1"/>
    <w:lsdException w:name="List Continue 3" w:qFormat="1"/>
    <w:lsdException w:name="List Continue 4" w:qFormat="1"/>
    <w:lsdException w:name="List Continue 5" w:qFormat="1"/>
    <w:lsdException w:name="Message Header" w:qFormat="1"/>
    <w:lsdException w:name="Subtitle" w:semiHidden="0" w:unhideWhenUsed="0" w:qFormat="1"/>
    <w:lsdException w:name="Salutation" w:qFormat="1"/>
    <w:lsdException w:name="Date" w:qFormat="1"/>
    <w:lsdException w:name="Body Text First Indent" w:uiPriority="99" w:qFormat="1"/>
    <w:lsdException w:name="Body Text First Indent 2" w:qFormat="1"/>
    <w:lsdException w:name="Note Heading" w:qFormat="1"/>
    <w:lsdException w:name="Body Text 2" w:qFormat="1"/>
    <w:lsdException w:name="Body Text 3" w:qFormat="1"/>
    <w:lsdException w:name="Body Text Indent 2" w:qFormat="1"/>
    <w:lsdException w:name="Body Text Indent 3" w:qFormat="1"/>
    <w:lsdException w:name="Block Text" w:uiPriority="99" w:qFormat="1"/>
    <w:lsdException w:name="Hyperlink" w:uiPriority="99"/>
    <w:lsdException w:name="FollowedHyperlink" w:uiPriority="99" w:qFormat="1"/>
    <w:lsdException w:name="Strong" w:semiHidden="0" w:uiPriority="22" w:unhideWhenUsed="0" w:qFormat="1"/>
    <w:lsdException w:name="Emphasis" w:semiHidden="0" w:uiPriority="99" w:unhideWhenUsed="0" w:qFormat="1"/>
    <w:lsdException w:name="Document Map" w:uiPriority="99" w:qFormat="1"/>
    <w:lsdException w:name="Plain Text" w:uiPriority="99" w:qFormat="1"/>
    <w:lsdException w:name="E-mail Signature" w:qFormat="1"/>
    <w:lsdException w:name="HTML Top of Form" w:uiPriority="99"/>
    <w:lsdException w:name="HTML Bottom of Form" w:uiPriority="99"/>
    <w:lsdException w:name="Normal (Web)" w:uiPriority="39" w:qFormat="1"/>
    <w:lsdException w:name="HTML Acronym" w:qFormat="1"/>
    <w:lsdException w:name="HTML Address" w:qFormat="1"/>
    <w:lsdException w:name="HTML Cite" w:qFormat="1"/>
    <w:lsdException w:name="HTML Code" w:qFormat="1"/>
    <w:lsdException w:name="HTML Definition" w:qFormat="1"/>
    <w:lsdException w:name="HTML Keyboard" w:qFormat="1"/>
    <w:lsdException w:name="HTML Preformatted" w:uiPriority="99" w:qFormat="1"/>
    <w:lsdException w:name="HTML Sample" w:qFormat="1"/>
    <w:lsdException w:name="HTML Typewriter" w:qFormat="1"/>
    <w:lsdException w:name="HTML Variable" w:qFormat="1"/>
    <w:lsdException w:name="Normal Table" w:uiPriority="99"/>
    <w:lsdException w:name="annotation subject" w:uiPriority="99" w:qFormat="1"/>
    <w:lsdException w:name="No List" w:uiPriority="99"/>
    <w:lsdException w:name="Outline List 1" w:qFormat="1"/>
    <w:lsdException w:name="Outline List 2" w:uiPriority="99" w:qFormat="1"/>
    <w:lsdException w:name="Outline List 3" w:qFormat="1"/>
    <w:lsdException w:name="Table Elegant" w:uiPriority="99"/>
    <w:lsdException w:name="Balloon Text" w:uiPriority="99" w:qFormat="1"/>
    <w:lsdException w:name="Table Grid" w:semiHidden="0" w:uiPriority="39" w:unhideWhenUsed="0" w:qFormat="1"/>
    <w:lsdException w:name="Placeholder Text" w:uiPriority="99" w:unhideWhenUsed="0" w:qFormat="1"/>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qFormat="1"/>
    <w:lsdException w:name="List Paragraph" w:semiHidden="0" w:uiPriority="99"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a6">
    <w:name w:val="Normal"/>
    <w:uiPriority w:val="1"/>
    <w:qFormat/>
    <w:rsid w:val="00312FF7"/>
    <w:pPr>
      <w:widowControl w:val="0"/>
    </w:pPr>
    <w:rPr>
      <w:rFonts w:asciiTheme="minorHAnsi" w:hAnsiTheme="minorHAnsi" w:cstheme="minorBidi"/>
      <w:lang w:val="en-US"/>
    </w:rPr>
  </w:style>
  <w:style w:type="paragraph" w:styleId="15">
    <w:name w:val="heading 1"/>
    <w:aliases w:val="Глава,Заголовок 1 Знак Знак,Заголовок 1 Знак Знак Знак,Document Header1,H1,Заголовок 1 Знак2 Знак,Заголовок 1 Знак1 Знак Знак,Заголовок 1 Знак Знак1 Знак Знак,Заголовок 1 Знак Знак2 Знак,Заголовок 1 Знак1 Знак1,БЛОК,Заголовок параграфа (1.)"/>
    <w:basedOn w:val="a6"/>
    <w:next w:val="a6"/>
    <w:link w:val="16"/>
    <w:uiPriority w:val="99"/>
    <w:qFormat/>
    <w:rsid w:val="00312FF7"/>
    <w:pPr>
      <w:numPr>
        <w:numId w:val="3"/>
      </w:numPr>
      <w:spacing w:before="480" w:line="276" w:lineRule="auto"/>
      <w:contextualSpacing/>
      <w:outlineLvl w:val="0"/>
    </w:pPr>
    <w:rPr>
      <w:rFonts w:ascii="Times New Roman" w:eastAsiaTheme="majorEastAsia" w:hAnsi="Times New Roman" w:cstheme="majorBidi"/>
      <w:smallCaps/>
      <w:spacing w:val="5"/>
      <w:sz w:val="32"/>
      <w:szCs w:val="36"/>
      <w:lang w:val="ru-RU"/>
    </w:rPr>
  </w:style>
  <w:style w:type="paragraph" w:styleId="20">
    <w:name w:val="heading 2"/>
    <w:aliases w:val="Char, Знак2, Знак2 Знак,Знак2 Знак,H2,h2,h21,5,Заголовок пункта (1.1),222,Reset numbering,Заголовок 21,Numbered text 3,21,22,23,24,25,211,221,231,26,212,232,27,213,223,233,28,214,224,234,241,251,2111,2211,2311,261,2121,2221,2321,271,2131,H21"/>
    <w:basedOn w:val="a6"/>
    <w:next w:val="a6"/>
    <w:link w:val="21"/>
    <w:uiPriority w:val="99"/>
    <w:qFormat/>
    <w:rsid w:val="00312FF7"/>
    <w:pPr>
      <w:numPr>
        <w:ilvl w:val="1"/>
        <w:numId w:val="3"/>
      </w:numPr>
      <w:spacing w:before="200" w:line="268" w:lineRule="auto"/>
      <w:outlineLvl w:val="1"/>
    </w:pPr>
    <w:rPr>
      <w:rFonts w:ascii="Cambria" w:eastAsia="Times New Roman" w:hAnsi="Cambria" w:cs="Times New Roman"/>
      <w:smallCaps/>
      <w:sz w:val="28"/>
      <w:szCs w:val="28"/>
      <w:lang w:val="ru-RU"/>
    </w:rPr>
  </w:style>
  <w:style w:type="paragraph" w:styleId="30">
    <w:name w:val="heading 3"/>
    <w:aliases w:val="ПодЗаголовок, Знак3, Знак3 Знак,Знак3,4 порядок,1.1.1.  Заголовок.,OG Heading 3 + По левому краю,Междустр.интерв...,OG Heading 3,h3,- 1.1.1 Знак,.1.1 Знак,- 1.1.1,.1.1,Заголовок 3 Знак1 Знак,Заголовок 3 Знак Знак Знак, Знак Знак Знак Зна"/>
    <w:basedOn w:val="a6"/>
    <w:next w:val="a6"/>
    <w:link w:val="31"/>
    <w:uiPriority w:val="99"/>
    <w:qFormat/>
    <w:rsid w:val="00312FF7"/>
    <w:pPr>
      <w:numPr>
        <w:ilvl w:val="2"/>
        <w:numId w:val="3"/>
      </w:numPr>
      <w:spacing w:before="200" w:line="268" w:lineRule="auto"/>
      <w:outlineLvl w:val="2"/>
    </w:pPr>
    <w:rPr>
      <w:rFonts w:ascii="Cambria" w:eastAsia="Times New Roman" w:hAnsi="Cambria" w:cs="Times New Roman"/>
      <w:i/>
      <w:iCs/>
      <w:smallCaps/>
      <w:spacing w:val="5"/>
      <w:sz w:val="26"/>
      <w:szCs w:val="26"/>
      <w:lang w:val="ru-RU"/>
    </w:rPr>
  </w:style>
  <w:style w:type="paragraph" w:styleId="40">
    <w:name w:val="heading 4"/>
    <w:aliases w:val="рффи 4, Знак,Heading 4 Char,D&amp;M4,D&amp;M 4,Рекомендация,Таб,Заголовок 4ТАБЛИЦ,OG Heading 4,Заголовок 4 (Приложение), Знак12,Заг. Схем,Заг. Схемы,HTA Überschrift 4,Sub-Minor,Heading 4 - Bid,Level 2 - a,H4,Edf Titre 4,BMUÇàã4,BMUÇàã41,BMUÇàã42"/>
    <w:basedOn w:val="a6"/>
    <w:next w:val="a6"/>
    <w:link w:val="41"/>
    <w:uiPriority w:val="99"/>
    <w:qFormat/>
    <w:rsid w:val="00312FF7"/>
    <w:pPr>
      <w:numPr>
        <w:ilvl w:val="3"/>
        <w:numId w:val="3"/>
      </w:numPr>
      <w:spacing w:line="268" w:lineRule="auto"/>
      <w:outlineLvl w:val="3"/>
    </w:pPr>
    <w:rPr>
      <w:rFonts w:ascii="Cambria" w:eastAsia="Times New Roman" w:hAnsi="Cambria" w:cs="Times New Roman"/>
      <w:b/>
      <w:bCs/>
      <w:spacing w:val="5"/>
      <w:sz w:val="24"/>
      <w:szCs w:val="24"/>
      <w:lang w:val="ru-RU"/>
    </w:rPr>
  </w:style>
  <w:style w:type="paragraph" w:styleId="5">
    <w:name w:val="heading 5"/>
    <w:aliases w:val="Заголовок 5 Знак Знак,OG Appendix, Знак11,HTA Überschrift 5,Level 3 - i,H5,Edf Titre 5"/>
    <w:basedOn w:val="a6"/>
    <w:next w:val="a6"/>
    <w:link w:val="50"/>
    <w:uiPriority w:val="99"/>
    <w:qFormat/>
    <w:rsid w:val="00312FF7"/>
    <w:pPr>
      <w:numPr>
        <w:ilvl w:val="4"/>
        <w:numId w:val="3"/>
      </w:numPr>
      <w:spacing w:line="268" w:lineRule="auto"/>
      <w:outlineLvl w:val="4"/>
    </w:pPr>
    <w:rPr>
      <w:rFonts w:ascii="Cambria" w:eastAsia="Times New Roman" w:hAnsi="Cambria" w:cs="Times New Roman"/>
      <w:i/>
      <w:iCs/>
      <w:sz w:val="24"/>
      <w:szCs w:val="24"/>
      <w:lang w:val="ru-RU"/>
    </w:rPr>
  </w:style>
  <w:style w:type="paragraph" w:styleId="6">
    <w:name w:val="heading 6"/>
    <w:aliases w:val="Заголовок налогов,Заголовок таб.,OG Distribution, Знак10,Legal Level 1.,H6,Edf Titre 6"/>
    <w:basedOn w:val="a6"/>
    <w:next w:val="a6"/>
    <w:link w:val="60"/>
    <w:qFormat/>
    <w:rsid w:val="00312FF7"/>
    <w:pPr>
      <w:numPr>
        <w:ilvl w:val="5"/>
        <w:numId w:val="3"/>
      </w:numPr>
      <w:shd w:val="clear" w:color="auto" w:fill="FFFFFF"/>
      <w:spacing w:line="268" w:lineRule="auto"/>
      <w:outlineLvl w:val="5"/>
    </w:pPr>
    <w:rPr>
      <w:rFonts w:ascii="Cambria" w:eastAsia="Times New Roman" w:hAnsi="Cambria" w:cs="Times New Roman"/>
      <w:b/>
      <w:bCs/>
      <w:color w:val="595959"/>
      <w:spacing w:val="5"/>
      <w:sz w:val="20"/>
      <w:szCs w:val="20"/>
      <w:lang w:val="ru-RU"/>
    </w:rPr>
  </w:style>
  <w:style w:type="paragraph" w:styleId="7">
    <w:name w:val="heading 7"/>
    <w:aliases w:val=" Знак9,Legal Level 1.1.,H7"/>
    <w:basedOn w:val="a6"/>
    <w:next w:val="a6"/>
    <w:link w:val="70"/>
    <w:uiPriority w:val="99"/>
    <w:qFormat/>
    <w:rsid w:val="00312FF7"/>
    <w:pPr>
      <w:numPr>
        <w:ilvl w:val="6"/>
        <w:numId w:val="3"/>
      </w:numPr>
      <w:spacing w:line="276" w:lineRule="auto"/>
      <w:outlineLvl w:val="6"/>
    </w:pPr>
    <w:rPr>
      <w:rFonts w:ascii="Cambria" w:eastAsia="Times New Roman" w:hAnsi="Cambria" w:cs="Times New Roman"/>
      <w:b/>
      <w:bCs/>
      <w:i/>
      <w:iCs/>
      <w:color w:val="5A5A5A"/>
      <w:sz w:val="20"/>
      <w:szCs w:val="20"/>
      <w:lang w:val="ru-RU"/>
    </w:rPr>
  </w:style>
  <w:style w:type="paragraph" w:styleId="8">
    <w:name w:val="heading 8"/>
    <w:aliases w:val=" Знак8,Legal Level 1.1.1.,H8"/>
    <w:basedOn w:val="a6"/>
    <w:next w:val="a6"/>
    <w:link w:val="80"/>
    <w:uiPriority w:val="99"/>
    <w:qFormat/>
    <w:rsid w:val="00312FF7"/>
    <w:pPr>
      <w:numPr>
        <w:ilvl w:val="7"/>
        <w:numId w:val="3"/>
      </w:numPr>
      <w:spacing w:line="276" w:lineRule="auto"/>
      <w:outlineLvl w:val="7"/>
    </w:pPr>
    <w:rPr>
      <w:rFonts w:ascii="Cambria" w:eastAsia="Times New Roman" w:hAnsi="Cambria" w:cs="Times New Roman"/>
      <w:b/>
      <w:bCs/>
      <w:color w:val="7F7F7F"/>
      <w:sz w:val="20"/>
      <w:szCs w:val="20"/>
      <w:lang w:val="ru-RU"/>
    </w:rPr>
  </w:style>
  <w:style w:type="paragraph" w:styleId="9">
    <w:name w:val="heading 9"/>
    <w:aliases w:val="Legal Level 1.1.1.1.,Заголовок 9 Знак Знак,Заголовок 9 Знак Знак Знак,H9"/>
    <w:basedOn w:val="a6"/>
    <w:next w:val="a6"/>
    <w:link w:val="90"/>
    <w:uiPriority w:val="99"/>
    <w:qFormat/>
    <w:rsid w:val="00312FF7"/>
    <w:pPr>
      <w:numPr>
        <w:ilvl w:val="8"/>
        <w:numId w:val="2"/>
      </w:numPr>
      <w:spacing w:line="268" w:lineRule="auto"/>
      <w:outlineLvl w:val="8"/>
    </w:pPr>
    <w:rPr>
      <w:rFonts w:ascii="Cambria" w:eastAsia="Times New Roman" w:hAnsi="Cambria" w:cs="Times New Roman"/>
      <w:b/>
      <w:bCs/>
      <w:i/>
      <w:iCs/>
      <w:color w:val="7F7F7F"/>
      <w:sz w:val="18"/>
      <w:szCs w:val="18"/>
      <w:lang w:val="ru-RU"/>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customStyle="1" w:styleId="17">
    <w:name w:val="1"/>
    <w:basedOn w:val="a6"/>
    <w:link w:val="18"/>
    <w:uiPriority w:val="99"/>
    <w:qFormat/>
    <w:rsid w:val="00312FF7"/>
    <w:pPr>
      <w:spacing w:line="259" w:lineRule="auto"/>
    </w:pPr>
    <w:rPr>
      <w:rFonts w:ascii="Times New Roman" w:eastAsia="Times New Roman" w:hAnsi="Times New Roman" w:cs="Times New Roman"/>
      <w:sz w:val="28"/>
      <w:lang w:val="ru-RU"/>
    </w:rPr>
  </w:style>
  <w:style w:type="character" w:customStyle="1" w:styleId="18">
    <w:name w:val="1 Знак"/>
    <w:link w:val="17"/>
    <w:uiPriority w:val="99"/>
    <w:locked/>
    <w:rsid w:val="00312FF7"/>
    <w:rPr>
      <w:sz w:val="28"/>
    </w:rPr>
  </w:style>
  <w:style w:type="paragraph" w:customStyle="1" w:styleId="23">
    <w:name w:val="Стиль2"/>
    <w:basedOn w:val="a6"/>
    <w:link w:val="24"/>
    <w:uiPriority w:val="99"/>
    <w:qFormat/>
    <w:rsid w:val="00312FF7"/>
    <w:pPr>
      <w:spacing w:before="80" w:after="80"/>
    </w:pPr>
    <w:rPr>
      <w:rFonts w:ascii="Times New Roman" w:eastAsia="Times New Roman" w:hAnsi="Times New Roman" w:cs="Times New Roman"/>
      <w:spacing w:val="-2"/>
      <w:sz w:val="24"/>
      <w:lang w:val="ru-RU"/>
    </w:rPr>
  </w:style>
  <w:style w:type="character" w:customStyle="1" w:styleId="24">
    <w:name w:val="Стиль2 Знак"/>
    <w:link w:val="23"/>
    <w:uiPriority w:val="99"/>
    <w:qFormat/>
    <w:locked/>
    <w:rsid w:val="00312FF7"/>
    <w:rPr>
      <w:spacing w:val="-2"/>
      <w:sz w:val="24"/>
    </w:rPr>
  </w:style>
  <w:style w:type="paragraph" w:customStyle="1" w:styleId="aa">
    <w:name w:val="А_текст"/>
    <w:link w:val="ab"/>
    <w:qFormat/>
    <w:rsid w:val="00312FF7"/>
    <w:pPr>
      <w:suppressAutoHyphens/>
      <w:spacing w:line="360" w:lineRule="atLeast"/>
      <w:ind w:firstLine="567"/>
      <w:jc w:val="both"/>
    </w:pPr>
    <w:rPr>
      <w:kern w:val="2"/>
      <w:sz w:val="24"/>
      <w:szCs w:val="24"/>
      <w:lang w:eastAsia="ar-SA"/>
    </w:rPr>
  </w:style>
  <w:style w:type="character" w:customStyle="1" w:styleId="ab">
    <w:name w:val="А_текст Знак"/>
    <w:basedOn w:val="a7"/>
    <w:link w:val="aa"/>
    <w:rsid w:val="00312FF7"/>
    <w:rPr>
      <w:kern w:val="2"/>
      <w:sz w:val="24"/>
      <w:szCs w:val="24"/>
      <w:lang w:eastAsia="ar-SA"/>
    </w:rPr>
  </w:style>
  <w:style w:type="paragraph" w:customStyle="1" w:styleId="25">
    <w:name w:val="Моё Оглавление 2"/>
    <w:basedOn w:val="19"/>
    <w:next w:val="a6"/>
    <w:qFormat/>
    <w:rsid w:val="00312FF7"/>
    <w:pPr>
      <w:tabs>
        <w:tab w:val="left" w:pos="709"/>
        <w:tab w:val="right" w:leader="dot" w:pos="9639"/>
      </w:tabs>
      <w:suppressAutoHyphens/>
      <w:spacing w:before="120" w:after="120" w:line="312" w:lineRule="auto"/>
      <w:outlineLvl w:val="0"/>
    </w:pPr>
    <w:rPr>
      <w:rFonts w:ascii="Times New Roman" w:hAnsi="Times New Roman" w:cs="Arial"/>
      <w:caps w:val="0"/>
      <w:noProof/>
      <w:sz w:val="24"/>
      <w:szCs w:val="24"/>
      <w:lang w:eastAsia="ru-RU"/>
    </w:rPr>
  </w:style>
  <w:style w:type="paragraph" w:styleId="19">
    <w:name w:val="toc 1"/>
    <w:basedOn w:val="a6"/>
    <w:next w:val="a6"/>
    <w:link w:val="1a"/>
    <w:uiPriority w:val="39"/>
    <w:qFormat/>
    <w:rsid w:val="00312FF7"/>
    <w:pPr>
      <w:spacing w:before="360" w:after="200" w:line="276" w:lineRule="auto"/>
    </w:pPr>
    <w:rPr>
      <w:rFonts w:ascii="Cambria" w:hAnsi="Cambria"/>
      <w:b/>
      <w:bCs/>
      <w:caps/>
    </w:rPr>
  </w:style>
  <w:style w:type="paragraph" w:customStyle="1" w:styleId="ac">
    <w:name w:val="Редак"/>
    <w:basedOn w:val="a6"/>
    <w:qFormat/>
    <w:rsid w:val="00312FF7"/>
    <w:pPr>
      <w:spacing w:line="312" w:lineRule="auto"/>
    </w:pPr>
    <w:rPr>
      <w:szCs w:val="20"/>
    </w:rPr>
  </w:style>
  <w:style w:type="paragraph" w:customStyle="1" w:styleId="ad">
    <w:name w:val="Заголовок Сева"/>
    <w:basedOn w:val="23"/>
    <w:qFormat/>
    <w:rsid w:val="00312FF7"/>
    <w:pPr>
      <w:spacing w:before="120" w:after="120"/>
      <w:ind w:firstLine="851"/>
      <w:outlineLvl w:val="1"/>
    </w:pPr>
    <w:rPr>
      <w:rFonts w:asciiTheme="minorHAnsi" w:eastAsiaTheme="minorHAnsi" w:hAnsiTheme="minorHAnsi" w:cstheme="minorBidi"/>
      <w:b/>
      <w:bCs/>
      <w:sz w:val="28"/>
      <w:szCs w:val="28"/>
      <w:lang w:val="en-US"/>
    </w:rPr>
  </w:style>
  <w:style w:type="paragraph" w:customStyle="1" w:styleId="ae">
    <w:name w:val="с"/>
    <w:basedOn w:val="af"/>
    <w:link w:val="af0"/>
    <w:qFormat/>
    <w:rsid w:val="00312FF7"/>
    <w:pPr>
      <w:tabs>
        <w:tab w:val="left" w:pos="1701"/>
      </w:tabs>
      <w:spacing w:before="120" w:after="120"/>
      <w:ind w:left="1068" w:hanging="360"/>
    </w:pPr>
    <w:rPr>
      <w:rFonts w:ascii="Times New Roman" w:eastAsia="SimSun" w:hAnsi="Times New Roman" w:cs="Times New Roman"/>
      <w:b/>
      <w:bCs/>
      <w:sz w:val="28"/>
      <w:szCs w:val="28"/>
      <w:lang w:val="ru-RU" w:eastAsia="ru-RU"/>
    </w:rPr>
  </w:style>
  <w:style w:type="character" w:customStyle="1" w:styleId="af0">
    <w:name w:val="с Знак"/>
    <w:basedOn w:val="a7"/>
    <w:link w:val="ae"/>
    <w:rsid w:val="00312FF7"/>
    <w:rPr>
      <w:rFonts w:eastAsia="SimSun"/>
      <w:b/>
      <w:bCs/>
      <w:sz w:val="28"/>
      <w:szCs w:val="28"/>
      <w:lang w:eastAsia="ru-RU"/>
    </w:rPr>
  </w:style>
  <w:style w:type="paragraph" w:styleId="af">
    <w:name w:val="Plain Text"/>
    <w:aliases w:val="Знак7,Текст Знак Знак Знак Знак Знак Знак Знак Знак Знак Знак,Òåêñò Çíàê Çíàê Çíàê Çíàê Çíàê Çíàê Çíàê Çíàê Çíàê Çíàê,Текст Знак Знак Знак Знàê Çíàê Çíàê Çíàê Çíàê Çíàê Çíàê, Знак7"/>
    <w:basedOn w:val="a6"/>
    <w:link w:val="af1"/>
    <w:uiPriority w:val="99"/>
    <w:unhideWhenUsed/>
    <w:qFormat/>
    <w:rsid w:val="00E926D1"/>
    <w:rPr>
      <w:rFonts w:ascii="Consolas" w:hAnsi="Consolas" w:cs="Consolas"/>
      <w:sz w:val="21"/>
      <w:szCs w:val="21"/>
    </w:rPr>
  </w:style>
  <w:style w:type="character" w:customStyle="1" w:styleId="af1">
    <w:name w:val="Текст Знак"/>
    <w:aliases w:val="Знак7 Знак,Текст Знак Знак Знак Знак Знак Знак Знак Знак Знак Знак Знак,Òåêñò Çíàê Çíàê Çíàê Çíàê Çíàê Çíàê Çíàê Çíàê Çíàê Çíàê Знак,Текст Знак Знак Знак Знàê Çíàê Çíàê Çíàê Çíàê Çíàê Çíàê Знак, Знак7 Знак"/>
    <w:basedOn w:val="a7"/>
    <w:link w:val="af"/>
    <w:uiPriority w:val="99"/>
    <w:qFormat/>
    <w:rsid w:val="00E926D1"/>
    <w:rPr>
      <w:rFonts w:ascii="Consolas" w:hAnsi="Consolas" w:cs="Consolas"/>
      <w:sz w:val="21"/>
      <w:szCs w:val="21"/>
    </w:rPr>
  </w:style>
  <w:style w:type="paragraph" w:customStyle="1" w:styleId="af2">
    <w:name w:val="Текстт"/>
    <w:basedOn w:val="a6"/>
    <w:qFormat/>
    <w:rsid w:val="00312FF7"/>
  </w:style>
  <w:style w:type="paragraph" w:customStyle="1" w:styleId="26">
    <w:name w:val="с2"/>
    <w:basedOn w:val="17"/>
    <w:link w:val="27"/>
    <w:uiPriority w:val="1"/>
    <w:qFormat/>
    <w:rsid w:val="00312FF7"/>
    <w:pPr>
      <w:ind w:left="1428" w:hanging="360"/>
    </w:pPr>
    <w:rPr>
      <w:rFonts w:eastAsia="SimSun"/>
      <w:b/>
      <w:bCs/>
      <w:szCs w:val="20"/>
      <w:lang w:eastAsia="ru-RU"/>
    </w:rPr>
  </w:style>
  <w:style w:type="character" w:customStyle="1" w:styleId="27">
    <w:name w:val="с2 Знак"/>
    <w:basedOn w:val="af0"/>
    <w:link w:val="26"/>
    <w:uiPriority w:val="1"/>
    <w:rsid w:val="00312FF7"/>
    <w:rPr>
      <w:rFonts w:eastAsia="SimSun"/>
      <w:b/>
      <w:bCs/>
      <w:sz w:val="28"/>
      <w:szCs w:val="20"/>
      <w:lang w:eastAsia="ru-RU"/>
    </w:rPr>
  </w:style>
  <w:style w:type="paragraph" w:customStyle="1" w:styleId="42">
    <w:name w:val="Стиль4"/>
    <w:basedOn w:val="17"/>
    <w:link w:val="43"/>
    <w:qFormat/>
    <w:rsid w:val="00312FF7"/>
    <w:pPr>
      <w:ind w:left="1080" w:hanging="360"/>
      <w:outlineLvl w:val="1"/>
    </w:pPr>
    <w:rPr>
      <w:b/>
      <w:szCs w:val="20"/>
    </w:rPr>
  </w:style>
  <w:style w:type="character" w:customStyle="1" w:styleId="43">
    <w:name w:val="Стиль4 Знак"/>
    <w:basedOn w:val="18"/>
    <w:link w:val="42"/>
    <w:rsid w:val="00312FF7"/>
    <w:rPr>
      <w:b/>
      <w:sz w:val="28"/>
      <w:szCs w:val="20"/>
    </w:rPr>
  </w:style>
  <w:style w:type="paragraph" w:customStyle="1" w:styleId="51">
    <w:name w:val="Стиль5"/>
    <w:basedOn w:val="42"/>
    <w:link w:val="52"/>
    <w:qFormat/>
    <w:rsid w:val="00312FF7"/>
    <w:pPr>
      <w:ind w:left="0" w:firstLine="0"/>
    </w:pPr>
  </w:style>
  <w:style w:type="character" w:customStyle="1" w:styleId="52">
    <w:name w:val="Стиль5 Знак"/>
    <w:basedOn w:val="43"/>
    <w:link w:val="51"/>
    <w:rsid w:val="00312FF7"/>
    <w:rPr>
      <w:b/>
      <w:sz w:val="28"/>
      <w:szCs w:val="20"/>
    </w:rPr>
  </w:style>
  <w:style w:type="paragraph" w:customStyle="1" w:styleId="53">
    <w:name w:val="СВ_5_обычный"/>
    <w:basedOn w:val="28"/>
    <w:link w:val="54"/>
    <w:qFormat/>
    <w:rsid w:val="00312FF7"/>
    <w:pPr>
      <w:spacing w:line="252" w:lineRule="auto"/>
      <w:ind w:firstLine="720"/>
    </w:pPr>
    <w:rPr>
      <w:rFonts w:ascii="Times New Roman" w:eastAsia="Calibri" w:hAnsi="Times New Roman" w:cs="Times New Roman"/>
      <w:bCs/>
      <w:sz w:val="24"/>
      <w:szCs w:val="24"/>
      <w:lang w:val="ru-RU"/>
    </w:rPr>
  </w:style>
  <w:style w:type="character" w:customStyle="1" w:styleId="54">
    <w:name w:val="СВ_5_обычный Знак"/>
    <w:link w:val="53"/>
    <w:rsid w:val="00312FF7"/>
    <w:rPr>
      <w:rFonts w:eastAsia="Calibri"/>
      <w:bCs/>
      <w:sz w:val="24"/>
      <w:szCs w:val="24"/>
    </w:rPr>
  </w:style>
  <w:style w:type="paragraph" w:styleId="28">
    <w:name w:val="Body Text 2"/>
    <w:aliases w:val="Надин стиль"/>
    <w:basedOn w:val="a6"/>
    <w:link w:val="29"/>
    <w:unhideWhenUsed/>
    <w:qFormat/>
    <w:rsid w:val="00E926D1"/>
    <w:pPr>
      <w:spacing w:after="120" w:line="480" w:lineRule="auto"/>
    </w:pPr>
  </w:style>
  <w:style w:type="character" w:customStyle="1" w:styleId="29">
    <w:name w:val="Основной текст 2 Знак"/>
    <w:aliases w:val="Надин стиль Знак"/>
    <w:basedOn w:val="a7"/>
    <w:link w:val="28"/>
    <w:qFormat/>
    <w:rsid w:val="00E926D1"/>
  </w:style>
  <w:style w:type="paragraph" w:customStyle="1" w:styleId="55">
    <w:name w:val="СВ_5_курсив_простой"/>
    <w:basedOn w:val="53"/>
    <w:link w:val="56"/>
    <w:qFormat/>
    <w:rsid w:val="00312FF7"/>
    <w:rPr>
      <w:i/>
    </w:rPr>
  </w:style>
  <w:style w:type="character" w:customStyle="1" w:styleId="56">
    <w:name w:val="СВ_5_курсив_простой Знак"/>
    <w:link w:val="55"/>
    <w:rsid w:val="00312FF7"/>
    <w:rPr>
      <w:rFonts w:eastAsia="Calibri"/>
      <w:bCs/>
      <w:i/>
      <w:sz w:val="24"/>
      <w:szCs w:val="24"/>
    </w:rPr>
  </w:style>
  <w:style w:type="paragraph" w:customStyle="1" w:styleId="af3">
    <w:name w:val="СВ_обычный жирный"/>
    <w:basedOn w:val="53"/>
    <w:link w:val="af4"/>
    <w:qFormat/>
    <w:rsid w:val="00312FF7"/>
    <w:rPr>
      <w:b/>
      <w:color w:val="000000"/>
    </w:rPr>
  </w:style>
  <w:style w:type="character" w:customStyle="1" w:styleId="af4">
    <w:name w:val="СВ_обычный жирный Знак"/>
    <w:link w:val="af3"/>
    <w:rsid w:val="00312FF7"/>
    <w:rPr>
      <w:rFonts w:eastAsia="Calibri"/>
      <w:b/>
      <w:bCs/>
      <w:color w:val="000000"/>
      <w:sz w:val="24"/>
      <w:szCs w:val="24"/>
    </w:rPr>
  </w:style>
  <w:style w:type="paragraph" w:customStyle="1" w:styleId="0">
    <w:name w:val="0"/>
    <w:basedOn w:val="a6"/>
    <w:link w:val="00"/>
    <w:uiPriority w:val="99"/>
    <w:qFormat/>
    <w:rsid w:val="00312FF7"/>
    <w:pPr>
      <w:jc w:val="center"/>
    </w:pPr>
    <w:rPr>
      <w:rFonts w:ascii="Times New Roman" w:eastAsia="Times New Roman" w:hAnsi="Times New Roman" w:cs="Times New Roman"/>
      <w:color w:val="000000"/>
      <w:sz w:val="24"/>
      <w:lang w:val="ru-RU"/>
    </w:rPr>
  </w:style>
  <w:style w:type="character" w:customStyle="1" w:styleId="00">
    <w:name w:val="0 Знак"/>
    <w:link w:val="0"/>
    <w:uiPriority w:val="99"/>
    <w:rsid w:val="00312FF7"/>
    <w:rPr>
      <w:color w:val="000000"/>
      <w:sz w:val="24"/>
    </w:rPr>
  </w:style>
  <w:style w:type="paragraph" w:customStyle="1" w:styleId="61">
    <w:name w:val="СВ_6_обычный_маркер"/>
    <w:basedOn w:val="53"/>
    <w:link w:val="62"/>
    <w:qFormat/>
    <w:rsid w:val="00312FF7"/>
    <w:pPr>
      <w:ind w:left="1440" w:hanging="360"/>
    </w:pPr>
  </w:style>
  <w:style w:type="character" w:customStyle="1" w:styleId="62">
    <w:name w:val="СВ_6_обычный_маркер Знак"/>
    <w:basedOn w:val="54"/>
    <w:link w:val="61"/>
    <w:rsid w:val="00312FF7"/>
    <w:rPr>
      <w:rFonts w:eastAsia="Calibri"/>
      <w:bCs/>
      <w:sz w:val="24"/>
      <w:szCs w:val="24"/>
    </w:rPr>
  </w:style>
  <w:style w:type="paragraph" w:customStyle="1" w:styleId="32">
    <w:name w:val="СВ_заголовок3"/>
    <w:basedOn w:val="53"/>
    <w:link w:val="33"/>
    <w:qFormat/>
    <w:rsid w:val="00312FF7"/>
    <w:rPr>
      <w:b/>
    </w:rPr>
  </w:style>
  <w:style w:type="character" w:customStyle="1" w:styleId="33">
    <w:name w:val="СВ_заголовок3 Знак"/>
    <w:link w:val="32"/>
    <w:rsid w:val="00312FF7"/>
    <w:rPr>
      <w:rFonts w:eastAsia="Calibri"/>
      <w:b/>
      <w:bCs/>
      <w:sz w:val="24"/>
      <w:szCs w:val="24"/>
    </w:rPr>
  </w:style>
  <w:style w:type="paragraph" w:customStyle="1" w:styleId="af5">
    <w:name w:val="св_ПРОСТО_ТЕКСТ"/>
    <w:basedOn w:val="a6"/>
    <w:link w:val="af6"/>
    <w:qFormat/>
    <w:rsid w:val="00312FF7"/>
    <w:pPr>
      <w:spacing w:before="120"/>
    </w:pPr>
    <w:rPr>
      <w:rFonts w:ascii="Times New Roman" w:eastAsia="Calibri" w:hAnsi="Times New Roman" w:cs="Times New Roman"/>
      <w:sz w:val="24"/>
      <w:szCs w:val="24"/>
      <w:lang w:val="ru-RU"/>
    </w:rPr>
  </w:style>
  <w:style w:type="character" w:customStyle="1" w:styleId="af6">
    <w:name w:val="св_ПРОСТО_ТЕКСТ Знак"/>
    <w:link w:val="af5"/>
    <w:rsid w:val="00312FF7"/>
    <w:rPr>
      <w:rFonts w:eastAsia="Calibri"/>
      <w:sz w:val="24"/>
      <w:szCs w:val="24"/>
    </w:rPr>
  </w:style>
  <w:style w:type="paragraph" w:customStyle="1" w:styleId="af7">
    <w:name w:val="СВ_маркер_просто текст"/>
    <w:basedOn w:val="a6"/>
    <w:link w:val="af8"/>
    <w:qFormat/>
    <w:rsid w:val="00312FF7"/>
    <w:pPr>
      <w:tabs>
        <w:tab w:val="num" w:pos="720"/>
      </w:tabs>
      <w:spacing w:before="120"/>
      <w:ind w:left="720" w:hanging="360"/>
    </w:pPr>
    <w:rPr>
      <w:rFonts w:ascii="Times New Roman" w:eastAsia="Calibri" w:hAnsi="Times New Roman" w:cs="Times New Roman"/>
      <w:sz w:val="24"/>
      <w:szCs w:val="24"/>
      <w:lang w:val="ru-RU"/>
    </w:rPr>
  </w:style>
  <w:style w:type="character" w:customStyle="1" w:styleId="af8">
    <w:name w:val="СВ_маркер_просто текст Знак"/>
    <w:link w:val="af7"/>
    <w:rsid w:val="00312FF7"/>
    <w:rPr>
      <w:rFonts w:eastAsia="Calibri"/>
      <w:sz w:val="24"/>
      <w:szCs w:val="24"/>
    </w:rPr>
  </w:style>
  <w:style w:type="paragraph" w:customStyle="1" w:styleId="af9">
    <w:name w:val="СВ_простой_курсор"/>
    <w:basedOn w:val="af5"/>
    <w:link w:val="afa"/>
    <w:qFormat/>
    <w:rsid w:val="00312FF7"/>
    <w:rPr>
      <w:i/>
    </w:rPr>
  </w:style>
  <w:style w:type="character" w:customStyle="1" w:styleId="afa">
    <w:name w:val="СВ_простой_курсор Знак"/>
    <w:link w:val="af9"/>
    <w:rsid w:val="00312FF7"/>
    <w:rPr>
      <w:rFonts w:eastAsia="Calibri"/>
      <w:i/>
      <w:sz w:val="24"/>
      <w:szCs w:val="24"/>
    </w:rPr>
  </w:style>
  <w:style w:type="paragraph" w:customStyle="1" w:styleId="34">
    <w:name w:val="раздел3_Светогорск"/>
    <w:qFormat/>
    <w:rsid w:val="00312FF7"/>
    <w:pPr>
      <w:keepNext/>
      <w:spacing w:before="120" w:after="120" w:line="360" w:lineRule="auto"/>
      <w:ind w:firstLine="720"/>
      <w:jc w:val="both"/>
      <w:outlineLvl w:val="2"/>
    </w:pPr>
    <w:rPr>
      <w:rFonts w:asciiTheme="minorHAnsi" w:eastAsia="SimSun" w:hAnsiTheme="minorHAnsi"/>
      <w:b/>
      <w:sz w:val="24"/>
      <w:szCs w:val="24"/>
      <w:lang w:val="en-US" w:bidi="en-US"/>
    </w:rPr>
  </w:style>
  <w:style w:type="paragraph" w:customStyle="1" w:styleId="01">
    <w:name w:val="основной0_Светогорск"/>
    <w:qFormat/>
    <w:rsid w:val="00312FF7"/>
    <w:pPr>
      <w:spacing w:before="120" w:after="120" w:line="360" w:lineRule="auto"/>
      <w:ind w:firstLine="720"/>
      <w:jc w:val="both"/>
    </w:pPr>
    <w:rPr>
      <w:rFonts w:asciiTheme="minorHAnsi" w:eastAsia="SimSun" w:hAnsiTheme="minorHAnsi"/>
      <w:sz w:val="24"/>
      <w:szCs w:val="24"/>
      <w:lang w:val="en-US" w:bidi="en-US"/>
    </w:rPr>
  </w:style>
  <w:style w:type="paragraph" w:customStyle="1" w:styleId="afb">
    <w:name w:val="внутри таблиц"/>
    <w:basedOn w:val="a6"/>
    <w:link w:val="afc"/>
    <w:qFormat/>
    <w:rsid w:val="00312FF7"/>
    <w:pPr>
      <w:jc w:val="center"/>
    </w:pPr>
    <w:rPr>
      <w:rFonts w:ascii="Times New Roman" w:eastAsiaTheme="minorEastAsia" w:hAnsi="Times New Roman" w:cs="Times New Roman"/>
      <w:sz w:val="20"/>
      <w:szCs w:val="28"/>
      <w:lang w:val="ru-RU"/>
    </w:rPr>
  </w:style>
  <w:style w:type="character" w:customStyle="1" w:styleId="afc">
    <w:name w:val="внутри таблиц Знак"/>
    <w:link w:val="afb"/>
    <w:locked/>
    <w:rsid w:val="00312FF7"/>
    <w:rPr>
      <w:rFonts w:eastAsiaTheme="minorEastAsia"/>
      <w:sz w:val="20"/>
      <w:szCs w:val="28"/>
    </w:rPr>
  </w:style>
  <w:style w:type="paragraph" w:customStyle="1" w:styleId="afd">
    <w:name w:val="Таблицы"/>
    <w:basedOn w:val="a6"/>
    <w:next w:val="a6"/>
    <w:link w:val="afe"/>
    <w:qFormat/>
    <w:rsid w:val="00312FF7"/>
    <w:pPr>
      <w:spacing w:before="160" w:after="80"/>
      <w:ind w:firstLine="851"/>
    </w:pPr>
    <w:rPr>
      <w:rFonts w:ascii="Times New Roman" w:eastAsiaTheme="minorEastAsia" w:hAnsi="Times New Roman" w:cs="Times New Roman"/>
      <w:color w:val="000000"/>
      <w:sz w:val="24"/>
      <w:lang w:bidi="en-US"/>
    </w:rPr>
  </w:style>
  <w:style w:type="character" w:customStyle="1" w:styleId="afe">
    <w:name w:val="Таблицы Знак"/>
    <w:link w:val="afd"/>
    <w:rsid w:val="00312FF7"/>
    <w:rPr>
      <w:rFonts w:eastAsiaTheme="minorEastAsia"/>
      <w:color w:val="000000"/>
      <w:sz w:val="24"/>
      <w:lang w:val="en-US" w:bidi="en-US"/>
    </w:rPr>
  </w:style>
  <w:style w:type="paragraph" w:customStyle="1" w:styleId="aff">
    <w:name w:val="рисунок"/>
    <w:basedOn w:val="a6"/>
    <w:qFormat/>
    <w:rsid w:val="00312FF7"/>
    <w:pPr>
      <w:spacing w:before="120" w:after="120" w:line="360" w:lineRule="auto"/>
      <w:ind w:firstLine="720"/>
    </w:pPr>
    <w:rPr>
      <w:rFonts w:eastAsia="SimSun"/>
      <w:lang w:bidi="en-US"/>
    </w:rPr>
  </w:style>
  <w:style w:type="paragraph" w:customStyle="1" w:styleId="-">
    <w:name w:val="Обычный Усть-Луга"/>
    <w:basedOn w:val="a6"/>
    <w:link w:val="-0"/>
    <w:uiPriority w:val="99"/>
    <w:qFormat/>
    <w:rsid w:val="00312FF7"/>
    <w:pPr>
      <w:snapToGrid w:val="0"/>
      <w:spacing w:after="80"/>
    </w:pPr>
    <w:rPr>
      <w:rFonts w:ascii="Times New Roman" w:eastAsia="Times New Roman" w:hAnsi="Times New Roman" w:cs="Times New Roman"/>
      <w:sz w:val="24"/>
      <w:szCs w:val="20"/>
      <w:lang w:val="ru-RU"/>
    </w:rPr>
  </w:style>
  <w:style w:type="character" w:customStyle="1" w:styleId="-0">
    <w:name w:val="Обычный Усть-Луга Знак"/>
    <w:basedOn w:val="a7"/>
    <w:link w:val="-"/>
    <w:uiPriority w:val="99"/>
    <w:rsid w:val="00312FF7"/>
    <w:rPr>
      <w:sz w:val="24"/>
      <w:szCs w:val="20"/>
    </w:rPr>
  </w:style>
  <w:style w:type="paragraph" w:customStyle="1" w:styleId="57">
    <w:name w:val="Абзац списка5"/>
    <w:basedOn w:val="a6"/>
    <w:uiPriority w:val="34"/>
    <w:qFormat/>
    <w:rsid w:val="00312FF7"/>
    <w:pPr>
      <w:suppressAutoHyphens/>
      <w:autoSpaceDE w:val="0"/>
      <w:spacing w:before="120"/>
      <w:ind w:left="720" w:firstLine="720"/>
      <w:contextualSpacing/>
    </w:pPr>
    <w:rPr>
      <w:szCs w:val="20"/>
      <w:lang w:eastAsia="ar-SA"/>
    </w:rPr>
  </w:style>
  <w:style w:type="paragraph" w:customStyle="1" w:styleId="35">
    <w:name w:val="Без интервала3"/>
    <w:uiPriority w:val="99"/>
    <w:qFormat/>
    <w:rsid w:val="00312FF7"/>
    <w:pPr>
      <w:widowControl w:val="0"/>
      <w:suppressAutoHyphens/>
      <w:autoSpaceDE w:val="0"/>
      <w:ind w:firstLine="720"/>
      <w:jc w:val="both"/>
    </w:pPr>
    <w:rPr>
      <w:sz w:val="24"/>
      <w:szCs w:val="20"/>
      <w:lang w:eastAsia="ar-SA"/>
    </w:rPr>
  </w:style>
  <w:style w:type="paragraph" w:customStyle="1" w:styleId="1b">
    <w:name w:val="Заголовок оглавления1"/>
    <w:basedOn w:val="15"/>
    <w:next w:val="a6"/>
    <w:uiPriority w:val="99"/>
    <w:unhideWhenUsed/>
    <w:qFormat/>
    <w:rsid w:val="00312FF7"/>
    <w:pPr>
      <w:keepNext/>
      <w:keepLines/>
      <w:numPr>
        <w:numId w:val="0"/>
      </w:numPr>
      <w:contextualSpacing w:val="0"/>
      <w:outlineLvl w:val="9"/>
    </w:pPr>
    <w:rPr>
      <w:rFonts w:ascii="Cambria" w:eastAsia="Times New Roman" w:hAnsi="Cambria" w:cs="Times New Roman"/>
      <w:b/>
      <w:bCs/>
      <w:smallCaps w:val="0"/>
      <w:color w:val="365F91"/>
      <w:spacing w:val="0"/>
      <w:sz w:val="28"/>
      <w:szCs w:val="28"/>
      <w:lang w:val="en-US"/>
    </w:rPr>
  </w:style>
  <w:style w:type="character" w:customStyle="1" w:styleId="16">
    <w:name w:val="Заголовок 1 Знак"/>
    <w:aliases w:val="Глава Знак,Заголовок 1 Знак Знак Знак1,Заголовок 1 Знак Знак Знак Знак1,Document Header1 Знак,H1 Знак,Заголовок 1 Знак2 Знак Знак,Заголовок 1 Знак1 Знак Знак Знак,Заголовок 1 Знак Знак1 Знак Знак Знак,Заголовок 1 Знак Знак2 Знак Знак"/>
    <w:basedOn w:val="a7"/>
    <w:link w:val="15"/>
    <w:uiPriority w:val="99"/>
    <w:qFormat/>
    <w:rsid w:val="00312FF7"/>
    <w:rPr>
      <w:rFonts w:eastAsiaTheme="majorEastAsia" w:cstheme="majorBidi"/>
      <w:smallCaps/>
      <w:spacing w:val="5"/>
      <w:sz w:val="32"/>
      <w:szCs w:val="36"/>
    </w:rPr>
  </w:style>
  <w:style w:type="paragraph" w:customStyle="1" w:styleId="aff0">
    <w:name w:val="Ттттекст_основа"/>
    <w:basedOn w:val="a6"/>
    <w:link w:val="aff1"/>
    <w:qFormat/>
    <w:rsid w:val="00312FF7"/>
    <w:pPr>
      <w:spacing w:before="40" w:after="40"/>
    </w:pPr>
    <w:rPr>
      <w:rFonts w:ascii="Times New Roman" w:eastAsia="Times New Roman" w:hAnsi="Times New Roman" w:cs="Times New Roman"/>
      <w:sz w:val="24"/>
      <w:szCs w:val="24"/>
      <w:lang w:val="ru-RU"/>
    </w:rPr>
  </w:style>
  <w:style w:type="character" w:customStyle="1" w:styleId="aff1">
    <w:name w:val="Ттттекст_основа Знак"/>
    <w:basedOn w:val="a7"/>
    <w:link w:val="aff0"/>
    <w:rsid w:val="00312FF7"/>
    <w:rPr>
      <w:sz w:val="24"/>
      <w:szCs w:val="24"/>
    </w:rPr>
  </w:style>
  <w:style w:type="paragraph" w:customStyle="1" w:styleId="aff2">
    <w:name w:val="Подзаголовок для ПКР"/>
    <w:basedOn w:val="a6"/>
    <w:link w:val="aff3"/>
    <w:qFormat/>
    <w:rsid w:val="00312FF7"/>
    <w:rPr>
      <w:rFonts w:ascii="Times New Roman" w:eastAsia="Times New Roman" w:hAnsi="Times New Roman" w:cs="Times New Roman"/>
      <w:b/>
      <w:sz w:val="24"/>
      <w:szCs w:val="24"/>
      <w:lang w:val="ru-RU"/>
    </w:rPr>
  </w:style>
  <w:style w:type="character" w:customStyle="1" w:styleId="aff3">
    <w:name w:val="Подзаголовок для ПКР Знак"/>
    <w:basedOn w:val="a7"/>
    <w:link w:val="aff2"/>
    <w:rsid w:val="00312FF7"/>
    <w:rPr>
      <w:b/>
      <w:sz w:val="24"/>
      <w:szCs w:val="24"/>
    </w:rPr>
  </w:style>
  <w:style w:type="paragraph" w:customStyle="1" w:styleId="aff4">
    <w:name w:val="Списки"/>
    <w:basedOn w:val="a6"/>
    <w:link w:val="aff5"/>
    <w:qFormat/>
    <w:rsid w:val="00312FF7"/>
    <w:pPr>
      <w:tabs>
        <w:tab w:val="num" w:pos="720"/>
      </w:tabs>
      <w:autoSpaceDE w:val="0"/>
      <w:autoSpaceDN w:val="0"/>
      <w:adjustRightInd w:val="0"/>
      <w:ind w:left="720" w:hanging="360"/>
    </w:pPr>
    <w:rPr>
      <w:rFonts w:ascii="Times New Roman" w:eastAsia="Times New Roman" w:hAnsi="Times New Roman" w:cs="Times New Roman"/>
      <w:sz w:val="24"/>
      <w:szCs w:val="24"/>
      <w:lang w:val="ru-RU"/>
    </w:rPr>
  </w:style>
  <w:style w:type="character" w:customStyle="1" w:styleId="aff5">
    <w:name w:val="Списки Знак"/>
    <w:basedOn w:val="a7"/>
    <w:link w:val="aff4"/>
    <w:rsid w:val="00312FF7"/>
    <w:rPr>
      <w:sz w:val="24"/>
      <w:szCs w:val="24"/>
    </w:rPr>
  </w:style>
  <w:style w:type="paragraph" w:customStyle="1" w:styleId="1c">
    <w:name w:val="Моё Оглавление 1"/>
    <w:basedOn w:val="19"/>
    <w:qFormat/>
    <w:rsid w:val="00312FF7"/>
    <w:pPr>
      <w:tabs>
        <w:tab w:val="left" w:pos="709"/>
        <w:tab w:val="right" w:leader="dot" w:pos="9639"/>
      </w:tabs>
      <w:suppressAutoHyphens/>
      <w:spacing w:before="120" w:after="120" w:line="312" w:lineRule="auto"/>
      <w:outlineLvl w:val="0"/>
    </w:pPr>
    <w:rPr>
      <w:rFonts w:ascii="Times New Roman" w:hAnsi="Times New Roman" w:cs="Arial"/>
      <w:caps w:val="0"/>
      <w:noProof/>
      <w:sz w:val="24"/>
      <w:szCs w:val="24"/>
      <w:lang w:eastAsia="ru-RU"/>
    </w:rPr>
  </w:style>
  <w:style w:type="paragraph" w:customStyle="1" w:styleId="TableParagraph">
    <w:name w:val="Table Paragraph"/>
    <w:basedOn w:val="a6"/>
    <w:uiPriority w:val="1"/>
    <w:qFormat/>
    <w:rsid w:val="00312FF7"/>
  </w:style>
  <w:style w:type="character" w:customStyle="1" w:styleId="21">
    <w:name w:val="Заголовок 2 Знак"/>
    <w:aliases w:val="Char Знак, Знак2 Знак1, Знак2 Знак Знак,Знак2 Знак Знак2,H2 Знак,h2 Знак,h21 Знак,5 Знак,Заголовок пункта (1.1) Знак,222 Знак,Reset numbering Знак,Заголовок 21 Знак,Numbered text 3 Знак,21 Знак,22 Знак,23 Знак,24 Знак,25 Знак,211 Знак"/>
    <w:basedOn w:val="a7"/>
    <w:link w:val="20"/>
    <w:uiPriority w:val="99"/>
    <w:qFormat/>
    <w:rsid w:val="00312FF7"/>
    <w:rPr>
      <w:rFonts w:ascii="Cambria" w:eastAsia="Times New Roman" w:hAnsi="Cambria"/>
      <w:smallCaps/>
      <w:sz w:val="28"/>
      <w:szCs w:val="28"/>
    </w:rPr>
  </w:style>
  <w:style w:type="character" w:customStyle="1" w:styleId="31">
    <w:name w:val="Заголовок 3 Знак"/>
    <w:aliases w:val="ПодЗаголовок Знак, Знак3 Знак1, Знак3 Знак Знак,Знак3 Знак,4 порядок Знак,1.1.1.  Заголовок. Знак,OG Heading 3 + По левому краю Знак,Междустр.интерв... Знак,OG Heading 3 Знак,h3 Знак,- 1.1.1 Знак Знак,.1.1 Знак Знак,- 1.1.1 Знак1"/>
    <w:basedOn w:val="a7"/>
    <w:link w:val="30"/>
    <w:uiPriority w:val="99"/>
    <w:qFormat/>
    <w:rsid w:val="00312FF7"/>
    <w:rPr>
      <w:rFonts w:ascii="Cambria" w:eastAsia="Times New Roman" w:hAnsi="Cambria"/>
      <w:i/>
      <w:iCs/>
      <w:smallCaps/>
      <w:spacing w:val="5"/>
      <w:sz w:val="26"/>
      <w:szCs w:val="26"/>
    </w:rPr>
  </w:style>
  <w:style w:type="character" w:customStyle="1" w:styleId="41">
    <w:name w:val="Заголовок 4 Знак"/>
    <w:aliases w:val="рффи 4 Знак, Знак Знак,Heading 4 Char Знак,D&amp;M4 Знак,D&amp;M 4 Знак,Рекомендация Знак,Таб Знак,Заголовок 4ТАБЛИЦ Знак,OG Heading 4 Знак,Заголовок 4 (Приложение) Знак, Знак12 Знак,Заг. Схем Знак,Заг. Схемы Знак,HTA Überschrift 4 Знак,H4 Знак"/>
    <w:basedOn w:val="a7"/>
    <w:link w:val="40"/>
    <w:uiPriority w:val="99"/>
    <w:qFormat/>
    <w:rsid w:val="00312FF7"/>
    <w:rPr>
      <w:rFonts w:ascii="Cambria" w:eastAsia="Times New Roman" w:hAnsi="Cambria"/>
      <w:b/>
      <w:bCs/>
      <w:spacing w:val="5"/>
      <w:sz w:val="24"/>
      <w:szCs w:val="24"/>
    </w:rPr>
  </w:style>
  <w:style w:type="character" w:customStyle="1" w:styleId="50">
    <w:name w:val="Заголовок 5 Знак"/>
    <w:aliases w:val="Заголовок 5 Знак Знак Знак,OG Appendix Знак, Знак11 Знак,HTA Überschrift 5 Знак,Level 3 - i Знак,H5 Знак,Edf Titre 5 Знак"/>
    <w:basedOn w:val="a7"/>
    <w:link w:val="5"/>
    <w:uiPriority w:val="99"/>
    <w:qFormat/>
    <w:rsid w:val="00312FF7"/>
    <w:rPr>
      <w:rFonts w:ascii="Cambria" w:eastAsia="Times New Roman" w:hAnsi="Cambria"/>
      <w:i/>
      <w:iCs/>
      <w:sz w:val="24"/>
      <w:szCs w:val="24"/>
    </w:rPr>
  </w:style>
  <w:style w:type="character" w:customStyle="1" w:styleId="60">
    <w:name w:val="Заголовок 6 Знак"/>
    <w:aliases w:val="Заголовок налогов Знак,Заголовок таб. Знак,OG Distribution Знак, Знак10 Знак,Legal Level 1. Знак,H6 Знак,Edf Titre 6 Знак"/>
    <w:basedOn w:val="a7"/>
    <w:link w:val="6"/>
    <w:qFormat/>
    <w:rsid w:val="00312FF7"/>
    <w:rPr>
      <w:rFonts w:ascii="Cambria" w:eastAsia="Times New Roman" w:hAnsi="Cambria"/>
      <w:b/>
      <w:bCs/>
      <w:color w:val="595959"/>
      <w:spacing w:val="5"/>
      <w:sz w:val="20"/>
      <w:szCs w:val="20"/>
      <w:shd w:val="clear" w:color="auto" w:fill="FFFFFF"/>
    </w:rPr>
  </w:style>
  <w:style w:type="character" w:customStyle="1" w:styleId="70">
    <w:name w:val="Заголовок 7 Знак"/>
    <w:aliases w:val=" Знак9 Знак,Legal Level 1.1. Знак,H7 Знак"/>
    <w:basedOn w:val="a7"/>
    <w:link w:val="7"/>
    <w:uiPriority w:val="99"/>
    <w:qFormat/>
    <w:rsid w:val="00312FF7"/>
    <w:rPr>
      <w:rFonts w:ascii="Cambria" w:eastAsia="Times New Roman" w:hAnsi="Cambria"/>
      <w:b/>
      <w:bCs/>
      <w:i/>
      <w:iCs/>
      <w:color w:val="5A5A5A"/>
      <w:sz w:val="20"/>
      <w:szCs w:val="20"/>
    </w:rPr>
  </w:style>
  <w:style w:type="character" w:customStyle="1" w:styleId="80">
    <w:name w:val="Заголовок 8 Знак"/>
    <w:aliases w:val=" Знак8 Знак,Legal Level 1.1.1. Знак,H8 Знак"/>
    <w:basedOn w:val="a7"/>
    <w:link w:val="8"/>
    <w:uiPriority w:val="99"/>
    <w:qFormat/>
    <w:rsid w:val="00312FF7"/>
    <w:rPr>
      <w:rFonts w:ascii="Cambria" w:eastAsia="Times New Roman" w:hAnsi="Cambria"/>
      <w:b/>
      <w:bCs/>
      <w:color w:val="7F7F7F"/>
      <w:sz w:val="20"/>
      <w:szCs w:val="20"/>
    </w:rPr>
  </w:style>
  <w:style w:type="character" w:customStyle="1" w:styleId="90">
    <w:name w:val="Заголовок 9 Знак"/>
    <w:aliases w:val="Legal Level 1.1.1.1. Знак,Заголовок 9 Знак Знак Знак1,Заголовок 9 Знак Знак Знак Знак,H9 Знак"/>
    <w:basedOn w:val="a7"/>
    <w:link w:val="9"/>
    <w:uiPriority w:val="99"/>
    <w:qFormat/>
    <w:rsid w:val="00312FF7"/>
    <w:rPr>
      <w:rFonts w:ascii="Cambria" w:eastAsia="Times New Roman" w:hAnsi="Cambria"/>
      <w:b/>
      <w:bCs/>
      <w:i/>
      <w:iCs/>
      <w:color w:val="7F7F7F"/>
      <w:sz w:val="18"/>
      <w:szCs w:val="18"/>
    </w:rPr>
  </w:style>
  <w:style w:type="paragraph" w:styleId="2a">
    <w:name w:val="toc 2"/>
    <w:basedOn w:val="a6"/>
    <w:next w:val="a6"/>
    <w:link w:val="2b"/>
    <w:uiPriority w:val="39"/>
    <w:qFormat/>
    <w:rsid w:val="00312FF7"/>
    <w:pPr>
      <w:spacing w:before="240" w:after="200" w:line="276" w:lineRule="auto"/>
    </w:pPr>
    <w:rPr>
      <w:rFonts w:ascii="Calibri" w:hAnsi="Calibri" w:cs="Calibri"/>
      <w:b/>
      <w:bCs/>
      <w:sz w:val="20"/>
      <w:szCs w:val="20"/>
    </w:rPr>
  </w:style>
  <w:style w:type="paragraph" w:styleId="36">
    <w:name w:val="toc 3"/>
    <w:aliases w:val="Оглавление 3 Знак"/>
    <w:basedOn w:val="a6"/>
    <w:next w:val="a6"/>
    <w:link w:val="310"/>
    <w:uiPriority w:val="39"/>
    <w:qFormat/>
    <w:rsid w:val="00312FF7"/>
    <w:pPr>
      <w:spacing w:after="200" w:line="276" w:lineRule="auto"/>
      <w:ind w:left="240"/>
    </w:pPr>
    <w:rPr>
      <w:rFonts w:ascii="Calibri" w:hAnsi="Calibri" w:cs="Calibri"/>
      <w:sz w:val="20"/>
      <w:szCs w:val="20"/>
    </w:rPr>
  </w:style>
  <w:style w:type="paragraph" w:styleId="aff6">
    <w:name w:val="caption"/>
    <w:aliases w:val="нейминг рисунки,Знак1,Знак11,Знак1 Знак Знак Знак,Знак1 Знак Знак,Знак111,Знак13,Знак12,Таблица - Название объекта,!! Object Novogor !!,Caption Char,Caption Char1 Char1 Char Char,Caption Char Char2 Char1 Char Char,Название1, Знак1"/>
    <w:basedOn w:val="a6"/>
    <w:next w:val="a6"/>
    <w:link w:val="aff7"/>
    <w:qFormat/>
    <w:rsid w:val="00312FF7"/>
    <w:rPr>
      <w:rFonts w:ascii="Times New Roman" w:eastAsia="Times New Roman" w:hAnsi="Times New Roman" w:cs="Times New Roman"/>
      <w:b/>
      <w:i/>
      <w:sz w:val="24"/>
      <w:szCs w:val="20"/>
      <w:lang w:val="ru-RU"/>
    </w:rPr>
  </w:style>
  <w:style w:type="character" w:customStyle="1" w:styleId="aff7">
    <w:name w:val="Название объекта Знак"/>
    <w:aliases w:val="нейминг рисунки Знак,Знак1 Знак,Знак11 Знак,Знак1 Знак Знак Знак Знак,Знак1 Знак Знак Знак1,Знак111 Знак,Знак13 Знак,Знак12 Знак,Таблица - Название объекта Знак,!! Object Novogor !! Знак,Caption Char Знак,Название1 Знак, Знак1 Знак"/>
    <w:link w:val="aff6"/>
    <w:uiPriority w:val="35"/>
    <w:qFormat/>
    <w:locked/>
    <w:rsid w:val="00312FF7"/>
    <w:rPr>
      <w:b/>
      <w:i/>
      <w:sz w:val="24"/>
      <w:szCs w:val="20"/>
    </w:rPr>
  </w:style>
  <w:style w:type="paragraph" w:styleId="aff8">
    <w:name w:val="Title"/>
    <w:aliases w:val="Рис."/>
    <w:basedOn w:val="a6"/>
    <w:next w:val="a6"/>
    <w:link w:val="aff9"/>
    <w:qFormat/>
    <w:rsid w:val="00312FF7"/>
    <w:pPr>
      <w:spacing w:after="300"/>
      <w:contextualSpacing/>
    </w:pPr>
    <w:rPr>
      <w:rFonts w:ascii="Cambria" w:eastAsia="Times New Roman" w:hAnsi="Cambria" w:cs="Times New Roman"/>
      <w:b/>
      <w:bCs/>
      <w:kern w:val="28"/>
      <w:sz w:val="32"/>
      <w:szCs w:val="32"/>
      <w:lang w:val="ru-RU"/>
    </w:rPr>
  </w:style>
  <w:style w:type="character" w:customStyle="1" w:styleId="aff9">
    <w:name w:val="Название Знак"/>
    <w:aliases w:val="Рис. Знак"/>
    <w:basedOn w:val="a7"/>
    <w:link w:val="aff8"/>
    <w:qFormat/>
    <w:rsid w:val="00312FF7"/>
    <w:rPr>
      <w:rFonts w:ascii="Cambria" w:hAnsi="Cambria"/>
      <w:b/>
      <w:bCs/>
      <w:kern w:val="28"/>
      <w:sz w:val="32"/>
      <w:szCs w:val="32"/>
    </w:rPr>
  </w:style>
  <w:style w:type="paragraph" w:styleId="affa">
    <w:name w:val="Subtitle"/>
    <w:aliases w:val="Таб. нал."/>
    <w:basedOn w:val="a6"/>
    <w:next w:val="a6"/>
    <w:link w:val="affb"/>
    <w:qFormat/>
    <w:rsid w:val="00312FF7"/>
    <w:pPr>
      <w:spacing w:after="200" w:line="276" w:lineRule="auto"/>
    </w:pPr>
    <w:rPr>
      <w:rFonts w:ascii="Cambria" w:eastAsia="Times New Roman" w:hAnsi="Cambria" w:cs="Times New Roman"/>
      <w:sz w:val="24"/>
      <w:szCs w:val="24"/>
      <w:lang w:val="ru-RU"/>
    </w:rPr>
  </w:style>
  <w:style w:type="character" w:customStyle="1" w:styleId="affb">
    <w:name w:val="Подзаголовок Знак"/>
    <w:aliases w:val="Таб. нал. Знак"/>
    <w:basedOn w:val="a7"/>
    <w:link w:val="affa"/>
    <w:qFormat/>
    <w:rsid w:val="00312FF7"/>
    <w:rPr>
      <w:rFonts w:ascii="Cambria" w:hAnsi="Cambria"/>
      <w:sz w:val="24"/>
      <w:szCs w:val="24"/>
    </w:rPr>
  </w:style>
  <w:style w:type="character" w:styleId="affc">
    <w:name w:val="Strong"/>
    <w:basedOn w:val="a7"/>
    <w:uiPriority w:val="22"/>
    <w:qFormat/>
    <w:rsid w:val="00312FF7"/>
    <w:rPr>
      <w:rFonts w:cs="Times New Roman"/>
      <w:b/>
    </w:rPr>
  </w:style>
  <w:style w:type="character" w:styleId="affd">
    <w:name w:val="Emphasis"/>
    <w:basedOn w:val="a7"/>
    <w:uiPriority w:val="99"/>
    <w:qFormat/>
    <w:rsid w:val="00312FF7"/>
    <w:rPr>
      <w:rFonts w:cs="Times New Roman"/>
      <w:b/>
      <w:i/>
      <w:spacing w:val="10"/>
    </w:rPr>
  </w:style>
  <w:style w:type="paragraph" w:styleId="affe">
    <w:name w:val="No Spacing"/>
    <w:aliases w:val="Осн_текст,С интервалом и отступом"/>
    <w:basedOn w:val="a6"/>
    <w:link w:val="afff"/>
    <w:uiPriority w:val="99"/>
    <w:qFormat/>
    <w:rsid w:val="00312FF7"/>
    <w:rPr>
      <w:rFonts w:ascii="Times New Roman" w:eastAsia="Times New Roman" w:hAnsi="Times New Roman" w:cs="Times New Roman"/>
      <w:b/>
      <w:i/>
      <w:sz w:val="24"/>
      <w:lang w:val="ru-RU"/>
    </w:rPr>
  </w:style>
  <w:style w:type="character" w:customStyle="1" w:styleId="afff">
    <w:name w:val="Без интервала Знак"/>
    <w:aliases w:val="Осн_текст Знак,С интервалом и отступом Знак"/>
    <w:link w:val="affe"/>
    <w:uiPriority w:val="99"/>
    <w:qFormat/>
    <w:locked/>
    <w:rsid w:val="00312FF7"/>
    <w:rPr>
      <w:b/>
      <w:i/>
      <w:sz w:val="24"/>
    </w:rPr>
  </w:style>
  <w:style w:type="paragraph" w:styleId="afff0">
    <w:name w:val="List Paragraph"/>
    <w:aliases w:val="Таблицы нейминг"/>
    <w:basedOn w:val="a6"/>
    <w:link w:val="afff1"/>
    <w:autoRedefine/>
    <w:uiPriority w:val="99"/>
    <w:qFormat/>
    <w:rsid w:val="00312FF7"/>
    <w:pPr>
      <w:spacing w:before="120" w:after="200" w:line="264" w:lineRule="auto"/>
      <w:ind w:left="-76"/>
      <w:contextualSpacing/>
    </w:pPr>
    <w:rPr>
      <w:rFonts w:ascii="Times New Roman" w:eastAsia="Times New Roman" w:hAnsi="Times New Roman" w:cs="Times New Roman"/>
      <w:sz w:val="24"/>
      <w:lang w:val="ru-RU"/>
    </w:rPr>
  </w:style>
  <w:style w:type="character" w:customStyle="1" w:styleId="afff1">
    <w:name w:val="Абзац списка Знак"/>
    <w:aliases w:val="Таблицы нейминг Знак"/>
    <w:link w:val="afff0"/>
    <w:uiPriority w:val="99"/>
    <w:qFormat/>
    <w:rsid w:val="00312FF7"/>
    <w:rPr>
      <w:sz w:val="24"/>
    </w:rPr>
  </w:style>
  <w:style w:type="paragraph" w:styleId="2c">
    <w:name w:val="Quote"/>
    <w:basedOn w:val="a6"/>
    <w:next w:val="a6"/>
    <w:link w:val="2d"/>
    <w:qFormat/>
    <w:rsid w:val="00312FF7"/>
    <w:pPr>
      <w:spacing w:after="200" w:line="276" w:lineRule="auto"/>
    </w:pPr>
    <w:rPr>
      <w:rFonts w:ascii="Times New Roman" w:eastAsia="Times New Roman" w:hAnsi="Times New Roman" w:cs="Times New Roman"/>
      <w:i/>
      <w:iCs/>
      <w:color w:val="000000"/>
      <w:sz w:val="24"/>
      <w:szCs w:val="24"/>
      <w:lang w:val="ru-RU"/>
    </w:rPr>
  </w:style>
  <w:style w:type="character" w:customStyle="1" w:styleId="2d">
    <w:name w:val="Цитата 2 Знак"/>
    <w:basedOn w:val="a7"/>
    <w:link w:val="2c"/>
    <w:qFormat/>
    <w:rsid w:val="00312FF7"/>
    <w:rPr>
      <w:i/>
      <w:iCs/>
      <w:color w:val="000000"/>
      <w:sz w:val="24"/>
      <w:szCs w:val="24"/>
    </w:rPr>
  </w:style>
  <w:style w:type="paragraph" w:styleId="afff2">
    <w:name w:val="Intense Quote"/>
    <w:basedOn w:val="a6"/>
    <w:next w:val="a6"/>
    <w:link w:val="afff3"/>
    <w:qFormat/>
    <w:rsid w:val="00312FF7"/>
    <w:pPr>
      <w:pBdr>
        <w:top w:val="single" w:sz="4" w:space="10" w:color="auto"/>
        <w:bottom w:val="single" w:sz="4" w:space="10" w:color="auto"/>
      </w:pBdr>
      <w:spacing w:before="240" w:after="240" w:line="300" w:lineRule="auto"/>
      <w:ind w:left="1152" w:right="1152"/>
    </w:pPr>
    <w:rPr>
      <w:rFonts w:ascii="Times New Roman" w:eastAsia="Times New Roman" w:hAnsi="Times New Roman" w:cs="Times New Roman"/>
      <w:b/>
      <w:bCs/>
      <w:i/>
      <w:iCs/>
      <w:color w:val="4F81BD"/>
      <w:sz w:val="24"/>
      <w:szCs w:val="24"/>
      <w:lang w:val="ru-RU"/>
    </w:rPr>
  </w:style>
  <w:style w:type="character" w:customStyle="1" w:styleId="afff3">
    <w:name w:val="Выделенная цитата Знак"/>
    <w:basedOn w:val="a7"/>
    <w:link w:val="afff2"/>
    <w:qFormat/>
    <w:rsid w:val="00312FF7"/>
    <w:rPr>
      <w:b/>
      <w:bCs/>
      <w:i/>
      <w:iCs/>
      <w:color w:val="4F81BD"/>
      <w:sz w:val="24"/>
      <w:szCs w:val="24"/>
    </w:rPr>
  </w:style>
  <w:style w:type="character" w:styleId="afff4">
    <w:name w:val="Subtle Emphasis"/>
    <w:basedOn w:val="a7"/>
    <w:qFormat/>
    <w:rsid w:val="00312FF7"/>
    <w:rPr>
      <w:rFonts w:cs="Times New Roman"/>
      <w:i/>
    </w:rPr>
  </w:style>
  <w:style w:type="character" w:styleId="afff5">
    <w:name w:val="Intense Emphasis"/>
    <w:basedOn w:val="a7"/>
    <w:uiPriority w:val="21"/>
    <w:qFormat/>
    <w:rsid w:val="00312FF7"/>
    <w:rPr>
      <w:rFonts w:cs="Times New Roman"/>
      <w:b/>
      <w:i/>
    </w:rPr>
  </w:style>
  <w:style w:type="character" w:styleId="afff6">
    <w:name w:val="Subtle Reference"/>
    <w:basedOn w:val="a7"/>
    <w:qFormat/>
    <w:rsid w:val="00312FF7"/>
    <w:rPr>
      <w:rFonts w:cs="Times New Roman"/>
      <w:smallCaps/>
    </w:rPr>
  </w:style>
  <w:style w:type="character" w:styleId="afff7">
    <w:name w:val="Intense Reference"/>
    <w:basedOn w:val="a7"/>
    <w:qFormat/>
    <w:rsid w:val="00312FF7"/>
    <w:rPr>
      <w:rFonts w:cs="Times New Roman"/>
      <w:b/>
      <w:smallCaps/>
    </w:rPr>
  </w:style>
  <w:style w:type="character" w:styleId="afff8">
    <w:name w:val="Book Title"/>
    <w:basedOn w:val="a7"/>
    <w:qFormat/>
    <w:rsid w:val="00312FF7"/>
    <w:rPr>
      <w:rFonts w:cs="Times New Roman"/>
      <w:i/>
      <w:smallCaps/>
      <w:spacing w:val="5"/>
    </w:rPr>
  </w:style>
  <w:style w:type="paragraph" w:styleId="afff9">
    <w:name w:val="TOC Heading"/>
    <w:basedOn w:val="15"/>
    <w:next w:val="a6"/>
    <w:uiPriority w:val="39"/>
    <w:qFormat/>
    <w:rsid w:val="00312FF7"/>
    <w:pPr>
      <w:numPr>
        <w:numId w:val="0"/>
      </w:numPr>
      <w:outlineLvl w:val="9"/>
    </w:pPr>
    <w:rPr>
      <w:rFonts w:asciiTheme="minorHAnsi" w:eastAsia="Times New Roman" w:hAnsiTheme="minorHAnsi" w:cs="Times New Roman"/>
      <w:lang w:val="en-US"/>
    </w:rPr>
  </w:style>
  <w:style w:type="paragraph" w:customStyle="1" w:styleId="afffa">
    <w:name w:val="МОй"/>
    <w:basedOn w:val="a6"/>
    <w:link w:val="afffb"/>
    <w:autoRedefine/>
    <w:qFormat/>
    <w:rsid w:val="00312FF7"/>
    <w:pPr>
      <w:suppressAutoHyphens/>
      <w:spacing w:before="100" w:after="100"/>
    </w:pPr>
    <w:rPr>
      <w:rFonts w:ascii="Times New Roman" w:eastAsia="Times New Roman" w:hAnsi="Times New Roman" w:cs="Times New Roman"/>
      <w:b/>
      <w:sz w:val="20"/>
      <w:szCs w:val="20"/>
      <w:lang w:val="ru-RU" w:eastAsia="ar-SA"/>
    </w:rPr>
  </w:style>
  <w:style w:type="character" w:customStyle="1" w:styleId="afffb">
    <w:name w:val="МОй Знак"/>
    <w:basedOn w:val="a7"/>
    <w:link w:val="afffa"/>
    <w:rsid w:val="00312FF7"/>
    <w:rPr>
      <w:b/>
      <w:sz w:val="20"/>
      <w:szCs w:val="20"/>
      <w:lang w:eastAsia="ar-SA"/>
    </w:rPr>
  </w:style>
  <w:style w:type="paragraph" w:customStyle="1" w:styleId="2e">
    <w:name w:val="мой 2"/>
    <w:basedOn w:val="a6"/>
    <w:link w:val="2f"/>
    <w:autoRedefine/>
    <w:qFormat/>
    <w:rsid w:val="00312FF7"/>
    <w:pPr>
      <w:suppressAutoHyphens/>
      <w:spacing w:before="100" w:after="100"/>
    </w:pPr>
    <w:rPr>
      <w:rFonts w:ascii="Times New Roman" w:eastAsia="Times New Roman" w:hAnsi="Times New Roman" w:cs="Times New Roman"/>
      <w:sz w:val="24"/>
      <w:szCs w:val="28"/>
      <w:lang w:val="ru-RU" w:eastAsia="ar-SA"/>
    </w:rPr>
  </w:style>
  <w:style w:type="character" w:customStyle="1" w:styleId="2f">
    <w:name w:val="мой 2 Знак"/>
    <w:basedOn w:val="a7"/>
    <w:link w:val="2e"/>
    <w:rsid w:val="00312FF7"/>
    <w:rPr>
      <w:sz w:val="24"/>
      <w:szCs w:val="28"/>
      <w:lang w:eastAsia="ar-SA"/>
    </w:rPr>
  </w:style>
  <w:style w:type="paragraph" w:styleId="afffc">
    <w:name w:val="Body Text"/>
    <w:aliases w:val="Основной текст Знак Знак Знак,Основной текст Знак Знак Знак Знак,Основной текст Знак Знак,Основной текст Знак Знак  Знак Знак,Основной текст Знак Знак Знак Знак Знак Знак Знак,Основной текст Знак Знак Знак Знак Знак Знак Знак Знак Знак,Ch"/>
    <w:basedOn w:val="a6"/>
    <w:link w:val="afffd"/>
    <w:uiPriority w:val="99"/>
    <w:qFormat/>
    <w:rsid w:val="00312FF7"/>
    <w:pPr>
      <w:ind w:left="822" w:hanging="360"/>
    </w:pPr>
    <w:rPr>
      <w:rFonts w:ascii="Calibri" w:eastAsia="Calibri" w:hAnsi="Calibri"/>
      <w:sz w:val="24"/>
      <w:szCs w:val="24"/>
    </w:rPr>
  </w:style>
  <w:style w:type="character" w:customStyle="1" w:styleId="afffd">
    <w:name w:val="Основной текст Знак"/>
    <w:aliases w:val="Основной текст Знак Знак Знак Знак1,Основной текст Знак Знак Знак Знак Знак,Основной текст Знак Знак Знак1,Основной текст Знак Знак  Знак Знак Знак,Основной текст Знак Знак Знак Знак Знак Знак Знак Знак,Ch Знак"/>
    <w:basedOn w:val="a7"/>
    <w:link w:val="afffc"/>
    <w:uiPriority w:val="99"/>
    <w:qFormat/>
    <w:rsid w:val="00312FF7"/>
    <w:rPr>
      <w:rFonts w:ascii="Calibri" w:eastAsia="Calibri" w:hAnsi="Calibri" w:cstheme="minorBidi"/>
      <w:sz w:val="24"/>
      <w:szCs w:val="24"/>
      <w:lang w:val="en-US"/>
    </w:rPr>
  </w:style>
  <w:style w:type="paragraph" w:styleId="afffe">
    <w:name w:val="Balloon Text"/>
    <w:basedOn w:val="a6"/>
    <w:link w:val="affff"/>
    <w:uiPriority w:val="99"/>
    <w:unhideWhenUsed/>
    <w:qFormat/>
    <w:rsid w:val="006741F1"/>
    <w:rPr>
      <w:rFonts w:ascii="Tahoma" w:hAnsi="Tahoma" w:cs="Tahoma"/>
      <w:sz w:val="16"/>
      <w:szCs w:val="16"/>
    </w:rPr>
  </w:style>
  <w:style w:type="character" w:customStyle="1" w:styleId="affff">
    <w:name w:val="Текст выноски Знак"/>
    <w:basedOn w:val="a7"/>
    <w:link w:val="afffe"/>
    <w:uiPriority w:val="99"/>
    <w:qFormat/>
    <w:rsid w:val="006741F1"/>
    <w:rPr>
      <w:rFonts w:ascii="Tahoma" w:hAnsi="Tahoma" w:cs="Tahoma"/>
      <w:sz w:val="16"/>
      <w:szCs w:val="16"/>
      <w:lang w:val="en-US"/>
    </w:rPr>
  </w:style>
  <w:style w:type="character" w:styleId="affff0">
    <w:name w:val="Hyperlink"/>
    <w:basedOn w:val="a7"/>
    <w:uiPriority w:val="99"/>
    <w:unhideWhenUsed/>
    <w:rsid w:val="006741F1"/>
    <w:rPr>
      <w:color w:val="0000FF" w:themeColor="hyperlink"/>
      <w:u w:val="single"/>
    </w:rPr>
  </w:style>
  <w:style w:type="paragraph" w:customStyle="1" w:styleId="Default">
    <w:name w:val="Default"/>
    <w:qFormat/>
    <w:rsid w:val="00BB2CAF"/>
    <w:pPr>
      <w:autoSpaceDE w:val="0"/>
      <w:autoSpaceDN w:val="0"/>
      <w:adjustRightInd w:val="0"/>
    </w:pPr>
    <w:rPr>
      <w:rFonts w:eastAsia="Times New Roman"/>
      <w:color w:val="000000"/>
      <w:sz w:val="24"/>
      <w:szCs w:val="24"/>
      <w:lang w:eastAsia="ru-RU"/>
    </w:rPr>
  </w:style>
  <w:style w:type="character" w:styleId="affff1">
    <w:name w:val="annotation reference"/>
    <w:basedOn w:val="a7"/>
    <w:uiPriority w:val="99"/>
    <w:unhideWhenUsed/>
    <w:qFormat/>
    <w:rsid w:val="009539C5"/>
    <w:rPr>
      <w:sz w:val="16"/>
      <w:szCs w:val="16"/>
    </w:rPr>
  </w:style>
  <w:style w:type="paragraph" w:styleId="affff2">
    <w:name w:val="annotation text"/>
    <w:basedOn w:val="a6"/>
    <w:link w:val="affff3"/>
    <w:uiPriority w:val="99"/>
    <w:unhideWhenUsed/>
    <w:qFormat/>
    <w:rsid w:val="009539C5"/>
    <w:rPr>
      <w:sz w:val="20"/>
      <w:szCs w:val="20"/>
    </w:rPr>
  </w:style>
  <w:style w:type="character" w:customStyle="1" w:styleId="affff3">
    <w:name w:val="Текст примечания Знак"/>
    <w:basedOn w:val="a7"/>
    <w:link w:val="affff2"/>
    <w:uiPriority w:val="99"/>
    <w:qFormat/>
    <w:rsid w:val="009539C5"/>
    <w:rPr>
      <w:rFonts w:asciiTheme="minorHAnsi" w:hAnsiTheme="minorHAnsi" w:cstheme="minorBidi"/>
      <w:sz w:val="20"/>
      <w:szCs w:val="20"/>
      <w:lang w:val="en-US"/>
    </w:rPr>
  </w:style>
  <w:style w:type="paragraph" w:styleId="affff4">
    <w:name w:val="annotation subject"/>
    <w:basedOn w:val="affff2"/>
    <w:next w:val="affff2"/>
    <w:link w:val="affff5"/>
    <w:uiPriority w:val="99"/>
    <w:unhideWhenUsed/>
    <w:qFormat/>
    <w:rsid w:val="009539C5"/>
    <w:rPr>
      <w:b/>
      <w:bCs/>
    </w:rPr>
  </w:style>
  <w:style w:type="character" w:customStyle="1" w:styleId="affff5">
    <w:name w:val="Тема примечания Знак"/>
    <w:basedOn w:val="affff3"/>
    <w:link w:val="affff4"/>
    <w:uiPriority w:val="99"/>
    <w:qFormat/>
    <w:rsid w:val="009539C5"/>
    <w:rPr>
      <w:rFonts w:asciiTheme="minorHAnsi" w:hAnsiTheme="minorHAnsi" w:cstheme="minorBidi"/>
      <w:b/>
      <w:bCs/>
      <w:sz w:val="20"/>
      <w:szCs w:val="20"/>
      <w:lang w:val="en-US"/>
    </w:rPr>
  </w:style>
  <w:style w:type="paragraph" w:styleId="affff6">
    <w:name w:val="Body Text Indent"/>
    <w:aliases w:val="Основной текст 1,Body Text Indent,Мой Заголовок 1"/>
    <w:basedOn w:val="a6"/>
    <w:link w:val="affff7"/>
    <w:uiPriority w:val="99"/>
    <w:qFormat/>
    <w:rsid w:val="00D872BA"/>
    <w:pPr>
      <w:widowControl/>
      <w:spacing w:after="120"/>
      <w:ind w:left="283" w:firstLine="720"/>
      <w:jc w:val="both"/>
    </w:pPr>
    <w:rPr>
      <w:rFonts w:ascii="Times New Roman" w:eastAsia="Times New Roman" w:hAnsi="Times New Roman" w:cs="Times New Roman"/>
      <w:sz w:val="26"/>
      <w:szCs w:val="24"/>
      <w:lang w:val="ru-RU" w:eastAsia="ru-RU"/>
    </w:rPr>
  </w:style>
  <w:style w:type="character" w:customStyle="1" w:styleId="affff7">
    <w:name w:val="Основной текст с отступом Знак"/>
    <w:aliases w:val="Основной текст 1 Знак,Body Text Indent Знак,Мой Заголовок 1 Знак"/>
    <w:basedOn w:val="a7"/>
    <w:link w:val="affff6"/>
    <w:uiPriority w:val="99"/>
    <w:qFormat/>
    <w:rsid w:val="00D872BA"/>
    <w:rPr>
      <w:rFonts w:eastAsia="Times New Roman"/>
      <w:sz w:val="26"/>
      <w:szCs w:val="24"/>
      <w:lang w:eastAsia="ru-RU"/>
    </w:rPr>
  </w:style>
  <w:style w:type="paragraph" w:styleId="2f0">
    <w:name w:val="Body Text Indent 2"/>
    <w:basedOn w:val="a6"/>
    <w:link w:val="2f1"/>
    <w:qFormat/>
    <w:rsid w:val="00D872BA"/>
    <w:pPr>
      <w:widowControl/>
      <w:ind w:firstLine="432"/>
      <w:jc w:val="both"/>
    </w:pPr>
    <w:rPr>
      <w:rFonts w:ascii="Times New Roman" w:eastAsia="Times New Roman" w:hAnsi="Times New Roman" w:cs="Times New Roman"/>
      <w:sz w:val="26"/>
      <w:szCs w:val="24"/>
      <w:lang w:val="ru-RU" w:eastAsia="ru-RU"/>
    </w:rPr>
  </w:style>
  <w:style w:type="character" w:customStyle="1" w:styleId="2f1">
    <w:name w:val="Основной текст с отступом 2 Знак"/>
    <w:basedOn w:val="a7"/>
    <w:link w:val="2f0"/>
    <w:qFormat/>
    <w:rsid w:val="00D872BA"/>
    <w:rPr>
      <w:rFonts w:eastAsia="Times New Roman"/>
      <w:sz w:val="26"/>
      <w:szCs w:val="24"/>
      <w:lang w:eastAsia="ru-RU"/>
    </w:rPr>
  </w:style>
  <w:style w:type="paragraph" w:customStyle="1" w:styleId="ConsPlusTitle">
    <w:name w:val="ConsPlusTitle"/>
    <w:uiPriority w:val="99"/>
    <w:qFormat/>
    <w:rsid w:val="00D872BA"/>
    <w:pPr>
      <w:widowControl w:val="0"/>
      <w:autoSpaceDE w:val="0"/>
      <w:autoSpaceDN w:val="0"/>
    </w:pPr>
    <w:rPr>
      <w:rFonts w:eastAsia="Times New Roman"/>
      <w:b/>
      <w:sz w:val="24"/>
      <w:szCs w:val="20"/>
      <w:lang w:eastAsia="ru-RU"/>
    </w:rPr>
  </w:style>
  <w:style w:type="table" w:customStyle="1" w:styleId="TableNormal">
    <w:name w:val="Table Normal"/>
    <w:uiPriority w:val="2"/>
    <w:semiHidden/>
    <w:unhideWhenUsed/>
    <w:qFormat/>
    <w:rsid w:val="00D872BA"/>
    <w:pPr>
      <w:widowControl w:val="0"/>
    </w:pPr>
    <w:rPr>
      <w:rFonts w:asciiTheme="minorHAnsi" w:hAnsiTheme="minorHAnsi" w:cstheme="minorBidi"/>
      <w:lang w:val="en-US"/>
    </w:rPr>
    <w:tblPr>
      <w:tblInd w:w="0" w:type="dxa"/>
      <w:tblCellMar>
        <w:top w:w="0" w:type="dxa"/>
        <w:left w:w="0" w:type="dxa"/>
        <w:bottom w:w="0" w:type="dxa"/>
        <w:right w:w="0" w:type="dxa"/>
      </w:tblCellMar>
    </w:tblPr>
  </w:style>
  <w:style w:type="character" w:styleId="affff8">
    <w:name w:val="FollowedHyperlink"/>
    <w:basedOn w:val="a7"/>
    <w:uiPriority w:val="99"/>
    <w:unhideWhenUsed/>
    <w:qFormat/>
    <w:rsid w:val="00D872BA"/>
    <w:rPr>
      <w:color w:val="800080" w:themeColor="followedHyperlink"/>
      <w:u w:val="single"/>
    </w:rPr>
  </w:style>
  <w:style w:type="paragraph" w:customStyle="1" w:styleId="ConsPlusNormal">
    <w:name w:val="ConsPlusNormal"/>
    <w:link w:val="ConsPlusNormal0"/>
    <w:qFormat/>
    <w:rsid w:val="00D872BA"/>
    <w:pPr>
      <w:widowControl w:val="0"/>
      <w:autoSpaceDE w:val="0"/>
      <w:autoSpaceDN w:val="0"/>
    </w:pPr>
    <w:rPr>
      <w:rFonts w:eastAsia="Times New Roman"/>
      <w:sz w:val="24"/>
      <w:szCs w:val="20"/>
      <w:lang w:eastAsia="ru-RU"/>
    </w:rPr>
  </w:style>
  <w:style w:type="paragraph" w:styleId="affff9">
    <w:name w:val="Normal (Web)"/>
    <w:aliases w:val="Обычный (Web)1"/>
    <w:basedOn w:val="a6"/>
    <w:link w:val="affffa"/>
    <w:uiPriority w:val="39"/>
    <w:unhideWhenUsed/>
    <w:qFormat/>
    <w:rsid w:val="00D872BA"/>
    <w:pPr>
      <w:widowControl/>
      <w:spacing w:before="100" w:beforeAutospacing="1" w:after="100" w:afterAutospacing="1"/>
    </w:pPr>
    <w:rPr>
      <w:rFonts w:ascii="Times New Roman" w:eastAsia="Times New Roman" w:hAnsi="Times New Roman" w:cs="Times New Roman"/>
      <w:sz w:val="24"/>
      <w:szCs w:val="24"/>
      <w:lang w:val="ru-RU" w:eastAsia="ru-RU"/>
    </w:rPr>
  </w:style>
  <w:style w:type="paragraph" w:styleId="affffb">
    <w:name w:val="footnote text"/>
    <w:aliases w:val="Table_Footnote_last,Table_Footnote_last Знак Знак Знак,Текст сноски Знак1,Текст сноски Знак Знак,Текст сноски Знак1 Знак Знак,Текст сноски Знак Знак Знак Знак,Table_Footnote_last Знак1 Знак Знак,Schriftart: 9 pt,Schriftart: 10 pt"/>
    <w:basedOn w:val="a6"/>
    <w:link w:val="affffc"/>
    <w:uiPriority w:val="99"/>
    <w:qFormat/>
    <w:rsid w:val="00D872BA"/>
    <w:pPr>
      <w:widowControl/>
      <w:ind w:firstLine="720"/>
      <w:jc w:val="both"/>
    </w:pPr>
    <w:rPr>
      <w:rFonts w:ascii="Times New Roman" w:eastAsia="Times New Roman" w:hAnsi="Times New Roman" w:cs="Times New Roman"/>
      <w:sz w:val="20"/>
      <w:szCs w:val="20"/>
      <w:lang w:val="ru-RU" w:eastAsia="ru-RU"/>
    </w:rPr>
  </w:style>
  <w:style w:type="character" w:customStyle="1" w:styleId="affffc">
    <w:name w:val="Текст сноски Знак"/>
    <w:aliases w:val="Table_Footnote_last Знак,Table_Footnote_last Знак Знак Знак Знак,Текст сноски Знак1 Знак,Текст сноски Знак Знак Знак,Текст сноски Знак1 Знак Знак Знак,Текст сноски Знак Знак Знак Знак Знак,Table_Footnote_last Знак1 Знак Знак Знак"/>
    <w:basedOn w:val="a7"/>
    <w:link w:val="affffb"/>
    <w:uiPriority w:val="99"/>
    <w:qFormat/>
    <w:rsid w:val="00D872BA"/>
    <w:rPr>
      <w:rFonts w:eastAsia="Times New Roman"/>
      <w:sz w:val="20"/>
      <w:szCs w:val="20"/>
      <w:lang w:eastAsia="ru-RU"/>
    </w:rPr>
  </w:style>
  <w:style w:type="paragraph" w:styleId="37">
    <w:name w:val="Body Text Indent 3"/>
    <w:aliases w:val="МОЙ"/>
    <w:basedOn w:val="a6"/>
    <w:link w:val="38"/>
    <w:qFormat/>
    <w:rsid w:val="00D872BA"/>
    <w:pPr>
      <w:widowControl/>
      <w:spacing w:after="120"/>
      <w:ind w:left="283" w:firstLine="720"/>
      <w:jc w:val="both"/>
    </w:pPr>
    <w:rPr>
      <w:rFonts w:ascii="Times New Roman" w:eastAsia="Times New Roman" w:hAnsi="Times New Roman" w:cs="Times New Roman"/>
      <w:sz w:val="16"/>
      <w:szCs w:val="16"/>
      <w:lang w:val="ru-RU" w:eastAsia="ru-RU"/>
    </w:rPr>
  </w:style>
  <w:style w:type="character" w:customStyle="1" w:styleId="38">
    <w:name w:val="Основной текст с отступом 3 Знак"/>
    <w:aliases w:val="МОЙ Знак"/>
    <w:basedOn w:val="a7"/>
    <w:link w:val="37"/>
    <w:qFormat/>
    <w:rsid w:val="00D872BA"/>
    <w:rPr>
      <w:rFonts w:eastAsia="Times New Roman"/>
      <w:sz w:val="16"/>
      <w:szCs w:val="16"/>
      <w:lang w:eastAsia="ru-RU"/>
    </w:rPr>
  </w:style>
  <w:style w:type="paragraph" w:customStyle="1" w:styleId="ConsPlusCell">
    <w:name w:val="ConsPlusCell"/>
    <w:uiPriority w:val="99"/>
    <w:qFormat/>
    <w:rsid w:val="00D872BA"/>
    <w:pPr>
      <w:widowControl w:val="0"/>
      <w:autoSpaceDE w:val="0"/>
      <w:autoSpaceDN w:val="0"/>
      <w:adjustRightInd w:val="0"/>
    </w:pPr>
    <w:rPr>
      <w:rFonts w:ascii="Arial" w:eastAsia="Times New Roman" w:hAnsi="Arial" w:cs="Arial"/>
      <w:lang w:eastAsia="ru-RU"/>
    </w:rPr>
  </w:style>
  <w:style w:type="paragraph" w:customStyle="1" w:styleId="39">
    <w:name w:val="Обычный3"/>
    <w:uiPriority w:val="99"/>
    <w:qFormat/>
    <w:rsid w:val="00D872BA"/>
    <w:pPr>
      <w:spacing w:before="100" w:after="100"/>
    </w:pPr>
    <w:rPr>
      <w:rFonts w:ascii="Calibri" w:eastAsia="Times New Roman" w:hAnsi="Calibri"/>
      <w:snapToGrid w:val="0"/>
      <w:sz w:val="24"/>
      <w:lang w:eastAsia="ru-RU"/>
    </w:rPr>
  </w:style>
  <w:style w:type="paragraph" w:customStyle="1" w:styleId="a2">
    <w:name w:val="Маркированый список"/>
    <w:basedOn w:val="a6"/>
    <w:qFormat/>
    <w:rsid w:val="00D872BA"/>
    <w:pPr>
      <w:widowControl/>
      <w:numPr>
        <w:numId w:val="4"/>
      </w:numPr>
      <w:tabs>
        <w:tab w:val="left" w:pos="567"/>
      </w:tabs>
      <w:spacing w:line="360" w:lineRule="auto"/>
      <w:jc w:val="both"/>
    </w:pPr>
    <w:rPr>
      <w:rFonts w:ascii="Arial" w:eastAsia="Times New Roman" w:hAnsi="Arial" w:cs="Arial"/>
      <w:sz w:val="20"/>
      <w:szCs w:val="24"/>
      <w:lang w:val="ru-RU" w:eastAsia="ru-RU"/>
    </w:rPr>
  </w:style>
  <w:style w:type="numbering" w:customStyle="1" w:styleId="44">
    <w:name w:val="Статья / Раздел4"/>
    <w:basedOn w:val="a9"/>
    <w:next w:val="a1"/>
    <w:uiPriority w:val="99"/>
    <w:qFormat/>
    <w:rsid w:val="00D872BA"/>
  </w:style>
  <w:style w:type="numbering" w:styleId="a1">
    <w:name w:val="Outline List 3"/>
    <w:basedOn w:val="a9"/>
    <w:unhideWhenUsed/>
    <w:qFormat/>
    <w:rsid w:val="00D872BA"/>
    <w:pPr>
      <w:numPr>
        <w:numId w:val="4"/>
      </w:numPr>
    </w:pPr>
  </w:style>
  <w:style w:type="paragraph" w:customStyle="1" w:styleId="affffd">
    <w:name w:val="Знак"/>
    <w:aliases w:val="Заголовок 31"/>
    <w:basedOn w:val="a6"/>
    <w:autoRedefine/>
    <w:uiPriority w:val="9"/>
    <w:qFormat/>
    <w:rsid w:val="00D872BA"/>
    <w:pPr>
      <w:widowControl/>
      <w:spacing w:after="160" w:line="240" w:lineRule="exact"/>
    </w:pPr>
    <w:rPr>
      <w:rFonts w:ascii="Calibri" w:eastAsia="SimSun" w:hAnsi="Calibri" w:cs="Times New Roman"/>
      <w:b/>
      <w:sz w:val="28"/>
      <w:szCs w:val="24"/>
    </w:rPr>
  </w:style>
  <w:style w:type="table" w:styleId="affffe">
    <w:name w:val="Table Grid"/>
    <w:aliases w:val="Table Grid Report"/>
    <w:basedOn w:val="a8"/>
    <w:uiPriority w:val="39"/>
    <w:qFormat/>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f">
    <w:name w:val="List"/>
    <w:basedOn w:val="a6"/>
    <w:qFormat/>
    <w:rsid w:val="00D872BA"/>
    <w:pPr>
      <w:ind w:left="283" w:hanging="283"/>
    </w:pPr>
    <w:rPr>
      <w:rFonts w:ascii="Calibri" w:eastAsia="Times New Roman" w:hAnsi="Calibri" w:cs="Times New Roman"/>
      <w:sz w:val="20"/>
      <w:szCs w:val="20"/>
      <w:lang w:val="ru-RU" w:eastAsia="ru-RU"/>
    </w:rPr>
  </w:style>
  <w:style w:type="character" w:customStyle="1" w:styleId="grame">
    <w:name w:val="grame"/>
    <w:basedOn w:val="a7"/>
    <w:rsid w:val="00D872BA"/>
  </w:style>
  <w:style w:type="paragraph" w:customStyle="1" w:styleId="1d">
    <w:name w:val="Обычный1"/>
    <w:qFormat/>
    <w:rsid w:val="00D872BA"/>
    <w:pPr>
      <w:spacing w:before="180" w:line="320" w:lineRule="auto"/>
      <w:ind w:firstLine="440"/>
      <w:jc w:val="both"/>
    </w:pPr>
    <w:rPr>
      <w:rFonts w:ascii="Calibri" w:eastAsia="Times New Roman" w:hAnsi="Calibri"/>
      <w:snapToGrid w:val="0"/>
      <w:sz w:val="18"/>
      <w:lang w:eastAsia="ru-RU"/>
    </w:rPr>
  </w:style>
  <w:style w:type="character" w:customStyle="1" w:styleId="spelle">
    <w:name w:val="spelle"/>
    <w:basedOn w:val="a7"/>
    <w:rsid w:val="00D872BA"/>
  </w:style>
  <w:style w:type="paragraph" w:customStyle="1" w:styleId="TimesNewRoman">
    <w:name w:val="Обычный + Times New Roman"/>
    <w:aliases w:val="12 пт"/>
    <w:basedOn w:val="a6"/>
    <w:qFormat/>
    <w:rsid w:val="00D872BA"/>
    <w:pPr>
      <w:autoSpaceDE w:val="0"/>
      <w:autoSpaceDN w:val="0"/>
      <w:adjustRightInd w:val="0"/>
      <w:outlineLvl w:val="0"/>
    </w:pPr>
    <w:rPr>
      <w:rFonts w:ascii="Calibri" w:eastAsia="Times New Roman" w:hAnsi="Calibri" w:cs="Times New Roman"/>
      <w:sz w:val="24"/>
      <w:szCs w:val="24"/>
      <w:lang w:val="ru-RU" w:eastAsia="ru-RU"/>
    </w:rPr>
  </w:style>
  <w:style w:type="paragraph" w:styleId="3a">
    <w:name w:val="Body Text 3"/>
    <w:basedOn w:val="a6"/>
    <w:link w:val="3b"/>
    <w:qFormat/>
    <w:rsid w:val="00D872BA"/>
    <w:pPr>
      <w:widowControl/>
      <w:spacing w:after="120"/>
    </w:pPr>
    <w:rPr>
      <w:rFonts w:ascii="Calibri" w:eastAsia="Times New Roman" w:hAnsi="Calibri" w:cs="Times New Roman"/>
      <w:sz w:val="16"/>
      <w:szCs w:val="16"/>
      <w:lang w:val="ru-RU" w:eastAsia="ru-RU"/>
    </w:rPr>
  </w:style>
  <w:style w:type="character" w:customStyle="1" w:styleId="3b">
    <w:name w:val="Основной текст 3 Знак"/>
    <w:basedOn w:val="a7"/>
    <w:link w:val="3a"/>
    <w:qFormat/>
    <w:rsid w:val="00D872BA"/>
    <w:rPr>
      <w:rFonts w:ascii="Calibri" w:eastAsia="Times New Roman" w:hAnsi="Calibri"/>
      <w:sz w:val="16"/>
      <w:szCs w:val="16"/>
      <w:lang w:eastAsia="ru-RU"/>
    </w:rPr>
  </w:style>
  <w:style w:type="paragraph" w:styleId="afffff0">
    <w:name w:val="footer"/>
    <w:basedOn w:val="a6"/>
    <w:link w:val="afffff1"/>
    <w:uiPriority w:val="99"/>
    <w:qFormat/>
    <w:rsid w:val="00D872BA"/>
    <w:pPr>
      <w:widowControl/>
      <w:tabs>
        <w:tab w:val="center" w:pos="4677"/>
        <w:tab w:val="right" w:pos="9355"/>
      </w:tabs>
    </w:pPr>
    <w:rPr>
      <w:rFonts w:ascii="Calibri" w:eastAsia="Times New Roman" w:hAnsi="Calibri" w:cs="Times New Roman"/>
      <w:sz w:val="24"/>
      <w:szCs w:val="24"/>
      <w:lang w:val="ru-RU" w:eastAsia="ru-RU"/>
    </w:rPr>
  </w:style>
  <w:style w:type="character" w:customStyle="1" w:styleId="afffff1">
    <w:name w:val="Нижний колонтитул Знак"/>
    <w:basedOn w:val="a7"/>
    <w:link w:val="afffff0"/>
    <w:uiPriority w:val="99"/>
    <w:qFormat/>
    <w:rsid w:val="00D872BA"/>
    <w:rPr>
      <w:rFonts w:ascii="Calibri" w:eastAsia="Times New Roman" w:hAnsi="Calibri"/>
      <w:sz w:val="24"/>
      <w:szCs w:val="24"/>
      <w:lang w:eastAsia="ru-RU"/>
    </w:rPr>
  </w:style>
  <w:style w:type="character" w:styleId="afffff2">
    <w:name w:val="page number"/>
    <w:basedOn w:val="a7"/>
    <w:uiPriority w:val="99"/>
    <w:qFormat/>
    <w:rsid w:val="00D872BA"/>
  </w:style>
  <w:style w:type="paragraph" w:customStyle="1" w:styleId="xl34">
    <w:name w:val="xl34"/>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30">
    <w:name w:val="xl30"/>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character" w:styleId="afffff3">
    <w:name w:val="footnote reference"/>
    <w:aliases w:val="Знак сноски-FN,Знак сноски 1"/>
    <w:uiPriority w:val="99"/>
    <w:qFormat/>
    <w:rsid w:val="00D872BA"/>
    <w:rPr>
      <w:vertAlign w:val="superscript"/>
    </w:rPr>
  </w:style>
  <w:style w:type="paragraph" w:customStyle="1" w:styleId="text">
    <w:name w:val="text"/>
    <w:basedOn w:val="a6"/>
    <w:qFormat/>
    <w:rsid w:val="00D872BA"/>
    <w:pPr>
      <w:widowControl/>
      <w:spacing w:before="100" w:beforeAutospacing="1" w:after="100" w:afterAutospacing="1"/>
    </w:pPr>
    <w:rPr>
      <w:rFonts w:ascii="Tahoma" w:eastAsia="Times New Roman" w:hAnsi="Tahoma" w:cs="Tahoma"/>
      <w:color w:val="000000"/>
      <w:sz w:val="24"/>
      <w:szCs w:val="24"/>
      <w:lang w:val="ru-RU" w:eastAsia="ru-RU"/>
    </w:rPr>
  </w:style>
  <w:style w:type="paragraph" w:customStyle="1" w:styleId="1e">
    <w:name w:val="Основной текст1"/>
    <w:basedOn w:val="a6"/>
    <w:link w:val="afffff4"/>
    <w:qFormat/>
    <w:rsid w:val="00D872BA"/>
    <w:pPr>
      <w:widowControl/>
      <w:spacing w:before="60" w:after="60"/>
      <w:jc w:val="both"/>
    </w:pPr>
    <w:rPr>
      <w:rFonts w:ascii="Arial" w:eastAsia="Times New Roman" w:hAnsi="Arial" w:cs="Times New Roman"/>
      <w:b/>
      <w:i/>
      <w:sz w:val="24"/>
      <w:szCs w:val="20"/>
      <w:lang w:eastAsia="ru-RU"/>
    </w:rPr>
  </w:style>
  <w:style w:type="paragraph" w:customStyle="1" w:styleId="afffff5">
    <w:name w:val="номер таблицы"/>
    <w:basedOn w:val="a6"/>
    <w:qFormat/>
    <w:rsid w:val="00D872BA"/>
    <w:pPr>
      <w:widowControl/>
      <w:spacing w:before="120" w:after="60"/>
      <w:jc w:val="right"/>
    </w:pPr>
    <w:rPr>
      <w:rFonts w:ascii="Calibri" w:eastAsia="Times New Roman" w:hAnsi="Calibri" w:cs="Times New Roman"/>
      <w:b/>
      <w:sz w:val="24"/>
      <w:szCs w:val="20"/>
      <w:lang w:val="ru-RU" w:eastAsia="ru-RU"/>
    </w:rPr>
  </w:style>
  <w:style w:type="paragraph" w:customStyle="1" w:styleId="a10">
    <w:name w:val="a1"/>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a00">
    <w:name w:val="a0"/>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afffff6">
    <w:name w:val="a"/>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xl58">
    <w:name w:val="xl58"/>
    <w:basedOn w:val="a6"/>
    <w:qFormat/>
    <w:rsid w:val="00D872BA"/>
    <w:pPr>
      <w:widowControl/>
      <w:pBdr>
        <w:bottom w:val="single" w:sz="4" w:space="0" w:color="auto"/>
        <w:right w:val="single" w:sz="4" w:space="0" w:color="auto"/>
      </w:pBdr>
      <w:spacing w:before="100" w:beforeAutospacing="1" w:after="100" w:afterAutospacing="1"/>
      <w:jc w:val="center"/>
      <w:textAlignment w:val="top"/>
    </w:pPr>
    <w:rPr>
      <w:rFonts w:ascii="Calibri" w:eastAsia="Arial Unicode MS" w:hAnsi="Calibri" w:cs="Times New Roman"/>
      <w:sz w:val="24"/>
      <w:szCs w:val="24"/>
      <w:lang w:val="ru-RU" w:eastAsia="ru-RU"/>
    </w:rPr>
  </w:style>
  <w:style w:type="paragraph" w:customStyle="1" w:styleId="xl65">
    <w:name w:val="xl65"/>
    <w:basedOn w:val="a6"/>
    <w:qFormat/>
    <w:rsid w:val="00D872BA"/>
    <w:pPr>
      <w:widowControl/>
      <w:pBdr>
        <w:bottom w:val="single" w:sz="8" w:space="0" w:color="auto"/>
      </w:pBdr>
      <w:spacing w:before="100" w:beforeAutospacing="1" w:after="100" w:afterAutospacing="1"/>
      <w:ind w:firstLine="709"/>
      <w:jc w:val="center"/>
    </w:pPr>
    <w:rPr>
      <w:rFonts w:ascii="Times New Roman CYR" w:eastAsia="Arial Unicode MS" w:hAnsi="Times New Roman CYR" w:cs="Times New Roman CYR"/>
      <w:b/>
      <w:bCs/>
      <w:sz w:val="28"/>
      <w:szCs w:val="24"/>
      <w:lang w:val="ru-RU" w:eastAsia="ru-RU"/>
    </w:rPr>
  </w:style>
  <w:style w:type="paragraph" w:styleId="afffff7">
    <w:name w:val="header"/>
    <w:aliases w:val=" Знак5,hd,Guideline,Знак5,ВерхКолонтитул"/>
    <w:basedOn w:val="a6"/>
    <w:link w:val="afffff8"/>
    <w:uiPriority w:val="99"/>
    <w:qFormat/>
    <w:rsid w:val="00D872BA"/>
    <w:pPr>
      <w:widowControl/>
      <w:tabs>
        <w:tab w:val="center" w:pos="4153"/>
        <w:tab w:val="right" w:pos="8306"/>
      </w:tabs>
    </w:pPr>
    <w:rPr>
      <w:rFonts w:ascii="Calibri" w:eastAsia="Times New Roman" w:hAnsi="Calibri" w:cs="Times New Roman"/>
      <w:sz w:val="20"/>
      <w:szCs w:val="20"/>
      <w:lang w:val="ru-RU" w:eastAsia="ru-RU"/>
    </w:rPr>
  </w:style>
  <w:style w:type="character" w:customStyle="1" w:styleId="afffff8">
    <w:name w:val="Верхний колонтитул Знак"/>
    <w:aliases w:val=" Знак5 Знак,hd Знак,Guideline Знак,Знак5 Знак,ВерхКолонтитул Знак"/>
    <w:basedOn w:val="a7"/>
    <w:link w:val="afffff7"/>
    <w:uiPriority w:val="99"/>
    <w:qFormat/>
    <w:rsid w:val="00D872BA"/>
    <w:rPr>
      <w:rFonts w:ascii="Calibri" w:eastAsia="Times New Roman" w:hAnsi="Calibri"/>
      <w:sz w:val="20"/>
      <w:szCs w:val="20"/>
      <w:lang w:eastAsia="ru-RU"/>
    </w:rPr>
  </w:style>
  <w:style w:type="paragraph" w:styleId="afffff9">
    <w:name w:val="Block Text"/>
    <w:basedOn w:val="a6"/>
    <w:uiPriority w:val="99"/>
    <w:qFormat/>
    <w:rsid w:val="00D872BA"/>
    <w:pPr>
      <w:widowControl/>
      <w:ind w:left="851" w:right="282" w:firstLine="709"/>
      <w:jc w:val="both"/>
    </w:pPr>
    <w:rPr>
      <w:rFonts w:ascii="Calibri" w:eastAsia="Times New Roman" w:hAnsi="Calibri" w:cs="Times New Roman"/>
      <w:sz w:val="28"/>
      <w:szCs w:val="20"/>
      <w:lang w:val="ru-RU" w:eastAsia="ru-RU"/>
    </w:rPr>
  </w:style>
  <w:style w:type="paragraph" w:styleId="afffffa">
    <w:name w:val="Document Map"/>
    <w:basedOn w:val="a6"/>
    <w:link w:val="afffffb"/>
    <w:uiPriority w:val="99"/>
    <w:qFormat/>
    <w:rsid w:val="00D872BA"/>
    <w:pPr>
      <w:widowControl/>
      <w:shd w:val="clear" w:color="auto" w:fill="000080"/>
    </w:pPr>
    <w:rPr>
      <w:rFonts w:ascii="Tahoma" w:eastAsia="Times New Roman" w:hAnsi="Tahoma" w:cs="Times New Roman"/>
      <w:sz w:val="20"/>
      <w:szCs w:val="20"/>
      <w:lang w:val="ru-RU" w:eastAsia="ru-RU"/>
    </w:rPr>
  </w:style>
  <w:style w:type="character" w:customStyle="1" w:styleId="afffffb">
    <w:name w:val="Схема документа Знак"/>
    <w:basedOn w:val="a7"/>
    <w:link w:val="afffffa"/>
    <w:uiPriority w:val="99"/>
    <w:qFormat/>
    <w:rsid w:val="00D872BA"/>
    <w:rPr>
      <w:rFonts w:ascii="Tahoma" w:eastAsia="Times New Roman" w:hAnsi="Tahoma"/>
      <w:sz w:val="20"/>
      <w:szCs w:val="20"/>
      <w:shd w:val="clear" w:color="auto" w:fill="000080"/>
      <w:lang w:eastAsia="ru-RU"/>
    </w:rPr>
  </w:style>
  <w:style w:type="paragraph" w:styleId="afffffc">
    <w:name w:val="toa heading"/>
    <w:basedOn w:val="a6"/>
    <w:next w:val="a6"/>
    <w:uiPriority w:val="99"/>
    <w:qFormat/>
    <w:rsid w:val="00D872BA"/>
    <w:pPr>
      <w:widowControl/>
      <w:spacing w:before="120"/>
    </w:pPr>
    <w:rPr>
      <w:rFonts w:ascii="Arial" w:eastAsia="Times New Roman" w:hAnsi="Arial" w:cs="Times New Roman"/>
      <w:b/>
      <w:sz w:val="24"/>
      <w:szCs w:val="20"/>
      <w:lang w:val="ru-RU" w:eastAsia="ru-RU"/>
    </w:rPr>
  </w:style>
  <w:style w:type="paragraph" w:customStyle="1" w:styleId="210">
    <w:name w:val="Основной текст 21"/>
    <w:basedOn w:val="a6"/>
    <w:qFormat/>
    <w:rsid w:val="00D872BA"/>
    <w:pPr>
      <w:widowControl/>
      <w:spacing w:before="120" w:line="320" w:lineRule="exact"/>
      <w:ind w:firstLine="709"/>
      <w:jc w:val="both"/>
    </w:pPr>
    <w:rPr>
      <w:rFonts w:ascii="Calibri" w:eastAsia="Times New Roman" w:hAnsi="Calibri" w:cs="Times New Roman"/>
      <w:sz w:val="24"/>
      <w:szCs w:val="20"/>
      <w:lang w:val="ru-RU" w:eastAsia="ru-RU"/>
    </w:rPr>
  </w:style>
  <w:style w:type="paragraph" w:customStyle="1" w:styleId="afffffd">
    <w:name w:val="Название таблицы"/>
    <w:basedOn w:val="a6"/>
    <w:next w:val="a6"/>
    <w:uiPriority w:val="99"/>
    <w:qFormat/>
    <w:rsid w:val="00D872BA"/>
    <w:pPr>
      <w:keepNext/>
      <w:widowControl/>
      <w:spacing w:before="120"/>
      <w:jc w:val="center"/>
    </w:pPr>
    <w:rPr>
      <w:rFonts w:ascii="Arial" w:eastAsia="Times New Roman" w:hAnsi="Arial" w:cs="Times New Roman"/>
      <w:b/>
      <w:caps/>
      <w:sz w:val="20"/>
      <w:szCs w:val="20"/>
      <w:lang w:val="ru-RU" w:eastAsia="ru-RU"/>
    </w:rPr>
  </w:style>
  <w:style w:type="paragraph" w:customStyle="1" w:styleId="afffffe">
    <w:name w:val="Таблица"/>
    <w:basedOn w:val="a6"/>
    <w:next w:val="a6"/>
    <w:link w:val="affffff"/>
    <w:qFormat/>
    <w:rsid w:val="00D872BA"/>
    <w:pPr>
      <w:widowControl/>
      <w:jc w:val="center"/>
    </w:pPr>
    <w:rPr>
      <w:rFonts w:ascii="Arial" w:eastAsia="Times New Roman" w:hAnsi="Arial" w:cs="Times New Roman"/>
      <w:sz w:val="20"/>
      <w:szCs w:val="20"/>
      <w:lang w:val="ru-RU" w:eastAsia="ru-RU"/>
    </w:rPr>
  </w:style>
  <w:style w:type="paragraph" w:styleId="affffff0">
    <w:name w:val="Message Header"/>
    <w:basedOn w:val="a6"/>
    <w:next w:val="afffffe"/>
    <w:link w:val="affffff1"/>
    <w:qFormat/>
    <w:rsid w:val="00D872BA"/>
    <w:pPr>
      <w:widowControl/>
      <w:jc w:val="center"/>
    </w:pPr>
    <w:rPr>
      <w:rFonts w:ascii="Arial" w:eastAsia="Times New Roman" w:hAnsi="Arial" w:cs="Times New Roman"/>
      <w:b/>
      <w:sz w:val="20"/>
      <w:szCs w:val="20"/>
      <w:lang w:val="ru-RU" w:eastAsia="ru-RU"/>
    </w:rPr>
  </w:style>
  <w:style w:type="character" w:customStyle="1" w:styleId="affffff1">
    <w:name w:val="Шапка Знак"/>
    <w:basedOn w:val="a7"/>
    <w:link w:val="affffff0"/>
    <w:qFormat/>
    <w:rsid w:val="00D872BA"/>
    <w:rPr>
      <w:rFonts w:ascii="Arial" w:eastAsia="Times New Roman" w:hAnsi="Arial"/>
      <w:b/>
      <w:sz w:val="20"/>
      <w:szCs w:val="20"/>
      <w:lang w:eastAsia="ru-RU"/>
    </w:rPr>
  </w:style>
  <w:style w:type="paragraph" w:customStyle="1" w:styleId="affffff2">
    <w:name w:val="микротекст"/>
    <w:basedOn w:val="afffc"/>
    <w:qFormat/>
    <w:rsid w:val="00D872BA"/>
    <w:pPr>
      <w:widowControl/>
      <w:overflowPunct w:val="0"/>
      <w:autoSpaceDE w:val="0"/>
      <w:autoSpaceDN w:val="0"/>
      <w:adjustRightInd w:val="0"/>
      <w:spacing w:after="120" w:line="360" w:lineRule="auto"/>
      <w:ind w:left="0" w:firstLine="357"/>
      <w:jc w:val="both"/>
      <w:textAlignment w:val="baseline"/>
    </w:pPr>
    <w:rPr>
      <w:rFonts w:eastAsia="Times New Roman" w:cs="Times New Roman"/>
      <w:sz w:val="20"/>
      <w:szCs w:val="20"/>
      <w:lang w:val="ru-RU" w:eastAsia="ru-RU"/>
    </w:rPr>
  </w:style>
  <w:style w:type="paragraph" w:styleId="45">
    <w:name w:val="toc 4"/>
    <w:basedOn w:val="a6"/>
    <w:next w:val="a6"/>
    <w:autoRedefine/>
    <w:uiPriority w:val="39"/>
    <w:qFormat/>
    <w:rsid w:val="00D872BA"/>
    <w:pPr>
      <w:widowControl/>
      <w:ind w:left="400"/>
    </w:pPr>
    <w:rPr>
      <w:rFonts w:ascii="Calibri" w:eastAsia="Times New Roman" w:hAnsi="Calibri" w:cs="Times New Roman"/>
      <w:sz w:val="20"/>
      <w:szCs w:val="20"/>
      <w:lang w:val="ru-RU" w:eastAsia="ru-RU"/>
    </w:rPr>
  </w:style>
  <w:style w:type="paragraph" w:styleId="58">
    <w:name w:val="toc 5"/>
    <w:basedOn w:val="a6"/>
    <w:next w:val="a6"/>
    <w:autoRedefine/>
    <w:uiPriority w:val="39"/>
    <w:qFormat/>
    <w:rsid w:val="00D872BA"/>
    <w:pPr>
      <w:widowControl/>
      <w:ind w:left="600"/>
    </w:pPr>
    <w:rPr>
      <w:rFonts w:ascii="Calibri" w:eastAsia="Times New Roman" w:hAnsi="Calibri" w:cs="Times New Roman"/>
      <w:sz w:val="20"/>
      <w:szCs w:val="20"/>
      <w:lang w:val="ru-RU" w:eastAsia="ru-RU"/>
    </w:rPr>
  </w:style>
  <w:style w:type="paragraph" w:styleId="63">
    <w:name w:val="toc 6"/>
    <w:basedOn w:val="a6"/>
    <w:next w:val="a6"/>
    <w:autoRedefine/>
    <w:uiPriority w:val="39"/>
    <w:qFormat/>
    <w:rsid w:val="00D872BA"/>
    <w:pPr>
      <w:widowControl/>
      <w:ind w:left="800"/>
    </w:pPr>
    <w:rPr>
      <w:rFonts w:ascii="Calibri" w:eastAsia="Times New Roman" w:hAnsi="Calibri" w:cs="Times New Roman"/>
      <w:sz w:val="20"/>
      <w:szCs w:val="20"/>
      <w:lang w:val="ru-RU" w:eastAsia="ru-RU"/>
    </w:rPr>
  </w:style>
  <w:style w:type="paragraph" w:styleId="71">
    <w:name w:val="toc 7"/>
    <w:basedOn w:val="a6"/>
    <w:next w:val="a6"/>
    <w:autoRedefine/>
    <w:uiPriority w:val="39"/>
    <w:qFormat/>
    <w:rsid w:val="00D872BA"/>
    <w:pPr>
      <w:widowControl/>
      <w:ind w:left="1000"/>
    </w:pPr>
    <w:rPr>
      <w:rFonts w:ascii="Calibri" w:eastAsia="Times New Roman" w:hAnsi="Calibri" w:cs="Times New Roman"/>
      <w:sz w:val="20"/>
      <w:szCs w:val="20"/>
      <w:lang w:val="ru-RU" w:eastAsia="ru-RU"/>
    </w:rPr>
  </w:style>
  <w:style w:type="paragraph" w:styleId="81">
    <w:name w:val="toc 8"/>
    <w:basedOn w:val="a6"/>
    <w:next w:val="a6"/>
    <w:autoRedefine/>
    <w:uiPriority w:val="39"/>
    <w:qFormat/>
    <w:rsid w:val="00D872BA"/>
    <w:pPr>
      <w:widowControl/>
      <w:ind w:left="1200"/>
    </w:pPr>
    <w:rPr>
      <w:rFonts w:ascii="Calibri" w:eastAsia="Times New Roman" w:hAnsi="Calibri" w:cs="Times New Roman"/>
      <w:sz w:val="20"/>
      <w:szCs w:val="20"/>
      <w:lang w:val="ru-RU" w:eastAsia="ru-RU"/>
    </w:rPr>
  </w:style>
  <w:style w:type="paragraph" w:styleId="91">
    <w:name w:val="toc 9"/>
    <w:basedOn w:val="a6"/>
    <w:next w:val="a6"/>
    <w:autoRedefine/>
    <w:uiPriority w:val="39"/>
    <w:qFormat/>
    <w:rsid w:val="00D872BA"/>
    <w:pPr>
      <w:widowControl/>
      <w:ind w:left="1400"/>
    </w:pPr>
    <w:rPr>
      <w:rFonts w:ascii="Calibri" w:eastAsia="Times New Roman" w:hAnsi="Calibri" w:cs="Times New Roman"/>
      <w:sz w:val="20"/>
      <w:szCs w:val="20"/>
      <w:lang w:val="ru-RU" w:eastAsia="ru-RU"/>
    </w:rPr>
  </w:style>
  <w:style w:type="paragraph" w:customStyle="1" w:styleId="affffff3">
    <w:name w:val="Пояснительная записка"/>
    <w:basedOn w:val="a6"/>
    <w:qFormat/>
    <w:rsid w:val="00D872BA"/>
    <w:pPr>
      <w:widowControl/>
      <w:suppressLineNumbers/>
      <w:spacing w:line="360" w:lineRule="auto"/>
      <w:ind w:firstLine="680"/>
      <w:jc w:val="both"/>
    </w:pPr>
    <w:rPr>
      <w:rFonts w:ascii="Arial" w:eastAsia="Times New Roman" w:hAnsi="Arial" w:cs="Times New Roman"/>
      <w:kern w:val="20"/>
      <w:sz w:val="24"/>
      <w:szCs w:val="20"/>
      <w:lang w:val="ru-RU" w:eastAsia="ru-RU"/>
    </w:rPr>
  </w:style>
  <w:style w:type="paragraph" w:styleId="affffff4">
    <w:name w:val="List Bullet"/>
    <w:basedOn w:val="a6"/>
    <w:link w:val="affffff5"/>
    <w:autoRedefine/>
    <w:uiPriority w:val="99"/>
    <w:qFormat/>
    <w:rsid w:val="00D872BA"/>
    <w:pPr>
      <w:widowControl/>
      <w:spacing w:line="360" w:lineRule="auto"/>
      <w:jc w:val="both"/>
    </w:pPr>
    <w:rPr>
      <w:rFonts w:ascii="Calibri" w:eastAsia="Times New Roman" w:hAnsi="Calibri" w:cs="Times New Roman"/>
      <w:sz w:val="24"/>
      <w:szCs w:val="24"/>
      <w:lang w:val="ru-RU" w:eastAsia="ru-RU"/>
    </w:rPr>
  </w:style>
  <w:style w:type="character" w:customStyle="1" w:styleId="affffff5">
    <w:name w:val="Маркированный список Знак"/>
    <w:link w:val="affffff4"/>
    <w:rsid w:val="00D872BA"/>
    <w:rPr>
      <w:rFonts w:ascii="Calibri" w:eastAsia="Times New Roman" w:hAnsi="Calibri"/>
      <w:sz w:val="24"/>
      <w:szCs w:val="24"/>
      <w:lang w:eastAsia="ru-RU"/>
    </w:rPr>
  </w:style>
  <w:style w:type="paragraph" w:customStyle="1" w:styleId="affffff6">
    <w:name w:val="Обычный в таблице"/>
    <w:basedOn w:val="a6"/>
    <w:qFormat/>
    <w:rsid w:val="00D872BA"/>
    <w:pPr>
      <w:widowControl/>
      <w:spacing w:line="360" w:lineRule="auto"/>
      <w:ind w:hanging="6"/>
      <w:jc w:val="center"/>
    </w:pPr>
    <w:rPr>
      <w:rFonts w:ascii="Calibri" w:eastAsia="Times New Roman" w:hAnsi="Calibri" w:cs="Times New Roman"/>
      <w:sz w:val="24"/>
      <w:szCs w:val="24"/>
      <w:lang w:val="ru-RU" w:eastAsia="ru-RU"/>
    </w:rPr>
  </w:style>
  <w:style w:type="paragraph" w:customStyle="1" w:styleId="consnormal">
    <w:name w:val="consnormal"/>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ConsPlusNonformat">
    <w:name w:val="ConsPlusNonformat"/>
    <w:uiPriority w:val="99"/>
    <w:qFormat/>
    <w:rsid w:val="00D872BA"/>
    <w:pPr>
      <w:widowControl w:val="0"/>
      <w:autoSpaceDE w:val="0"/>
      <w:autoSpaceDN w:val="0"/>
      <w:adjustRightInd w:val="0"/>
    </w:pPr>
    <w:rPr>
      <w:rFonts w:ascii="Courier New" w:eastAsia="Times New Roman" w:hAnsi="Courier New" w:cs="Courier New"/>
      <w:lang w:eastAsia="ru-RU"/>
    </w:rPr>
  </w:style>
  <w:style w:type="paragraph" w:customStyle="1" w:styleId="xl74">
    <w:name w:val="xl74"/>
    <w:basedOn w:val="a6"/>
    <w:qFormat/>
    <w:rsid w:val="00D872BA"/>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textAlignment w:val="top"/>
    </w:pPr>
    <w:rPr>
      <w:rFonts w:ascii="Calibri" w:eastAsia="Times New Roman" w:hAnsi="Calibri" w:cs="Times New Roman"/>
      <w:b/>
      <w:bCs/>
      <w:sz w:val="24"/>
      <w:szCs w:val="24"/>
      <w:lang w:val="ru-RU" w:eastAsia="ru-RU"/>
    </w:rPr>
  </w:style>
  <w:style w:type="paragraph" w:styleId="HTML">
    <w:name w:val="HTML Preformatted"/>
    <w:basedOn w:val="a6"/>
    <w:link w:val="HTML0"/>
    <w:uiPriority w:val="99"/>
    <w:qFormat/>
    <w:rsid w:val="00D872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Times New Roman"/>
      <w:sz w:val="20"/>
      <w:szCs w:val="20"/>
      <w:lang w:val="ru-RU" w:eastAsia="ru-RU"/>
    </w:rPr>
  </w:style>
  <w:style w:type="character" w:customStyle="1" w:styleId="HTML0">
    <w:name w:val="Стандартный HTML Знак"/>
    <w:basedOn w:val="a7"/>
    <w:link w:val="HTML"/>
    <w:uiPriority w:val="99"/>
    <w:qFormat/>
    <w:rsid w:val="00D872BA"/>
    <w:rPr>
      <w:rFonts w:ascii="Courier New" w:eastAsia="Times New Roman" w:hAnsi="Courier New"/>
      <w:sz w:val="20"/>
      <w:szCs w:val="20"/>
      <w:lang w:eastAsia="ru-RU"/>
    </w:rPr>
  </w:style>
  <w:style w:type="character" w:customStyle="1" w:styleId="apple-converted-space">
    <w:name w:val="apple-converted-space"/>
    <w:basedOn w:val="a7"/>
    <w:qFormat/>
    <w:rsid w:val="00D872BA"/>
  </w:style>
  <w:style w:type="paragraph" w:customStyle="1" w:styleId="xl22">
    <w:name w:val="xl22"/>
    <w:basedOn w:val="a6"/>
    <w:qFormat/>
    <w:rsid w:val="00D872BA"/>
    <w:pPr>
      <w:widowControl/>
      <w:spacing w:before="100" w:beforeAutospacing="1" w:after="100" w:afterAutospacing="1" w:line="360" w:lineRule="auto"/>
      <w:ind w:firstLine="709"/>
      <w:jc w:val="center"/>
    </w:pPr>
    <w:rPr>
      <w:rFonts w:ascii="Times New Roman CYR" w:eastAsia="Times New Roman" w:hAnsi="Times New Roman CYR" w:cs="Times New Roman CYR"/>
      <w:sz w:val="24"/>
      <w:szCs w:val="24"/>
      <w:lang w:val="ru-RU" w:eastAsia="ru-RU"/>
    </w:rPr>
  </w:style>
  <w:style w:type="character" w:customStyle="1" w:styleId="1f">
    <w:name w:val="Заголовок 1 Знак Знак Знак Знак"/>
    <w:semiHidden/>
    <w:rsid w:val="00D872BA"/>
    <w:rPr>
      <w:bCs/>
      <w:sz w:val="28"/>
      <w:szCs w:val="28"/>
      <w:lang w:val="ru-RU" w:eastAsia="ru-RU" w:bidi="ar-SA"/>
    </w:rPr>
  </w:style>
  <w:style w:type="paragraph" w:customStyle="1" w:styleId="ConsNormal0">
    <w:name w:val="ConsNormal"/>
    <w:qFormat/>
    <w:rsid w:val="00D872BA"/>
    <w:pPr>
      <w:widowControl w:val="0"/>
      <w:autoSpaceDE w:val="0"/>
      <w:autoSpaceDN w:val="0"/>
      <w:adjustRightInd w:val="0"/>
      <w:ind w:firstLine="720"/>
    </w:pPr>
    <w:rPr>
      <w:rFonts w:ascii="Arial" w:eastAsia="Times New Roman" w:hAnsi="Arial" w:cs="Arial"/>
      <w:lang w:eastAsia="ru-RU"/>
    </w:rPr>
  </w:style>
  <w:style w:type="paragraph" w:customStyle="1" w:styleId="affffff7">
    <w:name w:val="Îáû÷íûé"/>
    <w:qFormat/>
    <w:rsid w:val="00D872BA"/>
    <w:rPr>
      <w:rFonts w:ascii="Calibri" w:eastAsia="Times New Roman" w:hAnsi="Calibri"/>
      <w:lang w:val="en-US" w:eastAsia="ru-RU"/>
    </w:rPr>
  </w:style>
  <w:style w:type="paragraph" w:customStyle="1" w:styleId="ConsNonformat">
    <w:name w:val="ConsNonformat"/>
    <w:link w:val="ConsNonformat0"/>
    <w:qFormat/>
    <w:rsid w:val="00D872BA"/>
    <w:pPr>
      <w:widowControl w:val="0"/>
      <w:autoSpaceDE w:val="0"/>
      <w:autoSpaceDN w:val="0"/>
      <w:adjustRightInd w:val="0"/>
    </w:pPr>
    <w:rPr>
      <w:rFonts w:ascii="Courier New" w:eastAsia="Times New Roman" w:hAnsi="Courier New" w:cs="Courier New"/>
      <w:sz w:val="20"/>
      <w:szCs w:val="20"/>
      <w:lang w:eastAsia="ru-RU"/>
    </w:rPr>
  </w:style>
  <w:style w:type="paragraph" w:customStyle="1" w:styleId="affffff8">
    <w:name w:val="Заглавие раздела"/>
    <w:basedOn w:val="20"/>
    <w:semiHidden/>
    <w:qFormat/>
    <w:rsid w:val="00D872BA"/>
    <w:pPr>
      <w:widowControl/>
      <w:numPr>
        <w:ilvl w:val="0"/>
        <w:numId w:val="0"/>
      </w:numPr>
      <w:tabs>
        <w:tab w:val="num" w:pos="555"/>
        <w:tab w:val="num" w:pos="1789"/>
      </w:tabs>
      <w:spacing w:before="0" w:after="240" w:line="360" w:lineRule="auto"/>
      <w:ind w:left="1789" w:hanging="360"/>
      <w:jc w:val="center"/>
    </w:pPr>
    <w:rPr>
      <w:rFonts w:ascii="Times New Roman" w:hAnsi="Times New Roman"/>
      <w:b/>
      <w:i/>
      <w:iCs/>
      <w:smallCaps w:val="0"/>
      <w:sz w:val="24"/>
      <w:szCs w:val="24"/>
      <w:lang w:eastAsia="ru-RU"/>
    </w:rPr>
  </w:style>
  <w:style w:type="paragraph" w:customStyle="1" w:styleId="1f0">
    <w:name w:val="Заголовок_1 Знак"/>
    <w:basedOn w:val="a6"/>
    <w:link w:val="1f1"/>
    <w:semiHidden/>
    <w:qFormat/>
    <w:rsid w:val="00D872BA"/>
    <w:pPr>
      <w:widowControl/>
      <w:spacing w:line="360" w:lineRule="auto"/>
      <w:ind w:firstLine="709"/>
      <w:jc w:val="center"/>
    </w:pPr>
    <w:rPr>
      <w:rFonts w:ascii="Calibri" w:eastAsia="Times New Roman" w:hAnsi="Calibri" w:cs="Times New Roman"/>
      <w:b/>
      <w:caps/>
      <w:sz w:val="24"/>
      <w:szCs w:val="24"/>
      <w:lang w:val="ru-RU" w:eastAsia="ru-RU"/>
    </w:rPr>
  </w:style>
  <w:style w:type="character" w:customStyle="1" w:styleId="1f1">
    <w:name w:val="Заголовок_1 Знак Знак"/>
    <w:link w:val="1f0"/>
    <w:semiHidden/>
    <w:rsid w:val="00D872BA"/>
    <w:rPr>
      <w:rFonts w:ascii="Calibri" w:eastAsia="Times New Roman" w:hAnsi="Calibri"/>
      <w:b/>
      <w:caps/>
      <w:sz w:val="24"/>
      <w:szCs w:val="24"/>
      <w:lang w:eastAsia="ru-RU"/>
    </w:rPr>
  </w:style>
  <w:style w:type="paragraph" w:customStyle="1" w:styleId="affffff9">
    <w:name w:val="Неразрывный основной текст"/>
    <w:basedOn w:val="afffc"/>
    <w:semiHidden/>
    <w:qFormat/>
    <w:rsid w:val="00D872BA"/>
    <w:pPr>
      <w:keepNext/>
      <w:widowControl/>
      <w:spacing w:after="240" w:line="240" w:lineRule="atLeast"/>
      <w:ind w:left="1080" w:firstLine="709"/>
      <w:jc w:val="both"/>
    </w:pPr>
    <w:rPr>
      <w:rFonts w:ascii="Arial" w:eastAsia="Times New Roman" w:hAnsi="Arial" w:cs="Arial"/>
      <w:spacing w:val="-5"/>
      <w:sz w:val="20"/>
      <w:szCs w:val="20"/>
      <w:lang w:val="ru-RU"/>
    </w:rPr>
  </w:style>
  <w:style w:type="paragraph" w:customStyle="1" w:styleId="affffffa">
    <w:name w:val="Рисунок"/>
    <w:basedOn w:val="a6"/>
    <w:next w:val="aff6"/>
    <w:link w:val="affffffb"/>
    <w:qFormat/>
    <w:rsid w:val="00D872BA"/>
    <w:pPr>
      <w:keepNext/>
      <w:widowControl/>
      <w:spacing w:line="360" w:lineRule="auto"/>
      <w:ind w:left="1080" w:firstLine="709"/>
      <w:jc w:val="both"/>
    </w:pPr>
    <w:rPr>
      <w:rFonts w:ascii="Arial" w:eastAsia="Times New Roman" w:hAnsi="Arial" w:cs="Arial"/>
      <w:spacing w:val="-5"/>
      <w:sz w:val="20"/>
      <w:szCs w:val="20"/>
      <w:lang w:val="ru-RU"/>
    </w:rPr>
  </w:style>
  <w:style w:type="paragraph" w:customStyle="1" w:styleId="affffffc">
    <w:name w:val="Название части"/>
    <w:basedOn w:val="a6"/>
    <w:semiHidden/>
    <w:qFormat/>
    <w:rsid w:val="00D872BA"/>
    <w:pPr>
      <w:widowControl/>
      <w:shd w:val="solid" w:color="auto" w:fill="auto"/>
      <w:spacing w:line="360" w:lineRule="exact"/>
      <w:ind w:firstLine="709"/>
      <w:jc w:val="center"/>
    </w:pPr>
    <w:rPr>
      <w:rFonts w:ascii="Arial" w:eastAsia="Times New Roman" w:hAnsi="Arial" w:cs="Arial"/>
      <w:color w:val="FFFFFF"/>
      <w:spacing w:val="-16"/>
      <w:sz w:val="26"/>
      <w:szCs w:val="26"/>
      <w:lang w:val="ru-RU"/>
    </w:rPr>
  </w:style>
  <w:style w:type="paragraph" w:customStyle="1" w:styleId="affffffd">
    <w:name w:val="Подзаголовок главы"/>
    <w:basedOn w:val="affa"/>
    <w:semiHidden/>
    <w:qFormat/>
    <w:rsid w:val="00D872BA"/>
    <w:pPr>
      <w:widowControl/>
      <w:spacing w:after="60" w:line="240" w:lineRule="auto"/>
      <w:jc w:val="center"/>
      <w:outlineLvl w:val="1"/>
    </w:pPr>
    <w:rPr>
      <w:lang w:eastAsia="ru-RU"/>
    </w:rPr>
  </w:style>
  <w:style w:type="paragraph" w:customStyle="1" w:styleId="affffffe">
    <w:name w:val="Название предприятия"/>
    <w:basedOn w:val="a6"/>
    <w:semiHidden/>
    <w:qFormat/>
    <w:rsid w:val="00D872BA"/>
    <w:pPr>
      <w:keepNext/>
      <w:keepLines/>
      <w:widowControl/>
      <w:spacing w:line="220" w:lineRule="atLeast"/>
      <w:ind w:firstLine="709"/>
      <w:jc w:val="both"/>
    </w:pPr>
    <w:rPr>
      <w:rFonts w:ascii="Arial Black" w:eastAsia="Times New Roman" w:hAnsi="Arial Black" w:cs="Arial Black"/>
      <w:spacing w:val="-25"/>
      <w:kern w:val="28"/>
      <w:sz w:val="32"/>
      <w:szCs w:val="32"/>
      <w:lang w:val="ru-RU"/>
    </w:rPr>
  </w:style>
  <w:style w:type="paragraph" w:customStyle="1" w:styleId="13">
    <w:name w:val="Маркированный_1"/>
    <w:basedOn w:val="a6"/>
    <w:link w:val="1f2"/>
    <w:semiHidden/>
    <w:qFormat/>
    <w:rsid w:val="00D872BA"/>
    <w:pPr>
      <w:widowControl/>
      <w:numPr>
        <w:ilvl w:val="1"/>
        <w:numId w:val="5"/>
      </w:numPr>
      <w:tabs>
        <w:tab w:val="clear" w:pos="2149"/>
        <w:tab w:val="left" w:pos="900"/>
      </w:tabs>
      <w:spacing w:line="360" w:lineRule="auto"/>
      <w:ind w:left="0" w:firstLine="720"/>
      <w:jc w:val="both"/>
    </w:pPr>
    <w:rPr>
      <w:rFonts w:ascii="Calibri" w:eastAsia="Times New Roman" w:hAnsi="Calibri" w:cs="Times New Roman"/>
      <w:sz w:val="24"/>
      <w:szCs w:val="24"/>
      <w:lang w:val="ru-RU" w:eastAsia="ru-RU"/>
    </w:rPr>
  </w:style>
  <w:style w:type="character" w:customStyle="1" w:styleId="1f2">
    <w:name w:val="Маркированный_1 Знак"/>
    <w:link w:val="13"/>
    <w:semiHidden/>
    <w:rsid w:val="00D872BA"/>
    <w:rPr>
      <w:rFonts w:ascii="Calibri" w:eastAsia="Times New Roman" w:hAnsi="Calibri"/>
      <w:sz w:val="24"/>
      <w:szCs w:val="24"/>
      <w:lang w:eastAsia="ru-RU"/>
    </w:rPr>
  </w:style>
  <w:style w:type="paragraph" w:customStyle="1" w:styleId="afffffff">
    <w:name w:val="Текст таблицы"/>
    <w:basedOn w:val="a6"/>
    <w:semiHidden/>
    <w:qFormat/>
    <w:rsid w:val="00D872BA"/>
    <w:pPr>
      <w:widowControl/>
      <w:spacing w:before="60" w:line="360" w:lineRule="auto"/>
      <w:ind w:firstLine="709"/>
      <w:jc w:val="both"/>
    </w:pPr>
    <w:rPr>
      <w:rFonts w:ascii="Arial" w:eastAsia="Times New Roman" w:hAnsi="Arial" w:cs="Arial"/>
      <w:spacing w:val="-5"/>
      <w:sz w:val="16"/>
      <w:szCs w:val="16"/>
      <w:lang w:val="ru-RU"/>
    </w:rPr>
  </w:style>
  <w:style w:type="paragraph" w:customStyle="1" w:styleId="afffffff0">
    <w:name w:val="Подчеркнутый"/>
    <w:basedOn w:val="a6"/>
    <w:link w:val="afffffff1"/>
    <w:semiHidden/>
    <w:qFormat/>
    <w:rsid w:val="00D872BA"/>
    <w:pPr>
      <w:widowControl/>
      <w:spacing w:line="360" w:lineRule="auto"/>
      <w:ind w:firstLine="709"/>
      <w:jc w:val="both"/>
    </w:pPr>
    <w:rPr>
      <w:rFonts w:ascii="Calibri" w:eastAsia="Times New Roman" w:hAnsi="Calibri" w:cs="Times New Roman"/>
      <w:sz w:val="24"/>
      <w:szCs w:val="24"/>
      <w:u w:val="single"/>
      <w:lang w:val="ru-RU" w:eastAsia="ru-RU"/>
    </w:rPr>
  </w:style>
  <w:style w:type="character" w:customStyle="1" w:styleId="afffffff1">
    <w:name w:val="Подчеркнутый Знак"/>
    <w:link w:val="afffffff0"/>
    <w:semiHidden/>
    <w:rsid w:val="00D872BA"/>
    <w:rPr>
      <w:rFonts w:ascii="Calibri" w:eastAsia="Times New Roman" w:hAnsi="Calibri"/>
      <w:sz w:val="24"/>
      <w:szCs w:val="24"/>
      <w:u w:val="single"/>
      <w:lang w:eastAsia="ru-RU"/>
    </w:rPr>
  </w:style>
  <w:style w:type="paragraph" w:customStyle="1" w:styleId="afffffff2">
    <w:name w:val="Название документа"/>
    <w:basedOn w:val="a6"/>
    <w:semiHidden/>
    <w:qFormat/>
    <w:rsid w:val="00D872BA"/>
    <w:pPr>
      <w:keepNext/>
      <w:keepLines/>
      <w:widowControl/>
      <w:pBdr>
        <w:top w:val="single" w:sz="48" w:space="31" w:color="auto"/>
      </w:pBdr>
      <w:tabs>
        <w:tab w:val="left" w:pos="0"/>
      </w:tabs>
      <w:spacing w:before="240" w:after="500" w:line="640" w:lineRule="exact"/>
      <w:ind w:firstLine="709"/>
      <w:jc w:val="both"/>
    </w:pPr>
    <w:rPr>
      <w:rFonts w:ascii="Arial Black" w:eastAsia="Times New Roman" w:hAnsi="Arial Black" w:cs="Arial Black"/>
      <w:b/>
      <w:bCs/>
      <w:spacing w:val="-48"/>
      <w:kern w:val="28"/>
      <w:sz w:val="64"/>
      <w:szCs w:val="64"/>
      <w:lang w:val="ru-RU"/>
    </w:rPr>
  </w:style>
  <w:style w:type="paragraph" w:customStyle="1" w:styleId="afffffff3">
    <w:name w:val="Нижний колонтитул (четный)"/>
    <w:basedOn w:val="afffff0"/>
    <w:semiHidden/>
    <w:qFormat/>
    <w:rsid w:val="00D872B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4">
    <w:name w:val="Нижний колонтитул (первый)"/>
    <w:basedOn w:val="afffff0"/>
    <w:semiHidden/>
    <w:qFormat/>
    <w:rsid w:val="00D872B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5">
    <w:name w:val="Нижний колонтитул (нечетный)"/>
    <w:basedOn w:val="afffff0"/>
    <w:semiHidden/>
    <w:qFormat/>
    <w:rsid w:val="00D872B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character" w:styleId="afffffff6">
    <w:name w:val="line number"/>
    <w:uiPriority w:val="99"/>
    <w:qFormat/>
    <w:rsid w:val="00D872BA"/>
    <w:rPr>
      <w:sz w:val="18"/>
      <w:szCs w:val="18"/>
    </w:rPr>
  </w:style>
  <w:style w:type="paragraph" w:styleId="2f2">
    <w:name w:val="List 2"/>
    <w:basedOn w:val="afffff"/>
    <w:uiPriority w:val="99"/>
    <w:qFormat/>
    <w:rsid w:val="00D872BA"/>
    <w:pPr>
      <w:widowControl/>
      <w:spacing w:after="240" w:line="240" w:lineRule="atLeast"/>
      <w:ind w:left="1800" w:hanging="360"/>
      <w:jc w:val="both"/>
    </w:pPr>
    <w:rPr>
      <w:rFonts w:ascii="Arial" w:hAnsi="Arial" w:cs="Arial"/>
      <w:spacing w:val="-5"/>
      <w:lang w:eastAsia="en-US"/>
    </w:rPr>
  </w:style>
  <w:style w:type="paragraph" w:styleId="3c">
    <w:name w:val="List 3"/>
    <w:basedOn w:val="afffff"/>
    <w:qFormat/>
    <w:rsid w:val="00D872BA"/>
    <w:pPr>
      <w:widowControl/>
      <w:spacing w:after="240" w:line="240" w:lineRule="atLeast"/>
      <w:ind w:left="2160" w:hanging="360"/>
      <w:jc w:val="both"/>
    </w:pPr>
    <w:rPr>
      <w:rFonts w:ascii="Arial" w:hAnsi="Arial" w:cs="Arial"/>
      <w:spacing w:val="-5"/>
      <w:lang w:eastAsia="en-US"/>
    </w:rPr>
  </w:style>
  <w:style w:type="paragraph" w:styleId="46">
    <w:name w:val="List 4"/>
    <w:basedOn w:val="afffff"/>
    <w:qFormat/>
    <w:rsid w:val="00D872BA"/>
    <w:pPr>
      <w:widowControl/>
      <w:spacing w:after="240" w:line="240" w:lineRule="atLeast"/>
      <w:ind w:left="2520" w:hanging="360"/>
      <w:jc w:val="both"/>
    </w:pPr>
    <w:rPr>
      <w:rFonts w:ascii="Arial" w:hAnsi="Arial" w:cs="Arial"/>
      <w:spacing w:val="-5"/>
      <w:lang w:eastAsia="en-US"/>
    </w:rPr>
  </w:style>
  <w:style w:type="paragraph" w:styleId="59">
    <w:name w:val="List 5"/>
    <w:basedOn w:val="afffff"/>
    <w:qFormat/>
    <w:rsid w:val="00D872BA"/>
    <w:pPr>
      <w:widowControl/>
      <w:spacing w:after="240" w:line="240" w:lineRule="atLeast"/>
      <w:ind w:left="2880" w:hanging="360"/>
      <w:jc w:val="both"/>
    </w:pPr>
    <w:rPr>
      <w:rFonts w:ascii="Arial" w:hAnsi="Arial" w:cs="Arial"/>
      <w:spacing w:val="-5"/>
      <w:lang w:eastAsia="en-US"/>
    </w:rPr>
  </w:style>
  <w:style w:type="paragraph" w:styleId="2f3">
    <w:name w:val="List Bullet 2"/>
    <w:basedOn w:val="a6"/>
    <w:autoRedefine/>
    <w:qFormat/>
    <w:rsid w:val="00D872BA"/>
    <w:pPr>
      <w:widowControl/>
      <w:tabs>
        <w:tab w:val="num" w:pos="552"/>
      </w:tabs>
      <w:spacing w:after="240" w:line="240" w:lineRule="atLeast"/>
      <w:ind w:left="1800" w:hanging="552"/>
      <w:jc w:val="both"/>
    </w:pPr>
    <w:rPr>
      <w:rFonts w:ascii="Arial" w:eastAsia="Times New Roman" w:hAnsi="Arial" w:cs="Arial"/>
      <w:spacing w:val="-5"/>
      <w:sz w:val="20"/>
      <w:szCs w:val="20"/>
      <w:lang w:val="ru-RU"/>
    </w:rPr>
  </w:style>
  <w:style w:type="paragraph" w:styleId="3d">
    <w:name w:val="List Bullet 3"/>
    <w:basedOn w:val="a6"/>
    <w:autoRedefine/>
    <w:qFormat/>
    <w:rsid w:val="00D872BA"/>
    <w:pPr>
      <w:widowControl/>
      <w:tabs>
        <w:tab w:val="num" w:pos="552"/>
      </w:tabs>
      <w:spacing w:after="240" w:line="240" w:lineRule="atLeast"/>
      <w:ind w:left="2160" w:hanging="552"/>
      <w:jc w:val="both"/>
    </w:pPr>
    <w:rPr>
      <w:rFonts w:ascii="Arial" w:eastAsia="Times New Roman" w:hAnsi="Arial" w:cs="Arial"/>
      <w:spacing w:val="-5"/>
      <w:sz w:val="20"/>
      <w:szCs w:val="20"/>
      <w:lang w:val="ru-RU"/>
    </w:rPr>
  </w:style>
  <w:style w:type="paragraph" w:styleId="47">
    <w:name w:val="List Bullet 4"/>
    <w:basedOn w:val="a6"/>
    <w:autoRedefine/>
    <w:qFormat/>
    <w:rsid w:val="00D872BA"/>
    <w:pPr>
      <w:widowControl/>
      <w:tabs>
        <w:tab w:val="num" w:pos="552"/>
      </w:tabs>
      <w:spacing w:after="240" w:line="240" w:lineRule="atLeast"/>
      <w:ind w:left="2520" w:hanging="552"/>
      <w:jc w:val="both"/>
    </w:pPr>
    <w:rPr>
      <w:rFonts w:ascii="Arial" w:eastAsia="Times New Roman" w:hAnsi="Arial" w:cs="Arial"/>
      <w:spacing w:val="-5"/>
      <w:sz w:val="20"/>
      <w:szCs w:val="20"/>
      <w:lang w:val="ru-RU"/>
    </w:rPr>
  </w:style>
  <w:style w:type="paragraph" w:styleId="5a">
    <w:name w:val="List Bullet 5"/>
    <w:basedOn w:val="a6"/>
    <w:autoRedefine/>
    <w:qFormat/>
    <w:rsid w:val="00D872BA"/>
    <w:pPr>
      <w:widowControl/>
      <w:tabs>
        <w:tab w:val="num" w:pos="552"/>
      </w:tabs>
      <w:spacing w:after="240" w:line="240" w:lineRule="atLeast"/>
      <w:ind w:left="2880" w:hanging="552"/>
      <w:jc w:val="both"/>
    </w:pPr>
    <w:rPr>
      <w:rFonts w:ascii="Arial" w:eastAsia="Times New Roman" w:hAnsi="Arial" w:cs="Arial"/>
      <w:spacing w:val="-5"/>
      <w:sz w:val="20"/>
      <w:szCs w:val="20"/>
      <w:lang w:val="ru-RU"/>
    </w:rPr>
  </w:style>
  <w:style w:type="paragraph" w:styleId="afffffff7">
    <w:name w:val="List Continue"/>
    <w:basedOn w:val="afffff"/>
    <w:qFormat/>
    <w:rsid w:val="00D872BA"/>
    <w:pPr>
      <w:widowControl/>
      <w:spacing w:after="240" w:line="240" w:lineRule="atLeast"/>
      <w:ind w:left="1440" w:firstLine="0"/>
      <w:jc w:val="both"/>
    </w:pPr>
    <w:rPr>
      <w:rFonts w:ascii="Arial" w:hAnsi="Arial" w:cs="Arial"/>
      <w:spacing w:val="-5"/>
      <w:lang w:eastAsia="en-US"/>
    </w:rPr>
  </w:style>
  <w:style w:type="paragraph" w:styleId="2f4">
    <w:name w:val="List Continue 2"/>
    <w:basedOn w:val="afffffff7"/>
    <w:uiPriority w:val="99"/>
    <w:qFormat/>
    <w:rsid w:val="00D872BA"/>
    <w:pPr>
      <w:ind w:left="2160"/>
    </w:pPr>
  </w:style>
  <w:style w:type="paragraph" w:styleId="3e">
    <w:name w:val="List Continue 3"/>
    <w:basedOn w:val="afffffff7"/>
    <w:qFormat/>
    <w:rsid w:val="00D872BA"/>
    <w:pPr>
      <w:ind w:left="2520"/>
    </w:pPr>
  </w:style>
  <w:style w:type="paragraph" w:styleId="48">
    <w:name w:val="List Continue 4"/>
    <w:basedOn w:val="afffffff7"/>
    <w:qFormat/>
    <w:rsid w:val="00D872BA"/>
    <w:pPr>
      <w:ind w:left="2880"/>
    </w:pPr>
  </w:style>
  <w:style w:type="paragraph" w:styleId="5b">
    <w:name w:val="List Continue 5"/>
    <w:basedOn w:val="afffffff7"/>
    <w:qFormat/>
    <w:rsid w:val="00D872BA"/>
    <w:pPr>
      <w:ind w:left="3240"/>
    </w:pPr>
  </w:style>
  <w:style w:type="paragraph" w:styleId="afffffff8">
    <w:name w:val="List Number"/>
    <w:basedOn w:val="a6"/>
    <w:qFormat/>
    <w:rsid w:val="00D872BA"/>
    <w:pPr>
      <w:widowControl/>
      <w:spacing w:before="100" w:beforeAutospacing="1" w:after="100" w:afterAutospacing="1" w:line="360" w:lineRule="auto"/>
      <w:ind w:firstLine="709"/>
      <w:jc w:val="both"/>
    </w:pPr>
    <w:rPr>
      <w:rFonts w:ascii="Calibri" w:eastAsia="Times New Roman" w:hAnsi="Calibri" w:cs="Times New Roman"/>
      <w:sz w:val="28"/>
      <w:szCs w:val="28"/>
      <w:lang w:val="ru-RU" w:eastAsia="ru-RU"/>
    </w:rPr>
  </w:style>
  <w:style w:type="paragraph" w:styleId="2f5">
    <w:name w:val="List Number 2"/>
    <w:basedOn w:val="afffffff8"/>
    <w:qFormat/>
    <w:rsid w:val="00D872BA"/>
    <w:pPr>
      <w:spacing w:before="0" w:beforeAutospacing="0" w:after="240" w:afterAutospacing="0" w:line="240" w:lineRule="atLeast"/>
      <w:ind w:left="1800" w:hanging="360"/>
    </w:pPr>
    <w:rPr>
      <w:rFonts w:ascii="Arial" w:hAnsi="Arial" w:cs="Arial"/>
      <w:spacing w:val="-5"/>
      <w:sz w:val="20"/>
      <w:szCs w:val="20"/>
      <w:lang w:eastAsia="en-US"/>
    </w:rPr>
  </w:style>
  <w:style w:type="paragraph" w:styleId="3f">
    <w:name w:val="List Number 3"/>
    <w:basedOn w:val="afffffff8"/>
    <w:qFormat/>
    <w:rsid w:val="00D872BA"/>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ff8"/>
    <w:qFormat/>
    <w:rsid w:val="00D872BA"/>
    <w:pPr>
      <w:spacing w:before="0" w:beforeAutospacing="0" w:after="240" w:afterAutospacing="0" w:line="240" w:lineRule="atLeast"/>
      <w:ind w:left="2520" w:hanging="360"/>
    </w:pPr>
    <w:rPr>
      <w:rFonts w:ascii="Arial" w:hAnsi="Arial" w:cs="Arial"/>
      <w:spacing w:val="-5"/>
      <w:sz w:val="20"/>
      <w:szCs w:val="20"/>
      <w:lang w:eastAsia="en-US"/>
    </w:rPr>
  </w:style>
  <w:style w:type="paragraph" w:styleId="5c">
    <w:name w:val="List Number 5"/>
    <w:basedOn w:val="afffffff8"/>
    <w:qFormat/>
    <w:rsid w:val="00D872BA"/>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ff9">
    <w:name w:val="Normal Indent"/>
    <w:basedOn w:val="a6"/>
    <w:qFormat/>
    <w:rsid w:val="00D872BA"/>
    <w:pPr>
      <w:widowControl/>
      <w:spacing w:line="360" w:lineRule="auto"/>
      <w:ind w:left="1440" w:firstLine="709"/>
      <w:jc w:val="both"/>
    </w:pPr>
    <w:rPr>
      <w:rFonts w:ascii="Arial" w:eastAsia="Times New Roman" w:hAnsi="Arial" w:cs="Arial"/>
      <w:spacing w:val="-5"/>
      <w:sz w:val="20"/>
      <w:szCs w:val="20"/>
      <w:lang w:val="ru-RU"/>
    </w:rPr>
  </w:style>
  <w:style w:type="paragraph" w:customStyle="1" w:styleId="afffffffa">
    <w:name w:val="Подзаголовок части"/>
    <w:basedOn w:val="a6"/>
    <w:next w:val="afffc"/>
    <w:semiHidden/>
    <w:qFormat/>
    <w:rsid w:val="00D872BA"/>
    <w:pPr>
      <w:keepNext/>
      <w:widowControl/>
      <w:spacing w:before="360" w:after="120" w:line="360" w:lineRule="auto"/>
      <w:ind w:left="1080" w:firstLine="709"/>
      <w:jc w:val="both"/>
    </w:pPr>
    <w:rPr>
      <w:rFonts w:ascii="Arial" w:eastAsia="Times New Roman" w:hAnsi="Arial" w:cs="Arial"/>
      <w:i/>
      <w:iCs/>
      <w:spacing w:val="-5"/>
      <w:kern w:val="28"/>
      <w:sz w:val="26"/>
      <w:szCs w:val="26"/>
      <w:lang w:val="ru-RU"/>
    </w:rPr>
  </w:style>
  <w:style w:type="paragraph" w:customStyle="1" w:styleId="afffffffb">
    <w:name w:val="Обратный адрес"/>
    <w:basedOn w:val="a6"/>
    <w:semiHidden/>
    <w:qFormat/>
    <w:rsid w:val="00D872BA"/>
    <w:pPr>
      <w:keepLines/>
      <w:framePr w:w="5160" w:h="840" w:wrap="notBeside" w:vAnchor="page" w:hAnchor="page" w:x="6121" w:y="915" w:anchorLock="1"/>
      <w:widowControl/>
      <w:tabs>
        <w:tab w:val="left" w:pos="2160"/>
      </w:tabs>
      <w:spacing w:line="160" w:lineRule="atLeast"/>
      <w:ind w:firstLine="709"/>
      <w:jc w:val="both"/>
    </w:pPr>
    <w:rPr>
      <w:rFonts w:ascii="Arial" w:eastAsia="Times New Roman" w:hAnsi="Arial" w:cs="Arial"/>
      <w:sz w:val="14"/>
      <w:szCs w:val="14"/>
      <w:lang w:val="ru-RU"/>
    </w:rPr>
  </w:style>
  <w:style w:type="paragraph" w:customStyle="1" w:styleId="afffffffc">
    <w:name w:val="Название раздела"/>
    <w:basedOn w:val="a6"/>
    <w:next w:val="afffc"/>
    <w:semiHidden/>
    <w:qFormat/>
    <w:rsid w:val="00D872BA"/>
    <w:pPr>
      <w:widowControl/>
      <w:pBdr>
        <w:bottom w:val="single" w:sz="6" w:space="2" w:color="auto"/>
      </w:pBdr>
      <w:spacing w:before="360" w:after="960" w:line="360" w:lineRule="auto"/>
      <w:ind w:firstLine="709"/>
      <w:jc w:val="both"/>
    </w:pPr>
    <w:rPr>
      <w:rFonts w:ascii="Arial Black" w:eastAsia="Times New Roman" w:hAnsi="Arial Black" w:cs="Arial Black"/>
      <w:spacing w:val="-35"/>
      <w:sz w:val="54"/>
      <w:szCs w:val="54"/>
      <w:lang w:val="ru-RU" w:eastAsia="ru-RU"/>
    </w:rPr>
  </w:style>
  <w:style w:type="paragraph" w:customStyle="1" w:styleId="afffffffd">
    <w:name w:val="Подзаголовок титульного листа"/>
    <w:basedOn w:val="a6"/>
    <w:next w:val="afffc"/>
    <w:semiHidden/>
    <w:qFormat/>
    <w:rsid w:val="00D872BA"/>
    <w:pPr>
      <w:widowControl/>
      <w:pBdr>
        <w:top w:val="single" w:sz="6" w:space="24" w:color="auto"/>
      </w:pBdr>
      <w:spacing w:line="480" w:lineRule="atLeast"/>
      <w:ind w:left="835" w:right="835" w:firstLine="709"/>
      <w:jc w:val="both"/>
    </w:pPr>
    <w:rPr>
      <w:rFonts w:ascii="Arial" w:eastAsia="Times New Roman" w:hAnsi="Arial" w:cs="Arial"/>
      <w:b/>
      <w:bCs/>
      <w:spacing w:val="-30"/>
      <w:sz w:val="48"/>
      <w:szCs w:val="48"/>
      <w:lang w:val="ru-RU" w:eastAsia="ru-RU"/>
    </w:rPr>
  </w:style>
  <w:style w:type="character" w:customStyle="1" w:styleId="afffffffe">
    <w:name w:val="Надстрочный"/>
    <w:semiHidden/>
    <w:rsid w:val="00D872BA"/>
    <w:rPr>
      <w:b/>
      <w:bCs/>
      <w:vertAlign w:val="superscript"/>
    </w:rPr>
  </w:style>
  <w:style w:type="character" w:styleId="HTML1">
    <w:name w:val="HTML Sample"/>
    <w:qFormat/>
    <w:rsid w:val="00D872BA"/>
    <w:rPr>
      <w:rFonts w:ascii="Courier New" w:hAnsi="Courier New" w:cs="Courier New"/>
      <w:lang w:val="ru-RU"/>
    </w:rPr>
  </w:style>
  <w:style w:type="paragraph" w:styleId="2f6">
    <w:name w:val="envelope return"/>
    <w:basedOn w:val="a6"/>
    <w:qFormat/>
    <w:rsid w:val="00D872BA"/>
    <w:pPr>
      <w:widowControl/>
      <w:spacing w:line="360" w:lineRule="auto"/>
      <w:ind w:left="1080" w:firstLine="709"/>
      <w:jc w:val="both"/>
    </w:pPr>
    <w:rPr>
      <w:rFonts w:ascii="Arial" w:eastAsia="Times New Roman" w:hAnsi="Arial" w:cs="Arial"/>
      <w:spacing w:val="-5"/>
      <w:sz w:val="20"/>
      <w:szCs w:val="20"/>
      <w:lang w:val="ru-RU"/>
    </w:rPr>
  </w:style>
  <w:style w:type="character" w:styleId="HTML2">
    <w:name w:val="HTML Definition"/>
    <w:qFormat/>
    <w:rsid w:val="00D872BA"/>
    <w:rPr>
      <w:i/>
      <w:iCs/>
      <w:lang w:val="ru-RU"/>
    </w:rPr>
  </w:style>
  <w:style w:type="character" w:styleId="HTML3">
    <w:name w:val="HTML Variable"/>
    <w:qFormat/>
    <w:rsid w:val="00D872BA"/>
    <w:rPr>
      <w:i/>
      <w:iCs/>
      <w:lang w:val="ru-RU"/>
    </w:rPr>
  </w:style>
  <w:style w:type="character" w:styleId="HTML4">
    <w:name w:val="HTML Typewriter"/>
    <w:qFormat/>
    <w:rsid w:val="00D872BA"/>
    <w:rPr>
      <w:rFonts w:ascii="Courier New" w:hAnsi="Courier New" w:cs="Courier New"/>
      <w:sz w:val="20"/>
      <w:szCs w:val="20"/>
      <w:lang w:val="ru-RU"/>
    </w:rPr>
  </w:style>
  <w:style w:type="paragraph" w:styleId="affffffff">
    <w:name w:val="Signature"/>
    <w:basedOn w:val="a6"/>
    <w:link w:val="affffffff0"/>
    <w:qFormat/>
    <w:rsid w:val="00D872BA"/>
    <w:pPr>
      <w:widowControl/>
      <w:spacing w:line="360" w:lineRule="auto"/>
      <w:ind w:left="4252" w:firstLine="709"/>
      <w:jc w:val="both"/>
    </w:pPr>
    <w:rPr>
      <w:rFonts w:ascii="Arial" w:eastAsia="Times New Roman" w:hAnsi="Arial" w:cs="Times New Roman"/>
      <w:spacing w:val="-5"/>
      <w:sz w:val="20"/>
      <w:szCs w:val="20"/>
      <w:lang w:val="ru-RU"/>
    </w:rPr>
  </w:style>
  <w:style w:type="character" w:customStyle="1" w:styleId="affffffff0">
    <w:name w:val="Подпись Знак"/>
    <w:basedOn w:val="a7"/>
    <w:link w:val="affffffff"/>
    <w:qFormat/>
    <w:rsid w:val="00D872BA"/>
    <w:rPr>
      <w:rFonts w:ascii="Arial" w:eastAsia="Times New Roman" w:hAnsi="Arial"/>
      <w:spacing w:val="-5"/>
      <w:sz w:val="20"/>
      <w:szCs w:val="20"/>
    </w:rPr>
  </w:style>
  <w:style w:type="paragraph" w:styleId="affffffff1">
    <w:name w:val="Salutation"/>
    <w:basedOn w:val="a6"/>
    <w:next w:val="a6"/>
    <w:link w:val="affffffff2"/>
    <w:qFormat/>
    <w:rsid w:val="00D872BA"/>
    <w:pPr>
      <w:widowControl/>
      <w:spacing w:line="360" w:lineRule="auto"/>
      <w:ind w:left="1080" w:firstLine="709"/>
      <w:jc w:val="both"/>
    </w:pPr>
    <w:rPr>
      <w:rFonts w:ascii="Arial" w:eastAsia="Times New Roman" w:hAnsi="Arial" w:cs="Times New Roman"/>
      <w:spacing w:val="-5"/>
      <w:sz w:val="20"/>
      <w:szCs w:val="20"/>
      <w:lang w:val="ru-RU"/>
    </w:rPr>
  </w:style>
  <w:style w:type="character" w:customStyle="1" w:styleId="affffffff2">
    <w:name w:val="Приветствие Знак"/>
    <w:basedOn w:val="a7"/>
    <w:link w:val="affffffff1"/>
    <w:qFormat/>
    <w:rsid w:val="00D872BA"/>
    <w:rPr>
      <w:rFonts w:ascii="Arial" w:eastAsia="Times New Roman" w:hAnsi="Arial"/>
      <w:spacing w:val="-5"/>
      <w:sz w:val="20"/>
      <w:szCs w:val="20"/>
    </w:rPr>
  </w:style>
  <w:style w:type="paragraph" w:styleId="affffffff3">
    <w:name w:val="Closing"/>
    <w:basedOn w:val="a6"/>
    <w:link w:val="affffffff4"/>
    <w:qFormat/>
    <w:rsid w:val="00D872BA"/>
    <w:pPr>
      <w:widowControl/>
      <w:spacing w:line="360" w:lineRule="auto"/>
      <w:ind w:left="4252" w:firstLine="709"/>
      <w:jc w:val="both"/>
    </w:pPr>
    <w:rPr>
      <w:rFonts w:ascii="Arial" w:eastAsia="Times New Roman" w:hAnsi="Arial" w:cs="Times New Roman"/>
      <w:spacing w:val="-5"/>
      <w:sz w:val="20"/>
      <w:szCs w:val="20"/>
      <w:lang w:val="ru-RU"/>
    </w:rPr>
  </w:style>
  <w:style w:type="character" w:customStyle="1" w:styleId="affffffff4">
    <w:name w:val="Прощание Знак"/>
    <w:basedOn w:val="a7"/>
    <w:link w:val="affffffff3"/>
    <w:qFormat/>
    <w:rsid w:val="00D872BA"/>
    <w:rPr>
      <w:rFonts w:ascii="Arial" w:eastAsia="Times New Roman" w:hAnsi="Arial"/>
      <w:spacing w:val="-5"/>
      <w:sz w:val="20"/>
      <w:szCs w:val="20"/>
    </w:rPr>
  </w:style>
  <w:style w:type="paragraph" w:styleId="affffffff5">
    <w:name w:val="E-mail Signature"/>
    <w:basedOn w:val="a6"/>
    <w:link w:val="affffffff6"/>
    <w:qFormat/>
    <w:rsid w:val="00D872BA"/>
    <w:pPr>
      <w:widowControl/>
      <w:spacing w:line="360" w:lineRule="auto"/>
      <w:ind w:left="1080" w:firstLine="709"/>
      <w:jc w:val="both"/>
    </w:pPr>
    <w:rPr>
      <w:rFonts w:ascii="Arial" w:eastAsia="Times New Roman" w:hAnsi="Arial" w:cs="Times New Roman"/>
      <w:spacing w:val="-5"/>
      <w:sz w:val="20"/>
      <w:szCs w:val="20"/>
      <w:lang w:val="ru-RU"/>
    </w:rPr>
  </w:style>
  <w:style w:type="character" w:customStyle="1" w:styleId="affffffff6">
    <w:name w:val="Электронная подпись Знак"/>
    <w:basedOn w:val="a7"/>
    <w:link w:val="affffffff5"/>
    <w:qFormat/>
    <w:rsid w:val="00D872BA"/>
    <w:rPr>
      <w:rFonts w:ascii="Arial" w:eastAsia="Times New Roman" w:hAnsi="Arial"/>
      <w:spacing w:val="-5"/>
      <w:sz w:val="20"/>
      <w:szCs w:val="20"/>
    </w:rPr>
  </w:style>
  <w:style w:type="paragraph" w:customStyle="1" w:styleId="affffffff7">
    <w:name w:val="Обычный в таблице Знак"/>
    <w:basedOn w:val="a6"/>
    <w:link w:val="affffffff8"/>
    <w:semiHidden/>
    <w:qFormat/>
    <w:rsid w:val="00D872BA"/>
    <w:pPr>
      <w:widowControl/>
      <w:spacing w:line="360" w:lineRule="auto"/>
      <w:ind w:firstLine="709"/>
      <w:jc w:val="both"/>
    </w:pPr>
    <w:rPr>
      <w:rFonts w:ascii="Calibri" w:eastAsia="Times New Roman" w:hAnsi="Calibri" w:cs="Times New Roman"/>
      <w:sz w:val="28"/>
      <w:szCs w:val="28"/>
      <w:lang w:val="ru-RU" w:eastAsia="ru-RU"/>
    </w:rPr>
  </w:style>
  <w:style w:type="character" w:customStyle="1" w:styleId="1f3">
    <w:name w:val="Заголовок_1 Знак Знак Знак"/>
    <w:semiHidden/>
    <w:rsid w:val="00D872BA"/>
    <w:rPr>
      <w:b/>
      <w:caps/>
      <w:sz w:val="24"/>
      <w:szCs w:val="24"/>
      <w:lang w:val="ru-RU" w:eastAsia="ru-RU" w:bidi="ar-SA"/>
    </w:rPr>
  </w:style>
  <w:style w:type="paragraph" w:customStyle="1" w:styleId="ConsTitle">
    <w:name w:val="ConsTitle"/>
    <w:qFormat/>
    <w:rsid w:val="00D872BA"/>
    <w:pPr>
      <w:widowControl w:val="0"/>
      <w:autoSpaceDE w:val="0"/>
      <w:autoSpaceDN w:val="0"/>
      <w:adjustRightInd w:val="0"/>
      <w:ind w:right="19772"/>
    </w:pPr>
    <w:rPr>
      <w:rFonts w:ascii="Arial" w:eastAsia="Times New Roman" w:hAnsi="Arial" w:cs="Arial"/>
      <w:b/>
      <w:bCs/>
      <w:sz w:val="16"/>
      <w:szCs w:val="16"/>
      <w:lang w:eastAsia="ru-RU"/>
    </w:rPr>
  </w:style>
  <w:style w:type="paragraph" w:customStyle="1" w:styleId="1f4">
    <w:name w:val="Стиль1"/>
    <w:basedOn w:val="a6"/>
    <w:uiPriority w:val="99"/>
    <w:qFormat/>
    <w:rsid w:val="00D872BA"/>
    <w:pPr>
      <w:widowControl/>
      <w:spacing w:line="360" w:lineRule="auto"/>
      <w:ind w:firstLine="540"/>
      <w:jc w:val="center"/>
    </w:pPr>
    <w:rPr>
      <w:rFonts w:ascii="Calibri" w:eastAsia="Times New Roman" w:hAnsi="Calibri" w:cs="Times New Roman"/>
      <w:b/>
      <w:sz w:val="24"/>
      <w:szCs w:val="24"/>
      <w:lang w:val="ru-RU" w:eastAsia="ru-RU"/>
    </w:rPr>
  </w:style>
  <w:style w:type="numbering" w:styleId="111111">
    <w:name w:val="Outline List 2"/>
    <w:basedOn w:val="a9"/>
    <w:uiPriority w:val="99"/>
    <w:qFormat/>
    <w:rsid w:val="00D872BA"/>
    <w:pPr>
      <w:numPr>
        <w:numId w:val="47"/>
      </w:numPr>
    </w:pPr>
  </w:style>
  <w:style w:type="numbering" w:styleId="1ai">
    <w:name w:val="Outline List 1"/>
    <w:basedOn w:val="a9"/>
    <w:qFormat/>
    <w:rsid w:val="00D872BA"/>
  </w:style>
  <w:style w:type="paragraph" w:customStyle="1" w:styleId="1f5">
    <w:name w:val="Заголовок1"/>
    <w:basedOn w:val="a6"/>
    <w:qFormat/>
    <w:rsid w:val="00D872BA"/>
    <w:pPr>
      <w:widowControl/>
      <w:tabs>
        <w:tab w:val="left" w:pos="8460"/>
      </w:tabs>
      <w:spacing w:line="360" w:lineRule="auto"/>
      <w:ind w:firstLine="540"/>
      <w:jc w:val="center"/>
    </w:pPr>
    <w:rPr>
      <w:rFonts w:ascii="Calibri" w:eastAsia="Times New Roman" w:hAnsi="Calibri" w:cs="Times New Roman"/>
      <w:caps/>
      <w:sz w:val="24"/>
      <w:szCs w:val="24"/>
      <w:lang w:val="ru-RU" w:eastAsia="ru-RU"/>
    </w:rPr>
  </w:style>
  <w:style w:type="paragraph" w:customStyle="1" w:styleId="affffffff9">
    <w:name w:val="База заголовка"/>
    <w:basedOn w:val="a6"/>
    <w:next w:val="afffc"/>
    <w:semiHidden/>
    <w:qFormat/>
    <w:rsid w:val="00D872BA"/>
    <w:pPr>
      <w:keepNext/>
      <w:keepLines/>
      <w:widowControl/>
      <w:spacing w:before="140" w:line="220" w:lineRule="atLeast"/>
      <w:ind w:left="1080" w:firstLine="709"/>
      <w:jc w:val="both"/>
    </w:pPr>
    <w:rPr>
      <w:rFonts w:ascii="Arial" w:eastAsia="Times New Roman" w:hAnsi="Arial" w:cs="Arial"/>
      <w:spacing w:val="-4"/>
      <w:kern w:val="28"/>
      <w:lang w:val="ru-RU"/>
    </w:rPr>
  </w:style>
  <w:style w:type="paragraph" w:customStyle="1" w:styleId="affffffffa">
    <w:name w:val="Цитаты"/>
    <w:basedOn w:val="a6"/>
    <w:semiHidden/>
    <w:qFormat/>
    <w:rsid w:val="00D872BA"/>
    <w:pPr>
      <w:widowControl/>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eastAsia="Times New Roman" w:hAnsi="Arial Narrow" w:cs="Arial Narrow"/>
      <w:spacing w:val="-5"/>
      <w:sz w:val="20"/>
      <w:szCs w:val="20"/>
      <w:lang w:val="ru-RU"/>
    </w:rPr>
  </w:style>
  <w:style w:type="paragraph" w:customStyle="1" w:styleId="affffffffb">
    <w:name w:val="Заголовок части"/>
    <w:basedOn w:val="a6"/>
    <w:semiHidden/>
    <w:qFormat/>
    <w:rsid w:val="00D872BA"/>
    <w:pPr>
      <w:widowControl/>
      <w:shd w:val="solid" w:color="auto" w:fill="auto"/>
      <w:spacing w:line="660" w:lineRule="exact"/>
      <w:ind w:firstLine="709"/>
      <w:jc w:val="center"/>
    </w:pPr>
    <w:rPr>
      <w:rFonts w:ascii="Arial Black" w:eastAsia="Times New Roman" w:hAnsi="Arial Black" w:cs="Arial Black"/>
      <w:color w:val="FFFFFF"/>
      <w:spacing w:val="-40"/>
      <w:sz w:val="84"/>
      <w:szCs w:val="84"/>
      <w:lang w:val="ru-RU"/>
    </w:rPr>
  </w:style>
  <w:style w:type="paragraph" w:customStyle="1" w:styleId="affffffffc">
    <w:name w:val="Заголовок главы"/>
    <w:basedOn w:val="a6"/>
    <w:semiHidden/>
    <w:qFormat/>
    <w:rsid w:val="00D872BA"/>
    <w:pPr>
      <w:widowControl/>
      <w:spacing w:line="360" w:lineRule="auto"/>
      <w:ind w:firstLine="709"/>
      <w:jc w:val="center"/>
    </w:pPr>
    <w:rPr>
      <w:rFonts w:ascii="Calibri" w:eastAsia="Times New Roman" w:hAnsi="Calibri" w:cs="Times New Roman"/>
      <w:caps/>
      <w:sz w:val="24"/>
      <w:szCs w:val="24"/>
      <w:lang w:val="ru-RU" w:eastAsia="ru-RU"/>
    </w:rPr>
  </w:style>
  <w:style w:type="paragraph" w:customStyle="1" w:styleId="affffffffd">
    <w:name w:val="База сноски"/>
    <w:basedOn w:val="a6"/>
    <w:semiHidden/>
    <w:qFormat/>
    <w:rsid w:val="00D872BA"/>
    <w:pPr>
      <w:keepLines/>
      <w:widowControl/>
      <w:spacing w:line="200" w:lineRule="atLeast"/>
      <w:ind w:left="1080" w:firstLine="709"/>
      <w:jc w:val="both"/>
    </w:pPr>
    <w:rPr>
      <w:rFonts w:ascii="Arial" w:eastAsia="Times New Roman" w:hAnsi="Arial" w:cs="Arial"/>
      <w:spacing w:val="-5"/>
      <w:sz w:val="16"/>
      <w:szCs w:val="16"/>
      <w:lang w:val="ru-RU"/>
    </w:rPr>
  </w:style>
  <w:style w:type="paragraph" w:customStyle="1" w:styleId="affffffffe">
    <w:name w:val="Заголовок титульного листа"/>
    <w:basedOn w:val="affffffff9"/>
    <w:next w:val="a6"/>
    <w:semiHidden/>
    <w:qFormat/>
    <w:rsid w:val="00D872BA"/>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
    <w:name w:val="База верхнего колонтитула"/>
    <w:basedOn w:val="a6"/>
    <w:semiHidden/>
    <w:qFormat/>
    <w:rsid w:val="00D872BA"/>
    <w:pPr>
      <w:keepLines/>
      <w:widowControl/>
      <w:tabs>
        <w:tab w:val="center" w:pos="4320"/>
        <w:tab w:val="right" w:pos="8640"/>
      </w:tabs>
      <w:spacing w:line="190" w:lineRule="atLeast"/>
      <w:ind w:left="1080" w:firstLine="709"/>
      <w:jc w:val="both"/>
    </w:pPr>
    <w:rPr>
      <w:rFonts w:ascii="Arial" w:eastAsia="Times New Roman" w:hAnsi="Arial" w:cs="Arial"/>
      <w:caps/>
      <w:spacing w:val="-5"/>
      <w:sz w:val="15"/>
      <w:szCs w:val="15"/>
      <w:lang w:val="ru-RU"/>
    </w:rPr>
  </w:style>
  <w:style w:type="paragraph" w:customStyle="1" w:styleId="afffffffff0">
    <w:name w:val="Верхний колонтитул (четный)"/>
    <w:basedOn w:val="afffff7"/>
    <w:semiHidden/>
    <w:qFormat/>
    <w:rsid w:val="00D872BA"/>
    <w:pPr>
      <w:keepLines/>
      <w:pBdr>
        <w:bottom w:val="single" w:sz="6" w:space="1" w:color="auto"/>
      </w:pBdr>
      <w:tabs>
        <w:tab w:val="clear" w:pos="4153"/>
        <w:tab w:val="clear" w:pos="8306"/>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1">
    <w:name w:val="Верхний колонтитул (первый)"/>
    <w:basedOn w:val="afffff7"/>
    <w:semiHidden/>
    <w:qFormat/>
    <w:rsid w:val="00D872BA"/>
    <w:pPr>
      <w:keepLines/>
      <w:pBdr>
        <w:top w:val="single" w:sz="6" w:space="2" w:color="auto"/>
      </w:pBdr>
      <w:tabs>
        <w:tab w:val="clear" w:pos="4153"/>
        <w:tab w:val="clear" w:pos="8306"/>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ffff2">
    <w:name w:val="Верхний колонтитул (нечетный)"/>
    <w:basedOn w:val="afffff7"/>
    <w:semiHidden/>
    <w:qFormat/>
    <w:rsid w:val="00D872BA"/>
    <w:pPr>
      <w:keepLines/>
      <w:pBdr>
        <w:bottom w:val="single" w:sz="6" w:space="1" w:color="auto"/>
      </w:pBdr>
      <w:tabs>
        <w:tab w:val="clear" w:pos="4153"/>
        <w:tab w:val="clear" w:pos="8306"/>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3">
    <w:name w:val="База указателя"/>
    <w:basedOn w:val="a6"/>
    <w:semiHidden/>
    <w:qFormat/>
    <w:rsid w:val="00D872BA"/>
    <w:pPr>
      <w:widowControl/>
      <w:spacing w:line="240" w:lineRule="atLeast"/>
      <w:ind w:left="360" w:hanging="360"/>
      <w:jc w:val="both"/>
    </w:pPr>
    <w:rPr>
      <w:rFonts w:ascii="Arial" w:eastAsia="Times New Roman" w:hAnsi="Arial" w:cs="Arial"/>
      <w:spacing w:val="-5"/>
      <w:sz w:val="18"/>
      <w:szCs w:val="18"/>
      <w:lang w:val="ru-RU"/>
    </w:rPr>
  </w:style>
  <w:style w:type="character" w:customStyle="1" w:styleId="afffffffff4">
    <w:name w:val="Вступление"/>
    <w:semiHidden/>
    <w:rsid w:val="00D872BA"/>
    <w:rPr>
      <w:rFonts w:ascii="Arial Black" w:hAnsi="Arial Black" w:cs="Arial Black"/>
      <w:spacing w:val="-4"/>
      <w:sz w:val="18"/>
      <w:szCs w:val="18"/>
    </w:rPr>
  </w:style>
  <w:style w:type="paragraph" w:customStyle="1" w:styleId="afffffffff5">
    <w:name w:val="Заголовок таблицы"/>
    <w:basedOn w:val="a6"/>
    <w:qFormat/>
    <w:rsid w:val="00D872BA"/>
    <w:pPr>
      <w:widowControl/>
      <w:spacing w:before="60" w:line="360" w:lineRule="auto"/>
      <w:ind w:firstLine="709"/>
      <w:jc w:val="center"/>
    </w:pPr>
    <w:rPr>
      <w:rFonts w:ascii="Arial Black" w:eastAsia="Times New Roman" w:hAnsi="Arial Black" w:cs="Arial Black"/>
      <w:spacing w:val="-5"/>
      <w:sz w:val="16"/>
      <w:szCs w:val="16"/>
      <w:lang w:val="ru-RU"/>
    </w:rPr>
  </w:style>
  <w:style w:type="character" w:customStyle="1" w:styleId="afffffffff6">
    <w:name w:val="Девиз"/>
    <w:semiHidden/>
    <w:rsid w:val="00D872BA"/>
    <w:rPr>
      <w:i/>
      <w:iCs/>
      <w:spacing w:val="-6"/>
      <w:sz w:val="24"/>
      <w:szCs w:val="24"/>
      <w:lang w:val="ru-RU"/>
    </w:rPr>
  </w:style>
  <w:style w:type="paragraph" w:customStyle="1" w:styleId="afffffffff7">
    <w:name w:val="База оглавления"/>
    <w:basedOn w:val="a6"/>
    <w:semiHidden/>
    <w:qFormat/>
    <w:rsid w:val="00D872BA"/>
    <w:pPr>
      <w:widowControl/>
      <w:tabs>
        <w:tab w:val="right" w:leader="dot" w:pos="6480"/>
      </w:tabs>
      <w:spacing w:after="240" w:line="240" w:lineRule="atLeast"/>
      <w:ind w:firstLine="709"/>
      <w:jc w:val="both"/>
    </w:pPr>
    <w:rPr>
      <w:rFonts w:ascii="Arial" w:eastAsia="Times New Roman" w:hAnsi="Arial" w:cs="Arial"/>
      <w:spacing w:val="-5"/>
      <w:sz w:val="20"/>
      <w:szCs w:val="20"/>
      <w:lang w:val="ru-RU"/>
    </w:rPr>
  </w:style>
  <w:style w:type="paragraph" w:styleId="HTML5">
    <w:name w:val="HTML Address"/>
    <w:basedOn w:val="a6"/>
    <w:link w:val="HTML6"/>
    <w:qFormat/>
    <w:rsid w:val="00D872BA"/>
    <w:pPr>
      <w:widowControl/>
      <w:spacing w:line="360" w:lineRule="auto"/>
      <w:ind w:left="1080" w:firstLine="709"/>
      <w:jc w:val="both"/>
    </w:pPr>
    <w:rPr>
      <w:rFonts w:ascii="Arial" w:eastAsia="Times New Roman" w:hAnsi="Arial" w:cs="Times New Roman"/>
      <w:i/>
      <w:iCs/>
      <w:spacing w:val="-5"/>
      <w:sz w:val="20"/>
      <w:szCs w:val="20"/>
      <w:lang w:val="ru-RU"/>
    </w:rPr>
  </w:style>
  <w:style w:type="character" w:customStyle="1" w:styleId="HTML6">
    <w:name w:val="Адрес HTML Знак"/>
    <w:basedOn w:val="a7"/>
    <w:link w:val="HTML5"/>
    <w:qFormat/>
    <w:rsid w:val="00D872BA"/>
    <w:rPr>
      <w:rFonts w:ascii="Arial" w:eastAsia="Times New Roman" w:hAnsi="Arial"/>
      <w:i/>
      <w:iCs/>
      <w:spacing w:val="-5"/>
      <w:sz w:val="20"/>
      <w:szCs w:val="20"/>
    </w:rPr>
  </w:style>
  <w:style w:type="paragraph" w:styleId="afffffffff8">
    <w:name w:val="envelope address"/>
    <w:basedOn w:val="a6"/>
    <w:qFormat/>
    <w:rsid w:val="00D872BA"/>
    <w:pPr>
      <w:framePr w:w="7920" w:h="1980" w:hRule="exact" w:hSpace="180" w:wrap="auto" w:hAnchor="page" w:xAlign="center" w:yAlign="bottom"/>
      <w:widowControl/>
      <w:spacing w:line="360" w:lineRule="auto"/>
      <w:ind w:left="2880" w:firstLine="709"/>
      <w:jc w:val="both"/>
    </w:pPr>
    <w:rPr>
      <w:rFonts w:ascii="Arial" w:eastAsia="Times New Roman" w:hAnsi="Arial" w:cs="Arial"/>
      <w:spacing w:val="-5"/>
      <w:sz w:val="28"/>
      <w:szCs w:val="28"/>
      <w:lang w:val="ru-RU"/>
    </w:rPr>
  </w:style>
  <w:style w:type="character" w:styleId="HTML7">
    <w:name w:val="HTML Acronym"/>
    <w:qFormat/>
    <w:rsid w:val="00D872BA"/>
    <w:rPr>
      <w:lang w:val="ru-RU"/>
    </w:rPr>
  </w:style>
  <w:style w:type="paragraph" w:styleId="afffffffff9">
    <w:name w:val="Date"/>
    <w:basedOn w:val="a6"/>
    <w:next w:val="a6"/>
    <w:link w:val="afffffffffa"/>
    <w:qFormat/>
    <w:rsid w:val="00D872BA"/>
    <w:pPr>
      <w:widowControl/>
      <w:spacing w:line="360" w:lineRule="auto"/>
      <w:ind w:left="1080" w:firstLine="709"/>
      <w:jc w:val="both"/>
    </w:pPr>
    <w:rPr>
      <w:rFonts w:ascii="Arial" w:eastAsia="Times New Roman" w:hAnsi="Arial" w:cs="Times New Roman"/>
      <w:spacing w:val="-5"/>
      <w:sz w:val="20"/>
      <w:szCs w:val="20"/>
      <w:lang w:val="ru-RU"/>
    </w:rPr>
  </w:style>
  <w:style w:type="character" w:customStyle="1" w:styleId="afffffffffa">
    <w:name w:val="Дата Знак"/>
    <w:basedOn w:val="a7"/>
    <w:link w:val="afffffffff9"/>
    <w:qFormat/>
    <w:rsid w:val="00D872BA"/>
    <w:rPr>
      <w:rFonts w:ascii="Arial" w:eastAsia="Times New Roman" w:hAnsi="Arial"/>
      <w:spacing w:val="-5"/>
      <w:sz w:val="20"/>
      <w:szCs w:val="20"/>
    </w:rPr>
  </w:style>
  <w:style w:type="paragraph" w:styleId="afffffffffb">
    <w:name w:val="Note Heading"/>
    <w:basedOn w:val="a6"/>
    <w:next w:val="a6"/>
    <w:link w:val="afffffffffc"/>
    <w:qFormat/>
    <w:rsid w:val="00D872BA"/>
    <w:pPr>
      <w:widowControl/>
      <w:spacing w:line="360" w:lineRule="auto"/>
      <w:ind w:left="1080" w:firstLine="709"/>
      <w:jc w:val="both"/>
    </w:pPr>
    <w:rPr>
      <w:rFonts w:ascii="Arial" w:eastAsia="Times New Roman" w:hAnsi="Arial" w:cs="Times New Roman"/>
      <w:spacing w:val="-5"/>
      <w:sz w:val="20"/>
      <w:szCs w:val="20"/>
      <w:lang w:val="ru-RU"/>
    </w:rPr>
  </w:style>
  <w:style w:type="character" w:customStyle="1" w:styleId="afffffffffc">
    <w:name w:val="Заголовок записки Знак"/>
    <w:basedOn w:val="a7"/>
    <w:link w:val="afffffffffb"/>
    <w:qFormat/>
    <w:rsid w:val="00D872BA"/>
    <w:rPr>
      <w:rFonts w:ascii="Arial" w:eastAsia="Times New Roman" w:hAnsi="Arial"/>
      <w:spacing w:val="-5"/>
      <w:sz w:val="20"/>
      <w:szCs w:val="20"/>
    </w:rPr>
  </w:style>
  <w:style w:type="character" w:styleId="HTML8">
    <w:name w:val="HTML Keyboard"/>
    <w:qFormat/>
    <w:rsid w:val="00D872BA"/>
    <w:rPr>
      <w:rFonts w:ascii="Courier New" w:hAnsi="Courier New" w:cs="Courier New"/>
      <w:sz w:val="20"/>
      <w:szCs w:val="20"/>
      <w:lang w:val="ru-RU"/>
    </w:rPr>
  </w:style>
  <w:style w:type="character" w:styleId="HTML9">
    <w:name w:val="HTML Code"/>
    <w:qFormat/>
    <w:rsid w:val="00D872BA"/>
    <w:rPr>
      <w:rFonts w:ascii="Courier New" w:hAnsi="Courier New" w:cs="Courier New"/>
      <w:sz w:val="20"/>
      <w:szCs w:val="20"/>
      <w:lang w:val="ru-RU"/>
    </w:rPr>
  </w:style>
  <w:style w:type="paragraph" w:styleId="afffffffffd">
    <w:name w:val="Body Text First Indent"/>
    <w:basedOn w:val="afffc"/>
    <w:link w:val="afffffffffe"/>
    <w:uiPriority w:val="99"/>
    <w:qFormat/>
    <w:rsid w:val="00D872BA"/>
    <w:pPr>
      <w:widowControl/>
      <w:spacing w:after="120" w:line="360" w:lineRule="auto"/>
      <w:ind w:left="1080" w:firstLine="210"/>
      <w:jc w:val="both"/>
    </w:pPr>
    <w:rPr>
      <w:rFonts w:ascii="Arial" w:eastAsia="Times New Roman" w:hAnsi="Arial" w:cs="Times New Roman"/>
      <w:spacing w:val="-5"/>
      <w:sz w:val="20"/>
      <w:szCs w:val="20"/>
      <w:lang w:val="ru-RU"/>
    </w:rPr>
  </w:style>
  <w:style w:type="character" w:customStyle="1" w:styleId="afffffffffe">
    <w:name w:val="Красная строка Знак"/>
    <w:basedOn w:val="afffd"/>
    <w:link w:val="afffffffffd"/>
    <w:uiPriority w:val="99"/>
    <w:qFormat/>
    <w:rsid w:val="00D872BA"/>
    <w:rPr>
      <w:rFonts w:ascii="Arial" w:eastAsia="Times New Roman" w:hAnsi="Arial" w:cstheme="minorBidi"/>
      <w:spacing w:val="-5"/>
      <w:sz w:val="20"/>
      <w:szCs w:val="20"/>
      <w:lang w:val="en-US"/>
    </w:rPr>
  </w:style>
  <w:style w:type="paragraph" w:styleId="2f7">
    <w:name w:val="Body Text First Indent 2"/>
    <w:basedOn w:val="affff6"/>
    <w:link w:val="2f8"/>
    <w:qFormat/>
    <w:rsid w:val="00D872BA"/>
    <w:pPr>
      <w:spacing w:line="360" w:lineRule="auto"/>
      <w:ind w:firstLine="210"/>
      <w:jc w:val="left"/>
    </w:pPr>
    <w:rPr>
      <w:rFonts w:ascii="Arial" w:hAnsi="Arial"/>
      <w:spacing w:val="-5"/>
      <w:sz w:val="28"/>
      <w:szCs w:val="28"/>
      <w:lang w:eastAsia="en-US"/>
    </w:rPr>
  </w:style>
  <w:style w:type="character" w:customStyle="1" w:styleId="2f8">
    <w:name w:val="Красная строка 2 Знак"/>
    <w:basedOn w:val="affff7"/>
    <w:link w:val="2f7"/>
    <w:qFormat/>
    <w:rsid w:val="00D872BA"/>
    <w:rPr>
      <w:rFonts w:ascii="Arial" w:eastAsia="Times New Roman" w:hAnsi="Arial"/>
      <w:spacing w:val="-5"/>
      <w:sz w:val="28"/>
      <w:szCs w:val="28"/>
      <w:lang w:eastAsia="ru-RU"/>
    </w:rPr>
  </w:style>
  <w:style w:type="character" w:styleId="HTMLa">
    <w:name w:val="HTML Cite"/>
    <w:qFormat/>
    <w:rsid w:val="00D872BA"/>
    <w:rPr>
      <w:i/>
      <w:iCs/>
      <w:lang w:val="ru-RU"/>
    </w:rPr>
  </w:style>
  <w:style w:type="paragraph" w:customStyle="1" w:styleId="1f6">
    <w:name w:val="Название объекта1"/>
    <w:basedOn w:val="a6"/>
    <w:qFormat/>
    <w:rsid w:val="00D872BA"/>
    <w:pPr>
      <w:widowControl/>
      <w:spacing w:line="360" w:lineRule="auto"/>
      <w:ind w:left="1080" w:firstLine="709"/>
      <w:jc w:val="both"/>
    </w:pPr>
    <w:rPr>
      <w:rFonts w:ascii="Arial" w:eastAsia="Times New Roman" w:hAnsi="Arial" w:cs="Arial"/>
      <w:spacing w:val="-5"/>
      <w:sz w:val="20"/>
      <w:szCs w:val="20"/>
      <w:lang w:val="ru-RU" w:eastAsia="ru-RU"/>
    </w:rPr>
  </w:style>
  <w:style w:type="paragraph" w:customStyle="1" w:styleId="220">
    <w:name w:val="Основной текст 22"/>
    <w:basedOn w:val="a6"/>
    <w:qFormat/>
    <w:rsid w:val="00D872BA"/>
    <w:pPr>
      <w:widowControl/>
      <w:spacing w:line="360" w:lineRule="auto"/>
      <w:ind w:left="426" w:hanging="426"/>
      <w:jc w:val="both"/>
    </w:pPr>
    <w:rPr>
      <w:rFonts w:ascii="Calibri" w:eastAsia="Times New Roman" w:hAnsi="Calibri" w:cs="Times New Roman"/>
      <w:b/>
      <w:sz w:val="28"/>
      <w:szCs w:val="20"/>
      <w:lang w:val="ru-RU" w:eastAsia="ru-RU"/>
    </w:rPr>
  </w:style>
  <w:style w:type="paragraph" w:customStyle="1" w:styleId="1f7">
    <w:name w:val="Цитата1"/>
    <w:basedOn w:val="a6"/>
    <w:semiHidden/>
    <w:qFormat/>
    <w:rsid w:val="00D872BA"/>
    <w:pPr>
      <w:widowControl/>
      <w:spacing w:line="360" w:lineRule="auto"/>
      <w:ind w:left="526" w:right="43" w:firstLine="709"/>
      <w:jc w:val="both"/>
    </w:pPr>
    <w:rPr>
      <w:rFonts w:ascii="Calibri" w:eastAsia="Times New Roman" w:hAnsi="Calibri" w:cs="Times New Roman"/>
      <w:sz w:val="28"/>
      <w:szCs w:val="20"/>
      <w:lang w:val="ru-RU" w:eastAsia="ru-RU"/>
    </w:rPr>
  </w:style>
  <w:style w:type="paragraph" w:customStyle="1" w:styleId="1f8">
    <w:name w:val="Маркированный список1"/>
    <w:basedOn w:val="a6"/>
    <w:semiHidden/>
    <w:qFormat/>
    <w:rsid w:val="00D872BA"/>
    <w:pPr>
      <w:widowControl/>
      <w:spacing w:before="100" w:beforeAutospacing="1" w:after="100" w:afterAutospacing="1" w:line="360" w:lineRule="auto"/>
      <w:ind w:firstLine="709"/>
      <w:jc w:val="both"/>
    </w:pPr>
    <w:rPr>
      <w:rFonts w:ascii="Calibri" w:eastAsia="Times New Roman" w:hAnsi="Calibri" w:cs="Times New Roman"/>
      <w:sz w:val="28"/>
      <w:szCs w:val="24"/>
      <w:lang w:val="ru-RU" w:eastAsia="ru-RU"/>
    </w:rPr>
  </w:style>
  <w:style w:type="paragraph" w:customStyle="1" w:styleId="1f9">
    <w:name w:val="Нумерованный список1"/>
    <w:basedOn w:val="a6"/>
    <w:semiHidden/>
    <w:qFormat/>
    <w:rsid w:val="00D872BA"/>
    <w:pPr>
      <w:widowControl/>
      <w:spacing w:before="100" w:beforeAutospacing="1" w:after="100" w:afterAutospacing="1" w:line="360" w:lineRule="auto"/>
      <w:ind w:firstLine="709"/>
      <w:jc w:val="both"/>
    </w:pPr>
    <w:rPr>
      <w:rFonts w:ascii="Calibri" w:eastAsia="Times New Roman" w:hAnsi="Calibri" w:cs="Times New Roman"/>
      <w:sz w:val="28"/>
      <w:szCs w:val="24"/>
      <w:lang w:val="ru-RU" w:eastAsia="ru-RU"/>
    </w:rPr>
  </w:style>
  <w:style w:type="table" w:styleId="-1">
    <w:name w:val="Table Web 1"/>
    <w:basedOn w:val="a8"/>
    <w:rsid w:val="00D872BA"/>
    <w:rPr>
      <w:rFonts w:ascii="Calibri" w:eastAsia="Times New Roman" w:hAnsi="Calibri"/>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8"/>
    <w:rsid w:val="00D872BA"/>
    <w:rPr>
      <w:rFonts w:ascii="Calibri" w:eastAsia="Times New Roman" w:hAnsi="Calibri"/>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8"/>
    <w:rsid w:val="00D872BA"/>
    <w:rPr>
      <w:rFonts w:ascii="Calibri" w:eastAsia="Times New Roman" w:hAnsi="Calibri"/>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ffff">
    <w:name w:val="Table Elegant"/>
    <w:basedOn w:val="a8"/>
    <w:uiPriority w:val="99"/>
    <w:rsid w:val="00D872BA"/>
    <w:rPr>
      <w:rFonts w:ascii="Calibri" w:eastAsia="Times New Roman" w:hAnsi="Calibri"/>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a">
    <w:name w:val="Table Subtle 1"/>
    <w:basedOn w:val="a8"/>
    <w:rsid w:val="00D872BA"/>
    <w:rPr>
      <w:rFonts w:ascii="Calibri" w:eastAsia="Times New Roman" w:hAnsi="Calibri"/>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9">
    <w:name w:val="Table Subtle 2"/>
    <w:basedOn w:val="a8"/>
    <w:rsid w:val="00D872BA"/>
    <w:rPr>
      <w:rFonts w:ascii="Calibri" w:eastAsia="Times New Roman" w:hAnsi="Calibri"/>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b">
    <w:name w:val="Table Classic 1"/>
    <w:basedOn w:val="a8"/>
    <w:rsid w:val="00D872BA"/>
    <w:rPr>
      <w:rFonts w:ascii="Calibri" w:eastAsia="Times New Roman" w:hAnsi="Calibri"/>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a">
    <w:name w:val="Table Classic 2"/>
    <w:basedOn w:val="a8"/>
    <w:rsid w:val="00D872BA"/>
    <w:rPr>
      <w:rFonts w:ascii="Calibri" w:eastAsia="Times New Roman" w:hAnsi="Calibri"/>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0">
    <w:name w:val="Table Classic 3"/>
    <w:basedOn w:val="a8"/>
    <w:rsid w:val="00D872BA"/>
    <w:rPr>
      <w:rFonts w:ascii="Calibri" w:eastAsia="Times New Roman" w:hAnsi="Calibri"/>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a">
    <w:name w:val="Table Classic 4"/>
    <w:basedOn w:val="a8"/>
    <w:rsid w:val="00D872BA"/>
    <w:rPr>
      <w:rFonts w:ascii="Calibri" w:eastAsia="Times New Roman" w:hAnsi="Calibri"/>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c">
    <w:name w:val="Table 3D effects 1"/>
    <w:basedOn w:val="a8"/>
    <w:rsid w:val="00D872BA"/>
    <w:rPr>
      <w:rFonts w:ascii="Calibri" w:eastAsia="Times New Roman" w:hAnsi="Calibri"/>
      <w:sz w:val="20"/>
      <w:szCs w:val="20"/>
      <w:lang w:eastAsia="ru-RU"/>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b">
    <w:name w:val="Table 3D effects 2"/>
    <w:basedOn w:val="a8"/>
    <w:rsid w:val="00D872BA"/>
    <w:rPr>
      <w:rFonts w:ascii="Calibri" w:eastAsia="Times New Roman" w:hAnsi="Calibri"/>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1">
    <w:name w:val="Table 3D effects 3"/>
    <w:basedOn w:val="a8"/>
    <w:rsid w:val="00D872BA"/>
    <w:rPr>
      <w:rFonts w:ascii="Calibri" w:eastAsia="Times New Roman" w:hAnsi="Calibri"/>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d">
    <w:name w:val="Table Simple 1"/>
    <w:basedOn w:val="a8"/>
    <w:rsid w:val="00D872BA"/>
    <w:rPr>
      <w:rFonts w:ascii="Calibri" w:eastAsia="Times New Roman" w:hAnsi="Calibri"/>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c">
    <w:name w:val="Table Simple 2"/>
    <w:basedOn w:val="a8"/>
    <w:rsid w:val="00D872BA"/>
    <w:rPr>
      <w:rFonts w:ascii="Calibri" w:eastAsia="Times New Roman" w:hAnsi="Calibri"/>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2">
    <w:name w:val="Table Simple 3"/>
    <w:basedOn w:val="a8"/>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e">
    <w:name w:val="Table Grid 1"/>
    <w:basedOn w:val="a8"/>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d">
    <w:name w:val="Table Grid 2"/>
    <w:basedOn w:val="a8"/>
    <w:rsid w:val="00D872BA"/>
    <w:rPr>
      <w:rFonts w:ascii="Calibri" w:eastAsia="Times New Roman" w:hAnsi="Calibri"/>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3">
    <w:name w:val="Table Grid 3"/>
    <w:basedOn w:val="a8"/>
    <w:rsid w:val="00D872BA"/>
    <w:rPr>
      <w:rFonts w:ascii="Calibri" w:eastAsia="Times New Roman" w:hAnsi="Calibri"/>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b">
    <w:name w:val="Table Grid 4"/>
    <w:basedOn w:val="a8"/>
    <w:rsid w:val="00D872BA"/>
    <w:rPr>
      <w:rFonts w:ascii="Calibri" w:eastAsia="Times New Roman" w:hAnsi="Calibri"/>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d">
    <w:name w:val="Table Grid 5"/>
    <w:basedOn w:val="a8"/>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4">
    <w:name w:val="Table Grid 6"/>
    <w:basedOn w:val="a8"/>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8"/>
    <w:rsid w:val="00D872BA"/>
    <w:rPr>
      <w:rFonts w:ascii="Calibri" w:eastAsia="Times New Roman" w:hAnsi="Calibri"/>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8"/>
    <w:rsid w:val="00D872BA"/>
    <w:rPr>
      <w:rFonts w:ascii="Calibri" w:eastAsia="Times New Roman" w:hAnsi="Calibri"/>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fff0">
    <w:name w:val="Table Contemporary"/>
    <w:basedOn w:val="a8"/>
    <w:rsid w:val="00D872BA"/>
    <w:rPr>
      <w:rFonts w:ascii="Calibri" w:eastAsia="Times New Roman" w:hAnsi="Calibri"/>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ff1">
    <w:name w:val="Table Professional"/>
    <w:basedOn w:val="a8"/>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f">
    <w:name w:val="Table Columns 1"/>
    <w:basedOn w:val="a8"/>
    <w:rsid w:val="00D872BA"/>
    <w:rPr>
      <w:rFonts w:ascii="Calibri" w:eastAsia="Times New Roman" w:hAnsi="Calibri"/>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e">
    <w:name w:val="Table Columns 2"/>
    <w:basedOn w:val="a8"/>
    <w:rsid w:val="00D872BA"/>
    <w:rPr>
      <w:rFonts w:ascii="Calibri" w:eastAsia="Times New Roman" w:hAnsi="Calibri"/>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4">
    <w:name w:val="Table Columns 3"/>
    <w:basedOn w:val="a8"/>
    <w:rsid w:val="00D872BA"/>
    <w:rPr>
      <w:rFonts w:ascii="Calibri" w:eastAsia="Times New Roman" w:hAnsi="Calibri"/>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c">
    <w:name w:val="Table Columns 4"/>
    <w:basedOn w:val="a8"/>
    <w:rsid w:val="00D872BA"/>
    <w:rPr>
      <w:rFonts w:ascii="Calibri" w:eastAsia="Times New Roman" w:hAnsi="Calibri"/>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e">
    <w:name w:val="Table Columns 5"/>
    <w:basedOn w:val="a8"/>
    <w:rsid w:val="00D872BA"/>
    <w:rPr>
      <w:rFonts w:ascii="Calibri" w:eastAsia="Times New Roman" w:hAnsi="Calibri"/>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8"/>
    <w:rsid w:val="00D872BA"/>
    <w:rPr>
      <w:rFonts w:ascii="Calibri" w:eastAsia="Times New Roman" w:hAnsi="Calibri"/>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8"/>
    <w:rsid w:val="00D872BA"/>
    <w:rPr>
      <w:rFonts w:ascii="Calibri" w:eastAsia="Times New Roman" w:hAnsi="Calibri"/>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8"/>
    <w:rsid w:val="00D872BA"/>
    <w:rPr>
      <w:rFonts w:ascii="Calibri" w:eastAsia="Times New Roman" w:hAnsi="Calibri"/>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8"/>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8"/>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8"/>
    <w:rsid w:val="00D872BA"/>
    <w:rPr>
      <w:rFonts w:ascii="Calibri" w:eastAsia="Times New Roman" w:hAnsi="Calibri"/>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8"/>
    <w:rsid w:val="00D872BA"/>
    <w:rPr>
      <w:rFonts w:ascii="Calibri" w:eastAsia="Times New Roman" w:hAnsi="Calibri"/>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8"/>
    <w:rsid w:val="00D872BA"/>
    <w:rPr>
      <w:rFonts w:ascii="Calibri" w:eastAsia="Times New Roman" w:hAnsi="Calibri"/>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2">
    <w:name w:val="Table Theme"/>
    <w:basedOn w:val="a8"/>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0">
    <w:name w:val="Table Colorful 1"/>
    <w:basedOn w:val="a8"/>
    <w:rsid w:val="00D872BA"/>
    <w:rPr>
      <w:rFonts w:ascii="Calibri" w:eastAsia="Times New Roman" w:hAnsi="Calibri"/>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
    <w:name w:val="Table Colorful 2"/>
    <w:basedOn w:val="a8"/>
    <w:rsid w:val="00D872BA"/>
    <w:rPr>
      <w:rFonts w:ascii="Calibri" w:eastAsia="Times New Roman" w:hAnsi="Calibri"/>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5">
    <w:name w:val="Table Colorful 3"/>
    <w:basedOn w:val="a8"/>
    <w:rsid w:val="00D872BA"/>
    <w:rPr>
      <w:rFonts w:ascii="Calibri" w:eastAsia="Times New Roman" w:hAnsi="Calibri"/>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1ff1">
    <w:name w:val="Заголовок_1"/>
    <w:semiHidden/>
    <w:rsid w:val="00D872BA"/>
    <w:rPr>
      <w:caps/>
    </w:rPr>
  </w:style>
  <w:style w:type="character" w:customStyle="1" w:styleId="1ff2">
    <w:name w:val="Маркированный_1 Знак Знак"/>
    <w:semiHidden/>
    <w:rsid w:val="00D872BA"/>
    <w:rPr>
      <w:sz w:val="24"/>
      <w:szCs w:val="24"/>
      <w:lang w:val="ru-RU" w:eastAsia="ru-RU" w:bidi="ar-SA"/>
    </w:rPr>
  </w:style>
  <w:style w:type="character" w:customStyle="1" w:styleId="affffffffff3">
    <w:name w:val="Подчеркнутый Знак Знак"/>
    <w:semiHidden/>
    <w:rsid w:val="00D872BA"/>
    <w:rPr>
      <w:sz w:val="24"/>
      <w:szCs w:val="24"/>
      <w:u w:val="single"/>
      <w:lang w:val="ru-RU" w:eastAsia="ru-RU" w:bidi="ar-SA"/>
    </w:rPr>
  </w:style>
  <w:style w:type="paragraph" w:customStyle="1" w:styleId="affffffffff4">
    <w:name w:val="Статья"/>
    <w:basedOn w:val="a6"/>
    <w:link w:val="affffffffff5"/>
    <w:semiHidden/>
    <w:qFormat/>
    <w:rsid w:val="00D872BA"/>
    <w:pPr>
      <w:widowControl/>
      <w:jc w:val="both"/>
    </w:pPr>
    <w:rPr>
      <w:rFonts w:ascii="Calibri" w:eastAsia="Times New Roman" w:hAnsi="Calibri" w:cs="Times New Roman"/>
      <w:sz w:val="24"/>
      <w:szCs w:val="24"/>
      <w:lang w:val="ru-RU" w:eastAsia="ru-RU"/>
    </w:rPr>
  </w:style>
  <w:style w:type="paragraph" w:customStyle="1" w:styleId="1ff3">
    <w:name w:val="текст 1"/>
    <w:basedOn w:val="a6"/>
    <w:next w:val="a6"/>
    <w:semiHidden/>
    <w:qFormat/>
    <w:rsid w:val="00D872BA"/>
    <w:pPr>
      <w:widowControl/>
      <w:ind w:firstLine="540"/>
      <w:jc w:val="both"/>
    </w:pPr>
    <w:rPr>
      <w:rFonts w:ascii="Calibri" w:eastAsia="Times New Roman" w:hAnsi="Calibri" w:cs="Times New Roman"/>
      <w:sz w:val="20"/>
      <w:szCs w:val="24"/>
      <w:lang w:val="ru-RU" w:eastAsia="ru-RU"/>
    </w:rPr>
  </w:style>
  <w:style w:type="paragraph" w:customStyle="1" w:styleId="affffffffff6">
    <w:name w:val="Заголовок таблици"/>
    <w:basedOn w:val="1ff3"/>
    <w:semiHidden/>
    <w:qFormat/>
    <w:rsid w:val="00D872BA"/>
    <w:rPr>
      <w:sz w:val="22"/>
    </w:rPr>
  </w:style>
  <w:style w:type="paragraph" w:customStyle="1" w:styleId="affffffffff7">
    <w:name w:val="Номер таблици"/>
    <w:basedOn w:val="a6"/>
    <w:next w:val="a6"/>
    <w:semiHidden/>
    <w:qFormat/>
    <w:rsid w:val="00D872BA"/>
    <w:pPr>
      <w:widowControl/>
      <w:jc w:val="right"/>
    </w:pPr>
    <w:rPr>
      <w:rFonts w:ascii="Calibri" w:eastAsia="Times New Roman" w:hAnsi="Calibri" w:cs="Times New Roman"/>
      <w:b/>
      <w:sz w:val="20"/>
      <w:szCs w:val="24"/>
      <w:lang w:val="ru-RU" w:eastAsia="ru-RU"/>
    </w:rPr>
  </w:style>
  <w:style w:type="paragraph" w:customStyle="1" w:styleId="affffffffff8">
    <w:name w:val="Приложение"/>
    <w:basedOn w:val="a6"/>
    <w:next w:val="a6"/>
    <w:semiHidden/>
    <w:qFormat/>
    <w:rsid w:val="00D872BA"/>
    <w:pPr>
      <w:widowControl/>
      <w:jc w:val="right"/>
    </w:pPr>
    <w:rPr>
      <w:rFonts w:ascii="Calibri" w:eastAsia="Times New Roman" w:hAnsi="Calibri" w:cs="Times New Roman"/>
      <w:sz w:val="20"/>
      <w:szCs w:val="24"/>
      <w:lang w:val="ru-RU" w:eastAsia="ru-RU"/>
    </w:rPr>
  </w:style>
  <w:style w:type="paragraph" w:customStyle="1" w:styleId="affffffffff9">
    <w:name w:val="Обычный по таблице"/>
    <w:basedOn w:val="a6"/>
    <w:semiHidden/>
    <w:qFormat/>
    <w:rsid w:val="00D872BA"/>
    <w:pPr>
      <w:widowControl/>
    </w:pPr>
    <w:rPr>
      <w:rFonts w:ascii="Calibri" w:eastAsia="Times New Roman" w:hAnsi="Calibri" w:cs="Times New Roman"/>
      <w:sz w:val="24"/>
      <w:szCs w:val="24"/>
      <w:lang w:val="ru-RU" w:eastAsia="ru-RU"/>
    </w:rPr>
  </w:style>
  <w:style w:type="character" w:customStyle="1" w:styleId="affffffff8">
    <w:name w:val="Обычный в таблице Знак Знак"/>
    <w:link w:val="affffffff7"/>
    <w:semiHidden/>
    <w:rsid w:val="00D872BA"/>
    <w:rPr>
      <w:rFonts w:ascii="Calibri" w:eastAsia="Times New Roman" w:hAnsi="Calibri"/>
      <w:sz w:val="28"/>
      <w:szCs w:val="28"/>
      <w:lang w:eastAsia="ru-RU"/>
    </w:rPr>
  </w:style>
  <w:style w:type="paragraph" w:customStyle="1" w:styleId="font5">
    <w:name w:val="font5"/>
    <w:basedOn w:val="a6"/>
    <w:qFormat/>
    <w:rsid w:val="00D872BA"/>
    <w:pPr>
      <w:widowControl/>
      <w:spacing w:before="100" w:beforeAutospacing="1" w:after="100" w:afterAutospacing="1"/>
    </w:pPr>
    <w:rPr>
      <w:rFonts w:ascii="Calibri" w:eastAsia="Times New Roman" w:hAnsi="Calibri" w:cs="Times New Roman"/>
      <w:sz w:val="20"/>
      <w:szCs w:val="20"/>
      <w:lang w:val="ru-RU" w:eastAsia="ru-RU"/>
    </w:rPr>
  </w:style>
  <w:style w:type="paragraph" w:customStyle="1" w:styleId="font6">
    <w:name w:val="font6"/>
    <w:basedOn w:val="a6"/>
    <w:qFormat/>
    <w:rsid w:val="00D872BA"/>
    <w:pPr>
      <w:widowControl/>
      <w:spacing w:before="100" w:beforeAutospacing="1" w:after="100" w:afterAutospacing="1"/>
    </w:pPr>
    <w:rPr>
      <w:rFonts w:ascii="Calibri" w:eastAsia="Times New Roman" w:hAnsi="Calibri" w:cs="Times New Roman"/>
      <w:b/>
      <w:bCs/>
      <w:lang w:val="ru-RU" w:eastAsia="ru-RU"/>
    </w:rPr>
  </w:style>
  <w:style w:type="paragraph" w:customStyle="1" w:styleId="xl24">
    <w:name w:val="xl24"/>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25">
    <w:name w:val="xl25"/>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lang w:val="ru-RU" w:eastAsia="ru-RU"/>
    </w:rPr>
  </w:style>
  <w:style w:type="paragraph" w:customStyle="1" w:styleId="xl26">
    <w:name w:val="xl26"/>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27">
    <w:name w:val="xl27"/>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ascii="Calibri" w:eastAsia="Times New Roman" w:hAnsi="Calibri" w:cs="Times New Roman"/>
      <w:b/>
      <w:bCs/>
      <w:lang w:val="ru-RU" w:eastAsia="ru-RU"/>
    </w:rPr>
  </w:style>
  <w:style w:type="paragraph" w:customStyle="1" w:styleId="xl28">
    <w:name w:val="xl28"/>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lang w:val="ru-RU" w:eastAsia="ru-RU"/>
    </w:rPr>
  </w:style>
  <w:style w:type="paragraph" w:customStyle="1" w:styleId="xl29">
    <w:name w:val="xl29"/>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ascii="Calibri" w:eastAsia="Times New Roman" w:hAnsi="Calibri" w:cs="Times New Roman"/>
      <w:lang w:val="ru-RU" w:eastAsia="ru-RU"/>
    </w:rPr>
  </w:style>
  <w:style w:type="paragraph" w:customStyle="1" w:styleId="xl31">
    <w:name w:val="xl31"/>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ascii="Calibri" w:eastAsia="Times New Roman" w:hAnsi="Calibri" w:cs="Times New Roman"/>
      <w:b/>
      <w:bCs/>
      <w:lang w:val="ru-RU" w:eastAsia="ru-RU"/>
    </w:rPr>
  </w:style>
  <w:style w:type="paragraph" w:customStyle="1" w:styleId="xl32">
    <w:name w:val="xl32"/>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lang w:val="ru-RU" w:eastAsia="ru-RU"/>
    </w:rPr>
  </w:style>
  <w:style w:type="paragraph" w:customStyle="1" w:styleId="xl33">
    <w:name w:val="xl33"/>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ascii="Calibri" w:eastAsia="Times New Roman" w:hAnsi="Calibri" w:cs="Times New Roman"/>
      <w:b/>
      <w:bCs/>
      <w:lang w:val="ru-RU" w:eastAsia="ru-RU"/>
    </w:rPr>
  </w:style>
  <w:style w:type="paragraph" w:customStyle="1" w:styleId="xl35">
    <w:name w:val="xl35"/>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ascii="Calibri" w:eastAsia="Times New Roman" w:hAnsi="Calibri" w:cs="Times New Roman"/>
      <w:lang w:val="ru-RU" w:eastAsia="ru-RU"/>
    </w:rPr>
  </w:style>
  <w:style w:type="paragraph" w:customStyle="1" w:styleId="xl36">
    <w:name w:val="xl36"/>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ascii="Calibri" w:eastAsia="Times New Roman" w:hAnsi="Calibri" w:cs="Times New Roman"/>
      <w:lang w:val="ru-RU" w:eastAsia="ru-RU"/>
    </w:rPr>
  </w:style>
  <w:style w:type="paragraph" w:customStyle="1" w:styleId="xl37">
    <w:name w:val="xl37"/>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numbering" w:customStyle="1" w:styleId="1ff4">
    <w:name w:val="Нет списка1"/>
    <w:next w:val="a9"/>
    <w:semiHidden/>
    <w:qFormat/>
    <w:rsid w:val="00D872BA"/>
  </w:style>
  <w:style w:type="character" w:customStyle="1" w:styleId="1ff5">
    <w:name w:val="Знак Знак1"/>
    <w:uiPriority w:val="99"/>
    <w:qFormat/>
    <w:rsid w:val="00D872BA"/>
    <w:rPr>
      <w:sz w:val="24"/>
      <w:szCs w:val="24"/>
      <w:u w:val="single"/>
      <w:lang w:val="ru-RU" w:eastAsia="ru-RU" w:bidi="ar-SA"/>
    </w:rPr>
  </w:style>
  <w:style w:type="character" w:customStyle="1" w:styleId="1ff6">
    <w:name w:val="Маркированный_1 Знак Знак Знак"/>
    <w:semiHidden/>
    <w:rsid w:val="00D872BA"/>
    <w:rPr>
      <w:sz w:val="24"/>
      <w:szCs w:val="24"/>
      <w:lang w:val="ru-RU" w:eastAsia="ru-RU" w:bidi="ar-SA"/>
    </w:rPr>
  </w:style>
  <w:style w:type="paragraph" w:customStyle="1" w:styleId="xl38">
    <w:name w:val="xl38"/>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Times New Roman"/>
      <w:b/>
      <w:bCs/>
      <w:sz w:val="24"/>
      <w:szCs w:val="24"/>
      <w:lang w:val="ru-RU" w:eastAsia="ru-RU"/>
    </w:rPr>
  </w:style>
  <w:style w:type="paragraph" w:customStyle="1" w:styleId="xl39">
    <w:name w:val="xl39"/>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Times New Roman"/>
      <w:b/>
      <w:bCs/>
      <w:sz w:val="24"/>
      <w:szCs w:val="24"/>
      <w:lang w:val="ru-RU" w:eastAsia="ru-RU"/>
    </w:rPr>
  </w:style>
  <w:style w:type="paragraph" w:customStyle="1" w:styleId="xl40">
    <w:name w:val="xl40"/>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41">
    <w:name w:val="xl41"/>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42">
    <w:name w:val="xl42"/>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43">
    <w:name w:val="xl43"/>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44">
    <w:name w:val="xl44"/>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45">
    <w:name w:val="xl45"/>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46">
    <w:name w:val="xl46"/>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47">
    <w:name w:val="xl47"/>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48">
    <w:name w:val="xl48"/>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49">
    <w:name w:val="xl49"/>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50">
    <w:name w:val="xl5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Times New Roman"/>
      <w:b/>
      <w:bCs/>
      <w:sz w:val="24"/>
      <w:szCs w:val="24"/>
      <w:lang w:val="ru-RU" w:eastAsia="ru-RU"/>
    </w:rPr>
  </w:style>
  <w:style w:type="paragraph" w:customStyle="1" w:styleId="xl51">
    <w:name w:val="xl51"/>
    <w:basedOn w:val="a6"/>
    <w:qFormat/>
    <w:rsid w:val="00D872BA"/>
    <w:pPr>
      <w:widowControl/>
      <w:pBdr>
        <w:left w:val="single" w:sz="4" w:space="0" w:color="auto"/>
        <w:right w:val="single" w:sz="4" w:space="0" w:color="auto"/>
      </w:pBdr>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52">
    <w:name w:val="xl52"/>
    <w:basedOn w:val="a6"/>
    <w:qFormat/>
    <w:rsid w:val="00D872BA"/>
    <w:pPr>
      <w:widowControl/>
      <w:pBdr>
        <w:left w:val="single" w:sz="4" w:space="0" w:color="auto"/>
        <w:right w:val="single" w:sz="4" w:space="0" w:color="auto"/>
      </w:pBdr>
      <w:spacing w:before="100" w:beforeAutospacing="1" w:after="100" w:afterAutospacing="1"/>
    </w:pPr>
    <w:rPr>
      <w:rFonts w:ascii="Calibri" w:eastAsia="Times New Roman" w:hAnsi="Calibri" w:cs="Times New Roman"/>
      <w:sz w:val="24"/>
      <w:szCs w:val="24"/>
      <w:lang w:val="ru-RU" w:eastAsia="ru-RU"/>
    </w:rPr>
  </w:style>
  <w:style w:type="paragraph" w:customStyle="1" w:styleId="xl53">
    <w:name w:val="xl53"/>
    <w:basedOn w:val="a6"/>
    <w:qFormat/>
    <w:rsid w:val="00D872BA"/>
    <w:pPr>
      <w:widowControl/>
      <w:pBdr>
        <w:left w:val="single" w:sz="4" w:space="0" w:color="auto"/>
        <w:right w:val="single" w:sz="4" w:space="0" w:color="auto"/>
      </w:pBdr>
      <w:spacing w:before="100" w:beforeAutospacing="1" w:after="100" w:afterAutospacing="1"/>
      <w:jc w:val="center"/>
    </w:pPr>
    <w:rPr>
      <w:rFonts w:ascii="Calibri" w:eastAsia="Times New Roman" w:hAnsi="Calibri" w:cs="Times New Roman"/>
      <w:b/>
      <w:bCs/>
      <w:color w:val="FF0000"/>
      <w:sz w:val="24"/>
      <w:szCs w:val="24"/>
      <w:lang w:val="ru-RU" w:eastAsia="ru-RU"/>
    </w:rPr>
  </w:style>
  <w:style w:type="paragraph" w:customStyle="1" w:styleId="xl54">
    <w:name w:val="xl54"/>
    <w:basedOn w:val="a6"/>
    <w:qFormat/>
    <w:rsid w:val="00D872BA"/>
    <w:pPr>
      <w:widowControl/>
      <w:pBdr>
        <w:left w:val="single" w:sz="4" w:space="0" w:color="auto"/>
        <w:right w:val="single" w:sz="4" w:space="0" w:color="auto"/>
      </w:pBdr>
      <w:spacing w:before="100" w:beforeAutospacing="1" w:after="100" w:afterAutospacing="1"/>
      <w:jc w:val="center"/>
    </w:pPr>
    <w:rPr>
      <w:rFonts w:ascii="Calibri" w:eastAsia="Times New Roman" w:hAnsi="Calibri" w:cs="Times New Roman"/>
      <w:b/>
      <w:bCs/>
      <w:color w:val="FF0000"/>
      <w:sz w:val="24"/>
      <w:szCs w:val="24"/>
      <w:lang w:val="ru-RU" w:eastAsia="ru-RU"/>
    </w:rPr>
  </w:style>
  <w:style w:type="paragraph" w:customStyle="1" w:styleId="xl55">
    <w:name w:val="xl55"/>
    <w:basedOn w:val="a6"/>
    <w:qFormat/>
    <w:rsid w:val="00D872BA"/>
    <w:pPr>
      <w:widowControl/>
      <w:pBdr>
        <w:left w:val="single" w:sz="4" w:space="0" w:color="auto"/>
        <w:right w:val="single" w:sz="4" w:space="0" w:color="auto"/>
      </w:pBdr>
      <w:spacing w:before="100" w:beforeAutospacing="1" w:after="100" w:afterAutospacing="1"/>
    </w:pPr>
    <w:rPr>
      <w:rFonts w:ascii="Calibri" w:eastAsia="Times New Roman" w:hAnsi="Calibri" w:cs="Times New Roman"/>
      <w:b/>
      <w:bCs/>
      <w:sz w:val="24"/>
      <w:szCs w:val="24"/>
      <w:lang w:val="ru-RU" w:eastAsia="ru-RU"/>
    </w:rPr>
  </w:style>
  <w:style w:type="character" w:customStyle="1" w:styleId="affffffffffa">
    <w:name w:val="Знак Знак Знак Знак"/>
    <w:semiHidden/>
    <w:rsid w:val="00D872BA"/>
    <w:rPr>
      <w:sz w:val="24"/>
      <w:szCs w:val="24"/>
      <w:lang w:val="ru-RU" w:eastAsia="ru-RU" w:bidi="ar-SA"/>
    </w:rPr>
  </w:style>
  <w:style w:type="paragraph" w:customStyle="1" w:styleId="xl23">
    <w:name w:val="xl23"/>
    <w:basedOn w:val="a6"/>
    <w:qFormat/>
    <w:rsid w:val="00D872BA"/>
    <w:pPr>
      <w:widowControl/>
      <w:pBdr>
        <w:left w:val="single" w:sz="8" w:space="0" w:color="auto"/>
        <w:bottom w:val="single" w:sz="8" w:space="0" w:color="auto"/>
        <w:right w:val="single" w:sz="8" w:space="0" w:color="auto"/>
      </w:pBdr>
      <w:spacing w:before="100" w:beforeAutospacing="1" w:after="100" w:afterAutospacing="1"/>
      <w:jc w:val="center"/>
    </w:pPr>
    <w:rPr>
      <w:rFonts w:ascii="Calibri" w:eastAsia="Times New Roman" w:hAnsi="Calibri" w:cs="Times New Roman"/>
      <w:sz w:val="24"/>
      <w:szCs w:val="24"/>
      <w:lang w:val="ru-RU" w:eastAsia="ru-RU"/>
    </w:rPr>
  </w:style>
  <w:style w:type="numbering" w:customStyle="1" w:styleId="1111111">
    <w:name w:val="1 / 1.1 / 1.1.11"/>
    <w:basedOn w:val="a9"/>
    <w:next w:val="111111"/>
    <w:qFormat/>
    <w:rsid w:val="00D872BA"/>
  </w:style>
  <w:style w:type="numbering" w:customStyle="1" w:styleId="1ai1">
    <w:name w:val="1 / a / i1"/>
    <w:basedOn w:val="a9"/>
    <w:next w:val="1ai"/>
    <w:qFormat/>
    <w:rsid w:val="00D872BA"/>
  </w:style>
  <w:style w:type="numbering" w:customStyle="1" w:styleId="1ff7">
    <w:name w:val="Статья / Раздел1"/>
    <w:basedOn w:val="a9"/>
    <w:next w:val="a1"/>
    <w:qFormat/>
    <w:rsid w:val="00D872BA"/>
  </w:style>
  <w:style w:type="character" w:customStyle="1" w:styleId="3f6">
    <w:name w:val="Знак3 Знак Знак"/>
    <w:semiHidden/>
    <w:rsid w:val="00D872BA"/>
    <w:rPr>
      <w:b/>
      <w:sz w:val="24"/>
      <w:szCs w:val="24"/>
      <w:u w:val="single"/>
      <w:lang w:val="ru-RU" w:eastAsia="ru-RU" w:bidi="ar-SA"/>
    </w:rPr>
  </w:style>
  <w:style w:type="character" w:customStyle="1" w:styleId="affffffffffb">
    <w:name w:val="Подчеркнутый Знак Знак Знак"/>
    <w:semiHidden/>
    <w:rsid w:val="00D872BA"/>
    <w:rPr>
      <w:sz w:val="24"/>
      <w:szCs w:val="24"/>
      <w:u w:val="single"/>
      <w:lang w:val="ru-RU" w:eastAsia="ru-RU" w:bidi="ar-SA"/>
    </w:rPr>
  </w:style>
  <w:style w:type="character" w:customStyle="1" w:styleId="1ff8">
    <w:name w:val="Маркированный_1 Знак Знак Знак Знак"/>
    <w:semiHidden/>
    <w:rsid w:val="00D872BA"/>
    <w:rPr>
      <w:sz w:val="24"/>
      <w:szCs w:val="24"/>
      <w:lang w:val="ru-RU" w:eastAsia="ru-RU" w:bidi="ar-SA"/>
    </w:rPr>
  </w:style>
  <w:style w:type="character" w:customStyle="1" w:styleId="2ff0">
    <w:name w:val="Знак2 Знак Знак"/>
    <w:semiHidden/>
    <w:rsid w:val="00D872BA"/>
    <w:rPr>
      <w:b/>
      <w:bCs/>
      <w:sz w:val="24"/>
      <w:szCs w:val="24"/>
      <w:lang w:val="ru-RU" w:eastAsia="ru-RU" w:bidi="ar-SA"/>
    </w:rPr>
  </w:style>
  <w:style w:type="character" w:customStyle="1" w:styleId="1ff9">
    <w:name w:val="Подчеркнутый Знак Знак1"/>
    <w:semiHidden/>
    <w:rsid w:val="00D872BA"/>
    <w:rPr>
      <w:sz w:val="24"/>
      <w:szCs w:val="24"/>
      <w:u w:val="single"/>
      <w:lang w:val="ru-RU" w:eastAsia="ru-RU" w:bidi="ar-SA"/>
    </w:rPr>
  </w:style>
  <w:style w:type="character" w:customStyle="1" w:styleId="112">
    <w:name w:val="Знак1 Знак Знак1"/>
    <w:semiHidden/>
    <w:rsid w:val="00D872BA"/>
    <w:rPr>
      <w:sz w:val="24"/>
      <w:szCs w:val="24"/>
      <w:lang w:val="ru-RU" w:eastAsia="ru-RU" w:bidi="ar-SA"/>
    </w:rPr>
  </w:style>
  <w:style w:type="character" w:customStyle="1" w:styleId="2ff1">
    <w:name w:val="Знак2"/>
    <w:semiHidden/>
    <w:rsid w:val="00D872BA"/>
    <w:rPr>
      <w:b/>
      <w:bCs/>
      <w:sz w:val="24"/>
      <w:szCs w:val="24"/>
      <w:lang w:val="ru-RU" w:eastAsia="ru-RU" w:bidi="ar-SA"/>
    </w:rPr>
  </w:style>
  <w:style w:type="numbering" w:customStyle="1" w:styleId="2ff2">
    <w:name w:val="Нет списка2"/>
    <w:next w:val="a9"/>
    <w:semiHidden/>
    <w:qFormat/>
    <w:rsid w:val="00D872BA"/>
  </w:style>
  <w:style w:type="numbering" w:customStyle="1" w:styleId="1111112">
    <w:name w:val="1 / 1.1 / 1.1.12"/>
    <w:basedOn w:val="a9"/>
    <w:next w:val="111111"/>
    <w:qFormat/>
    <w:rsid w:val="00D872BA"/>
  </w:style>
  <w:style w:type="numbering" w:customStyle="1" w:styleId="1ai2">
    <w:name w:val="1 / a / i2"/>
    <w:basedOn w:val="a9"/>
    <w:next w:val="1ai"/>
    <w:qFormat/>
    <w:rsid w:val="00D872BA"/>
  </w:style>
  <w:style w:type="numbering" w:customStyle="1" w:styleId="2ff3">
    <w:name w:val="Статья / Раздел2"/>
    <w:basedOn w:val="a9"/>
    <w:next w:val="a1"/>
    <w:qFormat/>
    <w:rsid w:val="00D872BA"/>
  </w:style>
  <w:style w:type="paragraph" w:customStyle="1" w:styleId="S1">
    <w:name w:val="S_Заголовок 1"/>
    <w:basedOn w:val="1f0"/>
    <w:autoRedefine/>
    <w:qFormat/>
    <w:rsid w:val="00D872BA"/>
    <w:pPr>
      <w:ind w:firstLine="720"/>
    </w:pPr>
  </w:style>
  <w:style w:type="paragraph" w:customStyle="1" w:styleId="S2">
    <w:name w:val="S_Заголовок 2"/>
    <w:basedOn w:val="20"/>
    <w:autoRedefine/>
    <w:qFormat/>
    <w:rsid w:val="00D872BA"/>
    <w:pPr>
      <w:widowControl/>
      <w:numPr>
        <w:ilvl w:val="0"/>
        <w:numId w:val="0"/>
      </w:numPr>
      <w:tabs>
        <w:tab w:val="left" w:pos="540"/>
      </w:tabs>
      <w:spacing w:before="0" w:line="360" w:lineRule="auto"/>
      <w:ind w:firstLine="709"/>
    </w:pPr>
    <w:rPr>
      <w:rFonts w:ascii="Times New Roman" w:hAnsi="Times New Roman"/>
      <w:b/>
      <w:smallCaps w:val="0"/>
      <w:sz w:val="24"/>
      <w:szCs w:val="24"/>
      <w:lang w:eastAsia="ru-RU"/>
    </w:rPr>
  </w:style>
  <w:style w:type="paragraph" w:customStyle="1" w:styleId="S3">
    <w:name w:val="S_Заголовок 3"/>
    <w:basedOn w:val="30"/>
    <w:link w:val="S30"/>
    <w:autoRedefine/>
    <w:rsid w:val="00D872BA"/>
    <w:pPr>
      <w:widowControl/>
      <w:numPr>
        <w:ilvl w:val="0"/>
        <w:numId w:val="0"/>
      </w:numPr>
      <w:spacing w:before="240" w:after="60" w:line="360" w:lineRule="auto"/>
    </w:pPr>
    <w:rPr>
      <w:rFonts w:ascii="Calibri" w:hAnsi="Calibri"/>
      <w:b/>
      <w:bCs/>
      <w:iCs w:val="0"/>
      <w:smallCaps w:val="0"/>
      <w:spacing w:val="0"/>
      <w:sz w:val="24"/>
      <w:szCs w:val="24"/>
      <w:lang w:eastAsia="ru-RU"/>
    </w:rPr>
  </w:style>
  <w:style w:type="paragraph" w:customStyle="1" w:styleId="S4">
    <w:name w:val="S_Заголовок 4"/>
    <w:basedOn w:val="40"/>
    <w:link w:val="S40"/>
    <w:autoRedefine/>
    <w:qFormat/>
    <w:rsid w:val="00D872BA"/>
    <w:pPr>
      <w:keepNext/>
      <w:widowControl/>
      <w:numPr>
        <w:ilvl w:val="0"/>
        <w:numId w:val="0"/>
      </w:numPr>
      <w:spacing w:line="360" w:lineRule="auto"/>
      <w:ind w:left="1440" w:hanging="720"/>
    </w:pPr>
    <w:rPr>
      <w:rFonts w:ascii="Calibri" w:hAnsi="Calibri"/>
      <w:b w:val="0"/>
      <w:bCs w:val="0"/>
      <w:i/>
      <w:spacing w:val="0"/>
      <w:u w:val="single"/>
      <w:lang w:eastAsia="ru-RU"/>
    </w:rPr>
  </w:style>
  <w:style w:type="character" w:customStyle="1" w:styleId="S40">
    <w:name w:val="S_Заголовок 4 Знак"/>
    <w:link w:val="S4"/>
    <w:rsid w:val="00D872BA"/>
    <w:rPr>
      <w:rFonts w:ascii="Calibri" w:eastAsia="Times New Roman" w:hAnsi="Calibri"/>
      <w:i/>
      <w:sz w:val="24"/>
      <w:szCs w:val="24"/>
      <w:u w:val="single"/>
      <w:lang w:eastAsia="ru-RU"/>
    </w:rPr>
  </w:style>
  <w:style w:type="paragraph" w:customStyle="1" w:styleId="S">
    <w:name w:val="S_Маркированный"/>
    <w:basedOn w:val="affffff4"/>
    <w:link w:val="S5"/>
    <w:autoRedefine/>
    <w:qFormat/>
    <w:rsid w:val="00D872BA"/>
    <w:pPr>
      <w:numPr>
        <w:numId w:val="17"/>
      </w:numPr>
    </w:pPr>
  </w:style>
  <w:style w:type="paragraph" w:customStyle="1" w:styleId="S6">
    <w:name w:val="S_Обычный"/>
    <w:basedOn w:val="a6"/>
    <w:link w:val="S7"/>
    <w:qFormat/>
    <w:rsid w:val="00D872BA"/>
    <w:pPr>
      <w:widowControl/>
      <w:spacing w:line="360" w:lineRule="auto"/>
      <w:ind w:firstLine="709"/>
      <w:jc w:val="both"/>
    </w:pPr>
    <w:rPr>
      <w:rFonts w:ascii="Calibri" w:eastAsia="Times New Roman" w:hAnsi="Calibri" w:cs="Times New Roman"/>
      <w:sz w:val="24"/>
      <w:szCs w:val="24"/>
      <w:lang w:val="ru-RU" w:eastAsia="ru-RU"/>
    </w:rPr>
  </w:style>
  <w:style w:type="paragraph" w:customStyle="1" w:styleId="S8">
    <w:name w:val="S_Обычный в таблице"/>
    <w:basedOn w:val="a6"/>
    <w:link w:val="S9"/>
    <w:qFormat/>
    <w:rsid w:val="00D872BA"/>
    <w:pPr>
      <w:widowControl/>
      <w:spacing w:line="360" w:lineRule="auto"/>
      <w:jc w:val="center"/>
    </w:pPr>
    <w:rPr>
      <w:rFonts w:ascii="Calibri" w:eastAsia="Times New Roman" w:hAnsi="Calibri" w:cs="Times New Roman"/>
      <w:sz w:val="24"/>
      <w:szCs w:val="24"/>
      <w:lang w:val="ru-RU" w:eastAsia="ru-RU"/>
    </w:rPr>
  </w:style>
  <w:style w:type="character" w:customStyle="1" w:styleId="S9">
    <w:name w:val="S_Обычный в таблице Знак"/>
    <w:link w:val="S8"/>
    <w:rsid w:val="00D872BA"/>
    <w:rPr>
      <w:rFonts w:ascii="Calibri" w:eastAsia="Times New Roman" w:hAnsi="Calibri"/>
      <w:sz w:val="24"/>
      <w:szCs w:val="24"/>
      <w:lang w:eastAsia="ru-RU"/>
    </w:rPr>
  </w:style>
  <w:style w:type="character" w:customStyle="1" w:styleId="S7">
    <w:name w:val="S_Обычный Знак"/>
    <w:link w:val="S6"/>
    <w:rsid w:val="00D872BA"/>
    <w:rPr>
      <w:rFonts w:ascii="Calibri" w:eastAsia="Times New Roman" w:hAnsi="Calibri"/>
      <w:sz w:val="24"/>
      <w:szCs w:val="24"/>
      <w:lang w:eastAsia="ru-RU"/>
    </w:rPr>
  </w:style>
  <w:style w:type="paragraph" w:customStyle="1" w:styleId="Sa">
    <w:name w:val="S_Титульный"/>
    <w:basedOn w:val="affffffffe"/>
    <w:qFormat/>
    <w:rsid w:val="00D872BA"/>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character" w:customStyle="1" w:styleId="113">
    <w:name w:val="Маркированный_1 Знак1"/>
    <w:basedOn w:val="a7"/>
    <w:semiHidden/>
    <w:rsid w:val="00D872BA"/>
  </w:style>
  <w:style w:type="character" w:customStyle="1" w:styleId="S30">
    <w:name w:val="S_Заголовок 3 Знак Знак"/>
    <w:link w:val="S3"/>
    <w:rsid w:val="00D872BA"/>
    <w:rPr>
      <w:rFonts w:ascii="Calibri" w:eastAsia="Times New Roman" w:hAnsi="Calibri"/>
      <w:b/>
      <w:bCs/>
      <w:i/>
      <w:sz w:val="24"/>
      <w:szCs w:val="24"/>
      <w:lang w:eastAsia="ru-RU"/>
    </w:rPr>
  </w:style>
  <w:style w:type="paragraph" w:customStyle="1" w:styleId="xl56">
    <w:name w:val="xl56"/>
    <w:basedOn w:val="a6"/>
    <w:qFormat/>
    <w:rsid w:val="00D872BA"/>
    <w:pPr>
      <w:pBdr>
        <w:top w:val="single" w:sz="4" w:space="0" w:color="auto"/>
        <w:bottom w:val="single" w:sz="4" w:space="0" w:color="auto"/>
      </w:pBdr>
      <w:adjustRightInd w:val="0"/>
      <w:spacing w:before="100" w:beforeAutospacing="1" w:after="100" w:afterAutospacing="1"/>
      <w:jc w:val="center"/>
      <w:textAlignment w:val="baseline"/>
    </w:pPr>
    <w:rPr>
      <w:rFonts w:ascii="Calibri" w:eastAsia="Times New Roman" w:hAnsi="Calibri" w:cs="Times New Roman"/>
      <w:lang w:val="ru-RU" w:eastAsia="ru-RU"/>
    </w:rPr>
  </w:style>
  <w:style w:type="paragraph" w:customStyle="1" w:styleId="xl57">
    <w:name w:val="xl57"/>
    <w:basedOn w:val="a6"/>
    <w:qFormat/>
    <w:rsid w:val="00D872BA"/>
    <w:pPr>
      <w:pBdr>
        <w:top w:val="single" w:sz="4" w:space="0" w:color="auto"/>
        <w:bottom w:val="single" w:sz="4" w:space="0" w:color="auto"/>
      </w:pBdr>
      <w:adjustRightInd w:val="0"/>
      <w:spacing w:before="100" w:beforeAutospacing="1" w:after="100" w:afterAutospacing="1"/>
      <w:jc w:val="center"/>
      <w:textAlignment w:val="baseline"/>
    </w:pPr>
    <w:rPr>
      <w:rFonts w:ascii="Calibri" w:eastAsia="Times New Roman" w:hAnsi="Calibri" w:cs="Times New Roman"/>
      <w:i/>
      <w:iCs/>
      <w:lang w:val="ru-RU" w:eastAsia="ru-RU"/>
    </w:rPr>
  </w:style>
  <w:style w:type="paragraph" w:customStyle="1" w:styleId="xl59">
    <w:name w:val="xl59"/>
    <w:basedOn w:val="a6"/>
    <w:qFormat/>
    <w:rsid w:val="00D872BA"/>
    <w:pPr>
      <w:pBdr>
        <w:top w:val="single" w:sz="4" w:space="0" w:color="auto"/>
        <w:right w:val="single" w:sz="4" w:space="0" w:color="auto"/>
      </w:pBdr>
      <w:adjustRightInd w:val="0"/>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60">
    <w:name w:val="xl60"/>
    <w:basedOn w:val="a6"/>
    <w:qFormat/>
    <w:rsid w:val="00D872BA"/>
    <w:pPr>
      <w:pBdr>
        <w:left w:val="single" w:sz="4" w:space="0" w:color="auto"/>
      </w:pBdr>
      <w:adjustRightInd w:val="0"/>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61">
    <w:name w:val="xl61"/>
    <w:basedOn w:val="a6"/>
    <w:qFormat/>
    <w:rsid w:val="00D872BA"/>
    <w:pPr>
      <w:pBdr>
        <w:right w:val="single" w:sz="4" w:space="0" w:color="auto"/>
      </w:pBdr>
      <w:adjustRightInd w:val="0"/>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62">
    <w:name w:val="xl62"/>
    <w:basedOn w:val="a6"/>
    <w:qFormat/>
    <w:rsid w:val="00D872BA"/>
    <w:pPr>
      <w:pBdr>
        <w:left w:val="single" w:sz="4" w:space="0" w:color="auto"/>
        <w:bottom w:val="single" w:sz="4" w:space="0" w:color="auto"/>
      </w:pBdr>
      <w:adjustRightInd w:val="0"/>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63">
    <w:name w:val="xl63"/>
    <w:basedOn w:val="a6"/>
    <w:uiPriority w:val="99"/>
    <w:qFormat/>
    <w:rsid w:val="00D872BA"/>
    <w:pPr>
      <w:pBdr>
        <w:bottom w:val="single" w:sz="4" w:space="0" w:color="auto"/>
        <w:right w:val="single" w:sz="4" w:space="0" w:color="auto"/>
      </w:pBdr>
      <w:adjustRightInd w:val="0"/>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64">
    <w:name w:val="xl64"/>
    <w:basedOn w:val="a6"/>
    <w:uiPriority w:val="99"/>
    <w:qFormat/>
    <w:rsid w:val="00D872BA"/>
    <w:pPr>
      <w:pBdr>
        <w:top w:val="single" w:sz="4" w:space="0" w:color="auto"/>
        <w:left w:val="single" w:sz="4" w:space="0" w:color="auto"/>
        <w:bottom w:val="single" w:sz="4" w:space="0" w:color="auto"/>
        <w:right w:val="single" w:sz="4" w:space="0" w:color="auto"/>
      </w:pBdr>
      <w:shd w:val="clear" w:color="auto" w:fill="FF0000"/>
      <w:adjustRightInd w:val="0"/>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66">
    <w:name w:val="xl66"/>
    <w:basedOn w:val="a6"/>
    <w:qFormat/>
    <w:rsid w:val="00D872BA"/>
    <w:pPr>
      <w:pBdr>
        <w:top w:val="single" w:sz="4" w:space="0" w:color="auto"/>
        <w:left w:val="single" w:sz="4" w:space="0" w:color="auto"/>
        <w:bottom w:val="single" w:sz="4" w:space="0" w:color="auto"/>
        <w:right w:val="single" w:sz="4" w:space="0" w:color="auto"/>
      </w:pBdr>
      <w:adjustRightInd w:val="0"/>
      <w:spacing w:before="100" w:beforeAutospacing="1" w:after="100" w:afterAutospacing="1"/>
      <w:jc w:val="center"/>
      <w:textAlignment w:val="center"/>
    </w:pPr>
    <w:rPr>
      <w:rFonts w:ascii="Calibri" w:eastAsia="Times New Roman" w:hAnsi="Calibri" w:cs="Times New Roman"/>
      <w:sz w:val="16"/>
      <w:szCs w:val="16"/>
      <w:lang w:val="ru-RU" w:eastAsia="ru-RU"/>
    </w:rPr>
  </w:style>
  <w:style w:type="paragraph" w:customStyle="1" w:styleId="xl67">
    <w:name w:val="xl67"/>
    <w:basedOn w:val="a6"/>
    <w:qFormat/>
    <w:rsid w:val="00D872BA"/>
    <w:pPr>
      <w:pBdr>
        <w:top w:val="single" w:sz="4" w:space="0" w:color="auto"/>
        <w:left w:val="single" w:sz="4" w:space="0" w:color="auto"/>
      </w:pBdr>
      <w:adjustRightInd w:val="0"/>
      <w:spacing w:before="100" w:beforeAutospacing="1" w:after="100" w:afterAutospacing="1"/>
      <w:jc w:val="center"/>
      <w:textAlignment w:val="center"/>
    </w:pPr>
    <w:rPr>
      <w:rFonts w:ascii="Calibri" w:eastAsia="Times New Roman" w:hAnsi="Calibri" w:cs="Times New Roman"/>
      <w:b/>
      <w:bCs/>
      <w:u w:val="single"/>
      <w:lang w:val="ru-RU" w:eastAsia="ru-RU"/>
    </w:rPr>
  </w:style>
  <w:style w:type="paragraph" w:customStyle="1" w:styleId="xl68">
    <w:name w:val="xl68"/>
    <w:basedOn w:val="a6"/>
    <w:qFormat/>
    <w:rsid w:val="00D872BA"/>
    <w:pPr>
      <w:pBdr>
        <w:top w:val="single" w:sz="4" w:space="0" w:color="auto"/>
      </w:pBdr>
      <w:adjustRightInd w:val="0"/>
      <w:spacing w:before="100" w:beforeAutospacing="1" w:after="100" w:afterAutospacing="1"/>
      <w:jc w:val="center"/>
      <w:textAlignment w:val="center"/>
    </w:pPr>
    <w:rPr>
      <w:rFonts w:ascii="Calibri" w:eastAsia="Times New Roman" w:hAnsi="Calibri" w:cs="Times New Roman"/>
      <w:b/>
      <w:bCs/>
      <w:u w:val="single"/>
      <w:lang w:val="ru-RU" w:eastAsia="ru-RU"/>
    </w:rPr>
  </w:style>
  <w:style w:type="paragraph" w:customStyle="1" w:styleId="xl69">
    <w:name w:val="xl69"/>
    <w:basedOn w:val="a6"/>
    <w:qFormat/>
    <w:rsid w:val="00D872BA"/>
    <w:pPr>
      <w:pBdr>
        <w:top w:val="single" w:sz="4" w:space="0" w:color="auto"/>
        <w:right w:val="single" w:sz="4" w:space="0" w:color="auto"/>
      </w:pBdr>
      <w:adjustRightInd w:val="0"/>
      <w:spacing w:before="100" w:beforeAutospacing="1" w:after="100" w:afterAutospacing="1"/>
      <w:jc w:val="center"/>
      <w:textAlignment w:val="center"/>
    </w:pPr>
    <w:rPr>
      <w:rFonts w:ascii="Calibri" w:eastAsia="Times New Roman" w:hAnsi="Calibri" w:cs="Times New Roman"/>
      <w:b/>
      <w:bCs/>
      <w:u w:val="single"/>
      <w:lang w:val="ru-RU" w:eastAsia="ru-RU"/>
    </w:rPr>
  </w:style>
  <w:style w:type="paragraph" w:customStyle="1" w:styleId="xl70">
    <w:name w:val="xl70"/>
    <w:basedOn w:val="a6"/>
    <w:qFormat/>
    <w:rsid w:val="00D872BA"/>
    <w:pPr>
      <w:pBdr>
        <w:top w:val="single" w:sz="4" w:space="0" w:color="auto"/>
        <w:left w:val="single" w:sz="4" w:space="0" w:color="auto"/>
        <w:bottom w:val="single" w:sz="4" w:space="0" w:color="auto"/>
      </w:pBdr>
      <w:shd w:val="clear" w:color="auto" w:fill="FFFF99"/>
      <w:adjustRightInd w:val="0"/>
      <w:spacing w:before="100" w:beforeAutospacing="1" w:after="100" w:afterAutospacing="1"/>
      <w:textAlignment w:val="baseline"/>
    </w:pPr>
    <w:rPr>
      <w:rFonts w:ascii="Calibri" w:eastAsia="Times New Roman" w:hAnsi="Calibri" w:cs="Times New Roman"/>
      <w:lang w:val="ru-RU" w:eastAsia="ru-RU"/>
    </w:rPr>
  </w:style>
  <w:style w:type="paragraph" w:customStyle="1" w:styleId="xl71">
    <w:name w:val="xl71"/>
    <w:basedOn w:val="a6"/>
    <w:qFormat/>
    <w:rsid w:val="00D872BA"/>
    <w:pPr>
      <w:pBdr>
        <w:top w:val="single" w:sz="4" w:space="0" w:color="auto"/>
        <w:bottom w:val="single" w:sz="4" w:space="0" w:color="auto"/>
      </w:pBdr>
      <w:shd w:val="clear" w:color="auto" w:fill="FFFF99"/>
      <w:adjustRightInd w:val="0"/>
      <w:spacing w:before="100" w:beforeAutospacing="1" w:after="100" w:afterAutospacing="1"/>
      <w:textAlignment w:val="baseline"/>
    </w:pPr>
    <w:rPr>
      <w:rFonts w:ascii="Calibri" w:eastAsia="Times New Roman" w:hAnsi="Calibri" w:cs="Times New Roman"/>
      <w:lang w:val="ru-RU" w:eastAsia="ru-RU"/>
    </w:rPr>
  </w:style>
  <w:style w:type="paragraph" w:customStyle="1" w:styleId="xl72">
    <w:name w:val="xl72"/>
    <w:basedOn w:val="a6"/>
    <w:qFormat/>
    <w:rsid w:val="00D872BA"/>
    <w:pPr>
      <w:pBdr>
        <w:top w:val="single" w:sz="4" w:space="0" w:color="auto"/>
        <w:bottom w:val="single" w:sz="4" w:space="0" w:color="auto"/>
        <w:right w:val="single" w:sz="4" w:space="0" w:color="auto"/>
      </w:pBdr>
      <w:shd w:val="clear" w:color="auto" w:fill="FFFF99"/>
      <w:adjustRightInd w:val="0"/>
      <w:spacing w:before="100" w:beforeAutospacing="1" w:after="100" w:afterAutospacing="1"/>
      <w:textAlignment w:val="baseline"/>
    </w:pPr>
    <w:rPr>
      <w:rFonts w:ascii="Calibri" w:eastAsia="Times New Roman" w:hAnsi="Calibri" w:cs="Times New Roman"/>
      <w:lang w:val="ru-RU" w:eastAsia="ru-RU"/>
    </w:rPr>
  </w:style>
  <w:style w:type="paragraph" w:customStyle="1" w:styleId="xl73">
    <w:name w:val="xl73"/>
    <w:basedOn w:val="a6"/>
    <w:qFormat/>
    <w:rsid w:val="00D872BA"/>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lang w:val="ru-RU" w:eastAsia="ru-RU"/>
    </w:rPr>
  </w:style>
  <w:style w:type="paragraph" w:customStyle="1" w:styleId="xl75">
    <w:name w:val="xl75"/>
    <w:basedOn w:val="a6"/>
    <w:qFormat/>
    <w:rsid w:val="00D872BA"/>
    <w:pPr>
      <w:widowControl/>
      <w:pBdr>
        <w:top w:val="single" w:sz="4" w:space="0" w:color="auto"/>
        <w:bottom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76">
    <w:name w:val="xl76"/>
    <w:basedOn w:val="a6"/>
    <w:qFormat/>
    <w:rsid w:val="00D872BA"/>
    <w:pPr>
      <w:widowControl/>
      <w:pBdr>
        <w:top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character" w:customStyle="1" w:styleId="1ffa">
    <w:name w:val="Заголовок_1 Знак Знак Знак Знак"/>
    <w:rsid w:val="00D872BA"/>
    <w:rPr>
      <w:b/>
      <w:caps/>
      <w:sz w:val="24"/>
      <w:szCs w:val="24"/>
      <w:lang w:val="ru-RU" w:eastAsia="ru-RU" w:bidi="ar-SA"/>
    </w:rPr>
  </w:style>
  <w:style w:type="paragraph" w:customStyle="1" w:styleId="1ffb">
    <w:name w:val="Таблица 1 + Обычный"/>
    <w:basedOn w:val="a6"/>
    <w:autoRedefine/>
    <w:qFormat/>
    <w:rsid w:val="00D872BA"/>
    <w:pPr>
      <w:widowControl/>
      <w:shd w:val="clear" w:color="auto" w:fill="FFFFFF"/>
      <w:spacing w:line="360" w:lineRule="auto"/>
      <w:ind w:left="540" w:right="76"/>
      <w:jc w:val="center"/>
    </w:pPr>
    <w:rPr>
      <w:rFonts w:ascii="Calibri" w:eastAsia="Times New Roman" w:hAnsi="Calibri" w:cs="Times New Roman"/>
      <w:spacing w:val="2"/>
      <w:sz w:val="24"/>
      <w:szCs w:val="24"/>
      <w:lang w:val="ru-RU" w:eastAsia="ru-RU"/>
    </w:rPr>
  </w:style>
  <w:style w:type="character" w:customStyle="1" w:styleId="S5">
    <w:name w:val="S_Маркированный Знак"/>
    <w:link w:val="S"/>
    <w:rsid w:val="00D872BA"/>
    <w:rPr>
      <w:rFonts w:ascii="Calibri" w:eastAsia="Times New Roman" w:hAnsi="Calibri"/>
      <w:sz w:val="24"/>
      <w:szCs w:val="24"/>
      <w:lang w:eastAsia="ru-RU"/>
    </w:rPr>
  </w:style>
  <w:style w:type="paragraph" w:customStyle="1" w:styleId="10">
    <w:name w:val="Рисунок 1 + Обычный"/>
    <w:basedOn w:val="a6"/>
    <w:autoRedefine/>
    <w:qFormat/>
    <w:rsid w:val="00D872BA"/>
    <w:pPr>
      <w:widowControl/>
      <w:numPr>
        <w:numId w:val="11"/>
      </w:numPr>
      <w:spacing w:line="360" w:lineRule="auto"/>
      <w:jc w:val="right"/>
    </w:pPr>
    <w:rPr>
      <w:rFonts w:ascii="Calibri" w:eastAsia="Times New Roman" w:hAnsi="Calibri" w:cs="Times New Roman"/>
      <w:sz w:val="24"/>
      <w:szCs w:val="24"/>
      <w:u w:val="single"/>
      <w:lang w:val="ru-RU" w:eastAsia="ru-RU"/>
    </w:rPr>
  </w:style>
  <w:style w:type="paragraph" w:customStyle="1" w:styleId="-21">
    <w:name w:val="УГТП-Заголовок 2"/>
    <w:basedOn w:val="a6"/>
    <w:semiHidden/>
    <w:qFormat/>
    <w:rsid w:val="00D872BA"/>
    <w:pPr>
      <w:widowControl/>
      <w:spacing w:before="240"/>
      <w:ind w:left="284" w:right="284" w:firstLine="851"/>
      <w:jc w:val="both"/>
    </w:pPr>
    <w:rPr>
      <w:rFonts w:ascii="Arial" w:eastAsia="Times New Roman" w:hAnsi="Arial" w:cs="Arial"/>
      <w:b/>
      <w:sz w:val="28"/>
      <w:szCs w:val="28"/>
      <w:lang w:val="ru-RU" w:eastAsia="ru-RU"/>
    </w:rPr>
  </w:style>
  <w:style w:type="paragraph" w:customStyle="1" w:styleId="Sb">
    <w:name w:val="S_Обычный с подчеркиванием"/>
    <w:basedOn w:val="a6"/>
    <w:link w:val="Sc"/>
    <w:qFormat/>
    <w:rsid w:val="00D872BA"/>
    <w:pPr>
      <w:widowControl/>
      <w:spacing w:line="360" w:lineRule="auto"/>
      <w:ind w:firstLine="709"/>
      <w:jc w:val="both"/>
    </w:pPr>
    <w:rPr>
      <w:rFonts w:ascii="Calibri" w:eastAsia="Times New Roman" w:hAnsi="Calibri" w:cs="Times New Roman"/>
      <w:sz w:val="24"/>
      <w:szCs w:val="24"/>
      <w:u w:val="single"/>
      <w:lang w:val="ru-RU" w:eastAsia="ru-RU"/>
    </w:rPr>
  </w:style>
  <w:style w:type="character" w:customStyle="1" w:styleId="Sc">
    <w:name w:val="S_Обычный с подчеркиванием Знак"/>
    <w:link w:val="Sb"/>
    <w:rsid w:val="00D872BA"/>
    <w:rPr>
      <w:rFonts w:ascii="Calibri" w:eastAsia="Times New Roman" w:hAnsi="Calibri"/>
      <w:sz w:val="24"/>
      <w:szCs w:val="24"/>
      <w:u w:val="single"/>
      <w:lang w:eastAsia="ru-RU"/>
    </w:rPr>
  </w:style>
  <w:style w:type="character" w:customStyle="1" w:styleId="S10">
    <w:name w:val="S_Маркированный Знак Знак1"/>
    <w:rsid w:val="00D872BA"/>
    <w:rPr>
      <w:sz w:val="24"/>
      <w:szCs w:val="24"/>
      <w:lang w:val="ru-RU" w:eastAsia="ru-RU" w:bidi="ar-SA"/>
    </w:rPr>
  </w:style>
  <w:style w:type="character" w:customStyle="1" w:styleId="S31">
    <w:name w:val="S_Заголовок 3 Знак"/>
    <w:rsid w:val="00D872BA"/>
    <w:rPr>
      <w:sz w:val="24"/>
      <w:szCs w:val="24"/>
      <w:u w:val="single"/>
      <w:lang w:val="ru-RU" w:eastAsia="ru-RU" w:bidi="ar-SA"/>
    </w:rPr>
  </w:style>
  <w:style w:type="paragraph" w:customStyle="1" w:styleId="S00">
    <w:name w:val="Стиль S_Маркированный+Обычеый + Первая строка:  0 см"/>
    <w:basedOn w:val="a6"/>
    <w:autoRedefine/>
    <w:qFormat/>
    <w:rsid w:val="00D872BA"/>
    <w:pPr>
      <w:widowControl/>
      <w:tabs>
        <w:tab w:val="left" w:pos="1080"/>
      </w:tabs>
      <w:spacing w:line="360" w:lineRule="auto"/>
      <w:ind w:firstLine="720"/>
      <w:jc w:val="both"/>
    </w:pPr>
    <w:rPr>
      <w:rFonts w:ascii="Calibri" w:eastAsia="Times New Roman" w:hAnsi="Calibri" w:cs="Times New Roman"/>
      <w:sz w:val="24"/>
      <w:szCs w:val="20"/>
      <w:lang w:val="ru-RU" w:eastAsia="ru-RU"/>
    </w:rPr>
  </w:style>
  <w:style w:type="paragraph" w:customStyle="1" w:styleId="affffffffffc">
    <w:name w:val="Заголовок"/>
    <w:basedOn w:val="S6"/>
    <w:autoRedefine/>
    <w:qFormat/>
    <w:rsid w:val="00D872BA"/>
    <w:pPr>
      <w:tabs>
        <w:tab w:val="left" w:pos="1080"/>
      </w:tabs>
      <w:ind w:firstLine="720"/>
      <w:jc w:val="center"/>
    </w:pPr>
  </w:style>
  <w:style w:type="character" w:customStyle="1" w:styleId="ConsNonformat0">
    <w:name w:val="ConsNonformat Знак"/>
    <w:link w:val="ConsNonformat"/>
    <w:rsid w:val="00D872BA"/>
    <w:rPr>
      <w:rFonts w:ascii="Courier New" w:eastAsia="Times New Roman" w:hAnsi="Courier New" w:cs="Courier New"/>
      <w:sz w:val="20"/>
      <w:szCs w:val="20"/>
      <w:lang w:eastAsia="ru-RU"/>
    </w:rPr>
  </w:style>
  <w:style w:type="paragraph" w:customStyle="1" w:styleId="affffffffffd">
    <w:name w:val="Заголовок таблицы + Обычный"/>
    <w:basedOn w:val="S6"/>
    <w:autoRedefine/>
    <w:qFormat/>
    <w:rsid w:val="00D872BA"/>
    <w:pPr>
      <w:jc w:val="center"/>
    </w:pPr>
    <w:rPr>
      <w:u w:val="single"/>
    </w:rPr>
  </w:style>
  <w:style w:type="paragraph" w:customStyle="1" w:styleId="114">
    <w:name w:val="Заголовок 1.1"/>
    <w:basedOn w:val="a6"/>
    <w:qFormat/>
    <w:rsid w:val="00D872BA"/>
    <w:pPr>
      <w:keepNext/>
      <w:keepLines/>
      <w:widowControl/>
      <w:spacing w:before="40" w:after="40" w:line="360" w:lineRule="auto"/>
      <w:jc w:val="center"/>
    </w:pPr>
    <w:rPr>
      <w:rFonts w:ascii="Calibri" w:eastAsia="Times New Roman" w:hAnsi="Calibri" w:cs="Times New Roman"/>
      <w:b/>
      <w:bCs/>
      <w:sz w:val="26"/>
      <w:szCs w:val="24"/>
      <w:lang w:val="ru-RU" w:eastAsia="ru-RU"/>
    </w:rPr>
  </w:style>
  <w:style w:type="character" w:customStyle="1" w:styleId="affffffffff5">
    <w:name w:val="Статья Знак"/>
    <w:link w:val="affffffffff4"/>
    <w:semiHidden/>
    <w:rsid w:val="00D872BA"/>
    <w:rPr>
      <w:rFonts w:ascii="Calibri" w:eastAsia="Times New Roman" w:hAnsi="Calibri"/>
      <w:sz w:val="24"/>
      <w:szCs w:val="24"/>
      <w:lang w:eastAsia="ru-RU"/>
    </w:rPr>
  </w:style>
  <w:style w:type="character" w:customStyle="1" w:styleId="121">
    <w:name w:val="Заголовок_12"/>
    <w:semiHidden/>
    <w:rsid w:val="00D872BA"/>
    <w:rPr>
      <w:b/>
    </w:rPr>
  </w:style>
  <w:style w:type="character" w:customStyle="1" w:styleId="211">
    <w:name w:val="Знак2 Знак1"/>
    <w:aliases w:val=" Знак2 Знак Знак Знак1"/>
    <w:rsid w:val="00D872BA"/>
    <w:rPr>
      <w:b/>
      <w:sz w:val="24"/>
      <w:szCs w:val="24"/>
      <w:lang w:val="ru-RU" w:eastAsia="ru-RU" w:bidi="ar-SA"/>
    </w:rPr>
  </w:style>
  <w:style w:type="numbering" w:customStyle="1" w:styleId="115">
    <w:name w:val="Нет списка11"/>
    <w:next w:val="a9"/>
    <w:uiPriority w:val="99"/>
    <w:semiHidden/>
    <w:qFormat/>
    <w:rsid w:val="00D872BA"/>
  </w:style>
  <w:style w:type="character" w:customStyle="1" w:styleId="Sd">
    <w:name w:val="S_Маркированный Знак Знак"/>
    <w:rsid w:val="00D872BA"/>
    <w:rPr>
      <w:sz w:val="24"/>
      <w:szCs w:val="24"/>
      <w:lang w:val="ru-RU" w:eastAsia="ru-RU" w:bidi="ar-SA"/>
    </w:rPr>
  </w:style>
  <w:style w:type="character" w:customStyle="1" w:styleId="3f7">
    <w:name w:val="Знак3 Знак Знак Знак"/>
    <w:semiHidden/>
    <w:rsid w:val="00D872BA"/>
    <w:rPr>
      <w:b/>
      <w:sz w:val="24"/>
      <w:szCs w:val="24"/>
      <w:u w:val="single"/>
      <w:lang w:val="ru-RU" w:eastAsia="ru-RU" w:bidi="ar-SA"/>
    </w:rPr>
  </w:style>
  <w:style w:type="paragraph" w:customStyle="1" w:styleId="xl81">
    <w:name w:val="xl81"/>
    <w:basedOn w:val="a6"/>
    <w:qFormat/>
    <w:rsid w:val="00D872BA"/>
    <w:pPr>
      <w:widowControl/>
      <w:pBdr>
        <w:left w:val="single" w:sz="4" w:space="0" w:color="auto"/>
      </w:pBdr>
      <w:shd w:val="clear" w:color="auto" w:fill="CCFFCC"/>
      <w:spacing w:before="100" w:beforeAutospacing="1" w:after="100" w:afterAutospacing="1"/>
      <w:jc w:val="center"/>
      <w:textAlignment w:val="center"/>
    </w:pPr>
    <w:rPr>
      <w:rFonts w:ascii="Calibri" w:eastAsia="Times New Roman" w:hAnsi="Calibri" w:cs="Times New Roman"/>
      <w:b/>
      <w:bCs/>
      <w:lang w:val="ru-RU" w:eastAsia="ru-RU"/>
    </w:rPr>
  </w:style>
  <w:style w:type="character" w:customStyle="1" w:styleId="1ffc">
    <w:name w:val="Обычный в таблице Знак Знак1"/>
    <w:semiHidden/>
    <w:rsid w:val="00D872BA"/>
    <w:rPr>
      <w:sz w:val="24"/>
      <w:szCs w:val="24"/>
      <w:lang w:val="ru-RU" w:eastAsia="ru-RU" w:bidi="ar-SA"/>
    </w:rPr>
  </w:style>
  <w:style w:type="character" w:customStyle="1" w:styleId="affffffffffe">
    <w:name w:val="Подчеркнутый Знак Знак Знак Знак"/>
    <w:semiHidden/>
    <w:rsid w:val="00D872BA"/>
    <w:rPr>
      <w:sz w:val="24"/>
      <w:szCs w:val="24"/>
      <w:u w:val="single"/>
      <w:lang w:val="ru-RU" w:eastAsia="ru-RU" w:bidi="ar-SA"/>
    </w:rPr>
  </w:style>
  <w:style w:type="character" w:customStyle="1" w:styleId="1ffd">
    <w:name w:val="Маркированный_1 Знак Знак Знак Знак Знак"/>
    <w:semiHidden/>
    <w:rsid w:val="00D872BA"/>
    <w:rPr>
      <w:sz w:val="24"/>
      <w:szCs w:val="24"/>
      <w:lang w:val="ru-RU" w:eastAsia="ru-RU" w:bidi="ar-SA"/>
    </w:rPr>
  </w:style>
  <w:style w:type="character" w:customStyle="1" w:styleId="2ff4">
    <w:name w:val="Знак2 Знак Знак Знак"/>
    <w:uiPriority w:val="99"/>
    <w:semiHidden/>
    <w:qFormat/>
    <w:rsid w:val="00D872BA"/>
    <w:rPr>
      <w:b/>
      <w:bCs/>
      <w:sz w:val="24"/>
      <w:szCs w:val="24"/>
      <w:lang w:val="ru-RU" w:eastAsia="ru-RU" w:bidi="ar-SA"/>
    </w:rPr>
  </w:style>
  <w:style w:type="character" w:customStyle="1" w:styleId="130">
    <w:name w:val="Знак1 Знак Знак Знак3"/>
    <w:semiHidden/>
    <w:rsid w:val="00D872BA"/>
    <w:rPr>
      <w:sz w:val="24"/>
      <w:szCs w:val="24"/>
      <w:lang w:val="ru-RU" w:eastAsia="ru-RU" w:bidi="ar-SA"/>
    </w:rPr>
  </w:style>
  <w:style w:type="character" w:customStyle="1" w:styleId="1ffe">
    <w:name w:val="Заголовок_1 Знак Знак Знак Знак Знак"/>
    <w:semiHidden/>
    <w:rsid w:val="00D872BA"/>
    <w:rPr>
      <w:b/>
      <w:caps/>
      <w:sz w:val="24"/>
      <w:szCs w:val="24"/>
      <w:lang w:val="ru-RU" w:eastAsia="ru-RU" w:bidi="ar-SA"/>
    </w:rPr>
  </w:style>
  <w:style w:type="paragraph" w:customStyle="1" w:styleId="xl77">
    <w:name w:val="xl77"/>
    <w:basedOn w:val="a6"/>
    <w:qFormat/>
    <w:rsid w:val="00D872BA"/>
    <w:pPr>
      <w:widowControl/>
      <w:pBdr>
        <w:top w:val="single" w:sz="4" w:space="0" w:color="auto"/>
        <w:lef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78">
    <w:name w:val="xl78"/>
    <w:basedOn w:val="a6"/>
    <w:qFormat/>
    <w:rsid w:val="00D872BA"/>
    <w:pPr>
      <w:widowControl/>
      <w:pBdr>
        <w:top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79">
    <w:name w:val="xl79"/>
    <w:basedOn w:val="a6"/>
    <w:qFormat/>
    <w:rsid w:val="00D872BA"/>
    <w:pPr>
      <w:widowControl/>
      <w:pBdr>
        <w:top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80">
    <w:name w:val="xl80"/>
    <w:basedOn w:val="a6"/>
    <w:qFormat/>
    <w:rsid w:val="00D872BA"/>
    <w:pPr>
      <w:widowControl/>
      <w:pBdr>
        <w:top w:val="single" w:sz="4" w:space="0" w:color="auto"/>
        <w:left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Se">
    <w:name w:val="S_Заголовок таблицы"/>
    <w:basedOn w:val="S6"/>
    <w:link w:val="Sf"/>
    <w:qFormat/>
    <w:rsid w:val="00D872BA"/>
    <w:pPr>
      <w:jc w:val="center"/>
    </w:pPr>
    <w:rPr>
      <w:u w:val="single"/>
    </w:rPr>
  </w:style>
  <w:style w:type="paragraph" w:customStyle="1" w:styleId="xl82">
    <w:name w:val="xl82"/>
    <w:basedOn w:val="a6"/>
    <w:qFormat/>
    <w:rsid w:val="00D872BA"/>
    <w:pPr>
      <w:widowControl/>
      <w:pBdr>
        <w:right w:val="single" w:sz="4" w:space="0" w:color="auto"/>
      </w:pBdr>
      <w:shd w:val="clear" w:color="auto" w:fill="CCFFCC"/>
      <w:spacing w:before="100" w:beforeAutospacing="1" w:after="100" w:afterAutospacing="1"/>
      <w:jc w:val="center"/>
      <w:textAlignment w:val="center"/>
    </w:pPr>
    <w:rPr>
      <w:rFonts w:ascii="Calibri" w:eastAsia="Times New Roman" w:hAnsi="Calibri" w:cs="Times New Roman"/>
      <w:b/>
      <w:bCs/>
      <w:lang w:val="ru-RU" w:eastAsia="ru-RU"/>
    </w:rPr>
  </w:style>
  <w:style w:type="paragraph" w:customStyle="1" w:styleId="xl83">
    <w:name w:val="xl83"/>
    <w:basedOn w:val="a6"/>
    <w:qFormat/>
    <w:rsid w:val="00D872BA"/>
    <w:pPr>
      <w:widowControl/>
      <w:pBdr>
        <w:left w:val="single" w:sz="4" w:space="0" w:color="auto"/>
        <w:bottom w:val="single" w:sz="4" w:space="0" w:color="auto"/>
      </w:pBdr>
      <w:shd w:val="clear" w:color="auto" w:fill="CCFFCC"/>
      <w:spacing w:before="100" w:beforeAutospacing="1" w:after="100" w:afterAutospacing="1"/>
      <w:jc w:val="center"/>
      <w:textAlignment w:val="center"/>
    </w:pPr>
    <w:rPr>
      <w:rFonts w:ascii="Calibri" w:eastAsia="Times New Roman" w:hAnsi="Calibri" w:cs="Times New Roman"/>
      <w:b/>
      <w:bCs/>
      <w:lang w:val="ru-RU" w:eastAsia="ru-RU"/>
    </w:rPr>
  </w:style>
  <w:style w:type="paragraph" w:customStyle="1" w:styleId="S0">
    <w:name w:val="S_рисунок"/>
    <w:basedOn w:val="a6"/>
    <w:autoRedefine/>
    <w:qFormat/>
    <w:rsid w:val="00D872BA"/>
    <w:pPr>
      <w:widowControl/>
      <w:numPr>
        <w:numId w:val="15"/>
      </w:numPr>
      <w:spacing w:line="360" w:lineRule="auto"/>
      <w:jc w:val="right"/>
    </w:pPr>
    <w:rPr>
      <w:rFonts w:ascii="Calibri" w:eastAsia="Times New Roman" w:hAnsi="Calibri" w:cs="Times New Roman"/>
      <w:sz w:val="24"/>
      <w:szCs w:val="24"/>
      <w:lang w:val="ru-RU" w:eastAsia="ru-RU"/>
    </w:rPr>
  </w:style>
  <w:style w:type="paragraph" w:customStyle="1" w:styleId="Sf0">
    <w:name w:val="S_Таблица"/>
    <w:basedOn w:val="a6"/>
    <w:link w:val="Sf1"/>
    <w:autoRedefine/>
    <w:qFormat/>
    <w:rsid w:val="00D872BA"/>
    <w:pPr>
      <w:widowControl/>
      <w:spacing w:line="360" w:lineRule="auto"/>
      <w:ind w:right="-6"/>
      <w:jc w:val="right"/>
    </w:pPr>
    <w:rPr>
      <w:rFonts w:ascii="Calibri" w:eastAsia="Times New Roman" w:hAnsi="Calibri" w:cs="Times New Roman"/>
      <w:sz w:val="24"/>
      <w:szCs w:val="24"/>
      <w:lang w:val="ru-RU" w:eastAsia="ru-RU"/>
    </w:rPr>
  </w:style>
  <w:style w:type="paragraph" w:customStyle="1" w:styleId="xl84">
    <w:name w:val="xl84"/>
    <w:basedOn w:val="a6"/>
    <w:qFormat/>
    <w:rsid w:val="00D872BA"/>
    <w:pPr>
      <w:widowControl/>
      <w:pBdr>
        <w:bottom w:val="single" w:sz="4" w:space="0" w:color="auto"/>
        <w:right w:val="single" w:sz="4" w:space="0" w:color="auto"/>
      </w:pBdr>
      <w:shd w:val="clear" w:color="auto" w:fill="CCFFCC"/>
      <w:spacing w:before="100" w:beforeAutospacing="1" w:after="100" w:afterAutospacing="1"/>
      <w:jc w:val="center"/>
      <w:textAlignment w:val="center"/>
    </w:pPr>
    <w:rPr>
      <w:rFonts w:ascii="Calibri" w:eastAsia="Times New Roman" w:hAnsi="Calibri" w:cs="Times New Roman"/>
      <w:b/>
      <w:bCs/>
      <w:lang w:val="ru-RU" w:eastAsia="ru-RU"/>
    </w:rPr>
  </w:style>
  <w:style w:type="paragraph" w:customStyle="1" w:styleId="14">
    <w:name w:val="Рисунок 1"/>
    <w:basedOn w:val="S6"/>
    <w:autoRedefine/>
    <w:qFormat/>
    <w:rsid w:val="00D872BA"/>
    <w:pPr>
      <w:numPr>
        <w:numId w:val="16"/>
      </w:numPr>
      <w:tabs>
        <w:tab w:val="clear" w:pos="2835"/>
        <w:tab w:val="num" w:pos="720"/>
      </w:tabs>
      <w:ind w:left="1212" w:hanging="360"/>
      <w:jc w:val="right"/>
    </w:pPr>
  </w:style>
  <w:style w:type="paragraph" w:customStyle="1" w:styleId="xl85">
    <w:name w:val="xl85"/>
    <w:basedOn w:val="a6"/>
    <w:qFormat/>
    <w:rsid w:val="00D872BA"/>
    <w:pPr>
      <w:widowControl/>
      <w:pBdr>
        <w:top w:val="single" w:sz="4" w:space="0" w:color="auto"/>
        <w:left w:val="single" w:sz="4" w:space="0" w:color="auto"/>
        <w:right w:val="single" w:sz="4" w:space="0" w:color="auto"/>
      </w:pBdr>
      <w:shd w:val="clear" w:color="auto" w:fill="CCFFCC"/>
      <w:spacing w:before="100" w:beforeAutospacing="1" w:after="100" w:afterAutospacing="1"/>
      <w:jc w:val="center"/>
      <w:textAlignment w:val="center"/>
    </w:pPr>
    <w:rPr>
      <w:rFonts w:ascii="Calibri" w:eastAsia="Times New Roman" w:hAnsi="Calibri" w:cs="Times New Roman"/>
      <w:b/>
      <w:bCs/>
      <w:lang w:val="ru-RU" w:eastAsia="ru-RU"/>
    </w:rPr>
  </w:style>
  <w:style w:type="paragraph" w:customStyle="1" w:styleId="xl86">
    <w:name w:val="xl86"/>
    <w:basedOn w:val="a6"/>
    <w:qFormat/>
    <w:rsid w:val="00D872BA"/>
    <w:pPr>
      <w:widowControl/>
      <w:pBdr>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ascii="Calibri" w:eastAsia="Times New Roman" w:hAnsi="Calibri" w:cs="Times New Roman"/>
      <w:b/>
      <w:bCs/>
      <w:lang w:val="ru-RU" w:eastAsia="ru-RU"/>
    </w:rPr>
  </w:style>
  <w:style w:type="paragraph" w:customStyle="1" w:styleId="xl87">
    <w:name w:val="xl87"/>
    <w:basedOn w:val="a6"/>
    <w:qFormat/>
    <w:rsid w:val="00D872BA"/>
    <w:pPr>
      <w:widowControl/>
      <w:pBdr>
        <w:top w:val="single" w:sz="4" w:space="0" w:color="auto"/>
        <w:left w:val="single" w:sz="4" w:space="0" w:color="auto"/>
      </w:pBdr>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88">
    <w:name w:val="xl88"/>
    <w:basedOn w:val="a6"/>
    <w:qFormat/>
    <w:rsid w:val="00D872BA"/>
    <w:pPr>
      <w:widowControl/>
      <w:pBdr>
        <w:top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89">
    <w:name w:val="xl89"/>
    <w:basedOn w:val="a6"/>
    <w:qFormat/>
    <w:rsid w:val="00D872BA"/>
    <w:pPr>
      <w:widowControl/>
      <w:pBdr>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90">
    <w:name w:val="xl90"/>
    <w:basedOn w:val="a6"/>
    <w:qFormat/>
    <w:rsid w:val="00D872BA"/>
    <w:pPr>
      <w:widowControl/>
      <w:pBdr>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91">
    <w:name w:val="xl91"/>
    <w:basedOn w:val="a6"/>
    <w:qFormat/>
    <w:rsid w:val="00D872BA"/>
    <w:pPr>
      <w:widowControl/>
      <w:pBdr>
        <w:top w:val="single" w:sz="4" w:space="0" w:color="auto"/>
        <w:left w:val="single" w:sz="4" w:space="0" w:color="auto"/>
      </w:pBdr>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92">
    <w:name w:val="xl92"/>
    <w:basedOn w:val="a6"/>
    <w:qFormat/>
    <w:rsid w:val="00D872BA"/>
    <w:pPr>
      <w:widowControl/>
      <w:pBdr>
        <w:top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93">
    <w:name w:val="xl93"/>
    <w:basedOn w:val="a6"/>
    <w:qFormat/>
    <w:rsid w:val="00D872BA"/>
    <w:pPr>
      <w:widowControl/>
      <w:pBdr>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94">
    <w:name w:val="xl94"/>
    <w:basedOn w:val="a6"/>
    <w:qFormat/>
    <w:rsid w:val="00D872BA"/>
    <w:pPr>
      <w:widowControl/>
      <w:pBdr>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lang w:val="ru-RU" w:eastAsia="ru-RU"/>
    </w:rPr>
  </w:style>
  <w:style w:type="paragraph" w:customStyle="1" w:styleId="xl95">
    <w:name w:val="xl95"/>
    <w:basedOn w:val="a6"/>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lang w:val="ru-RU" w:eastAsia="ru-RU"/>
    </w:rPr>
  </w:style>
  <w:style w:type="paragraph" w:customStyle="1" w:styleId="xl96">
    <w:name w:val="xl96"/>
    <w:basedOn w:val="a6"/>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lang w:val="ru-RU" w:eastAsia="ru-RU"/>
    </w:rPr>
  </w:style>
  <w:style w:type="paragraph" w:customStyle="1" w:styleId="xl97">
    <w:name w:val="xl97"/>
    <w:basedOn w:val="a6"/>
    <w:qFormat/>
    <w:rsid w:val="00D872BA"/>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color w:val="FF0000"/>
      <w:lang w:val="ru-RU" w:eastAsia="ru-RU"/>
    </w:rPr>
  </w:style>
  <w:style w:type="paragraph" w:customStyle="1" w:styleId="xl98">
    <w:name w:val="xl98"/>
    <w:basedOn w:val="a6"/>
    <w:qFormat/>
    <w:rsid w:val="00D872BA"/>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lang w:val="ru-RU" w:eastAsia="ru-RU"/>
    </w:rPr>
  </w:style>
  <w:style w:type="paragraph" w:customStyle="1" w:styleId="xl99">
    <w:name w:val="xl9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color w:val="FF0000"/>
      <w:lang w:val="ru-RU" w:eastAsia="ru-RU"/>
    </w:rPr>
  </w:style>
  <w:style w:type="paragraph" w:customStyle="1" w:styleId="xl100">
    <w:name w:val="xl100"/>
    <w:basedOn w:val="a6"/>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lang w:val="ru-RU" w:eastAsia="ru-RU"/>
    </w:rPr>
  </w:style>
  <w:style w:type="paragraph" w:customStyle="1" w:styleId="xl101">
    <w:name w:val="xl101"/>
    <w:basedOn w:val="a6"/>
    <w:qFormat/>
    <w:rsid w:val="00D872BA"/>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color w:val="FF0000"/>
      <w:lang w:val="ru-RU" w:eastAsia="ru-RU"/>
    </w:rPr>
  </w:style>
  <w:style w:type="paragraph" w:customStyle="1" w:styleId="xl102">
    <w:name w:val="xl102"/>
    <w:basedOn w:val="a6"/>
    <w:qFormat/>
    <w:rsid w:val="00D872BA"/>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color w:val="FF0000"/>
      <w:lang w:val="ru-RU" w:eastAsia="ru-RU"/>
    </w:rPr>
  </w:style>
  <w:style w:type="paragraph" w:customStyle="1" w:styleId="xl103">
    <w:name w:val="xl103"/>
    <w:basedOn w:val="a6"/>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lang w:val="ru-RU" w:eastAsia="ru-RU"/>
    </w:rPr>
  </w:style>
  <w:style w:type="paragraph" w:customStyle="1" w:styleId="xl104">
    <w:name w:val="xl104"/>
    <w:basedOn w:val="a6"/>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lang w:val="ru-RU" w:eastAsia="ru-RU"/>
    </w:rPr>
  </w:style>
  <w:style w:type="paragraph" w:customStyle="1" w:styleId="xl105">
    <w:name w:val="xl10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lang w:val="ru-RU" w:eastAsia="ru-RU"/>
    </w:rPr>
  </w:style>
  <w:style w:type="paragraph" w:customStyle="1" w:styleId="xl106">
    <w:name w:val="xl10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lang w:val="ru-RU" w:eastAsia="ru-RU"/>
    </w:rPr>
  </w:style>
  <w:style w:type="character" w:customStyle="1" w:styleId="Sf">
    <w:name w:val="S_Заголовок таблицы Знак"/>
    <w:link w:val="Se"/>
    <w:rsid w:val="00D872BA"/>
    <w:rPr>
      <w:rFonts w:ascii="Calibri" w:eastAsia="Times New Roman" w:hAnsi="Calibri"/>
      <w:sz w:val="24"/>
      <w:szCs w:val="24"/>
      <w:u w:val="single"/>
      <w:lang w:eastAsia="ru-RU"/>
    </w:rPr>
  </w:style>
  <w:style w:type="paragraph" w:customStyle="1" w:styleId="2ff5">
    <w:name w:val="Обычный2"/>
    <w:qFormat/>
    <w:rsid w:val="00D872BA"/>
    <w:pPr>
      <w:widowControl w:val="0"/>
      <w:spacing w:line="260" w:lineRule="auto"/>
      <w:ind w:firstLine="220"/>
      <w:jc w:val="both"/>
    </w:pPr>
    <w:rPr>
      <w:rFonts w:ascii="Arial" w:eastAsia="Times New Roman" w:hAnsi="Arial"/>
      <w:b/>
      <w:snapToGrid w:val="0"/>
      <w:sz w:val="18"/>
      <w:lang w:eastAsia="ru-RU"/>
    </w:rPr>
  </w:style>
  <w:style w:type="paragraph" w:customStyle="1" w:styleId="afffffffffff">
    <w:name w:val="Маркированный текст"/>
    <w:basedOn w:val="a6"/>
    <w:qFormat/>
    <w:rsid w:val="00D872BA"/>
    <w:pPr>
      <w:widowControl/>
      <w:tabs>
        <w:tab w:val="num" w:pos="240"/>
        <w:tab w:val="num" w:pos="1429"/>
      </w:tabs>
      <w:jc w:val="both"/>
    </w:pPr>
    <w:rPr>
      <w:rFonts w:ascii="Arial" w:eastAsia="Times New Roman" w:hAnsi="Arial" w:cs="Arial"/>
      <w:szCs w:val="20"/>
      <w:lang w:val="ru-RU" w:eastAsia="ru-RU"/>
    </w:rPr>
  </w:style>
  <w:style w:type="character" w:customStyle="1" w:styleId="Sf1">
    <w:name w:val="S_Таблица Знак"/>
    <w:link w:val="Sf0"/>
    <w:rsid w:val="00D872BA"/>
    <w:rPr>
      <w:rFonts w:ascii="Calibri" w:eastAsia="Times New Roman" w:hAnsi="Calibri"/>
      <w:sz w:val="24"/>
      <w:szCs w:val="24"/>
      <w:lang w:eastAsia="ru-RU"/>
    </w:rPr>
  </w:style>
  <w:style w:type="paragraph" w:customStyle="1" w:styleId="-S">
    <w:name w:val="- S_Маркированный"/>
    <w:basedOn w:val="a6"/>
    <w:autoRedefine/>
    <w:qFormat/>
    <w:rsid w:val="00D872BA"/>
    <w:pPr>
      <w:widowControl/>
      <w:numPr>
        <w:numId w:val="18"/>
      </w:numPr>
      <w:tabs>
        <w:tab w:val="left" w:pos="993"/>
      </w:tabs>
      <w:spacing w:line="360" w:lineRule="auto"/>
      <w:ind w:left="0" w:firstLine="709"/>
      <w:jc w:val="both"/>
    </w:pPr>
    <w:rPr>
      <w:rFonts w:ascii="Calibri" w:eastAsia="Times New Roman" w:hAnsi="Calibri" w:cs="Times New Roman"/>
      <w:sz w:val="24"/>
      <w:szCs w:val="24"/>
      <w:lang w:val="ru-RU" w:eastAsia="ru-RU"/>
    </w:rPr>
  </w:style>
  <w:style w:type="paragraph" w:customStyle="1" w:styleId="afffffffffff0">
    <w:name w:val="В таблице"/>
    <w:basedOn w:val="a6"/>
    <w:qFormat/>
    <w:rsid w:val="00D872BA"/>
    <w:pPr>
      <w:widowControl/>
      <w:spacing w:line="360" w:lineRule="auto"/>
      <w:jc w:val="center"/>
    </w:pPr>
    <w:rPr>
      <w:rFonts w:ascii="Calibri" w:eastAsia="Times New Roman" w:hAnsi="Calibri" w:cs="Times New Roman"/>
      <w:sz w:val="24"/>
      <w:szCs w:val="24"/>
      <w:lang w:val="ru-RU" w:eastAsia="ru-RU"/>
    </w:rPr>
  </w:style>
  <w:style w:type="paragraph" w:customStyle="1" w:styleId="S11">
    <w:name w:val="S_Таблица 1"/>
    <w:basedOn w:val="S6"/>
    <w:autoRedefine/>
    <w:qFormat/>
    <w:rsid w:val="00D872BA"/>
    <w:pPr>
      <w:ind w:left="2325" w:hanging="1605"/>
      <w:jc w:val="right"/>
    </w:pPr>
  </w:style>
  <w:style w:type="paragraph" w:customStyle="1" w:styleId="afffffffffff1">
    <w:name w:val="Отступ"/>
    <w:basedOn w:val="a6"/>
    <w:qFormat/>
    <w:rsid w:val="00D872BA"/>
    <w:pPr>
      <w:widowControl/>
      <w:tabs>
        <w:tab w:val="num" w:pos="1429"/>
      </w:tabs>
      <w:ind w:left="1134"/>
      <w:jc w:val="both"/>
    </w:pPr>
    <w:rPr>
      <w:rFonts w:ascii="Arial" w:eastAsia="Times New Roman" w:hAnsi="Arial" w:cs="Arial"/>
      <w:sz w:val="24"/>
      <w:szCs w:val="24"/>
      <w:lang w:val="ru-RU" w:eastAsia="ru-RU"/>
    </w:rPr>
  </w:style>
  <w:style w:type="paragraph" w:customStyle="1" w:styleId="text1">
    <w:name w:val="text1"/>
    <w:basedOn w:val="a6"/>
    <w:qFormat/>
    <w:rsid w:val="00D872BA"/>
    <w:pPr>
      <w:widowControl/>
      <w:spacing w:before="100" w:beforeAutospacing="1" w:after="127" w:line="288" w:lineRule="auto"/>
      <w:ind w:firstLine="153"/>
    </w:pPr>
    <w:rPr>
      <w:rFonts w:ascii="Calibri" w:eastAsia="Times New Roman" w:hAnsi="Calibri" w:cs="Times New Roman"/>
      <w:sz w:val="24"/>
      <w:szCs w:val="24"/>
      <w:lang w:val="ru-RU" w:eastAsia="ru-RU"/>
    </w:rPr>
  </w:style>
  <w:style w:type="paragraph" w:customStyle="1" w:styleId="OTCHET00">
    <w:name w:val="OTCHET_00"/>
    <w:basedOn w:val="2f5"/>
    <w:qFormat/>
    <w:rsid w:val="00D872BA"/>
    <w:pPr>
      <w:tabs>
        <w:tab w:val="left" w:pos="709"/>
        <w:tab w:val="left" w:pos="3402"/>
      </w:tabs>
      <w:spacing w:after="0" w:line="360" w:lineRule="auto"/>
      <w:ind w:left="0" w:firstLine="0"/>
    </w:pPr>
    <w:rPr>
      <w:rFonts w:ascii="NTTimes/Cyrillic" w:hAnsi="NTTimes/Cyrillic" w:cs="Times New Roman"/>
      <w:spacing w:val="0"/>
      <w:sz w:val="24"/>
      <w:lang w:eastAsia="ru-RU"/>
    </w:rPr>
  </w:style>
  <w:style w:type="paragraph" w:customStyle="1" w:styleId="Style24">
    <w:name w:val="Style2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163">
    <w:name w:val="Font Style163"/>
    <w:rsid w:val="00D872BA"/>
    <w:rPr>
      <w:rFonts w:ascii="Times New Roman" w:hAnsi="Times New Roman" w:cs="Times New Roman"/>
      <w:sz w:val="22"/>
      <w:szCs w:val="22"/>
    </w:rPr>
  </w:style>
  <w:style w:type="paragraph" w:customStyle="1" w:styleId="Style21">
    <w:name w:val="Style2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32">
    <w:name w:val="Style3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48">
    <w:name w:val="Style4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35">
    <w:name w:val="Style3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
    <w:name w:val="Style2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
    <w:name w:val="Style2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
    <w:name w:val="Style1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
    <w:name w:val="Style1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
    <w:name w:val="Style2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60">
    <w:name w:val="Style6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71">
    <w:name w:val="Style7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0">
    <w:name w:val="Style8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05">
    <w:name w:val="Style10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2">
    <w:name w:val="Style11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121">
    <w:name w:val="Font Style121"/>
    <w:uiPriority w:val="99"/>
    <w:rsid w:val="00D872BA"/>
    <w:rPr>
      <w:rFonts w:ascii="Times New Roman" w:hAnsi="Times New Roman" w:cs="Times New Roman"/>
      <w:b/>
      <w:bCs/>
      <w:i/>
      <w:iCs/>
      <w:sz w:val="16"/>
      <w:szCs w:val="16"/>
    </w:rPr>
  </w:style>
  <w:style w:type="character" w:customStyle="1" w:styleId="FontStyle122">
    <w:name w:val="Font Style122"/>
    <w:uiPriority w:val="99"/>
    <w:rsid w:val="00D872BA"/>
    <w:rPr>
      <w:rFonts w:ascii="Times New Roman" w:hAnsi="Times New Roman" w:cs="Times New Roman"/>
      <w:b/>
      <w:bCs/>
      <w:sz w:val="16"/>
      <w:szCs w:val="16"/>
    </w:rPr>
  </w:style>
  <w:style w:type="character" w:customStyle="1" w:styleId="FontStyle139">
    <w:name w:val="Font Style139"/>
    <w:uiPriority w:val="99"/>
    <w:rsid w:val="00D872BA"/>
    <w:rPr>
      <w:rFonts w:ascii="Times New Roman" w:hAnsi="Times New Roman" w:cs="Times New Roman"/>
      <w:b/>
      <w:bCs/>
      <w:sz w:val="20"/>
      <w:szCs w:val="20"/>
    </w:rPr>
  </w:style>
  <w:style w:type="character" w:customStyle="1" w:styleId="FontStyle165">
    <w:name w:val="Font Style165"/>
    <w:uiPriority w:val="99"/>
    <w:rsid w:val="00D872BA"/>
    <w:rPr>
      <w:rFonts w:ascii="Times New Roman" w:hAnsi="Times New Roman" w:cs="Times New Roman"/>
      <w:sz w:val="16"/>
      <w:szCs w:val="16"/>
    </w:rPr>
  </w:style>
  <w:style w:type="character" w:customStyle="1" w:styleId="FontStyle167">
    <w:name w:val="Font Style167"/>
    <w:uiPriority w:val="99"/>
    <w:rsid w:val="00D872BA"/>
    <w:rPr>
      <w:rFonts w:ascii="Times New Roman" w:hAnsi="Times New Roman" w:cs="Times New Roman"/>
      <w:sz w:val="20"/>
      <w:szCs w:val="20"/>
    </w:rPr>
  </w:style>
  <w:style w:type="character" w:customStyle="1" w:styleId="116">
    <w:name w:val="Заголовок 1 Знак1"/>
    <w:aliases w:val="Заголовок 1 Знак Знак Знак2,Document Header1 Знак1,H1 Знак1,Заголовок 1 Знак2 Знак Знак1,Заголовок 1 Знак1 Знак Знак Знак1,Заголовок 1 Знак Знак1 Знак Знак Знак1,Заголовок 1 Знак Знак2 Знак Знак1,Document Header1 Знак2,Глава Знак1"/>
    <w:qFormat/>
    <w:rsid w:val="00D872BA"/>
    <w:rPr>
      <w:rFonts w:ascii="Times New Roman" w:eastAsia="Times New Roman" w:hAnsi="Times New Roman"/>
      <w:b/>
      <w:sz w:val="28"/>
      <w:szCs w:val="28"/>
    </w:rPr>
  </w:style>
  <w:style w:type="paragraph" w:customStyle="1" w:styleId="122">
    <w:name w:val="таблицы 12"/>
    <w:basedOn w:val="a6"/>
    <w:qFormat/>
    <w:rsid w:val="00D872BA"/>
    <w:pPr>
      <w:keepLines/>
      <w:widowControl/>
      <w:snapToGrid w:val="0"/>
      <w:jc w:val="both"/>
    </w:pPr>
    <w:rPr>
      <w:rFonts w:ascii="Calibri" w:eastAsia="Times New Roman" w:hAnsi="Calibri" w:cs="Times New Roman"/>
      <w:sz w:val="24"/>
      <w:szCs w:val="20"/>
      <w:lang w:val="ru-RU" w:eastAsia="ru-RU"/>
    </w:rPr>
  </w:style>
  <w:style w:type="paragraph" w:customStyle="1" w:styleId="afffffffffff2">
    <w:name w:val="название таблицы"/>
    <w:basedOn w:val="a6"/>
    <w:uiPriority w:val="99"/>
    <w:qFormat/>
    <w:rsid w:val="00D872BA"/>
    <w:pPr>
      <w:keepNext/>
      <w:keepLines/>
      <w:widowControl/>
      <w:suppressLineNumbers/>
      <w:suppressAutoHyphens/>
      <w:spacing w:after="120"/>
      <w:jc w:val="center"/>
    </w:pPr>
    <w:rPr>
      <w:rFonts w:ascii="Calibri" w:eastAsia="Times New Roman" w:hAnsi="Calibri" w:cs="Times New Roman"/>
      <w:b/>
      <w:kern w:val="20"/>
      <w:sz w:val="24"/>
      <w:szCs w:val="20"/>
      <w:lang w:val="ru-RU" w:eastAsia="ru-RU"/>
    </w:rPr>
  </w:style>
  <w:style w:type="character" w:customStyle="1" w:styleId="afffffffffff3">
    <w:name w:val="Цветовое выделение"/>
    <w:uiPriority w:val="99"/>
    <w:qFormat/>
    <w:rsid w:val="00D872BA"/>
    <w:rPr>
      <w:b/>
      <w:bCs/>
      <w:color w:val="000080"/>
    </w:rPr>
  </w:style>
  <w:style w:type="paragraph" w:customStyle="1" w:styleId="font7">
    <w:name w:val="font7"/>
    <w:basedOn w:val="a6"/>
    <w:qFormat/>
    <w:rsid w:val="00D872BA"/>
    <w:pPr>
      <w:widowControl/>
      <w:spacing w:before="100" w:beforeAutospacing="1" w:after="100" w:afterAutospacing="1"/>
    </w:pPr>
    <w:rPr>
      <w:rFonts w:ascii="Calibri" w:eastAsia="Times New Roman" w:hAnsi="Calibri" w:cs="Times New Roman"/>
      <w:color w:val="000000"/>
      <w:sz w:val="20"/>
      <w:szCs w:val="20"/>
      <w:lang w:val="ru-RU" w:eastAsia="ru-RU"/>
    </w:rPr>
  </w:style>
  <w:style w:type="paragraph" w:customStyle="1" w:styleId="font8">
    <w:name w:val="font8"/>
    <w:basedOn w:val="a6"/>
    <w:qFormat/>
    <w:rsid w:val="00D872BA"/>
    <w:pPr>
      <w:widowControl/>
      <w:spacing w:before="100" w:beforeAutospacing="1" w:after="100" w:afterAutospacing="1"/>
    </w:pPr>
    <w:rPr>
      <w:rFonts w:ascii="Courier New" w:eastAsia="Times New Roman" w:hAnsi="Courier New" w:cs="Courier New"/>
      <w:color w:val="000000"/>
      <w:sz w:val="20"/>
      <w:szCs w:val="20"/>
      <w:lang w:val="ru-RU" w:eastAsia="ru-RU"/>
    </w:rPr>
  </w:style>
  <w:style w:type="paragraph" w:customStyle="1" w:styleId="font9">
    <w:name w:val="font9"/>
    <w:basedOn w:val="a6"/>
    <w:qFormat/>
    <w:rsid w:val="00D872BA"/>
    <w:pPr>
      <w:widowControl/>
      <w:spacing w:before="100" w:beforeAutospacing="1" w:after="100" w:afterAutospacing="1"/>
    </w:pPr>
    <w:rPr>
      <w:rFonts w:ascii="Calibri" w:eastAsia="Times New Roman" w:hAnsi="Calibri" w:cs="Times New Roman"/>
      <w:color w:val="000000"/>
      <w:sz w:val="20"/>
      <w:szCs w:val="20"/>
      <w:lang w:val="ru-RU" w:eastAsia="ru-RU"/>
    </w:rPr>
  </w:style>
  <w:style w:type="paragraph" w:customStyle="1" w:styleId="bodytext">
    <w:name w:val="bodytext"/>
    <w:basedOn w:val="a6"/>
    <w:uiPriority w:val="99"/>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afffffffffff4">
    <w:name w:val="Нормальный (таблица)"/>
    <w:basedOn w:val="a6"/>
    <w:next w:val="a6"/>
    <w:uiPriority w:val="99"/>
    <w:qFormat/>
    <w:rsid w:val="00D872BA"/>
    <w:pPr>
      <w:autoSpaceDE w:val="0"/>
      <w:autoSpaceDN w:val="0"/>
      <w:adjustRightInd w:val="0"/>
      <w:jc w:val="both"/>
    </w:pPr>
    <w:rPr>
      <w:rFonts w:ascii="Arial" w:eastAsia="Times New Roman" w:hAnsi="Arial" w:cs="Arial"/>
      <w:sz w:val="24"/>
      <w:szCs w:val="24"/>
      <w:lang w:val="ru-RU" w:eastAsia="ru-RU"/>
    </w:rPr>
  </w:style>
  <w:style w:type="paragraph" w:customStyle="1" w:styleId="afffffffffff5">
    <w:name w:val="Прижатый влево"/>
    <w:basedOn w:val="a6"/>
    <w:next w:val="a6"/>
    <w:uiPriority w:val="99"/>
    <w:qFormat/>
    <w:rsid w:val="00D872BA"/>
    <w:pPr>
      <w:autoSpaceDE w:val="0"/>
      <w:autoSpaceDN w:val="0"/>
      <w:adjustRightInd w:val="0"/>
    </w:pPr>
    <w:rPr>
      <w:rFonts w:ascii="Arial" w:eastAsia="Times New Roman" w:hAnsi="Arial" w:cs="Arial"/>
      <w:sz w:val="24"/>
      <w:szCs w:val="24"/>
      <w:lang w:val="ru-RU" w:eastAsia="ru-RU"/>
    </w:rPr>
  </w:style>
  <w:style w:type="paragraph" w:customStyle="1" w:styleId="Style45">
    <w:name w:val="Style4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46">
    <w:name w:val="Style4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82">
    <w:name w:val="Font Style82"/>
    <w:uiPriority w:val="99"/>
    <w:rsid w:val="00D872BA"/>
    <w:rPr>
      <w:rFonts w:ascii="Times New Roman" w:hAnsi="Times New Roman" w:cs="Times New Roman"/>
      <w:sz w:val="32"/>
      <w:szCs w:val="32"/>
    </w:rPr>
  </w:style>
  <w:style w:type="character" w:customStyle="1" w:styleId="FontStyle88">
    <w:name w:val="Font Style88"/>
    <w:uiPriority w:val="99"/>
    <w:rsid w:val="00D872BA"/>
    <w:rPr>
      <w:rFonts w:ascii="Times New Roman" w:hAnsi="Times New Roman" w:cs="Times New Roman"/>
      <w:sz w:val="26"/>
      <w:szCs w:val="26"/>
    </w:rPr>
  </w:style>
  <w:style w:type="paragraph" w:customStyle="1" w:styleId="Style4">
    <w:name w:val="Style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6">
    <w:name w:val="Style6"/>
    <w:basedOn w:val="a6"/>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
    <w:name w:val="Style13"/>
    <w:basedOn w:val="a6"/>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89">
    <w:name w:val="Font Style89"/>
    <w:uiPriority w:val="99"/>
    <w:rsid w:val="00D872BA"/>
    <w:rPr>
      <w:rFonts w:ascii="Times New Roman" w:hAnsi="Times New Roman" w:cs="Times New Roman"/>
      <w:sz w:val="22"/>
      <w:szCs w:val="22"/>
    </w:rPr>
  </w:style>
  <w:style w:type="character" w:customStyle="1" w:styleId="FontStyle90">
    <w:name w:val="Font Style90"/>
    <w:uiPriority w:val="99"/>
    <w:rsid w:val="00D872BA"/>
    <w:rPr>
      <w:rFonts w:ascii="Times New Roman" w:hAnsi="Times New Roman" w:cs="Times New Roman"/>
      <w:sz w:val="16"/>
      <w:szCs w:val="16"/>
    </w:rPr>
  </w:style>
  <w:style w:type="paragraph" w:customStyle="1" w:styleId="Style28">
    <w:name w:val="Style2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44">
    <w:name w:val="Style4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36">
    <w:name w:val="Style3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
    <w:name w:val="Style2"/>
    <w:basedOn w:val="a6"/>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7">
    <w:name w:val="Style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
    <w:name w:val="Style1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87">
    <w:name w:val="Font Style87"/>
    <w:uiPriority w:val="99"/>
    <w:rsid w:val="00D872BA"/>
    <w:rPr>
      <w:rFonts w:ascii="Times New Roman" w:hAnsi="Times New Roman" w:cs="Times New Roman"/>
      <w:b/>
      <w:bCs/>
      <w:sz w:val="22"/>
      <w:szCs w:val="22"/>
    </w:rPr>
  </w:style>
  <w:style w:type="character" w:customStyle="1" w:styleId="FontStyle91">
    <w:name w:val="Font Style91"/>
    <w:uiPriority w:val="99"/>
    <w:rsid w:val="00D872BA"/>
    <w:rPr>
      <w:rFonts w:ascii="Times New Roman" w:hAnsi="Times New Roman" w:cs="Times New Roman"/>
      <w:sz w:val="20"/>
      <w:szCs w:val="20"/>
    </w:rPr>
  </w:style>
  <w:style w:type="paragraph" w:customStyle="1" w:styleId="Style50">
    <w:name w:val="Style5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101">
    <w:name w:val="Font Style101"/>
    <w:uiPriority w:val="99"/>
    <w:rsid w:val="00D872BA"/>
    <w:rPr>
      <w:rFonts w:ascii="Times New Roman" w:hAnsi="Times New Roman" w:cs="Times New Roman"/>
      <w:b/>
      <w:bCs/>
      <w:sz w:val="26"/>
      <w:szCs w:val="26"/>
    </w:rPr>
  </w:style>
  <w:style w:type="paragraph" w:customStyle="1" w:styleId="Style43">
    <w:name w:val="Style4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33">
    <w:name w:val="Style3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85">
    <w:name w:val="Font Style85"/>
    <w:uiPriority w:val="99"/>
    <w:rsid w:val="00D872BA"/>
    <w:rPr>
      <w:rFonts w:ascii="Times New Roman" w:hAnsi="Times New Roman" w:cs="Times New Roman"/>
      <w:b/>
      <w:bCs/>
      <w:spacing w:val="-20"/>
      <w:sz w:val="32"/>
      <w:szCs w:val="32"/>
    </w:rPr>
  </w:style>
  <w:style w:type="paragraph" w:customStyle="1" w:styleId="Style68">
    <w:name w:val="Style6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99">
    <w:name w:val="Font Style99"/>
    <w:uiPriority w:val="99"/>
    <w:rsid w:val="00D872BA"/>
    <w:rPr>
      <w:rFonts w:ascii="Times New Roman" w:hAnsi="Times New Roman" w:cs="Times New Roman"/>
      <w:sz w:val="20"/>
      <w:szCs w:val="20"/>
    </w:rPr>
  </w:style>
  <w:style w:type="character" w:customStyle="1" w:styleId="FontStyle100">
    <w:name w:val="Font Style100"/>
    <w:uiPriority w:val="99"/>
    <w:rsid w:val="00D872BA"/>
    <w:rPr>
      <w:rFonts w:ascii="Times New Roman" w:hAnsi="Times New Roman" w:cs="Times New Roman"/>
      <w:b/>
      <w:bCs/>
      <w:spacing w:val="-20"/>
      <w:sz w:val="18"/>
      <w:szCs w:val="18"/>
    </w:rPr>
  </w:style>
  <w:style w:type="character" w:customStyle="1" w:styleId="FontStyle83">
    <w:name w:val="Font Style83"/>
    <w:uiPriority w:val="99"/>
    <w:rsid w:val="00D872BA"/>
    <w:rPr>
      <w:rFonts w:ascii="Times New Roman" w:hAnsi="Times New Roman" w:cs="Times New Roman"/>
      <w:sz w:val="26"/>
      <w:szCs w:val="26"/>
    </w:rPr>
  </w:style>
  <w:style w:type="paragraph" w:customStyle="1" w:styleId="Style59">
    <w:name w:val="Style5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
    <w:name w:val="Style1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
    <w:name w:val="Style1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84">
    <w:name w:val="Font Style84"/>
    <w:uiPriority w:val="99"/>
    <w:rsid w:val="00D872BA"/>
    <w:rPr>
      <w:rFonts w:ascii="Times New Roman" w:hAnsi="Times New Roman" w:cs="Times New Roman"/>
      <w:b/>
      <w:bCs/>
      <w:i/>
      <w:iCs/>
      <w:spacing w:val="-40"/>
      <w:sz w:val="38"/>
      <w:szCs w:val="38"/>
    </w:rPr>
  </w:style>
  <w:style w:type="paragraph" w:customStyle="1" w:styleId="Style63">
    <w:name w:val="Style6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
    <w:name w:val="Style2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
    <w:name w:val="Style2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39">
    <w:name w:val="Style3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9">
    <w:name w:val="Style2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37">
    <w:name w:val="Style3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38">
    <w:name w:val="Style3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
    <w:name w:val="Style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42">
    <w:name w:val="Style4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47">
    <w:name w:val="Style4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79">
    <w:name w:val="Font Style79"/>
    <w:uiPriority w:val="99"/>
    <w:rsid w:val="00D872BA"/>
    <w:rPr>
      <w:rFonts w:ascii="Times New Roman" w:hAnsi="Times New Roman" w:cs="Times New Roman"/>
      <w:sz w:val="26"/>
      <w:szCs w:val="26"/>
    </w:rPr>
  </w:style>
  <w:style w:type="character" w:customStyle="1" w:styleId="FontStyle80">
    <w:name w:val="Font Style80"/>
    <w:uiPriority w:val="99"/>
    <w:rsid w:val="00D872BA"/>
    <w:rPr>
      <w:rFonts w:ascii="Times New Roman" w:hAnsi="Times New Roman" w:cs="Times New Roman"/>
      <w:sz w:val="24"/>
      <w:szCs w:val="24"/>
    </w:rPr>
  </w:style>
  <w:style w:type="character" w:customStyle="1" w:styleId="FontStyle81">
    <w:name w:val="Font Style81"/>
    <w:uiPriority w:val="99"/>
    <w:rsid w:val="00D872BA"/>
    <w:rPr>
      <w:rFonts w:ascii="Times New Roman" w:hAnsi="Times New Roman" w:cs="Times New Roman"/>
      <w:sz w:val="12"/>
      <w:szCs w:val="12"/>
    </w:rPr>
  </w:style>
  <w:style w:type="paragraph" w:customStyle="1" w:styleId="Style41">
    <w:name w:val="Style4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86">
    <w:name w:val="Font Style86"/>
    <w:uiPriority w:val="99"/>
    <w:rsid w:val="00D872BA"/>
    <w:rPr>
      <w:rFonts w:ascii="Times New Roman" w:hAnsi="Times New Roman" w:cs="Times New Roman"/>
      <w:b/>
      <w:bCs/>
      <w:spacing w:val="20"/>
      <w:sz w:val="12"/>
      <w:szCs w:val="12"/>
    </w:rPr>
  </w:style>
  <w:style w:type="paragraph" w:customStyle="1" w:styleId="Style34">
    <w:name w:val="Style3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56">
    <w:name w:val="Style5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61">
    <w:name w:val="Style6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64">
    <w:name w:val="Style6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72">
    <w:name w:val="Style7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75">
    <w:name w:val="Style7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79">
    <w:name w:val="Style7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1">
    <w:name w:val="Style8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97">
    <w:name w:val="Style9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99">
    <w:name w:val="Style9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08">
    <w:name w:val="Style10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3">
    <w:name w:val="Style11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119">
    <w:name w:val="Font Style119"/>
    <w:uiPriority w:val="99"/>
    <w:rsid w:val="00D872BA"/>
    <w:rPr>
      <w:rFonts w:ascii="Constantia" w:hAnsi="Constantia" w:cs="Constantia"/>
      <w:i/>
      <w:iCs/>
      <w:sz w:val="30"/>
      <w:szCs w:val="30"/>
    </w:rPr>
  </w:style>
  <w:style w:type="character" w:customStyle="1" w:styleId="FontStyle120">
    <w:name w:val="Font Style120"/>
    <w:uiPriority w:val="99"/>
    <w:rsid w:val="00D872BA"/>
    <w:rPr>
      <w:rFonts w:ascii="Times New Roman" w:hAnsi="Times New Roman" w:cs="Times New Roman"/>
      <w:b/>
      <w:bCs/>
      <w:i/>
      <w:iCs/>
      <w:sz w:val="16"/>
      <w:szCs w:val="16"/>
    </w:rPr>
  </w:style>
  <w:style w:type="character" w:customStyle="1" w:styleId="FontStyle164">
    <w:name w:val="Font Style164"/>
    <w:uiPriority w:val="99"/>
    <w:rsid w:val="00D872BA"/>
    <w:rPr>
      <w:rFonts w:ascii="Times New Roman" w:hAnsi="Times New Roman" w:cs="Times New Roman"/>
      <w:sz w:val="16"/>
      <w:szCs w:val="16"/>
    </w:rPr>
  </w:style>
  <w:style w:type="character" w:customStyle="1" w:styleId="FontStyle166">
    <w:name w:val="Font Style166"/>
    <w:uiPriority w:val="99"/>
    <w:rsid w:val="00D872BA"/>
    <w:rPr>
      <w:rFonts w:ascii="Times New Roman" w:hAnsi="Times New Roman" w:cs="Times New Roman"/>
      <w:b/>
      <w:bCs/>
      <w:sz w:val="16"/>
      <w:szCs w:val="16"/>
    </w:rPr>
  </w:style>
  <w:style w:type="paragraph" w:customStyle="1" w:styleId="Style9">
    <w:name w:val="Style9"/>
    <w:basedOn w:val="a6"/>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31">
    <w:name w:val="Style3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92">
    <w:name w:val="Font Style92"/>
    <w:uiPriority w:val="99"/>
    <w:rsid w:val="00D872BA"/>
    <w:rPr>
      <w:rFonts w:ascii="Times New Roman" w:hAnsi="Times New Roman" w:cs="Times New Roman"/>
      <w:b/>
      <w:bCs/>
      <w:sz w:val="24"/>
      <w:szCs w:val="24"/>
    </w:rPr>
  </w:style>
  <w:style w:type="paragraph" w:customStyle="1" w:styleId="Style67">
    <w:name w:val="Style6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70">
    <w:name w:val="Style7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
    <w:name w:val="Style1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53">
    <w:name w:val="Style5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57">
    <w:name w:val="Style5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58">
    <w:name w:val="Style5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62">
    <w:name w:val="Style6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78">
    <w:name w:val="Font Style78"/>
    <w:uiPriority w:val="99"/>
    <w:rsid w:val="00D872BA"/>
    <w:rPr>
      <w:rFonts w:ascii="Sylfaen" w:hAnsi="Sylfaen" w:cs="Sylfaen"/>
      <w:b/>
      <w:bCs/>
      <w:sz w:val="22"/>
      <w:szCs w:val="22"/>
    </w:rPr>
  </w:style>
  <w:style w:type="character" w:customStyle="1" w:styleId="FontStyle93">
    <w:name w:val="Font Style93"/>
    <w:uiPriority w:val="99"/>
    <w:rsid w:val="00D872BA"/>
    <w:rPr>
      <w:rFonts w:ascii="Arial" w:hAnsi="Arial" w:cs="Arial"/>
      <w:b/>
      <w:bCs/>
      <w:sz w:val="20"/>
      <w:szCs w:val="20"/>
    </w:rPr>
  </w:style>
  <w:style w:type="character" w:customStyle="1" w:styleId="FontStyle94">
    <w:name w:val="Font Style94"/>
    <w:uiPriority w:val="99"/>
    <w:rsid w:val="00D872BA"/>
    <w:rPr>
      <w:rFonts w:ascii="Times New Roman" w:hAnsi="Times New Roman" w:cs="Times New Roman"/>
      <w:i/>
      <w:iCs/>
      <w:sz w:val="8"/>
      <w:szCs w:val="8"/>
    </w:rPr>
  </w:style>
  <w:style w:type="character" w:customStyle="1" w:styleId="FontStyle95">
    <w:name w:val="Font Style95"/>
    <w:uiPriority w:val="99"/>
    <w:rsid w:val="00D872BA"/>
    <w:rPr>
      <w:rFonts w:ascii="Times New Roman" w:hAnsi="Times New Roman" w:cs="Times New Roman"/>
      <w:b/>
      <w:bCs/>
      <w:w w:val="200"/>
      <w:sz w:val="8"/>
      <w:szCs w:val="8"/>
    </w:rPr>
  </w:style>
  <w:style w:type="character" w:customStyle="1" w:styleId="FontStyle96">
    <w:name w:val="Font Style96"/>
    <w:uiPriority w:val="99"/>
    <w:rsid w:val="00D872BA"/>
    <w:rPr>
      <w:rFonts w:ascii="Arial" w:hAnsi="Arial" w:cs="Arial"/>
      <w:b/>
      <w:bCs/>
      <w:sz w:val="8"/>
      <w:szCs w:val="8"/>
    </w:rPr>
  </w:style>
  <w:style w:type="character" w:customStyle="1" w:styleId="FontStyle97">
    <w:name w:val="Font Style97"/>
    <w:uiPriority w:val="99"/>
    <w:rsid w:val="00D872BA"/>
    <w:rPr>
      <w:rFonts w:ascii="Times New Roman" w:hAnsi="Times New Roman" w:cs="Times New Roman"/>
      <w:i/>
      <w:iCs/>
      <w:sz w:val="8"/>
      <w:szCs w:val="8"/>
    </w:rPr>
  </w:style>
  <w:style w:type="character" w:customStyle="1" w:styleId="FontStyle98">
    <w:name w:val="Font Style98"/>
    <w:uiPriority w:val="99"/>
    <w:rsid w:val="00D872BA"/>
    <w:rPr>
      <w:rFonts w:ascii="Arial" w:hAnsi="Arial" w:cs="Arial"/>
      <w:sz w:val="22"/>
      <w:szCs w:val="22"/>
    </w:rPr>
  </w:style>
  <w:style w:type="paragraph" w:customStyle="1" w:styleId="Style55">
    <w:name w:val="Style5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49">
    <w:name w:val="Style4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51">
    <w:name w:val="Style5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1fff">
    <w:name w:val="Основной текст с отступом Знак1"/>
    <w:aliases w:val="Основной текст 1 Знак1,Body Text Indent Знак1,Мой Заголовок 1 Знак1"/>
    <w:uiPriority w:val="99"/>
    <w:qFormat/>
    <w:rsid w:val="00D872BA"/>
    <w:rPr>
      <w:sz w:val="24"/>
      <w:szCs w:val="24"/>
    </w:rPr>
  </w:style>
  <w:style w:type="character" w:customStyle="1" w:styleId="1fff0">
    <w:name w:val="Текст выноски Знак1"/>
    <w:uiPriority w:val="99"/>
    <w:semiHidden/>
    <w:qFormat/>
    <w:rsid w:val="00D872BA"/>
    <w:rPr>
      <w:rFonts w:ascii="Tahoma" w:hAnsi="Tahoma" w:cs="Tahoma"/>
      <w:sz w:val="16"/>
      <w:szCs w:val="16"/>
    </w:rPr>
  </w:style>
  <w:style w:type="paragraph" w:customStyle="1" w:styleId="Style1">
    <w:name w:val="Style1"/>
    <w:basedOn w:val="a6"/>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3">
    <w:name w:val="Style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5">
    <w:name w:val="Style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0">
    <w:name w:val="Style1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
    <w:name w:val="Style1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
    <w:name w:val="Style1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
    <w:name w:val="Style2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30">
    <w:name w:val="Style3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40">
    <w:name w:val="Style4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52">
    <w:name w:val="Style5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54">
    <w:name w:val="Style5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65">
    <w:name w:val="Style6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66">
    <w:name w:val="Style6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69">
    <w:name w:val="Style6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73">
    <w:name w:val="Font Style73"/>
    <w:uiPriority w:val="99"/>
    <w:rsid w:val="00D872BA"/>
    <w:rPr>
      <w:rFonts w:ascii="Times New Roman" w:hAnsi="Times New Roman" w:cs="Times New Roman"/>
      <w:sz w:val="52"/>
      <w:szCs w:val="52"/>
    </w:rPr>
  </w:style>
  <w:style w:type="character" w:customStyle="1" w:styleId="FontStyle74">
    <w:name w:val="Font Style74"/>
    <w:uiPriority w:val="99"/>
    <w:rsid w:val="00D872BA"/>
    <w:rPr>
      <w:rFonts w:ascii="Times New Roman" w:hAnsi="Times New Roman" w:cs="Times New Roman"/>
      <w:sz w:val="40"/>
      <w:szCs w:val="40"/>
    </w:rPr>
  </w:style>
  <w:style w:type="character" w:customStyle="1" w:styleId="FontStyle75">
    <w:name w:val="Font Style75"/>
    <w:uiPriority w:val="99"/>
    <w:rsid w:val="00D872BA"/>
    <w:rPr>
      <w:rFonts w:ascii="Times New Roman" w:hAnsi="Times New Roman" w:cs="Times New Roman"/>
      <w:i/>
      <w:iCs/>
      <w:sz w:val="10"/>
      <w:szCs w:val="10"/>
    </w:rPr>
  </w:style>
  <w:style w:type="character" w:customStyle="1" w:styleId="FontStyle76">
    <w:name w:val="Font Style76"/>
    <w:uiPriority w:val="99"/>
    <w:rsid w:val="00D872BA"/>
    <w:rPr>
      <w:rFonts w:ascii="Times New Roman" w:hAnsi="Times New Roman" w:cs="Times New Roman"/>
      <w:i/>
      <w:iCs/>
      <w:sz w:val="8"/>
      <w:szCs w:val="8"/>
    </w:rPr>
  </w:style>
  <w:style w:type="character" w:customStyle="1" w:styleId="FontStyle77">
    <w:name w:val="Font Style77"/>
    <w:uiPriority w:val="99"/>
    <w:rsid w:val="00D872BA"/>
    <w:rPr>
      <w:rFonts w:ascii="Arial" w:hAnsi="Arial" w:cs="Arial"/>
      <w:b/>
      <w:bCs/>
      <w:sz w:val="22"/>
      <w:szCs w:val="22"/>
    </w:rPr>
  </w:style>
  <w:style w:type="character" w:customStyle="1" w:styleId="FontStyle118">
    <w:name w:val="Font Style118"/>
    <w:uiPriority w:val="99"/>
    <w:rsid w:val="00D872BA"/>
    <w:rPr>
      <w:rFonts w:ascii="Arial" w:hAnsi="Arial" w:cs="Arial"/>
      <w:sz w:val="22"/>
      <w:szCs w:val="22"/>
    </w:rPr>
  </w:style>
  <w:style w:type="character" w:customStyle="1" w:styleId="afffffffffff6">
    <w:name w:val="Гипертекстовая ссылка"/>
    <w:uiPriority w:val="99"/>
    <w:qFormat/>
    <w:rsid w:val="00D872BA"/>
    <w:rPr>
      <w:b/>
      <w:bCs/>
      <w:color w:val="008000"/>
    </w:rPr>
  </w:style>
  <w:style w:type="paragraph" w:customStyle="1" w:styleId="afffffffffff7">
    <w:name w:val="Стиль Основа + влево"/>
    <w:basedOn w:val="a6"/>
    <w:qFormat/>
    <w:rsid w:val="00D872BA"/>
    <w:pPr>
      <w:widowControl/>
      <w:spacing w:before="120"/>
      <w:ind w:firstLine="720"/>
    </w:pPr>
    <w:rPr>
      <w:rFonts w:ascii="Calibri" w:eastAsia="Times New Roman" w:hAnsi="Calibri" w:cs="Times New Roman"/>
      <w:sz w:val="24"/>
      <w:szCs w:val="20"/>
      <w:lang w:val="ru-RU" w:eastAsia="ru-RU"/>
    </w:rPr>
  </w:style>
  <w:style w:type="paragraph" w:customStyle="1" w:styleId="ConsCell">
    <w:name w:val="ConsCell"/>
    <w:qFormat/>
    <w:rsid w:val="00D872BA"/>
    <w:pPr>
      <w:widowControl w:val="0"/>
      <w:autoSpaceDE w:val="0"/>
      <w:autoSpaceDN w:val="0"/>
      <w:adjustRightInd w:val="0"/>
    </w:pPr>
    <w:rPr>
      <w:rFonts w:ascii="Arial" w:eastAsia="Times New Roman" w:hAnsi="Arial" w:cs="Arial"/>
      <w:lang w:eastAsia="ru-RU"/>
    </w:rPr>
  </w:style>
  <w:style w:type="paragraph" w:customStyle="1" w:styleId="style1a">
    <w:name w:val="style1"/>
    <w:basedOn w:val="a6"/>
    <w:uiPriority w:val="99"/>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Preformat">
    <w:name w:val="Preformat"/>
    <w:uiPriority w:val="99"/>
    <w:qFormat/>
    <w:rsid w:val="00D872BA"/>
    <w:pPr>
      <w:overflowPunct w:val="0"/>
      <w:autoSpaceDE w:val="0"/>
      <w:autoSpaceDN w:val="0"/>
      <w:adjustRightInd w:val="0"/>
      <w:textAlignment w:val="baseline"/>
    </w:pPr>
    <w:rPr>
      <w:rFonts w:ascii="Courier New" w:eastAsia="Times New Roman" w:hAnsi="Courier New"/>
      <w:lang w:eastAsia="ru-RU"/>
    </w:rPr>
  </w:style>
  <w:style w:type="paragraph" w:customStyle="1" w:styleId="xl107">
    <w:name w:val="xl107"/>
    <w:basedOn w:val="a6"/>
    <w:qFormat/>
    <w:rsid w:val="00D872BA"/>
    <w:pPr>
      <w:widowControl/>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108">
    <w:name w:val="xl108"/>
    <w:basedOn w:val="a6"/>
    <w:qFormat/>
    <w:rsid w:val="00D872BA"/>
    <w:pPr>
      <w:widowControl/>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109">
    <w:name w:val="xl109"/>
    <w:basedOn w:val="a6"/>
    <w:qFormat/>
    <w:rsid w:val="00D872BA"/>
    <w:pPr>
      <w:widowControl/>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10">
    <w:name w:val="xl110"/>
    <w:basedOn w:val="a6"/>
    <w:qFormat/>
    <w:rsid w:val="00D872BA"/>
    <w:pPr>
      <w:widowControl/>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111">
    <w:name w:val="xl111"/>
    <w:basedOn w:val="a6"/>
    <w:qFormat/>
    <w:rsid w:val="00D872BA"/>
    <w:pPr>
      <w:widowControl/>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12">
    <w:name w:val="xl112"/>
    <w:basedOn w:val="a6"/>
    <w:qFormat/>
    <w:rsid w:val="00D872BA"/>
    <w:pPr>
      <w:widowControl/>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13">
    <w:name w:val="xl113"/>
    <w:basedOn w:val="a6"/>
    <w:qFormat/>
    <w:rsid w:val="00D872BA"/>
    <w:pPr>
      <w:widowControl/>
      <w:pBdr>
        <w:top w:val="single" w:sz="8" w:space="0" w:color="auto"/>
        <w:left w:val="single" w:sz="8"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114">
    <w:name w:val="xl114"/>
    <w:basedOn w:val="a6"/>
    <w:qFormat/>
    <w:rsid w:val="00D872BA"/>
    <w:pPr>
      <w:widowControl/>
      <w:pBdr>
        <w:top w:val="single" w:sz="8"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115">
    <w:name w:val="xl115"/>
    <w:basedOn w:val="a6"/>
    <w:qFormat/>
    <w:rsid w:val="00D872BA"/>
    <w:pPr>
      <w:widowControl/>
      <w:pBdr>
        <w:top w:val="single" w:sz="8" w:space="0" w:color="auto"/>
        <w:right w:val="single" w:sz="8"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116">
    <w:name w:val="xl116"/>
    <w:basedOn w:val="a6"/>
    <w:qFormat/>
    <w:rsid w:val="00D872BA"/>
    <w:pPr>
      <w:widowControl/>
      <w:pBdr>
        <w:left w:val="single" w:sz="8" w:space="0" w:color="auto"/>
        <w:bottom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117">
    <w:name w:val="xl117"/>
    <w:basedOn w:val="a6"/>
    <w:qFormat/>
    <w:rsid w:val="00D872BA"/>
    <w:pPr>
      <w:widowControl/>
      <w:pBdr>
        <w:bottom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118">
    <w:name w:val="xl118"/>
    <w:basedOn w:val="a6"/>
    <w:qFormat/>
    <w:rsid w:val="00D872BA"/>
    <w:pPr>
      <w:widowControl/>
      <w:pBdr>
        <w:bottom w:val="single" w:sz="4" w:space="0" w:color="auto"/>
        <w:right w:val="single" w:sz="8"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119">
    <w:name w:val="xl119"/>
    <w:basedOn w:val="a6"/>
    <w:qFormat/>
    <w:rsid w:val="00D872BA"/>
    <w:pPr>
      <w:widowControl/>
      <w:pBdr>
        <w:top w:val="single" w:sz="4" w:space="0" w:color="auto"/>
        <w:left w:val="single" w:sz="8" w:space="0" w:color="auto"/>
        <w:right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120">
    <w:name w:val="xl120"/>
    <w:basedOn w:val="a6"/>
    <w:qFormat/>
    <w:rsid w:val="00D872BA"/>
    <w:pPr>
      <w:widowControl/>
      <w:pBdr>
        <w:left w:val="single" w:sz="8" w:space="0" w:color="auto"/>
        <w:bottom w:val="single" w:sz="8" w:space="0" w:color="auto"/>
        <w:right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121">
    <w:name w:val="xl121"/>
    <w:basedOn w:val="a6"/>
    <w:qFormat/>
    <w:rsid w:val="00D872BA"/>
    <w:pPr>
      <w:widowControl/>
      <w:pBdr>
        <w:top w:val="single" w:sz="4" w:space="0" w:color="auto"/>
        <w:right w:val="single" w:sz="8"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122">
    <w:name w:val="xl122"/>
    <w:basedOn w:val="a6"/>
    <w:qFormat/>
    <w:rsid w:val="00D872BA"/>
    <w:pPr>
      <w:widowControl/>
      <w:pBdr>
        <w:bottom w:val="single" w:sz="8" w:space="0" w:color="auto"/>
        <w:right w:val="single" w:sz="8"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font10">
    <w:name w:val="font10"/>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xl123">
    <w:name w:val="xl123"/>
    <w:basedOn w:val="a6"/>
    <w:qFormat/>
    <w:rsid w:val="00D872BA"/>
    <w:pPr>
      <w:widowControl/>
      <w:pBdr>
        <w:top w:val="single" w:sz="8" w:space="0" w:color="auto"/>
        <w:bottom w:val="single" w:sz="8" w:space="0" w:color="auto"/>
        <w:right w:val="single" w:sz="8" w:space="0" w:color="auto"/>
      </w:pBdr>
      <w:spacing w:before="100" w:beforeAutospacing="1" w:after="100" w:afterAutospacing="1"/>
    </w:pPr>
    <w:rPr>
      <w:rFonts w:ascii="Calibri" w:eastAsia="Times New Roman" w:hAnsi="Calibri" w:cs="Times New Roman"/>
      <w:i/>
      <w:iCs/>
      <w:sz w:val="24"/>
      <w:szCs w:val="24"/>
      <w:lang w:val="ru-RU" w:eastAsia="ru-RU"/>
    </w:rPr>
  </w:style>
  <w:style w:type="paragraph" w:customStyle="1" w:styleId="xl124">
    <w:name w:val="xl124"/>
    <w:basedOn w:val="a6"/>
    <w:qFormat/>
    <w:rsid w:val="00D872BA"/>
    <w:pPr>
      <w:widowControl/>
      <w:pBdr>
        <w:top w:val="single" w:sz="8" w:space="0" w:color="auto"/>
        <w:left w:val="single" w:sz="8" w:space="0" w:color="auto"/>
      </w:pBdr>
      <w:spacing w:before="100" w:beforeAutospacing="1" w:after="100" w:afterAutospacing="1"/>
      <w:jc w:val="center"/>
    </w:pPr>
    <w:rPr>
      <w:rFonts w:ascii="Calibri" w:eastAsia="Times New Roman" w:hAnsi="Calibri" w:cs="Times New Roman"/>
      <w:i/>
      <w:iCs/>
      <w:lang w:val="ru-RU" w:eastAsia="ru-RU"/>
    </w:rPr>
  </w:style>
  <w:style w:type="paragraph" w:customStyle="1" w:styleId="xl125">
    <w:name w:val="xl125"/>
    <w:basedOn w:val="a6"/>
    <w:qFormat/>
    <w:rsid w:val="00D872BA"/>
    <w:pPr>
      <w:widowControl/>
      <w:pBdr>
        <w:top w:val="single" w:sz="8" w:space="0" w:color="auto"/>
      </w:pBdr>
      <w:spacing w:before="100" w:beforeAutospacing="1" w:after="100" w:afterAutospacing="1"/>
      <w:jc w:val="center"/>
    </w:pPr>
    <w:rPr>
      <w:rFonts w:ascii="Calibri" w:eastAsia="Times New Roman" w:hAnsi="Calibri" w:cs="Times New Roman"/>
      <w:i/>
      <w:iCs/>
      <w:lang w:val="ru-RU" w:eastAsia="ru-RU"/>
    </w:rPr>
  </w:style>
  <w:style w:type="paragraph" w:customStyle="1" w:styleId="xl126">
    <w:name w:val="xl126"/>
    <w:basedOn w:val="a6"/>
    <w:qFormat/>
    <w:rsid w:val="00D872BA"/>
    <w:pPr>
      <w:widowControl/>
      <w:pBdr>
        <w:top w:val="single" w:sz="8" w:space="0" w:color="auto"/>
        <w:right w:val="single" w:sz="8" w:space="0" w:color="auto"/>
      </w:pBdr>
      <w:spacing w:before="100" w:beforeAutospacing="1" w:after="100" w:afterAutospacing="1"/>
      <w:jc w:val="center"/>
    </w:pPr>
    <w:rPr>
      <w:rFonts w:ascii="Calibri" w:eastAsia="Times New Roman" w:hAnsi="Calibri" w:cs="Times New Roman"/>
      <w:i/>
      <w:iCs/>
      <w:lang w:val="ru-RU" w:eastAsia="ru-RU"/>
    </w:rPr>
  </w:style>
  <w:style w:type="paragraph" w:customStyle="1" w:styleId="xl127">
    <w:name w:val="xl127"/>
    <w:basedOn w:val="a6"/>
    <w:qFormat/>
    <w:rsid w:val="00D872BA"/>
    <w:pPr>
      <w:widowControl/>
      <w:pBdr>
        <w:top w:val="single" w:sz="8" w:space="0" w:color="auto"/>
        <w:bottom w:val="single" w:sz="8" w:space="0" w:color="auto"/>
      </w:pBdr>
      <w:spacing w:before="100" w:beforeAutospacing="1" w:after="100" w:afterAutospacing="1"/>
      <w:jc w:val="center"/>
    </w:pPr>
    <w:rPr>
      <w:rFonts w:ascii="Calibri" w:eastAsia="Times New Roman" w:hAnsi="Calibri" w:cs="Times New Roman"/>
      <w:i/>
      <w:iCs/>
      <w:lang w:val="ru-RU" w:eastAsia="ru-RU"/>
    </w:rPr>
  </w:style>
  <w:style w:type="paragraph" w:customStyle="1" w:styleId="xl128">
    <w:name w:val="xl128"/>
    <w:basedOn w:val="a6"/>
    <w:qFormat/>
    <w:rsid w:val="00D872BA"/>
    <w:pPr>
      <w:widowControl/>
      <w:pBdr>
        <w:top w:val="single" w:sz="8" w:space="0" w:color="auto"/>
        <w:bottom w:val="single" w:sz="8" w:space="0" w:color="auto"/>
        <w:right w:val="single" w:sz="8" w:space="0" w:color="auto"/>
      </w:pBdr>
      <w:spacing w:before="100" w:beforeAutospacing="1" w:after="100" w:afterAutospacing="1"/>
      <w:jc w:val="center"/>
    </w:pPr>
    <w:rPr>
      <w:rFonts w:ascii="Calibri" w:eastAsia="Times New Roman" w:hAnsi="Calibri" w:cs="Times New Roman"/>
      <w:i/>
      <w:iCs/>
      <w:lang w:val="ru-RU" w:eastAsia="ru-RU"/>
    </w:rPr>
  </w:style>
  <w:style w:type="paragraph" w:customStyle="1" w:styleId="xl129">
    <w:name w:val="xl129"/>
    <w:basedOn w:val="a6"/>
    <w:qFormat/>
    <w:rsid w:val="00D872BA"/>
    <w:pPr>
      <w:widowControl/>
      <w:pBdr>
        <w:top w:val="single" w:sz="8" w:space="0" w:color="auto"/>
        <w:left w:val="single" w:sz="8" w:space="0" w:color="auto"/>
        <w:bottom w:val="single" w:sz="8" w:space="0" w:color="auto"/>
      </w:pBdr>
      <w:spacing w:before="100" w:beforeAutospacing="1" w:after="100" w:afterAutospacing="1"/>
      <w:jc w:val="center"/>
    </w:pPr>
    <w:rPr>
      <w:rFonts w:ascii="Calibri" w:eastAsia="Times New Roman" w:hAnsi="Calibri" w:cs="Times New Roman"/>
      <w:b/>
      <w:bCs/>
      <w:i/>
      <w:iCs/>
      <w:lang w:val="ru-RU" w:eastAsia="ru-RU"/>
    </w:rPr>
  </w:style>
  <w:style w:type="paragraph" w:customStyle="1" w:styleId="xl130">
    <w:name w:val="xl130"/>
    <w:basedOn w:val="a6"/>
    <w:qFormat/>
    <w:rsid w:val="00D872BA"/>
    <w:pPr>
      <w:widowControl/>
      <w:pBdr>
        <w:top w:val="single" w:sz="8" w:space="0" w:color="auto"/>
        <w:bottom w:val="single" w:sz="8" w:space="0" w:color="auto"/>
      </w:pBdr>
      <w:spacing w:before="100" w:beforeAutospacing="1" w:after="100" w:afterAutospacing="1"/>
      <w:jc w:val="center"/>
    </w:pPr>
    <w:rPr>
      <w:rFonts w:ascii="Calibri" w:eastAsia="Times New Roman" w:hAnsi="Calibri" w:cs="Times New Roman"/>
      <w:b/>
      <w:bCs/>
      <w:i/>
      <w:iCs/>
      <w:lang w:val="ru-RU" w:eastAsia="ru-RU"/>
    </w:rPr>
  </w:style>
  <w:style w:type="paragraph" w:customStyle="1" w:styleId="xl131">
    <w:name w:val="xl131"/>
    <w:basedOn w:val="a6"/>
    <w:qFormat/>
    <w:rsid w:val="00D872BA"/>
    <w:pPr>
      <w:widowControl/>
      <w:pBdr>
        <w:top w:val="single" w:sz="8" w:space="0" w:color="auto"/>
        <w:bottom w:val="single" w:sz="8" w:space="0" w:color="auto"/>
        <w:right w:val="single" w:sz="8" w:space="0" w:color="auto"/>
      </w:pBdr>
      <w:spacing w:before="100" w:beforeAutospacing="1" w:after="100" w:afterAutospacing="1"/>
      <w:jc w:val="center"/>
    </w:pPr>
    <w:rPr>
      <w:rFonts w:ascii="Calibri" w:eastAsia="Times New Roman" w:hAnsi="Calibri" w:cs="Times New Roman"/>
      <w:b/>
      <w:bCs/>
      <w:i/>
      <w:iCs/>
      <w:lang w:val="ru-RU" w:eastAsia="ru-RU"/>
    </w:rPr>
  </w:style>
  <w:style w:type="paragraph" w:customStyle="1" w:styleId="xl132">
    <w:name w:val="xl132"/>
    <w:basedOn w:val="a6"/>
    <w:qFormat/>
    <w:rsid w:val="00D872BA"/>
    <w:pPr>
      <w:widowControl/>
      <w:pBdr>
        <w:left w:val="single" w:sz="8" w:space="0" w:color="auto"/>
        <w:bottom w:val="single" w:sz="8" w:space="0" w:color="auto"/>
      </w:pBdr>
      <w:spacing w:before="100" w:beforeAutospacing="1" w:after="100" w:afterAutospacing="1"/>
      <w:jc w:val="center"/>
    </w:pPr>
    <w:rPr>
      <w:rFonts w:ascii="Calibri" w:eastAsia="Times New Roman" w:hAnsi="Calibri" w:cs="Times New Roman"/>
      <w:i/>
      <w:iCs/>
      <w:lang w:val="ru-RU" w:eastAsia="ru-RU"/>
    </w:rPr>
  </w:style>
  <w:style w:type="paragraph" w:customStyle="1" w:styleId="xl133">
    <w:name w:val="xl133"/>
    <w:basedOn w:val="a6"/>
    <w:qFormat/>
    <w:rsid w:val="00D872BA"/>
    <w:pPr>
      <w:widowControl/>
      <w:pBdr>
        <w:bottom w:val="single" w:sz="8" w:space="0" w:color="auto"/>
      </w:pBdr>
      <w:spacing w:before="100" w:beforeAutospacing="1" w:after="100" w:afterAutospacing="1"/>
      <w:jc w:val="center"/>
    </w:pPr>
    <w:rPr>
      <w:rFonts w:ascii="Calibri" w:eastAsia="Times New Roman" w:hAnsi="Calibri" w:cs="Times New Roman"/>
      <w:i/>
      <w:iCs/>
      <w:lang w:val="ru-RU" w:eastAsia="ru-RU"/>
    </w:rPr>
  </w:style>
  <w:style w:type="paragraph" w:customStyle="1" w:styleId="xl134">
    <w:name w:val="xl134"/>
    <w:basedOn w:val="a6"/>
    <w:qFormat/>
    <w:rsid w:val="00D872BA"/>
    <w:pPr>
      <w:widowControl/>
      <w:pBdr>
        <w:bottom w:val="single" w:sz="8" w:space="0" w:color="auto"/>
        <w:right w:val="single" w:sz="8" w:space="0" w:color="auto"/>
      </w:pBdr>
      <w:spacing w:before="100" w:beforeAutospacing="1" w:after="100" w:afterAutospacing="1"/>
      <w:jc w:val="center"/>
    </w:pPr>
    <w:rPr>
      <w:rFonts w:ascii="Calibri" w:eastAsia="Times New Roman" w:hAnsi="Calibri" w:cs="Times New Roman"/>
      <w:i/>
      <w:iCs/>
      <w:lang w:val="ru-RU" w:eastAsia="ru-RU"/>
    </w:rPr>
  </w:style>
  <w:style w:type="paragraph" w:customStyle="1" w:styleId="xl135">
    <w:name w:val="xl135"/>
    <w:basedOn w:val="a6"/>
    <w:qFormat/>
    <w:rsid w:val="00D872BA"/>
    <w:pPr>
      <w:widowControl/>
      <w:pBdr>
        <w:left w:val="single" w:sz="8" w:space="0" w:color="auto"/>
      </w:pBdr>
      <w:spacing w:before="100" w:beforeAutospacing="1" w:after="100" w:afterAutospacing="1"/>
      <w:jc w:val="center"/>
    </w:pPr>
    <w:rPr>
      <w:rFonts w:ascii="Calibri" w:eastAsia="Times New Roman" w:hAnsi="Calibri" w:cs="Times New Roman"/>
      <w:i/>
      <w:iCs/>
      <w:lang w:val="ru-RU" w:eastAsia="ru-RU"/>
    </w:rPr>
  </w:style>
  <w:style w:type="paragraph" w:customStyle="1" w:styleId="xl136">
    <w:name w:val="xl136"/>
    <w:basedOn w:val="a6"/>
    <w:qFormat/>
    <w:rsid w:val="00D872BA"/>
    <w:pPr>
      <w:widowControl/>
      <w:spacing w:before="100" w:beforeAutospacing="1" w:after="100" w:afterAutospacing="1"/>
      <w:jc w:val="center"/>
    </w:pPr>
    <w:rPr>
      <w:rFonts w:ascii="Calibri" w:eastAsia="Times New Roman" w:hAnsi="Calibri" w:cs="Times New Roman"/>
      <w:i/>
      <w:iCs/>
      <w:lang w:val="ru-RU" w:eastAsia="ru-RU"/>
    </w:rPr>
  </w:style>
  <w:style w:type="paragraph" w:customStyle="1" w:styleId="xl137">
    <w:name w:val="xl137"/>
    <w:basedOn w:val="a6"/>
    <w:qFormat/>
    <w:rsid w:val="00D872BA"/>
    <w:pPr>
      <w:widowControl/>
      <w:pBdr>
        <w:right w:val="single" w:sz="8" w:space="0" w:color="auto"/>
      </w:pBdr>
      <w:spacing w:before="100" w:beforeAutospacing="1" w:after="100" w:afterAutospacing="1"/>
      <w:jc w:val="center"/>
    </w:pPr>
    <w:rPr>
      <w:rFonts w:ascii="Calibri" w:eastAsia="Times New Roman" w:hAnsi="Calibri" w:cs="Times New Roman"/>
      <w:i/>
      <w:iCs/>
      <w:lang w:val="ru-RU" w:eastAsia="ru-RU"/>
    </w:rPr>
  </w:style>
  <w:style w:type="paragraph" w:customStyle="1" w:styleId="xl138">
    <w:name w:val="xl138"/>
    <w:basedOn w:val="a6"/>
    <w:qFormat/>
    <w:rsid w:val="00D872BA"/>
    <w:pPr>
      <w:widowControl/>
      <w:pBdr>
        <w:left w:val="single" w:sz="8" w:space="0" w:color="auto"/>
      </w:pBdr>
      <w:spacing w:before="100" w:beforeAutospacing="1" w:after="100" w:afterAutospacing="1"/>
      <w:jc w:val="center"/>
      <w:textAlignment w:val="center"/>
    </w:pPr>
    <w:rPr>
      <w:rFonts w:ascii="Calibri" w:eastAsia="Times New Roman" w:hAnsi="Calibri" w:cs="Times New Roman"/>
      <w:i/>
      <w:iCs/>
      <w:sz w:val="24"/>
      <w:szCs w:val="24"/>
      <w:lang w:val="ru-RU" w:eastAsia="ru-RU"/>
    </w:rPr>
  </w:style>
  <w:style w:type="paragraph" w:customStyle="1" w:styleId="xl139">
    <w:name w:val="xl139"/>
    <w:basedOn w:val="a6"/>
    <w:qFormat/>
    <w:rsid w:val="00D872BA"/>
    <w:pPr>
      <w:widowControl/>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140">
    <w:name w:val="xl140"/>
    <w:basedOn w:val="a6"/>
    <w:qFormat/>
    <w:rsid w:val="00D872BA"/>
    <w:pPr>
      <w:widowControl/>
      <w:pBdr>
        <w:right w:val="single" w:sz="8" w:space="0" w:color="auto"/>
      </w:pBdr>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1fff1">
    <w:name w:val="Текст1"/>
    <w:basedOn w:val="a6"/>
    <w:qFormat/>
    <w:rsid w:val="00D872BA"/>
    <w:pPr>
      <w:overflowPunct w:val="0"/>
      <w:autoSpaceDE w:val="0"/>
      <w:autoSpaceDN w:val="0"/>
      <w:adjustRightInd w:val="0"/>
      <w:textAlignment w:val="baseline"/>
    </w:pPr>
    <w:rPr>
      <w:rFonts w:ascii="Courier New" w:eastAsia="Times New Roman" w:hAnsi="Courier New" w:cs="Times New Roman"/>
      <w:sz w:val="20"/>
      <w:szCs w:val="20"/>
      <w:lang w:val="ru-RU" w:eastAsia="ru-RU"/>
    </w:rPr>
  </w:style>
  <w:style w:type="character" w:customStyle="1" w:styleId="affffa">
    <w:name w:val="Обычный (веб) Знак"/>
    <w:aliases w:val="Обычный (Web)1 Знак"/>
    <w:link w:val="affff9"/>
    <w:rsid w:val="00D872BA"/>
    <w:rPr>
      <w:rFonts w:eastAsia="Times New Roman"/>
      <w:sz w:val="24"/>
      <w:szCs w:val="24"/>
      <w:lang w:eastAsia="ru-RU"/>
    </w:rPr>
  </w:style>
  <w:style w:type="paragraph" w:customStyle="1" w:styleId="xl509">
    <w:name w:val="xl509"/>
    <w:basedOn w:val="a6"/>
    <w:qFormat/>
    <w:rsid w:val="00D872BA"/>
    <w:pPr>
      <w:widowControl/>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10">
    <w:name w:val="xl510"/>
    <w:basedOn w:val="a6"/>
    <w:qFormat/>
    <w:rsid w:val="00D872BA"/>
    <w:pPr>
      <w:widowControl/>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11">
    <w:name w:val="xl511"/>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12">
    <w:name w:val="xl51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13">
    <w:name w:val="xl513"/>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14">
    <w:name w:val="xl51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15">
    <w:name w:val="xl515"/>
    <w:basedOn w:val="a6"/>
    <w:qFormat/>
    <w:rsid w:val="00D872BA"/>
    <w:pPr>
      <w:widowControl/>
      <w:spacing w:before="100" w:beforeAutospacing="1" w:after="100" w:afterAutospacing="1"/>
      <w:jc w:val="center"/>
      <w:textAlignment w:val="center"/>
    </w:pPr>
    <w:rPr>
      <w:rFonts w:ascii="Calibri" w:eastAsia="Times New Roman" w:hAnsi="Calibri" w:cs="Times New Roman"/>
      <w:b/>
      <w:bCs/>
      <w:color w:val="FF0000"/>
      <w:sz w:val="24"/>
      <w:szCs w:val="24"/>
      <w:lang w:val="ru-RU" w:eastAsia="ru-RU"/>
    </w:rPr>
  </w:style>
  <w:style w:type="paragraph" w:customStyle="1" w:styleId="xl516">
    <w:name w:val="xl516"/>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517">
    <w:name w:val="xl517"/>
    <w:basedOn w:val="a6"/>
    <w:qFormat/>
    <w:rsid w:val="00D872BA"/>
    <w:pPr>
      <w:widowControl/>
      <w:pBdr>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18">
    <w:name w:val="xl518"/>
    <w:basedOn w:val="a6"/>
    <w:qFormat/>
    <w:rsid w:val="00D872BA"/>
    <w:pPr>
      <w:widowControl/>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19">
    <w:name w:val="xl519"/>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20">
    <w:name w:val="xl520"/>
    <w:basedOn w:val="a6"/>
    <w:qFormat/>
    <w:rsid w:val="00D872BA"/>
    <w:pPr>
      <w:widowControl/>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21">
    <w:name w:val="xl521"/>
    <w:basedOn w:val="a6"/>
    <w:qFormat/>
    <w:rsid w:val="00D872BA"/>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22">
    <w:name w:val="xl522"/>
    <w:basedOn w:val="a6"/>
    <w:qFormat/>
    <w:rsid w:val="00D872BA"/>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23">
    <w:name w:val="xl52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24">
    <w:name w:val="xl524"/>
    <w:basedOn w:val="a6"/>
    <w:qFormat/>
    <w:rsid w:val="00D872BA"/>
    <w:pPr>
      <w:widowControl/>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25">
    <w:name w:val="xl525"/>
    <w:basedOn w:val="a6"/>
    <w:qFormat/>
    <w:rsid w:val="00D872BA"/>
    <w:pPr>
      <w:widowControl/>
      <w:shd w:val="clear" w:color="000000" w:fill="E6B9B8"/>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26">
    <w:name w:val="xl526"/>
    <w:basedOn w:val="a6"/>
    <w:qFormat/>
    <w:rsid w:val="00D872BA"/>
    <w:pPr>
      <w:widowControl/>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527">
    <w:name w:val="xl52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28">
    <w:name w:val="xl52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529">
    <w:name w:val="xl529"/>
    <w:basedOn w:val="a6"/>
    <w:qFormat/>
    <w:rsid w:val="00D872BA"/>
    <w:pPr>
      <w:widowControl/>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30">
    <w:name w:val="xl530"/>
    <w:basedOn w:val="a6"/>
    <w:qFormat/>
    <w:rsid w:val="00D872BA"/>
    <w:pPr>
      <w:widowControl/>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31">
    <w:name w:val="xl531"/>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32">
    <w:name w:val="xl53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33">
    <w:name w:val="xl533"/>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34">
    <w:name w:val="xl534"/>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535">
    <w:name w:val="xl535"/>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36">
    <w:name w:val="xl536"/>
    <w:basedOn w:val="a6"/>
    <w:qFormat/>
    <w:rsid w:val="00D872BA"/>
    <w:pPr>
      <w:widowControl/>
      <w:shd w:val="clear" w:color="000000" w:fill="FF00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37">
    <w:name w:val="xl537"/>
    <w:basedOn w:val="a6"/>
    <w:qFormat/>
    <w:rsid w:val="00D872BA"/>
    <w:pPr>
      <w:widowControl/>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538">
    <w:name w:val="xl538"/>
    <w:basedOn w:val="a6"/>
    <w:qFormat/>
    <w:rsid w:val="00D872BA"/>
    <w:pPr>
      <w:widowControl/>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39">
    <w:name w:val="xl539"/>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b/>
      <w:bCs/>
      <w:color w:val="FF0000"/>
      <w:sz w:val="24"/>
      <w:szCs w:val="24"/>
      <w:lang w:val="ru-RU" w:eastAsia="ru-RU"/>
    </w:rPr>
  </w:style>
  <w:style w:type="paragraph" w:customStyle="1" w:styleId="xl540">
    <w:name w:val="xl540"/>
    <w:basedOn w:val="a6"/>
    <w:qFormat/>
    <w:rsid w:val="00D872BA"/>
    <w:pPr>
      <w:widowControl/>
      <w:pBdr>
        <w:left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b/>
      <w:bCs/>
      <w:color w:val="FF0000"/>
      <w:sz w:val="24"/>
      <w:szCs w:val="24"/>
      <w:lang w:val="ru-RU" w:eastAsia="ru-RU"/>
    </w:rPr>
  </w:style>
  <w:style w:type="paragraph" w:customStyle="1" w:styleId="xl541">
    <w:name w:val="xl541"/>
    <w:basedOn w:val="a6"/>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b/>
      <w:bCs/>
      <w:color w:val="FF0000"/>
      <w:sz w:val="24"/>
      <w:szCs w:val="24"/>
      <w:lang w:val="ru-RU" w:eastAsia="ru-RU"/>
    </w:rPr>
  </w:style>
  <w:style w:type="paragraph" w:customStyle="1" w:styleId="xl542">
    <w:name w:val="xl54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543">
    <w:name w:val="xl543"/>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544">
    <w:name w:val="xl544"/>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45">
    <w:name w:val="xl545"/>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color w:val="FF0000"/>
      <w:sz w:val="24"/>
      <w:szCs w:val="24"/>
      <w:lang w:val="ru-RU" w:eastAsia="ru-RU"/>
    </w:rPr>
  </w:style>
  <w:style w:type="paragraph" w:customStyle="1" w:styleId="xl546">
    <w:name w:val="xl54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47">
    <w:name w:val="xl547"/>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48">
    <w:name w:val="xl548"/>
    <w:basedOn w:val="a6"/>
    <w:qFormat/>
    <w:rsid w:val="00D872BA"/>
    <w:pPr>
      <w:widowControl/>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49">
    <w:name w:val="xl54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50">
    <w:name w:val="xl550"/>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color w:val="75923C"/>
      <w:sz w:val="24"/>
      <w:szCs w:val="24"/>
      <w:lang w:val="ru-RU" w:eastAsia="ru-RU"/>
    </w:rPr>
  </w:style>
  <w:style w:type="paragraph" w:customStyle="1" w:styleId="xl551">
    <w:name w:val="xl551"/>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color w:val="75923C"/>
      <w:sz w:val="24"/>
      <w:szCs w:val="24"/>
      <w:lang w:val="ru-RU" w:eastAsia="ru-RU"/>
    </w:rPr>
  </w:style>
  <w:style w:type="paragraph" w:customStyle="1" w:styleId="xl552">
    <w:name w:val="xl552"/>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color w:val="75923C"/>
      <w:sz w:val="24"/>
      <w:szCs w:val="24"/>
      <w:lang w:val="ru-RU" w:eastAsia="ru-RU"/>
    </w:rPr>
  </w:style>
  <w:style w:type="paragraph" w:customStyle="1" w:styleId="xl553">
    <w:name w:val="xl55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75923C"/>
      <w:sz w:val="24"/>
      <w:szCs w:val="24"/>
      <w:lang w:val="ru-RU" w:eastAsia="ru-RU"/>
    </w:rPr>
  </w:style>
  <w:style w:type="paragraph" w:customStyle="1" w:styleId="xl554">
    <w:name w:val="xl55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color w:val="75923C"/>
      <w:sz w:val="24"/>
      <w:szCs w:val="24"/>
      <w:lang w:val="ru-RU" w:eastAsia="ru-RU"/>
    </w:rPr>
  </w:style>
  <w:style w:type="paragraph" w:customStyle="1" w:styleId="xl555">
    <w:name w:val="xl555"/>
    <w:basedOn w:val="a6"/>
    <w:qFormat/>
    <w:rsid w:val="00D872BA"/>
    <w:pPr>
      <w:widowControl/>
      <w:spacing w:before="100" w:beforeAutospacing="1" w:after="100" w:afterAutospacing="1"/>
      <w:jc w:val="center"/>
      <w:textAlignment w:val="center"/>
    </w:pPr>
    <w:rPr>
      <w:rFonts w:ascii="Calibri" w:eastAsia="Times New Roman" w:hAnsi="Calibri" w:cs="Times New Roman"/>
      <w:color w:val="75923C"/>
      <w:sz w:val="24"/>
      <w:szCs w:val="24"/>
      <w:lang w:val="ru-RU" w:eastAsia="ru-RU"/>
    </w:rPr>
  </w:style>
  <w:style w:type="paragraph" w:customStyle="1" w:styleId="xl556">
    <w:name w:val="xl556"/>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557">
    <w:name w:val="xl55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58">
    <w:name w:val="xl558"/>
    <w:basedOn w:val="a6"/>
    <w:qFormat/>
    <w:rsid w:val="00D872BA"/>
    <w:pPr>
      <w:widowControl/>
      <w:pBdr>
        <w:top w:val="single" w:sz="4" w:space="0" w:color="auto"/>
        <w:left w:val="single" w:sz="4" w:space="0" w:color="auto"/>
        <w:right w:val="single" w:sz="4" w:space="0" w:color="auto"/>
      </w:pBdr>
      <w:shd w:val="clear" w:color="000000" w:fill="FCD5B4"/>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559">
    <w:name w:val="xl559"/>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60">
    <w:name w:val="xl560"/>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561">
    <w:name w:val="xl561"/>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562">
    <w:name w:val="xl562"/>
    <w:basedOn w:val="a6"/>
    <w:qFormat/>
    <w:rsid w:val="00D872BA"/>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63">
    <w:name w:val="xl563"/>
    <w:basedOn w:val="a6"/>
    <w:qFormat/>
    <w:rsid w:val="00D872BA"/>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64">
    <w:name w:val="xl564"/>
    <w:basedOn w:val="a6"/>
    <w:qFormat/>
    <w:rsid w:val="00D872BA"/>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65">
    <w:name w:val="xl565"/>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66">
    <w:name w:val="xl566"/>
    <w:basedOn w:val="a6"/>
    <w:qFormat/>
    <w:rsid w:val="00D872BA"/>
    <w:pPr>
      <w:widowControl/>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67">
    <w:name w:val="xl567"/>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68">
    <w:name w:val="xl568"/>
    <w:basedOn w:val="a6"/>
    <w:qFormat/>
    <w:rsid w:val="00D872BA"/>
    <w:pPr>
      <w:widowControl/>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69">
    <w:name w:val="xl56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70">
    <w:name w:val="xl570"/>
    <w:basedOn w:val="a6"/>
    <w:qFormat/>
    <w:rsid w:val="00D872BA"/>
    <w:pPr>
      <w:widowControl/>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71">
    <w:name w:val="xl571"/>
    <w:basedOn w:val="a6"/>
    <w:qFormat/>
    <w:rsid w:val="00D872BA"/>
    <w:pPr>
      <w:widowControl/>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72">
    <w:name w:val="xl57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73">
    <w:name w:val="xl573"/>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74">
    <w:name w:val="xl574"/>
    <w:basedOn w:val="a6"/>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i/>
      <w:iCs/>
      <w:color w:val="FF0000"/>
      <w:sz w:val="24"/>
      <w:szCs w:val="24"/>
      <w:lang w:val="ru-RU" w:eastAsia="ru-RU"/>
    </w:rPr>
  </w:style>
  <w:style w:type="paragraph" w:customStyle="1" w:styleId="xl575">
    <w:name w:val="xl575"/>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76">
    <w:name w:val="xl57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77">
    <w:name w:val="xl577"/>
    <w:basedOn w:val="a6"/>
    <w:qFormat/>
    <w:rsid w:val="00D872BA"/>
    <w:pPr>
      <w:widowControl/>
      <w:shd w:val="clear" w:color="000000" w:fill="C5D9F1"/>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78">
    <w:name w:val="xl57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79">
    <w:name w:val="xl579"/>
    <w:basedOn w:val="a6"/>
    <w:qFormat/>
    <w:rsid w:val="00D872BA"/>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80">
    <w:name w:val="xl580"/>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81">
    <w:name w:val="xl58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82">
    <w:name w:val="xl582"/>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83">
    <w:name w:val="xl58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584">
    <w:name w:val="xl584"/>
    <w:basedOn w:val="a6"/>
    <w:qFormat/>
    <w:rsid w:val="00D872BA"/>
    <w:pPr>
      <w:widowControl/>
      <w:shd w:val="clear" w:color="000000" w:fill="8DB4E3"/>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85">
    <w:name w:val="xl585"/>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586">
    <w:name w:val="xl58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87">
    <w:name w:val="xl587"/>
    <w:basedOn w:val="a6"/>
    <w:qFormat/>
    <w:rsid w:val="00D872BA"/>
    <w:pPr>
      <w:widowControl/>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88">
    <w:name w:val="xl588"/>
    <w:basedOn w:val="a6"/>
    <w:qFormat/>
    <w:rsid w:val="00D872BA"/>
    <w:pPr>
      <w:widowControl/>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89">
    <w:name w:val="xl589"/>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90">
    <w:name w:val="xl590"/>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color w:val="FF0000"/>
      <w:sz w:val="24"/>
      <w:szCs w:val="24"/>
      <w:lang w:val="ru-RU" w:eastAsia="ru-RU"/>
    </w:rPr>
  </w:style>
  <w:style w:type="paragraph" w:customStyle="1" w:styleId="xl591">
    <w:name w:val="xl59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592">
    <w:name w:val="xl592"/>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93">
    <w:name w:val="xl593"/>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b/>
      <w:bCs/>
      <w:color w:val="FF0000"/>
      <w:sz w:val="24"/>
      <w:szCs w:val="24"/>
      <w:lang w:val="ru-RU" w:eastAsia="ru-RU"/>
    </w:rPr>
  </w:style>
  <w:style w:type="paragraph" w:customStyle="1" w:styleId="xl594">
    <w:name w:val="xl594"/>
    <w:basedOn w:val="a6"/>
    <w:qFormat/>
    <w:rsid w:val="00D872BA"/>
    <w:pPr>
      <w:widowControl/>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95">
    <w:name w:val="xl595"/>
    <w:basedOn w:val="a6"/>
    <w:qFormat/>
    <w:rsid w:val="00D872BA"/>
    <w:pPr>
      <w:widowControl/>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96">
    <w:name w:val="xl596"/>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597">
    <w:name w:val="xl597"/>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98">
    <w:name w:val="xl598"/>
    <w:basedOn w:val="a6"/>
    <w:qFormat/>
    <w:rsid w:val="00D872BA"/>
    <w:pPr>
      <w:widowControl/>
      <w:pBdr>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99">
    <w:name w:val="xl599"/>
    <w:basedOn w:val="a6"/>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00">
    <w:name w:val="xl600"/>
    <w:basedOn w:val="a6"/>
    <w:qFormat/>
    <w:rsid w:val="00D872BA"/>
    <w:pPr>
      <w:widowControl/>
      <w:pBdr>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01">
    <w:name w:val="xl601"/>
    <w:basedOn w:val="a6"/>
    <w:qFormat/>
    <w:rsid w:val="00D872BA"/>
    <w:pPr>
      <w:widowControl/>
      <w:pBdr>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02">
    <w:name w:val="xl602"/>
    <w:basedOn w:val="a6"/>
    <w:qFormat/>
    <w:rsid w:val="00D872BA"/>
    <w:pPr>
      <w:widowControl/>
      <w:pBdr>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03">
    <w:name w:val="xl603"/>
    <w:basedOn w:val="a6"/>
    <w:qFormat/>
    <w:rsid w:val="00D872BA"/>
    <w:pPr>
      <w:widowControl/>
      <w:pBdr>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04">
    <w:name w:val="xl604"/>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05">
    <w:name w:val="xl605"/>
    <w:basedOn w:val="a6"/>
    <w:qFormat/>
    <w:rsid w:val="00D872BA"/>
    <w:pPr>
      <w:widowControl/>
      <w:pBdr>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06">
    <w:name w:val="xl606"/>
    <w:basedOn w:val="a6"/>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07">
    <w:name w:val="xl607"/>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08">
    <w:name w:val="xl608"/>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09">
    <w:name w:val="xl609"/>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color w:val="FF0000"/>
      <w:sz w:val="24"/>
      <w:szCs w:val="24"/>
      <w:lang w:val="ru-RU" w:eastAsia="ru-RU"/>
    </w:rPr>
  </w:style>
  <w:style w:type="paragraph" w:customStyle="1" w:styleId="xl610">
    <w:name w:val="xl610"/>
    <w:basedOn w:val="a6"/>
    <w:qFormat/>
    <w:rsid w:val="00D872BA"/>
    <w:pPr>
      <w:widowControl/>
      <w:pBdr>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color w:val="FF0000"/>
      <w:sz w:val="24"/>
      <w:szCs w:val="24"/>
      <w:lang w:val="ru-RU" w:eastAsia="ru-RU"/>
    </w:rPr>
  </w:style>
  <w:style w:type="paragraph" w:customStyle="1" w:styleId="xl611">
    <w:name w:val="xl611"/>
    <w:basedOn w:val="a6"/>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color w:val="FF0000"/>
      <w:sz w:val="24"/>
      <w:szCs w:val="24"/>
      <w:lang w:val="ru-RU" w:eastAsia="ru-RU"/>
    </w:rPr>
  </w:style>
  <w:style w:type="paragraph" w:customStyle="1" w:styleId="xl612">
    <w:name w:val="xl612"/>
    <w:basedOn w:val="a6"/>
    <w:uiPriority w:val="99"/>
    <w:qFormat/>
    <w:rsid w:val="00D872BA"/>
    <w:pPr>
      <w:widowControl/>
      <w:pBdr>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13">
    <w:name w:val="xl613"/>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14">
    <w:name w:val="xl614"/>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15">
    <w:name w:val="xl615"/>
    <w:basedOn w:val="a6"/>
    <w:uiPriority w:val="99"/>
    <w:qFormat/>
    <w:rsid w:val="00D872BA"/>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16">
    <w:name w:val="xl616"/>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17">
    <w:name w:val="xl617"/>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18">
    <w:name w:val="xl618"/>
    <w:basedOn w:val="a6"/>
    <w:uiPriority w:val="99"/>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19">
    <w:name w:val="xl619"/>
    <w:basedOn w:val="a6"/>
    <w:uiPriority w:val="99"/>
    <w:qFormat/>
    <w:rsid w:val="00D872BA"/>
    <w:pPr>
      <w:widowControl/>
      <w:pBdr>
        <w:top w:val="single" w:sz="4" w:space="0" w:color="auto"/>
        <w:lef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20">
    <w:name w:val="xl620"/>
    <w:basedOn w:val="a6"/>
    <w:uiPriority w:val="99"/>
    <w:qFormat/>
    <w:rsid w:val="00D872BA"/>
    <w:pPr>
      <w:widowControl/>
      <w:pBdr>
        <w:top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21">
    <w:name w:val="xl621"/>
    <w:basedOn w:val="a6"/>
    <w:uiPriority w:val="99"/>
    <w:qFormat/>
    <w:rsid w:val="00D872BA"/>
    <w:pPr>
      <w:widowControl/>
      <w:pBdr>
        <w:top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22">
    <w:name w:val="xl622"/>
    <w:basedOn w:val="a6"/>
    <w:uiPriority w:val="99"/>
    <w:qFormat/>
    <w:rsid w:val="00D872BA"/>
    <w:pPr>
      <w:widowControl/>
      <w:pBdr>
        <w:lef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23">
    <w:name w:val="xl623"/>
    <w:basedOn w:val="a6"/>
    <w:uiPriority w:val="99"/>
    <w:qFormat/>
    <w:rsid w:val="00D872BA"/>
    <w:pPr>
      <w:widowControl/>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24">
    <w:name w:val="xl624"/>
    <w:basedOn w:val="a6"/>
    <w:uiPriority w:val="99"/>
    <w:qFormat/>
    <w:rsid w:val="00D872BA"/>
    <w:pPr>
      <w:widowControl/>
      <w:pBdr>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25">
    <w:name w:val="xl625"/>
    <w:basedOn w:val="a6"/>
    <w:uiPriority w:val="99"/>
    <w:qFormat/>
    <w:rsid w:val="00D872BA"/>
    <w:pPr>
      <w:widowControl/>
      <w:pBdr>
        <w:left w:val="single" w:sz="4" w:space="0" w:color="auto"/>
        <w:bottom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26">
    <w:name w:val="xl626"/>
    <w:basedOn w:val="a6"/>
    <w:uiPriority w:val="99"/>
    <w:qFormat/>
    <w:rsid w:val="00D872BA"/>
    <w:pPr>
      <w:widowControl/>
      <w:pBdr>
        <w:bottom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27">
    <w:name w:val="xl627"/>
    <w:basedOn w:val="a6"/>
    <w:uiPriority w:val="99"/>
    <w:qFormat/>
    <w:rsid w:val="00D872BA"/>
    <w:pPr>
      <w:widowControl/>
      <w:pBdr>
        <w:bottom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28">
    <w:name w:val="xl628"/>
    <w:basedOn w:val="a6"/>
    <w:uiPriority w:val="99"/>
    <w:qFormat/>
    <w:rsid w:val="00D872BA"/>
    <w:pPr>
      <w:widowControl/>
      <w:pBdr>
        <w:top w:val="single" w:sz="4" w:space="0" w:color="auto"/>
        <w:left w:val="single" w:sz="4" w:space="0" w:color="auto"/>
        <w:bottom w:val="single" w:sz="4" w:space="0" w:color="auto"/>
      </w:pBdr>
      <w:shd w:val="clear" w:color="000000" w:fill="E6B9B8"/>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29">
    <w:name w:val="xl629"/>
    <w:basedOn w:val="a6"/>
    <w:uiPriority w:val="99"/>
    <w:qFormat/>
    <w:rsid w:val="00D872BA"/>
    <w:pPr>
      <w:widowControl/>
      <w:pBdr>
        <w:top w:val="single" w:sz="4" w:space="0" w:color="auto"/>
        <w:bottom w:val="single" w:sz="4" w:space="0" w:color="auto"/>
      </w:pBdr>
      <w:shd w:val="clear" w:color="000000" w:fill="E6B9B8"/>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30">
    <w:name w:val="xl630"/>
    <w:basedOn w:val="a6"/>
    <w:uiPriority w:val="99"/>
    <w:qFormat/>
    <w:rsid w:val="00D872BA"/>
    <w:pPr>
      <w:widowControl/>
      <w:pBdr>
        <w:top w:val="single" w:sz="4" w:space="0" w:color="auto"/>
        <w:bottom w:val="single" w:sz="4" w:space="0" w:color="auto"/>
        <w:right w:val="single" w:sz="4" w:space="0" w:color="auto"/>
      </w:pBdr>
      <w:shd w:val="clear" w:color="000000" w:fill="E6B9B8"/>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31">
    <w:name w:val="xl631"/>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32">
    <w:name w:val="xl632"/>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33">
    <w:name w:val="xl633"/>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34">
    <w:name w:val="xl634"/>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35">
    <w:name w:val="xl635"/>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36">
    <w:name w:val="xl636"/>
    <w:basedOn w:val="a6"/>
    <w:uiPriority w:val="99"/>
    <w:qFormat/>
    <w:rsid w:val="00D872BA"/>
    <w:pPr>
      <w:widowControl/>
      <w:pBdr>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37">
    <w:name w:val="xl637"/>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38">
    <w:name w:val="xl638"/>
    <w:basedOn w:val="a6"/>
    <w:uiPriority w:val="99"/>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39">
    <w:name w:val="xl639"/>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40">
    <w:name w:val="xl640"/>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41">
    <w:name w:val="xl641"/>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42">
    <w:name w:val="xl642"/>
    <w:basedOn w:val="a6"/>
    <w:uiPriority w:val="99"/>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43">
    <w:name w:val="xl643"/>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44">
    <w:name w:val="xl644"/>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45">
    <w:name w:val="xl645"/>
    <w:basedOn w:val="a6"/>
    <w:uiPriority w:val="99"/>
    <w:qFormat/>
    <w:rsid w:val="00D872BA"/>
    <w:pPr>
      <w:widowControl/>
      <w:pBdr>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46">
    <w:name w:val="xl646"/>
    <w:basedOn w:val="a6"/>
    <w:uiPriority w:val="99"/>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47">
    <w:name w:val="xl647"/>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48">
    <w:name w:val="xl648"/>
    <w:basedOn w:val="a6"/>
    <w:uiPriority w:val="99"/>
    <w:qFormat/>
    <w:rsid w:val="00D872BA"/>
    <w:pPr>
      <w:widowControl/>
      <w:pBdr>
        <w:left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49">
    <w:name w:val="xl649"/>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50">
    <w:name w:val="xl650"/>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51">
    <w:name w:val="xl651"/>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52">
    <w:name w:val="xl652"/>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53">
    <w:name w:val="xl653"/>
    <w:basedOn w:val="a6"/>
    <w:uiPriority w:val="99"/>
    <w:qFormat/>
    <w:rsid w:val="00D872BA"/>
    <w:pPr>
      <w:widowControl/>
      <w:pBdr>
        <w:top w:val="single" w:sz="4" w:space="0" w:color="auto"/>
        <w:left w:val="single" w:sz="4" w:space="0" w:color="auto"/>
        <w:right w:val="single" w:sz="4" w:space="0" w:color="auto"/>
      </w:pBdr>
      <w:shd w:val="clear" w:color="000000" w:fill="D8D8D8"/>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54">
    <w:name w:val="xl654"/>
    <w:basedOn w:val="a6"/>
    <w:uiPriority w:val="99"/>
    <w:qFormat/>
    <w:rsid w:val="00D872BA"/>
    <w:pPr>
      <w:widowControl/>
      <w:pBdr>
        <w:left w:val="single" w:sz="4" w:space="0" w:color="auto"/>
        <w:right w:val="single" w:sz="4" w:space="0" w:color="auto"/>
      </w:pBdr>
      <w:shd w:val="clear" w:color="000000" w:fill="D8D8D8"/>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55">
    <w:name w:val="xl655"/>
    <w:basedOn w:val="a6"/>
    <w:uiPriority w:val="99"/>
    <w:qFormat/>
    <w:rsid w:val="00D872BA"/>
    <w:pPr>
      <w:widowControl/>
      <w:pBdr>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56">
    <w:name w:val="xl656"/>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57">
    <w:name w:val="xl657"/>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58">
    <w:name w:val="xl658"/>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59">
    <w:name w:val="xl659"/>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60">
    <w:name w:val="xl660"/>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61">
    <w:name w:val="xl661"/>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62">
    <w:name w:val="xl662"/>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63">
    <w:name w:val="xl663"/>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64">
    <w:name w:val="xl664"/>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65">
    <w:name w:val="xl665"/>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66">
    <w:name w:val="xl666"/>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67">
    <w:name w:val="xl667"/>
    <w:basedOn w:val="a6"/>
    <w:uiPriority w:val="99"/>
    <w:qFormat/>
    <w:rsid w:val="00D872BA"/>
    <w:pPr>
      <w:widowControl/>
      <w:pBdr>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68">
    <w:name w:val="xl668"/>
    <w:basedOn w:val="a6"/>
    <w:uiPriority w:val="99"/>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69">
    <w:name w:val="xl669"/>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70">
    <w:name w:val="xl670"/>
    <w:basedOn w:val="a6"/>
    <w:uiPriority w:val="99"/>
    <w:qFormat/>
    <w:rsid w:val="00D872BA"/>
    <w:pPr>
      <w:widowControl/>
      <w:pBdr>
        <w:left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71">
    <w:name w:val="xl671"/>
    <w:basedOn w:val="a6"/>
    <w:uiPriority w:val="99"/>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72">
    <w:name w:val="xl672"/>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73">
    <w:name w:val="xl673"/>
    <w:basedOn w:val="a6"/>
    <w:uiPriority w:val="99"/>
    <w:qFormat/>
    <w:rsid w:val="00D872BA"/>
    <w:pPr>
      <w:widowControl/>
      <w:pBdr>
        <w:left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74">
    <w:name w:val="xl674"/>
    <w:basedOn w:val="a6"/>
    <w:uiPriority w:val="99"/>
    <w:qFormat/>
    <w:rsid w:val="00D872BA"/>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75">
    <w:name w:val="xl675"/>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76">
    <w:name w:val="xl676"/>
    <w:basedOn w:val="a6"/>
    <w:uiPriority w:val="99"/>
    <w:qFormat/>
    <w:rsid w:val="00D872BA"/>
    <w:pPr>
      <w:widowControl/>
      <w:pBdr>
        <w:left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77">
    <w:name w:val="xl677"/>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78">
    <w:name w:val="xl678"/>
    <w:basedOn w:val="a6"/>
    <w:uiPriority w:val="99"/>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79">
    <w:name w:val="xl679"/>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80">
    <w:name w:val="xl680"/>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81">
    <w:name w:val="xl681"/>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color w:val="FF0000"/>
      <w:sz w:val="24"/>
      <w:szCs w:val="24"/>
      <w:lang w:val="ru-RU" w:eastAsia="ru-RU"/>
    </w:rPr>
  </w:style>
  <w:style w:type="paragraph" w:customStyle="1" w:styleId="xl682">
    <w:name w:val="xl682"/>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color w:val="FF0000"/>
      <w:sz w:val="24"/>
      <w:szCs w:val="24"/>
      <w:lang w:val="ru-RU" w:eastAsia="ru-RU"/>
    </w:rPr>
  </w:style>
  <w:style w:type="paragraph" w:customStyle="1" w:styleId="xl683">
    <w:name w:val="xl683"/>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color w:val="FF0000"/>
      <w:sz w:val="24"/>
      <w:szCs w:val="24"/>
      <w:lang w:val="ru-RU" w:eastAsia="ru-RU"/>
    </w:rPr>
  </w:style>
  <w:style w:type="paragraph" w:customStyle="1" w:styleId="xl684">
    <w:name w:val="xl684"/>
    <w:basedOn w:val="a6"/>
    <w:uiPriority w:val="99"/>
    <w:qFormat/>
    <w:rsid w:val="00D872BA"/>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85">
    <w:name w:val="xl685"/>
    <w:basedOn w:val="a6"/>
    <w:uiPriority w:val="99"/>
    <w:qFormat/>
    <w:rsid w:val="00D872BA"/>
    <w:pPr>
      <w:widowControl/>
      <w:pBdr>
        <w:left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86">
    <w:name w:val="xl686"/>
    <w:basedOn w:val="a6"/>
    <w:uiPriority w:val="99"/>
    <w:qFormat/>
    <w:rsid w:val="00D872BA"/>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687">
    <w:name w:val="xl687"/>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688">
    <w:name w:val="xl688"/>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689">
    <w:name w:val="xl689"/>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690">
    <w:name w:val="xl690"/>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Calibri" w:eastAsia="Times New Roman" w:hAnsi="Calibri" w:cs="Times New Roman"/>
      <w:color w:val="FF0000"/>
      <w:sz w:val="24"/>
      <w:szCs w:val="24"/>
      <w:lang w:val="ru-RU" w:eastAsia="ru-RU"/>
    </w:rPr>
  </w:style>
  <w:style w:type="paragraph" w:customStyle="1" w:styleId="xl691">
    <w:name w:val="xl691"/>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92">
    <w:name w:val="xl692"/>
    <w:basedOn w:val="a6"/>
    <w:uiPriority w:val="99"/>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693">
    <w:name w:val="xl693"/>
    <w:basedOn w:val="a6"/>
    <w:uiPriority w:val="99"/>
    <w:qFormat/>
    <w:rsid w:val="00D872BA"/>
    <w:pPr>
      <w:widowControl/>
      <w:pBdr>
        <w:top w:val="single" w:sz="4" w:space="0" w:color="auto"/>
        <w:left w:val="single" w:sz="4" w:space="0" w:color="auto"/>
        <w:right w:val="single" w:sz="4" w:space="0" w:color="auto"/>
      </w:pBdr>
      <w:shd w:val="clear" w:color="000000" w:fill="D8D8D8"/>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94">
    <w:name w:val="xl694"/>
    <w:basedOn w:val="a6"/>
    <w:uiPriority w:val="99"/>
    <w:qFormat/>
    <w:rsid w:val="00D872BA"/>
    <w:pPr>
      <w:widowControl/>
      <w:pBdr>
        <w:left w:val="single" w:sz="4" w:space="0" w:color="auto"/>
        <w:right w:val="single" w:sz="4" w:space="0" w:color="auto"/>
      </w:pBdr>
      <w:shd w:val="clear" w:color="000000" w:fill="D8D8D8"/>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95">
    <w:name w:val="xl695"/>
    <w:basedOn w:val="a6"/>
    <w:uiPriority w:val="99"/>
    <w:qFormat/>
    <w:rsid w:val="00D872BA"/>
    <w:pPr>
      <w:widowControl/>
      <w:pBdr>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696">
    <w:name w:val="xl696"/>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97">
    <w:name w:val="xl697"/>
    <w:basedOn w:val="a6"/>
    <w:uiPriority w:val="99"/>
    <w:qFormat/>
    <w:rsid w:val="00D872BA"/>
    <w:pPr>
      <w:widowControl/>
      <w:pBdr>
        <w:left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98">
    <w:name w:val="xl698"/>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699">
    <w:name w:val="xl699"/>
    <w:basedOn w:val="a6"/>
    <w:uiPriority w:val="99"/>
    <w:qFormat/>
    <w:rsid w:val="00D872BA"/>
    <w:pPr>
      <w:widowControl/>
      <w:pBdr>
        <w:left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700">
    <w:name w:val="xl700"/>
    <w:basedOn w:val="a6"/>
    <w:uiPriority w:val="99"/>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701">
    <w:name w:val="xl701"/>
    <w:basedOn w:val="a6"/>
    <w:uiPriority w:val="99"/>
    <w:qFormat/>
    <w:rsid w:val="00D872BA"/>
    <w:pPr>
      <w:widowControl/>
      <w:pBdr>
        <w:top w:val="single" w:sz="4" w:space="0" w:color="auto"/>
        <w:left w:val="single" w:sz="4" w:space="0" w:color="auto"/>
        <w:right w:val="single" w:sz="4" w:space="0" w:color="auto"/>
      </w:pBdr>
      <w:shd w:val="clear" w:color="000000" w:fill="D8D8D8"/>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702">
    <w:name w:val="xl702"/>
    <w:basedOn w:val="a6"/>
    <w:uiPriority w:val="99"/>
    <w:qFormat/>
    <w:rsid w:val="00D872BA"/>
    <w:pPr>
      <w:widowControl/>
      <w:pBdr>
        <w:left w:val="single" w:sz="4" w:space="0" w:color="auto"/>
        <w:right w:val="single" w:sz="4" w:space="0" w:color="auto"/>
      </w:pBdr>
      <w:shd w:val="clear" w:color="000000" w:fill="D8D8D8"/>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703">
    <w:name w:val="xl703"/>
    <w:basedOn w:val="a6"/>
    <w:uiPriority w:val="99"/>
    <w:qFormat/>
    <w:rsid w:val="00D872BA"/>
    <w:pPr>
      <w:widowControl/>
      <w:pBdr>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704">
    <w:name w:val="xl704"/>
    <w:basedOn w:val="a6"/>
    <w:uiPriority w:val="99"/>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705">
    <w:name w:val="xl705"/>
    <w:basedOn w:val="a6"/>
    <w:uiPriority w:val="99"/>
    <w:qFormat/>
    <w:rsid w:val="00D872BA"/>
    <w:pPr>
      <w:widowControl/>
      <w:pBdr>
        <w:left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706">
    <w:name w:val="xl706"/>
    <w:basedOn w:val="a6"/>
    <w:uiPriority w:val="99"/>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707">
    <w:name w:val="xl707"/>
    <w:basedOn w:val="a6"/>
    <w:uiPriority w:val="99"/>
    <w:qFormat/>
    <w:rsid w:val="00D872BA"/>
    <w:pPr>
      <w:widowControl/>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708">
    <w:name w:val="xl708"/>
    <w:basedOn w:val="a6"/>
    <w:uiPriority w:val="99"/>
    <w:qFormat/>
    <w:rsid w:val="00D872BA"/>
    <w:pPr>
      <w:widowControl/>
      <w:pBdr>
        <w:top w:val="single" w:sz="4" w:space="0" w:color="auto"/>
        <w:bottom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709">
    <w:name w:val="xl709"/>
    <w:basedOn w:val="a6"/>
    <w:uiPriority w:val="99"/>
    <w:qFormat/>
    <w:rsid w:val="00D872BA"/>
    <w:pPr>
      <w:widowControl/>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710">
    <w:name w:val="xl710"/>
    <w:basedOn w:val="a6"/>
    <w:uiPriority w:val="99"/>
    <w:qFormat/>
    <w:rsid w:val="00D872BA"/>
    <w:pPr>
      <w:widowControl/>
      <w:pBdr>
        <w:top w:val="single" w:sz="4" w:space="0" w:color="auto"/>
        <w:left w:val="single" w:sz="4" w:space="0" w:color="auto"/>
        <w:bottom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711">
    <w:name w:val="xl711"/>
    <w:basedOn w:val="a6"/>
    <w:uiPriority w:val="99"/>
    <w:qFormat/>
    <w:rsid w:val="00D872BA"/>
    <w:pPr>
      <w:widowControl/>
      <w:pBdr>
        <w:top w:val="single" w:sz="4" w:space="0" w:color="auto"/>
        <w:bottom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712">
    <w:name w:val="xl712"/>
    <w:basedOn w:val="a6"/>
    <w:uiPriority w:val="99"/>
    <w:qFormat/>
    <w:rsid w:val="00D872BA"/>
    <w:pPr>
      <w:widowControl/>
      <w:pBdr>
        <w:top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713">
    <w:name w:val="xl713"/>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714">
    <w:name w:val="xl714"/>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715">
    <w:name w:val="xl715"/>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716">
    <w:name w:val="xl716"/>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508">
    <w:name w:val="xl508"/>
    <w:basedOn w:val="a6"/>
    <w:qFormat/>
    <w:rsid w:val="00D872BA"/>
    <w:pPr>
      <w:widowControl/>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font11">
    <w:name w:val="font11"/>
    <w:basedOn w:val="a6"/>
    <w:qFormat/>
    <w:rsid w:val="00D872BA"/>
    <w:pPr>
      <w:widowControl/>
      <w:spacing w:before="100" w:beforeAutospacing="1" w:after="100" w:afterAutospacing="1"/>
    </w:pPr>
    <w:rPr>
      <w:rFonts w:ascii="Calibri" w:eastAsia="Times New Roman" w:hAnsi="Calibri" w:cs="Times New Roman"/>
      <w:b/>
      <w:bCs/>
      <w:color w:val="000000"/>
      <w:sz w:val="24"/>
      <w:szCs w:val="24"/>
      <w:lang w:val="ru-RU" w:eastAsia="ru-RU"/>
    </w:rPr>
  </w:style>
  <w:style w:type="paragraph" w:customStyle="1" w:styleId="font12">
    <w:name w:val="font12"/>
    <w:basedOn w:val="a6"/>
    <w:qFormat/>
    <w:rsid w:val="00D872BA"/>
    <w:pPr>
      <w:widowControl/>
      <w:spacing w:before="100" w:beforeAutospacing="1" w:after="100" w:afterAutospacing="1"/>
    </w:pPr>
    <w:rPr>
      <w:rFonts w:ascii="Tahoma" w:eastAsia="Times New Roman" w:hAnsi="Tahoma" w:cs="Tahoma"/>
      <w:b/>
      <w:bCs/>
      <w:color w:val="000000"/>
      <w:sz w:val="24"/>
      <w:szCs w:val="24"/>
      <w:lang w:val="ru-RU" w:eastAsia="ru-RU"/>
    </w:rPr>
  </w:style>
  <w:style w:type="paragraph" w:customStyle="1" w:styleId="font13">
    <w:name w:val="font13"/>
    <w:basedOn w:val="a6"/>
    <w:qFormat/>
    <w:rsid w:val="00D872BA"/>
    <w:pPr>
      <w:widowControl/>
      <w:spacing w:before="100" w:beforeAutospacing="1" w:after="100" w:afterAutospacing="1"/>
    </w:pPr>
    <w:rPr>
      <w:rFonts w:ascii="Tahoma" w:eastAsia="Times New Roman" w:hAnsi="Tahoma" w:cs="Tahoma"/>
      <w:b/>
      <w:bCs/>
      <w:color w:val="000000"/>
      <w:lang w:val="ru-RU" w:eastAsia="ru-RU"/>
    </w:rPr>
  </w:style>
  <w:style w:type="paragraph" w:customStyle="1" w:styleId="font14">
    <w:name w:val="font14"/>
    <w:basedOn w:val="a6"/>
    <w:qFormat/>
    <w:rsid w:val="00D872BA"/>
    <w:pPr>
      <w:widowControl/>
      <w:spacing w:before="100" w:beforeAutospacing="1" w:after="100" w:afterAutospacing="1"/>
    </w:pPr>
    <w:rPr>
      <w:rFonts w:ascii="Calibri" w:eastAsia="Times New Roman" w:hAnsi="Calibri" w:cs="Times New Roman"/>
      <w:sz w:val="28"/>
      <w:szCs w:val="28"/>
      <w:lang w:val="ru-RU" w:eastAsia="ru-RU"/>
    </w:rPr>
  </w:style>
  <w:style w:type="paragraph" w:customStyle="1" w:styleId="xl149">
    <w:name w:val="xl14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50">
    <w:name w:val="xl150"/>
    <w:basedOn w:val="a6"/>
    <w:qFormat/>
    <w:rsid w:val="00D872BA"/>
    <w:pPr>
      <w:widowControl/>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51">
    <w:name w:val="xl151"/>
    <w:basedOn w:val="a6"/>
    <w:qFormat/>
    <w:rsid w:val="00D872BA"/>
    <w:pPr>
      <w:widowControl/>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52">
    <w:name w:val="xl152"/>
    <w:basedOn w:val="a6"/>
    <w:qFormat/>
    <w:rsid w:val="00D872BA"/>
    <w:pPr>
      <w:widowControl/>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153">
    <w:name w:val="xl15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54">
    <w:name w:val="xl15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155">
    <w:name w:val="xl15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156">
    <w:name w:val="xl15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57">
    <w:name w:val="xl15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158">
    <w:name w:val="xl15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159">
    <w:name w:val="xl15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160">
    <w:name w:val="xl16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161">
    <w:name w:val="xl16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62">
    <w:name w:val="xl162"/>
    <w:basedOn w:val="a6"/>
    <w:qFormat/>
    <w:rsid w:val="00D872BA"/>
    <w:pPr>
      <w:widowControl/>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3">
    <w:name w:val="xl163"/>
    <w:basedOn w:val="a6"/>
    <w:qFormat/>
    <w:rsid w:val="00D872BA"/>
    <w:pPr>
      <w:widowControl/>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64">
    <w:name w:val="xl16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165">
    <w:name w:val="xl16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66">
    <w:name w:val="xl16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67">
    <w:name w:val="xl16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68">
    <w:name w:val="xl168"/>
    <w:basedOn w:val="a6"/>
    <w:qFormat/>
    <w:rsid w:val="00D872BA"/>
    <w:pPr>
      <w:widowControl/>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69">
    <w:name w:val="xl169"/>
    <w:basedOn w:val="a6"/>
    <w:qFormat/>
    <w:rsid w:val="00D872BA"/>
    <w:pPr>
      <w:widowControl/>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0">
    <w:name w:val="xl170"/>
    <w:basedOn w:val="a6"/>
    <w:qFormat/>
    <w:rsid w:val="00D872BA"/>
    <w:pPr>
      <w:widowControl/>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71">
    <w:name w:val="xl171"/>
    <w:basedOn w:val="a6"/>
    <w:qFormat/>
    <w:rsid w:val="00D872BA"/>
    <w:pPr>
      <w:widowControl/>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172">
    <w:name w:val="xl17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73">
    <w:name w:val="xl173"/>
    <w:basedOn w:val="a6"/>
    <w:qFormat/>
    <w:rsid w:val="00D872BA"/>
    <w:pPr>
      <w:widowControl/>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74">
    <w:name w:val="xl17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75">
    <w:name w:val="xl17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color w:val="FF0000"/>
      <w:sz w:val="24"/>
      <w:szCs w:val="24"/>
      <w:lang w:val="ru-RU" w:eastAsia="ru-RU"/>
    </w:rPr>
  </w:style>
  <w:style w:type="paragraph" w:customStyle="1" w:styleId="xl176">
    <w:name w:val="xl176"/>
    <w:basedOn w:val="a6"/>
    <w:qFormat/>
    <w:rsid w:val="00D872BA"/>
    <w:pPr>
      <w:widowControl/>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right"/>
      <w:textAlignment w:val="center"/>
    </w:pPr>
    <w:rPr>
      <w:rFonts w:ascii="Calibri" w:eastAsia="Times New Roman" w:hAnsi="Calibri" w:cs="Times New Roman"/>
      <w:color w:val="FF0000"/>
      <w:sz w:val="24"/>
      <w:szCs w:val="24"/>
      <w:lang w:val="ru-RU" w:eastAsia="ru-RU"/>
    </w:rPr>
  </w:style>
  <w:style w:type="paragraph" w:customStyle="1" w:styleId="xl177">
    <w:name w:val="xl17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b/>
      <w:bCs/>
      <w:color w:val="FF0000"/>
      <w:sz w:val="24"/>
      <w:szCs w:val="24"/>
      <w:lang w:val="ru-RU" w:eastAsia="ru-RU"/>
    </w:rPr>
  </w:style>
  <w:style w:type="paragraph" w:customStyle="1" w:styleId="xl178">
    <w:name w:val="xl178"/>
    <w:basedOn w:val="a6"/>
    <w:qFormat/>
    <w:rsid w:val="00D872BA"/>
    <w:pPr>
      <w:widowControl/>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right"/>
      <w:textAlignment w:val="center"/>
    </w:pPr>
    <w:rPr>
      <w:rFonts w:ascii="Calibri" w:eastAsia="Times New Roman" w:hAnsi="Calibri" w:cs="Times New Roman"/>
      <w:b/>
      <w:bCs/>
      <w:color w:val="FF0000"/>
      <w:sz w:val="24"/>
      <w:szCs w:val="24"/>
      <w:lang w:val="ru-RU" w:eastAsia="ru-RU"/>
    </w:rPr>
  </w:style>
  <w:style w:type="paragraph" w:customStyle="1" w:styleId="xl179">
    <w:name w:val="xl17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180">
    <w:name w:val="xl18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color w:val="FF0000"/>
      <w:sz w:val="24"/>
      <w:szCs w:val="24"/>
      <w:lang w:val="ru-RU" w:eastAsia="ru-RU"/>
    </w:rPr>
  </w:style>
  <w:style w:type="paragraph" w:customStyle="1" w:styleId="xl181">
    <w:name w:val="xl18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82">
    <w:name w:val="xl182"/>
    <w:basedOn w:val="a6"/>
    <w:qFormat/>
    <w:rsid w:val="00D872BA"/>
    <w:pPr>
      <w:widowControl/>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183">
    <w:name w:val="xl18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84">
    <w:name w:val="xl184"/>
    <w:basedOn w:val="a6"/>
    <w:qFormat/>
    <w:rsid w:val="00D872BA"/>
    <w:pPr>
      <w:widowControl/>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85">
    <w:name w:val="xl185"/>
    <w:basedOn w:val="a6"/>
    <w:qFormat/>
    <w:rsid w:val="00D872BA"/>
    <w:pPr>
      <w:widowControl/>
      <w:spacing w:before="100" w:beforeAutospacing="1" w:after="100" w:afterAutospacing="1"/>
      <w:jc w:val="center"/>
      <w:textAlignment w:val="center"/>
    </w:pPr>
    <w:rPr>
      <w:rFonts w:ascii="Calibri" w:eastAsia="Times New Roman" w:hAnsi="Calibri" w:cs="Times New Roman"/>
      <w:color w:val="FF0000"/>
      <w:sz w:val="24"/>
      <w:szCs w:val="24"/>
      <w:lang w:val="ru-RU" w:eastAsia="ru-RU"/>
    </w:rPr>
  </w:style>
  <w:style w:type="paragraph" w:customStyle="1" w:styleId="xl186">
    <w:name w:val="xl186"/>
    <w:basedOn w:val="a6"/>
    <w:qFormat/>
    <w:rsid w:val="00D872BA"/>
    <w:pPr>
      <w:widowControl/>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187">
    <w:name w:val="xl187"/>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88">
    <w:name w:val="xl188"/>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189">
    <w:name w:val="xl189"/>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90">
    <w:name w:val="xl190"/>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91">
    <w:name w:val="xl191"/>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92">
    <w:name w:val="xl192"/>
    <w:basedOn w:val="a6"/>
    <w:qFormat/>
    <w:rsid w:val="00D872BA"/>
    <w:pPr>
      <w:widowControl/>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93">
    <w:name w:val="xl193"/>
    <w:basedOn w:val="a6"/>
    <w:qFormat/>
    <w:rsid w:val="00D872BA"/>
    <w:pPr>
      <w:widowControl/>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94">
    <w:name w:val="xl19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195">
    <w:name w:val="xl195"/>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96">
    <w:name w:val="xl196"/>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197">
    <w:name w:val="xl197"/>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198">
    <w:name w:val="xl198"/>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199">
    <w:name w:val="xl199"/>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200">
    <w:name w:val="xl20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201">
    <w:name w:val="xl201"/>
    <w:basedOn w:val="a6"/>
    <w:qFormat/>
    <w:rsid w:val="00D872BA"/>
    <w:pPr>
      <w:widowControl/>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02">
    <w:name w:val="xl202"/>
    <w:basedOn w:val="a6"/>
    <w:qFormat/>
    <w:rsid w:val="00D872BA"/>
    <w:pPr>
      <w:widowControl/>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203">
    <w:name w:val="xl203"/>
    <w:basedOn w:val="a6"/>
    <w:qFormat/>
    <w:rsid w:val="00D872BA"/>
    <w:pPr>
      <w:widowControl/>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204">
    <w:name w:val="xl204"/>
    <w:basedOn w:val="a6"/>
    <w:qFormat/>
    <w:rsid w:val="00D872BA"/>
    <w:pPr>
      <w:widowControl/>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205">
    <w:name w:val="xl205"/>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206">
    <w:name w:val="xl20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C00000"/>
      <w:sz w:val="24"/>
      <w:szCs w:val="24"/>
      <w:lang w:val="ru-RU" w:eastAsia="ru-RU"/>
    </w:rPr>
  </w:style>
  <w:style w:type="paragraph" w:customStyle="1" w:styleId="xl207">
    <w:name w:val="xl20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color w:val="C00000"/>
      <w:sz w:val="24"/>
      <w:szCs w:val="24"/>
      <w:lang w:val="ru-RU" w:eastAsia="ru-RU"/>
    </w:rPr>
  </w:style>
  <w:style w:type="paragraph" w:customStyle="1" w:styleId="xl208">
    <w:name w:val="xl20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color w:val="C00000"/>
      <w:sz w:val="24"/>
      <w:szCs w:val="24"/>
      <w:lang w:val="ru-RU" w:eastAsia="ru-RU"/>
    </w:rPr>
  </w:style>
  <w:style w:type="paragraph" w:customStyle="1" w:styleId="xl209">
    <w:name w:val="xl20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color w:val="C00000"/>
      <w:sz w:val="24"/>
      <w:szCs w:val="24"/>
      <w:lang w:val="ru-RU" w:eastAsia="ru-RU"/>
    </w:rPr>
  </w:style>
  <w:style w:type="paragraph" w:customStyle="1" w:styleId="xl210">
    <w:name w:val="xl210"/>
    <w:basedOn w:val="a6"/>
    <w:qFormat/>
    <w:rsid w:val="00D872BA"/>
    <w:pPr>
      <w:widowControl/>
      <w:spacing w:before="100" w:beforeAutospacing="1" w:after="100" w:afterAutospacing="1"/>
      <w:jc w:val="center"/>
      <w:textAlignment w:val="center"/>
    </w:pPr>
    <w:rPr>
      <w:rFonts w:ascii="Calibri" w:eastAsia="Times New Roman" w:hAnsi="Calibri" w:cs="Times New Roman"/>
      <w:color w:val="C00000"/>
      <w:sz w:val="24"/>
      <w:szCs w:val="24"/>
      <w:lang w:val="ru-RU" w:eastAsia="ru-RU"/>
    </w:rPr>
  </w:style>
  <w:style w:type="paragraph" w:customStyle="1" w:styleId="xl211">
    <w:name w:val="xl211"/>
    <w:basedOn w:val="a6"/>
    <w:qFormat/>
    <w:rsid w:val="00D872BA"/>
    <w:pPr>
      <w:widowControl/>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212">
    <w:name w:val="xl212"/>
    <w:basedOn w:val="a6"/>
    <w:qFormat/>
    <w:rsid w:val="00D872BA"/>
    <w:pPr>
      <w:widowControl/>
      <w:pBdr>
        <w:top w:val="single" w:sz="4" w:space="0" w:color="auto"/>
        <w:left w:val="single" w:sz="4" w:space="0" w:color="auto"/>
        <w:bottom w:val="single" w:sz="4" w:space="0" w:color="auto"/>
        <w:right w:val="single" w:sz="4" w:space="0" w:color="auto"/>
      </w:pBdr>
      <w:shd w:val="clear" w:color="000000" w:fill="00FFCC"/>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213">
    <w:name w:val="xl213"/>
    <w:basedOn w:val="a6"/>
    <w:qFormat/>
    <w:rsid w:val="00D872BA"/>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14">
    <w:name w:val="xl214"/>
    <w:basedOn w:val="a6"/>
    <w:qFormat/>
    <w:rsid w:val="00D872BA"/>
    <w:pPr>
      <w:widowControl/>
      <w:pBdr>
        <w:top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15">
    <w:name w:val="xl215"/>
    <w:basedOn w:val="a6"/>
    <w:qFormat/>
    <w:rsid w:val="00D872BA"/>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character" w:customStyle="1" w:styleId="sourhr">
    <w:name w:val="sourhr"/>
    <w:basedOn w:val="a7"/>
    <w:rsid w:val="00D872BA"/>
  </w:style>
  <w:style w:type="paragraph" w:customStyle="1" w:styleId="dash041e0431044b0447043d044b0439">
    <w:name w:val="dash041e_0431_044b_0447_043d_044b_0439"/>
    <w:basedOn w:val="a6"/>
    <w:qFormat/>
    <w:rsid w:val="00D872BA"/>
    <w:pPr>
      <w:widowControl/>
      <w:spacing w:after="60"/>
      <w:jc w:val="both"/>
    </w:pPr>
    <w:rPr>
      <w:rFonts w:ascii="Calibri" w:eastAsia="Times New Roman" w:hAnsi="Calibri" w:cs="Times New Roman"/>
      <w:sz w:val="24"/>
      <w:szCs w:val="24"/>
      <w:lang w:val="ru-RU" w:eastAsia="ru-RU"/>
    </w:rPr>
  </w:style>
  <w:style w:type="character" w:customStyle="1" w:styleId="212">
    <w:name w:val="Заголовок 2 Знак1"/>
    <w:aliases w:val="Знак2 Знак2,Знак2 Знак Знак1,H2 Знак1,Char Знак1,h2 Знак1,h21 Знак1,5 Знак1,Заголовок пункта (1.1) Знак1,222 Знак1,Reset numbering Знак1,Заголовок 21 Знак1,Numbered text 3 Знак1,21 Знак1,22 Знак1,23 Знак1,24 Знак1,25 Знак1,211 Знак1"/>
    <w:uiPriority w:val="9"/>
    <w:qFormat/>
    <w:rsid w:val="00D872BA"/>
    <w:rPr>
      <w:rFonts w:ascii="Cambria" w:eastAsia="Times New Roman" w:hAnsi="Cambria" w:cs="Times New Roman"/>
      <w:b/>
      <w:bCs/>
      <w:color w:val="4F81BD"/>
      <w:sz w:val="26"/>
      <w:szCs w:val="26"/>
    </w:rPr>
  </w:style>
  <w:style w:type="paragraph" w:customStyle="1" w:styleId="xl506">
    <w:name w:val="xl506"/>
    <w:basedOn w:val="a6"/>
    <w:qFormat/>
    <w:rsid w:val="00D872BA"/>
    <w:pPr>
      <w:widowControl/>
      <w:spacing w:before="100" w:beforeAutospacing="1" w:after="100" w:afterAutospacing="1"/>
    </w:pPr>
    <w:rPr>
      <w:rFonts w:ascii="Arial CYR" w:eastAsia="Times New Roman" w:hAnsi="Arial CYR" w:cs="Arial CYR"/>
      <w:sz w:val="20"/>
      <w:szCs w:val="20"/>
      <w:lang w:val="ru-RU" w:eastAsia="ru-RU"/>
    </w:rPr>
  </w:style>
  <w:style w:type="paragraph" w:customStyle="1" w:styleId="xl507">
    <w:name w:val="xl507"/>
    <w:basedOn w:val="a6"/>
    <w:qFormat/>
    <w:rsid w:val="00D872BA"/>
    <w:pPr>
      <w:widowControl/>
      <w:spacing w:before="100" w:beforeAutospacing="1" w:after="100" w:afterAutospacing="1"/>
    </w:pPr>
    <w:rPr>
      <w:rFonts w:ascii="Tahoma" w:eastAsia="Times New Roman" w:hAnsi="Tahoma" w:cs="Tahoma"/>
      <w:color w:val="000080"/>
      <w:sz w:val="18"/>
      <w:szCs w:val="18"/>
      <w:lang w:val="ru-RU" w:eastAsia="ru-RU"/>
    </w:rPr>
  </w:style>
  <w:style w:type="character" w:customStyle="1" w:styleId="213">
    <w:name w:val="Знак21"/>
    <w:semiHidden/>
    <w:rsid w:val="00D872BA"/>
    <w:rPr>
      <w:b/>
      <w:bCs/>
      <w:sz w:val="24"/>
      <w:szCs w:val="24"/>
      <w:lang w:val="ru-RU" w:eastAsia="ru-RU" w:bidi="ar-SA"/>
    </w:rPr>
  </w:style>
  <w:style w:type="character" w:customStyle="1" w:styleId="311">
    <w:name w:val="Заголовок 3 Знак1"/>
    <w:uiPriority w:val="9"/>
    <w:qFormat/>
    <w:rsid w:val="00D872BA"/>
    <w:rPr>
      <w:rFonts w:ascii="Cambria" w:eastAsia="Times New Roman" w:hAnsi="Cambria" w:cs="Times New Roman"/>
      <w:b/>
      <w:bCs/>
      <w:color w:val="4F81BD"/>
      <w:sz w:val="24"/>
      <w:szCs w:val="24"/>
    </w:rPr>
  </w:style>
  <w:style w:type="paragraph" w:customStyle="1" w:styleId="Heading">
    <w:name w:val="Heading"/>
    <w:qFormat/>
    <w:rsid w:val="00D872BA"/>
    <w:pPr>
      <w:overflowPunct w:val="0"/>
      <w:autoSpaceDE w:val="0"/>
      <w:autoSpaceDN w:val="0"/>
      <w:adjustRightInd w:val="0"/>
      <w:textAlignment w:val="baseline"/>
    </w:pPr>
    <w:rPr>
      <w:rFonts w:ascii="Arial" w:eastAsia="Times New Roman" w:hAnsi="Arial"/>
      <w:b/>
      <w:lang w:eastAsia="ru-RU"/>
    </w:rPr>
  </w:style>
  <w:style w:type="paragraph" w:customStyle="1" w:styleId="StyleBodyTextIndent312ptJustifiedAfter0pt">
    <w:name w:val="Style Body Text Indent 3 + 12 pt Justified After:  0 pt"/>
    <w:basedOn w:val="37"/>
    <w:uiPriority w:val="99"/>
    <w:qFormat/>
    <w:rsid w:val="00D872BA"/>
    <w:pPr>
      <w:widowControl w:val="0"/>
      <w:numPr>
        <w:numId w:val="19"/>
      </w:numPr>
      <w:adjustRightInd w:val="0"/>
      <w:spacing w:before="120" w:after="0"/>
      <w:textAlignment w:val="baseline"/>
    </w:pPr>
    <w:rPr>
      <w:rFonts w:ascii="Calibri" w:hAnsi="Calibri"/>
      <w:sz w:val="24"/>
      <w:szCs w:val="20"/>
    </w:rPr>
  </w:style>
  <w:style w:type="paragraph" w:customStyle="1" w:styleId="rvps140">
    <w:name w:val="rvps140"/>
    <w:basedOn w:val="a6"/>
    <w:qFormat/>
    <w:rsid w:val="00D872BA"/>
    <w:pPr>
      <w:widowControl/>
      <w:spacing w:after="225"/>
    </w:pPr>
    <w:rPr>
      <w:rFonts w:ascii="Calibri" w:eastAsia="Times New Roman" w:hAnsi="Calibri" w:cs="Times New Roman"/>
      <w:sz w:val="24"/>
      <w:szCs w:val="24"/>
      <w:lang w:val="ru-RU" w:eastAsia="ru-RU"/>
    </w:rPr>
  </w:style>
  <w:style w:type="character" w:customStyle="1" w:styleId="2ff6">
    <w:name w:val="Знак Знак2"/>
    <w:uiPriority w:val="99"/>
    <w:qFormat/>
    <w:locked/>
    <w:rsid w:val="00D872BA"/>
    <w:rPr>
      <w:rFonts w:ascii="Arial" w:hAnsi="Arial" w:cs="Arial"/>
      <w:b/>
      <w:bCs/>
      <w:kern w:val="32"/>
      <w:sz w:val="32"/>
      <w:szCs w:val="32"/>
      <w:lang w:val="ru-RU" w:eastAsia="ru-RU" w:bidi="ar-SA"/>
    </w:rPr>
  </w:style>
  <w:style w:type="paragraph" w:styleId="1fff2">
    <w:name w:val="index 1"/>
    <w:basedOn w:val="a6"/>
    <w:next w:val="a6"/>
    <w:autoRedefine/>
    <w:uiPriority w:val="99"/>
    <w:qFormat/>
    <w:rsid w:val="00D872BA"/>
    <w:pPr>
      <w:widowControl/>
      <w:ind w:left="160" w:hanging="160"/>
    </w:pPr>
    <w:rPr>
      <w:rFonts w:ascii="Calibri" w:eastAsia="Times New Roman" w:hAnsi="Calibri" w:cs="Times New Roman"/>
      <w:sz w:val="16"/>
      <w:szCs w:val="20"/>
      <w:lang w:val="ru-RU" w:eastAsia="ru-RU"/>
    </w:rPr>
  </w:style>
  <w:style w:type="paragraph" w:customStyle="1" w:styleId="14pt">
    <w:name w:val="Стиль 14 pt полужирный курсив по центру Междустр.интервал:  пол..."/>
    <w:basedOn w:val="a6"/>
    <w:qFormat/>
    <w:rsid w:val="00D872BA"/>
    <w:pPr>
      <w:adjustRightInd w:val="0"/>
      <w:spacing w:line="360" w:lineRule="auto"/>
      <w:jc w:val="center"/>
      <w:textAlignment w:val="baseline"/>
    </w:pPr>
    <w:rPr>
      <w:rFonts w:ascii="Calibri" w:eastAsia="Times New Roman" w:hAnsi="Calibri" w:cs="Times New Roman"/>
      <w:sz w:val="20"/>
      <w:szCs w:val="20"/>
      <w:lang w:val="ru-RU" w:eastAsia="ru-RU"/>
    </w:rPr>
  </w:style>
  <w:style w:type="paragraph" w:customStyle="1" w:styleId="afffffffffff8">
    <w:name w:val="Краткий обратный адрес"/>
    <w:basedOn w:val="a6"/>
    <w:qFormat/>
    <w:rsid w:val="00D872BA"/>
    <w:pPr>
      <w:adjustRightInd w:val="0"/>
      <w:spacing w:line="360" w:lineRule="atLeast"/>
      <w:jc w:val="both"/>
      <w:textAlignment w:val="baseline"/>
    </w:pPr>
    <w:rPr>
      <w:rFonts w:ascii="Calibri" w:eastAsia="Times New Roman" w:hAnsi="Calibri" w:cs="Times New Roman"/>
      <w:sz w:val="20"/>
      <w:szCs w:val="20"/>
      <w:lang w:val="ru-RU" w:eastAsia="ru-RU"/>
    </w:rPr>
  </w:style>
  <w:style w:type="paragraph" w:customStyle="1" w:styleId="PP">
    <w:name w:val="Строка PP"/>
    <w:basedOn w:val="affffffff"/>
    <w:qFormat/>
    <w:rsid w:val="00D872BA"/>
  </w:style>
  <w:style w:type="paragraph" w:customStyle="1" w:styleId="afffffffffff9">
    <w:name w:val="Текстовка"/>
    <w:basedOn w:val="a6"/>
    <w:qFormat/>
    <w:rsid w:val="00D872BA"/>
    <w:pPr>
      <w:adjustRightInd w:val="0"/>
      <w:spacing w:line="360" w:lineRule="auto"/>
      <w:jc w:val="both"/>
      <w:textAlignment w:val="baseline"/>
    </w:pPr>
    <w:rPr>
      <w:rFonts w:ascii="Calibri" w:eastAsia="Times New Roman" w:hAnsi="Calibri" w:cs="Times New Roman"/>
      <w:sz w:val="24"/>
      <w:szCs w:val="24"/>
      <w:lang w:val="ru-RU" w:eastAsia="ru-RU"/>
    </w:rPr>
  </w:style>
  <w:style w:type="paragraph" w:customStyle="1" w:styleId="FR1">
    <w:name w:val="FR1"/>
    <w:qFormat/>
    <w:rsid w:val="00D872BA"/>
    <w:pPr>
      <w:widowControl w:val="0"/>
      <w:autoSpaceDE w:val="0"/>
      <w:autoSpaceDN w:val="0"/>
      <w:adjustRightInd w:val="0"/>
      <w:spacing w:line="1280" w:lineRule="auto"/>
      <w:ind w:left="40" w:right="3200"/>
    </w:pPr>
    <w:rPr>
      <w:rFonts w:ascii="Calibri" w:eastAsia="Times New Roman" w:hAnsi="Calibri"/>
      <w:sz w:val="18"/>
      <w:szCs w:val="18"/>
      <w:lang w:eastAsia="ru-RU"/>
    </w:rPr>
  </w:style>
  <w:style w:type="paragraph" w:customStyle="1" w:styleId="FR2">
    <w:name w:val="FR2"/>
    <w:uiPriority w:val="99"/>
    <w:qFormat/>
    <w:rsid w:val="00D872BA"/>
    <w:pPr>
      <w:widowControl w:val="0"/>
      <w:autoSpaceDE w:val="0"/>
      <w:autoSpaceDN w:val="0"/>
      <w:adjustRightInd w:val="0"/>
    </w:pPr>
    <w:rPr>
      <w:rFonts w:ascii="Calibri" w:eastAsia="Times New Roman" w:hAnsi="Calibri"/>
      <w:sz w:val="16"/>
      <w:szCs w:val="16"/>
      <w:lang w:eastAsia="ru-RU"/>
    </w:rPr>
  </w:style>
  <w:style w:type="paragraph" w:customStyle="1" w:styleId="x12">
    <w:name w:val="x12"/>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117">
    <w:name w:val="Обычный11"/>
    <w:uiPriority w:val="99"/>
    <w:qFormat/>
    <w:rsid w:val="00D872BA"/>
    <w:pPr>
      <w:spacing w:before="100" w:after="100"/>
    </w:pPr>
    <w:rPr>
      <w:rFonts w:ascii="Calibri" w:eastAsia="Times New Roman" w:hAnsi="Calibri"/>
      <w:snapToGrid w:val="0"/>
      <w:sz w:val="24"/>
      <w:lang w:eastAsia="ru-RU"/>
    </w:rPr>
  </w:style>
  <w:style w:type="paragraph" w:customStyle="1" w:styleId="TMKHead2">
    <w:name w:val="TMK_Head_2"/>
    <w:basedOn w:val="a6"/>
    <w:next w:val="a6"/>
    <w:autoRedefine/>
    <w:qFormat/>
    <w:rsid w:val="00D872BA"/>
    <w:pPr>
      <w:keepNext/>
      <w:widowControl/>
      <w:spacing w:before="480" w:after="480"/>
      <w:ind w:left="540" w:hanging="576"/>
      <w:jc w:val="center"/>
      <w:outlineLvl w:val="1"/>
    </w:pPr>
    <w:rPr>
      <w:rFonts w:ascii="Arial" w:eastAsia="Times New Roman" w:hAnsi="Arial" w:cs="Times New Roman"/>
      <w:b/>
      <w:smallCaps/>
      <w:sz w:val="28"/>
      <w:szCs w:val="24"/>
      <w:lang w:val="ru-RU"/>
    </w:rPr>
  </w:style>
  <w:style w:type="paragraph" w:customStyle="1" w:styleId="TMKHead3">
    <w:name w:val="TMK_Head_3"/>
    <w:basedOn w:val="a6"/>
    <w:next w:val="a6"/>
    <w:autoRedefine/>
    <w:qFormat/>
    <w:rsid w:val="00D872BA"/>
    <w:pPr>
      <w:keepNext/>
      <w:widowControl/>
      <w:tabs>
        <w:tab w:val="num" w:pos="1440"/>
      </w:tabs>
      <w:spacing w:before="400" w:after="400"/>
      <w:jc w:val="center"/>
      <w:outlineLvl w:val="2"/>
    </w:pPr>
    <w:rPr>
      <w:rFonts w:ascii="Arial Bold" w:eastAsia="Times New Roman" w:hAnsi="Arial Bold" w:cs="Times New Roman"/>
      <w:b/>
      <w:smallCaps/>
      <w:sz w:val="28"/>
      <w:szCs w:val="24"/>
      <w:lang w:val="ru-RU"/>
    </w:rPr>
  </w:style>
  <w:style w:type="paragraph" w:customStyle="1" w:styleId="TOCBase">
    <w:name w:val="TOC Base"/>
    <w:basedOn w:val="2a"/>
    <w:qFormat/>
    <w:rsid w:val="00D872BA"/>
    <w:pPr>
      <w:widowControl/>
      <w:tabs>
        <w:tab w:val="left" w:pos="600"/>
        <w:tab w:val="right" w:leader="dot" w:pos="9356"/>
      </w:tabs>
      <w:spacing w:before="0" w:after="0" w:line="240" w:lineRule="auto"/>
    </w:pPr>
    <w:rPr>
      <w:rFonts w:asciiTheme="minorHAnsi" w:eastAsia="Times New Roman" w:hAnsiTheme="minorHAnsi" w:cstheme="minorHAnsi"/>
      <w:iCs/>
      <w:noProof/>
      <w:lang w:val="ru-RU" w:eastAsia="ru-RU"/>
    </w:rPr>
  </w:style>
  <w:style w:type="paragraph" w:customStyle="1" w:styleId="font0">
    <w:name w:val="font0"/>
    <w:basedOn w:val="a6"/>
    <w:uiPriority w:val="99"/>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styleId="afffffffffffa">
    <w:name w:val="endnote text"/>
    <w:basedOn w:val="a6"/>
    <w:link w:val="afffffffffffb"/>
    <w:uiPriority w:val="99"/>
    <w:unhideWhenUsed/>
    <w:qFormat/>
    <w:rsid w:val="00D872BA"/>
    <w:pPr>
      <w:widowControl/>
      <w:jc w:val="both"/>
    </w:pPr>
    <w:rPr>
      <w:rFonts w:ascii="Calibri" w:eastAsia="Times New Roman" w:hAnsi="Calibri" w:cs="Times New Roman"/>
      <w:sz w:val="20"/>
      <w:szCs w:val="20"/>
      <w:lang w:val="ru-RU" w:eastAsia="ru-RU"/>
    </w:rPr>
  </w:style>
  <w:style w:type="character" w:customStyle="1" w:styleId="afffffffffffb">
    <w:name w:val="Текст концевой сноски Знак"/>
    <w:basedOn w:val="a7"/>
    <w:link w:val="afffffffffffa"/>
    <w:uiPriority w:val="99"/>
    <w:qFormat/>
    <w:rsid w:val="00D872BA"/>
    <w:rPr>
      <w:rFonts w:ascii="Calibri" w:eastAsia="Times New Roman" w:hAnsi="Calibri"/>
      <w:sz w:val="20"/>
      <w:szCs w:val="20"/>
      <w:lang w:eastAsia="ru-RU"/>
    </w:rPr>
  </w:style>
  <w:style w:type="character" w:styleId="afffffffffffc">
    <w:name w:val="endnote reference"/>
    <w:uiPriority w:val="99"/>
    <w:unhideWhenUsed/>
    <w:qFormat/>
    <w:rsid w:val="00D872BA"/>
    <w:rPr>
      <w:vertAlign w:val="superscript"/>
    </w:rPr>
  </w:style>
  <w:style w:type="character" w:customStyle="1" w:styleId="1fff3">
    <w:name w:val="Основной текст Знак1"/>
    <w:aliases w:val="Основной текст Знак Знак Знак Знак2,Основной текст Знак Знак Знак Знак Знак1,Основной текст Знак Знак Знак2,Основной текст Знак Знак  Знак Знак Знак1,Основной текст Знак Знак Знак Знак Знак Знак Знак Знак1,Ch Знак1"/>
    <w:uiPriority w:val="99"/>
    <w:qFormat/>
    <w:rsid w:val="00D872BA"/>
    <w:rPr>
      <w:rFonts w:ascii="Times New Roman" w:eastAsia="Times New Roman" w:hAnsi="Times New Roman" w:cs="Times New Roman"/>
      <w:sz w:val="24"/>
      <w:szCs w:val="24"/>
      <w:lang w:eastAsia="ru-RU"/>
    </w:rPr>
  </w:style>
  <w:style w:type="character" w:customStyle="1" w:styleId="HTML10">
    <w:name w:val="Стандартный HTML Знак1"/>
    <w:uiPriority w:val="99"/>
    <w:qFormat/>
    <w:rsid w:val="00D872BA"/>
    <w:rPr>
      <w:rFonts w:ascii="Courier New" w:eastAsia="Times New Roman" w:hAnsi="Courier New" w:cs="Courier New"/>
      <w:sz w:val="20"/>
      <w:szCs w:val="20"/>
      <w:lang w:eastAsia="ru-RU"/>
    </w:rPr>
  </w:style>
  <w:style w:type="paragraph" w:customStyle="1" w:styleId="xl141">
    <w:name w:val="xl141"/>
    <w:basedOn w:val="a6"/>
    <w:qFormat/>
    <w:rsid w:val="00D872BA"/>
    <w:pPr>
      <w:widowControl/>
      <w:pBdr>
        <w:top w:val="single" w:sz="4" w:space="0" w:color="auto"/>
        <w:left w:val="single" w:sz="4" w:space="0" w:color="auto"/>
        <w:bottom w:val="single" w:sz="4" w:space="0" w:color="auto"/>
      </w:pBdr>
      <w:shd w:val="clear" w:color="000000" w:fill="00B0F0"/>
      <w:spacing w:before="100" w:beforeAutospacing="1" w:after="100" w:afterAutospacing="1"/>
    </w:pPr>
    <w:rPr>
      <w:rFonts w:ascii="Calibri" w:eastAsia="Times New Roman" w:hAnsi="Calibri" w:cs="Times New Roman"/>
      <w:color w:val="000000"/>
      <w:sz w:val="24"/>
      <w:szCs w:val="24"/>
      <w:lang w:val="ru-RU" w:eastAsia="ru-RU"/>
    </w:rPr>
  </w:style>
  <w:style w:type="paragraph" w:customStyle="1" w:styleId="xl142">
    <w:name w:val="xl142"/>
    <w:basedOn w:val="a6"/>
    <w:qFormat/>
    <w:rsid w:val="00D872BA"/>
    <w:pPr>
      <w:widowControl/>
      <w:pBdr>
        <w:top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000000"/>
      <w:sz w:val="24"/>
      <w:szCs w:val="24"/>
      <w:lang w:val="ru-RU" w:eastAsia="ru-RU"/>
    </w:rPr>
  </w:style>
  <w:style w:type="paragraph" w:customStyle="1" w:styleId="xl143">
    <w:name w:val="xl143"/>
    <w:basedOn w:val="a6"/>
    <w:qFormat/>
    <w:rsid w:val="00D872BA"/>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000000"/>
      <w:sz w:val="24"/>
      <w:szCs w:val="24"/>
      <w:lang w:val="ru-RU" w:eastAsia="ru-RU"/>
    </w:rPr>
  </w:style>
  <w:style w:type="paragraph" w:customStyle="1" w:styleId="xl144">
    <w:name w:val="xl144"/>
    <w:basedOn w:val="a6"/>
    <w:qFormat/>
    <w:rsid w:val="00D872BA"/>
    <w:pPr>
      <w:widowControl/>
      <w:spacing w:before="100" w:beforeAutospacing="1" w:after="100" w:afterAutospacing="1"/>
      <w:jc w:val="center"/>
      <w:textAlignment w:val="center"/>
    </w:pPr>
    <w:rPr>
      <w:rFonts w:ascii="Calibri" w:eastAsia="Times New Roman" w:hAnsi="Calibri" w:cs="Times New Roman"/>
      <w:color w:val="000000"/>
      <w:sz w:val="24"/>
      <w:szCs w:val="24"/>
      <w:lang w:val="ru-RU" w:eastAsia="ru-RU"/>
    </w:rPr>
  </w:style>
  <w:style w:type="paragraph" w:customStyle="1" w:styleId="xl145">
    <w:name w:val="xl145"/>
    <w:basedOn w:val="a6"/>
    <w:qFormat/>
    <w:rsid w:val="00D872BA"/>
    <w:pPr>
      <w:widowControl/>
      <w:pBdr>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000000"/>
      <w:sz w:val="24"/>
      <w:szCs w:val="24"/>
      <w:lang w:val="ru-RU" w:eastAsia="ru-RU"/>
    </w:rPr>
  </w:style>
  <w:style w:type="paragraph" w:customStyle="1" w:styleId="xl146">
    <w:name w:val="xl146"/>
    <w:basedOn w:val="a6"/>
    <w:qFormat/>
    <w:rsid w:val="00D872BA"/>
    <w:pPr>
      <w:widowControl/>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textAlignment w:val="center"/>
    </w:pPr>
    <w:rPr>
      <w:rFonts w:ascii="Calibri" w:eastAsia="Times New Roman" w:hAnsi="Calibri" w:cs="Times New Roman"/>
      <w:b/>
      <w:bCs/>
      <w:color w:val="000000"/>
      <w:sz w:val="24"/>
      <w:szCs w:val="24"/>
      <w:lang w:val="ru-RU" w:eastAsia="ru-RU"/>
    </w:rPr>
  </w:style>
  <w:style w:type="paragraph" w:customStyle="1" w:styleId="xl147">
    <w:name w:val="xl147"/>
    <w:basedOn w:val="a6"/>
    <w:qFormat/>
    <w:rsid w:val="00D872BA"/>
    <w:pPr>
      <w:widowControl/>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textAlignment w:val="center"/>
    </w:pPr>
    <w:rPr>
      <w:rFonts w:ascii="Calibri" w:eastAsia="Times New Roman" w:hAnsi="Calibri" w:cs="Times New Roman"/>
      <w:b/>
      <w:bCs/>
      <w:color w:val="000000"/>
      <w:sz w:val="24"/>
      <w:szCs w:val="24"/>
      <w:lang w:val="ru-RU" w:eastAsia="ru-RU"/>
    </w:rPr>
  </w:style>
  <w:style w:type="paragraph" w:customStyle="1" w:styleId="xl148">
    <w:name w:val="xl14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000000"/>
      <w:sz w:val="24"/>
      <w:szCs w:val="24"/>
      <w:lang w:val="ru-RU" w:eastAsia="ru-RU"/>
    </w:rPr>
  </w:style>
  <w:style w:type="paragraph" w:customStyle="1" w:styleId="Normal1">
    <w:name w:val="Normal1"/>
    <w:uiPriority w:val="99"/>
    <w:qFormat/>
    <w:rsid w:val="00D872BA"/>
    <w:rPr>
      <w:rFonts w:ascii="Calibri" w:eastAsia="Times New Roman" w:hAnsi="Calibri"/>
      <w:sz w:val="24"/>
      <w:lang w:eastAsia="ru-RU"/>
    </w:rPr>
  </w:style>
  <w:style w:type="paragraph" w:customStyle="1" w:styleId="4d">
    <w:name w:val="Обычный4"/>
    <w:uiPriority w:val="99"/>
    <w:qFormat/>
    <w:rsid w:val="00D872BA"/>
    <w:rPr>
      <w:rFonts w:ascii="Calibri" w:eastAsia="Times New Roman" w:hAnsi="Calibri"/>
      <w:sz w:val="24"/>
      <w:lang w:eastAsia="ru-RU"/>
    </w:rPr>
  </w:style>
  <w:style w:type="paragraph" w:customStyle="1" w:styleId="5f">
    <w:name w:val="Обычный5"/>
    <w:uiPriority w:val="99"/>
    <w:qFormat/>
    <w:rsid w:val="00D872BA"/>
    <w:pPr>
      <w:spacing w:before="100" w:after="100"/>
    </w:pPr>
    <w:rPr>
      <w:rFonts w:ascii="Calibri" w:eastAsia="Times New Roman" w:hAnsi="Calibri"/>
      <w:snapToGrid w:val="0"/>
      <w:sz w:val="24"/>
      <w:lang w:eastAsia="ru-RU"/>
    </w:rPr>
  </w:style>
  <w:style w:type="paragraph" w:customStyle="1" w:styleId="1fff4">
    <w:name w:val="Маркированный список 1"/>
    <w:basedOn w:val="a6"/>
    <w:qFormat/>
    <w:rsid w:val="00D872BA"/>
    <w:pPr>
      <w:widowControl/>
      <w:tabs>
        <w:tab w:val="num" w:pos="1080"/>
      </w:tabs>
      <w:spacing w:line="360" w:lineRule="auto"/>
      <w:ind w:left="1080" w:hanging="360"/>
      <w:jc w:val="both"/>
    </w:pPr>
    <w:rPr>
      <w:rFonts w:ascii="Arial" w:eastAsia="Times New Roman" w:hAnsi="Arial" w:cs="Arial"/>
      <w:sz w:val="24"/>
      <w:szCs w:val="24"/>
      <w:lang w:val="ru-RU" w:eastAsia="ru-RU"/>
    </w:rPr>
  </w:style>
  <w:style w:type="character" w:styleId="afffffffffffd">
    <w:name w:val="Placeholder Text"/>
    <w:uiPriority w:val="99"/>
    <w:semiHidden/>
    <w:qFormat/>
    <w:rsid w:val="00D872BA"/>
    <w:rPr>
      <w:color w:val="808080"/>
    </w:rPr>
  </w:style>
  <w:style w:type="paragraph" w:customStyle="1" w:styleId="2ff7">
    <w:name w:val="заголовок 2"/>
    <w:basedOn w:val="a6"/>
    <w:next w:val="a6"/>
    <w:qFormat/>
    <w:rsid w:val="00D872BA"/>
    <w:pPr>
      <w:keepNext/>
      <w:widowControl/>
    </w:pPr>
    <w:rPr>
      <w:rFonts w:ascii="Calibri" w:eastAsia="Times New Roman" w:hAnsi="Calibri" w:cs="Times New Roman"/>
      <w:bCs/>
      <w:sz w:val="32"/>
      <w:szCs w:val="20"/>
      <w:lang w:val="ru-RU" w:eastAsia="ru-RU"/>
    </w:rPr>
  </w:style>
  <w:style w:type="paragraph" w:customStyle="1" w:styleId="afffffffffffe">
    <w:name w:val="Оглавление"/>
    <w:basedOn w:val="a6"/>
    <w:next w:val="a6"/>
    <w:qFormat/>
    <w:rsid w:val="00D872BA"/>
    <w:pPr>
      <w:autoSpaceDE w:val="0"/>
      <w:autoSpaceDN w:val="0"/>
      <w:adjustRightInd w:val="0"/>
      <w:ind w:left="140"/>
      <w:jc w:val="both"/>
    </w:pPr>
    <w:rPr>
      <w:rFonts w:ascii="Courier New" w:eastAsia="Times New Roman" w:hAnsi="Courier New" w:cs="Courier New"/>
      <w:sz w:val="20"/>
      <w:szCs w:val="20"/>
      <w:lang w:val="ru-RU" w:eastAsia="ru-RU"/>
    </w:rPr>
  </w:style>
  <w:style w:type="paragraph" w:customStyle="1" w:styleId="affffffffffff">
    <w:name w:val="Комментарий пользователя"/>
    <w:basedOn w:val="a6"/>
    <w:next w:val="a6"/>
    <w:qFormat/>
    <w:rsid w:val="00D872BA"/>
    <w:pPr>
      <w:autoSpaceDE w:val="0"/>
      <w:autoSpaceDN w:val="0"/>
      <w:adjustRightInd w:val="0"/>
      <w:ind w:left="170"/>
    </w:pPr>
    <w:rPr>
      <w:rFonts w:ascii="Arial" w:eastAsia="Times New Roman" w:hAnsi="Arial" w:cs="Arial"/>
      <w:i/>
      <w:iCs/>
      <w:color w:val="000080"/>
      <w:sz w:val="20"/>
      <w:szCs w:val="20"/>
      <w:lang w:val="ru-RU" w:eastAsia="ru-RU"/>
    </w:rPr>
  </w:style>
  <w:style w:type="paragraph" w:customStyle="1" w:styleId="art">
    <w:name w:val="art"/>
    <w:basedOn w:val="a6"/>
    <w:qFormat/>
    <w:rsid w:val="00D872BA"/>
    <w:pPr>
      <w:widowControl/>
      <w:spacing w:before="112" w:after="150"/>
      <w:ind w:firstLine="374"/>
      <w:jc w:val="both"/>
    </w:pPr>
    <w:rPr>
      <w:rFonts w:ascii="Microsoft Sans Serif" w:eastAsia="Times New Roman" w:hAnsi="Microsoft Sans Serif" w:cs="Microsoft Sans Serif"/>
      <w:sz w:val="20"/>
      <w:szCs w:val="20"/>
      <w:lang w:val="ru-RU" w:eastAsia="ru-RU"/>
    </w:rPr>
  </w:style>
  <w:style w:type="paragraph" w:customStyle="1" w:styleId="65">
    <w:name w:val="Обычный6"/>
    <w:uiPriority w:val="99"/>
    <w:qFormat/>
    <w:rsid w:val="00D872BA"/>
    <w:pPr>
      <w:spacing w:before="100" w:after="100"/>
    </w:pPr>
    <w:rPr>
      <w:rFonts w:ascii="Calibri" w:eastAsia="Times New Roman" w:hAnsi="Calibri"/>
      <w:snapToGrid w:val="0"/>
      <w:sz w:val="24"/>
      <w:lang w:eastAsia="ru-RU"/>
    </w:rPr>
  </w:style>
  <w:style w:type="character" w:customStyle="1" w:styleId="214">
    <w:name w:val="Основной текст с отступом 2 Знак1"/>
    <w:uiPriority w:val="99"/>
    <w:qFormat/>
    <w:locked/>
    <w:rsid w:val="00D872BA"/>
    <w:rPr>
      <w:rFonts w:ascii="Times New Roman" w:eastAsia="Times New Roman" w:hAnsi="Times New Roman"/>
      <w:sz w:val="24"/>
      <w:szCs w:val="24"/>
    </w:rPr>
  </w:style>
  <w:style w:type="character" w:customStyle="1" w:styleId="312">
    <w:name w:val="Основной текст с отступом 3 Знак1"/>
    <w:aliases w:val="МОЙ Знак1"/>
    <w:uiPriority w:val="99"/>
    <w:qFormat/>
    <w:locked/>
    <w:rsid w:val="00D872BA"/>
    <w:rPr>
      <w:rFonts w:ascii="Times New Roman" w:eastAsia="Times New Roman" w:hAnsi="Times New Roman"/>
      <w:sz w:val="16"/>
      <w:szCs w:val="16"/>
    </w:rPr>
  </w:style>
  <w:style w:type="paragraph" w:customStyle="1" w:styleId="affffffffffff0">
    <w:name w:val="Для записок"/>
    <w:basedOn w:val="a6"/>
    <w:qFormat/>
    <w:rsid w:val="00D872BA"/>
    <w:pPr>
      <w:widowControl/>
      <w:spacing w:after="100"/>
      <w:ind w:firstLine="720"/>
      <w:jc w:val="both"/>
    </w:pPr>
    <w:rPr>
      <w:rFonts w:ascii="Calibri" w:eastAsia="Times New Roman" w:hAnsi="Calibri" w:cs="Times New Roman"/>
      <w:sz w:val="24"/>
      <w:szCs w:val="20"/>
      <w:lang w:val="ru-RU" w:eastAsia="ru-RU"/>
    </w:rPr>
  </w:style>
  <w:style w:type="paragraph" w:customStyle="1" w:styleId="xl216">
    <w:name w:val="xl21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217">
    <w:name w:val="xl217"/>
    <w:basedOn w:val="a6"/>
    <w:qFormat/>
    <w:rsid w:val="00D872BA"/>
    <w:pPr>
      <w:widowControl/>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18">
    <w:name w:val="xl218"/>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19">
    <w:name w:val="xl219"/>
    <w:basedOn w:val="a6"/>
    <w:qFormat/>
    <w:rsid w:val="00D872BA"/>
    <w:pPr>
      <w:widowControl/>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220">
    <w:name w:val="xl22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color w:val="000000"/>
      <w:sz w:val="24"/>
      <w:szCs w:val="24"/>
      <w:lang w:val="ru-RU" w:eastAsia="ru-RU"/>
    </w:rPr>
  </w:style>
  <w:style w:type="paragraph" w:customStyle="1" w:styleId="xl221">
    <w:name w:val="xl22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222">
    <w:name w:val="xl222"/>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Times New Roman"/>
      <w:color w:val="FF0000"/>
      <w:sz w:val="24"/>
      <w:szCs w:val="24"/>
      <w:lang w:val="ru-RU" w:eastAsia="ru-RU"/>
    </w:rPr>
  </w:style>
  <w:style w:type="paragraph" w:customStyle="1" w:styleId="xl223">
    <w:name w:val="xl223"/>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sz w:val="24"/>
      <w:szCs w:val="24"/>
      <w:lang w:val="ru-RU" w:eastAsia="ru-RU"/>
    </w:rPr>
  </w:style>
  <w:style w:type="paragraph" w:customStyle="1" w:styleId="xl224">
    <w:name w:val="xl224"/>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b/>
      <w:bCs/>
      <w:sz w:val="24"/>
      <w:szCs w:val="24"/>
      <w:lang w:val="ru-RU" w:eastAsia="ru-RU"/>
    </w:rPr>
  </w:style>
  <w:style w:type="paragraph" w:customStyle="1" w:styleId="xl225">
    <w:name w:val="xl225"/>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226">
    <w:name w:val="xl226"/>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227">
    <w:name w:val="xl227"/>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xl228">
    <w:name w:val="xl228"/>
    <w:basedOn w:val="a6"/>
    <w:qFormat/>
    <w:rsid w:val="00D872BA"/>
    <w:pPr>
      <w:widowControl/>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229">
    <w:name w:val="xl229"/>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rFonts w:ascii="Calibri" w:eastAsia="Times New Roman" w:hAnsi="Calibri" w:cs="Times New Roman"/>
      <w:b/>
      <w:bCs/>
      <w:sz w:val="24"/>
      <w:szCs w:val="24"/>
      <w:lang w:val="ru-RU" w:eastAsia="ru-RU"/>
    </w:rPr>
  </w:style>
  <w:style w:type="paragraph" w:customStyle="1" w:styleId="xl230">
    <w:name w:val="xl23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31">
    <w:name w:val="xl23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lang w:val="ru-RU" w:eastAsia="ru-RU"/>
    </w:rPr>
  </w:style>
  <w:style w:type="paragraph" w:customStyle="1" w:styleId="xl232">
    <w:name w:val="xl23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33">
    <w:name w:val="xl233"/>
    <w:basedOn w:val="a6"/>
    <w:qFormat/>
    <w:rsid w:val="00D872BA"/>
    <w:pPr>
      <w:widowControl/>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textAlignment w:val="top"/>
    </w:pPr>
    <w:rPr>
      <w:rFonts w:ascii="Calibri" w:eastAsia="Times New Roman" w:hAnsi="Calibri" w:cs="Times New Roman"/>
      <w:b/>
      <w:bCs/>
      <w:sz w:val="24"/>
      <w:szCs w:val="24"/>
      <w:lang w:val="ru-RU" w:eastAsia="ru-RU"/>
    </w:rPr>
  </w:style>
  <w:style w:type="paragraph" w:customStyle="1" w:styleId="xl234">
    <w:name w:val="xl234"/>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rFonts w:ascii="Calibri" w:eastAsia="Times New Roman" w:hAnsi="Calibri" w:cs="Times New Roman"/>
      <w:b/>
      <w:bCs/>
      <w:sz w:val="24"/>
      <w:szCs w:val="24"/>
      <w:lang w:val="ru-RU" w:eastAsia="ru-RU"/>
    </w:rPr>
  </w:style>
  <w:style w:type="paragraph" w:customStyle="1" w:styleId="xl235">
    <w:name w:val="xl235"/>
    <w:basedOn w:val="a6"/>
    <w:qFormat/>
    <w:rsid w:val="00D872BA"/>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36">
    <w:name w:val="xl23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37">
    <w:name w:val="xl23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38">
    <w:name w:val="xl238"/>
    <w:basedOn w:val="a6"/>
    <w:qFormat/>
    <w:rsid w:val="00D872BA"/>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39">
    <w:name w:val="xl239"/>
    <w:basedOn w:val="a6"/>
    <w:qFormat/>
    <w:rsid w:val="00D872BA"/>
    <w:pPr>
      <w:widowControl/>
      <w:pBdr>
        <w:top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40">
    <w:name w:val="xl240"/>
    <w:basedOn w:val="a6"/>
    <w:qFormat/>
    <w:rsid w:val="00D872BA"/>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241">
    <w:name w:val="xl241"/>
    <w:basedOn w:val="a6"/>
    <w:qFormat/>
    <w:rsid w:val="00D872BA"/>
    <w:pPr>
      <w:widowControl/>
      <w:pBdr>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b/>
      <w:bCs/>
      <w:sz w:val="24"/>
      <w:szCs w:val="24"/>
      <w:lang w:val="ru-RU" w:eastAsia="ru-RU"/>
    </w:rPr>
  </w:style>
  <w:style w:type="paragraph" w:customStyle="1" w:styleId="AAA">
    <w:name w:val="! AAA !"/>
    <w:link w:val="AAA0"/>
    <w:qFormat/>
    <w:rsid w:val="00D872BA"/>
    <w:pPr>
      <w:spacing w:after="120"/>
      <w:jc w:val="both"/>
    </w:pPr>
    <w:rPr>
      <w:rFonts w:ascii="Calibri" w:eastAsia="Times New Roman" w:hAnsi="Calibri"/>
      <w:color w:val="0000FF"/>
      <w:sz w:val="24"/>
      <w:szCs w:val="24"/>
      <w:lang w:eastAsia="ru-RU"/>
    </w:rPr>
  </w:style>
  <w:style w:type="character" w:customStyle="1" w:styleId="AAA0">
    <w:name w:val="! AAA ! Знак"/>
    <w:link w:val="AAA"/>
    <w:rsid w:val="00D872BA"/>
    <w:rPr>
      <w:rFonts w:ascii="Calibri" w:eastAsia="Times New Roman" w:hAnsi="Calibri"/>
      <w:color w:val="0000FF"/>
      <w:sz w:val="24"/>
      <w:szCs w:val="24"/>
      <w:lang w:eastAsia="ru-RU"/>
    </w:rPr>
  </w:style>
  <w:style w:type="character" w:customStyle="1" w:styleId="123">
    <w:name w:val="Заголовок 1 Знак2"/>
    <w:uiPriority w:val="99"/>
    <w:qFormat/>
    <w:locked/>
    <w:rsid w:val="00D872BA"/>
    <w:rPr>
      <w:rFonts w:ascii="Arial" w:hAnsi="Arial" w:cs="Arial"/>
      <w:b/>
      <w:bCs/>
      <w:kern w:val="32"/>
      <w:sz w:val="32"/>
      <w:szCs w:val="32"/>
    </w:rPr>
  </w:style>
  <w:style w:type="paragraph" w:customStyle="1" w:styleId="73">
    <w:name w:val="Обычный7"/>
    <w:uiPriority w:val="99"/>
    <w:qFormat/>
    <w:rsid w:val="00D872BA"/>
    <w:pPr>
      <w:spacing w:before="180" w:line="320" w:lineRule="auto"/>
      <w:ind w:firstLine="440"/>
      <w:jc w:val="both"/>
    </w:pPr>
    <w:rPr>
      <w:rFonts w:ascii="Calibri" w:eastAsia="Times New Roman" w:hAnsi="Calibri"/>
      <w:snapToGrid w:val="0"/>
      <w:sz w:val="18"/>
      <w:lang w:eastAsia="ru-RU"/>
    </w:rPr>
  </w:style>
  <w:style w:type="paragraph" w:customStyle="1" w:styleId="BodyText21">
    <w:name w:val="Body Text 21"/>
    <w:basedOn w:val="a6"/>
    <w:qFormat/>
    <w:rsid w:val="00D872BA"/>
    <w:pPr>
      <w:autoSpaceDE w:val="0"/>
      <w:autoSpaceDN w:val="0"/>
      <w:adjustRightInd w:val="0"/>
      <w:jc w:val="both"/>
    </w:pPr>
    <w:rPr>
      <w:rFonts w:ascii="Arial" w:eastAsia="Times New Roman" w:hAnsi="Arial" w:cs="Arial"/>
      <w:sz w:val="32"/>
      <w:szCs w:val="32"/>
      <w:lang w:val="ru-RU" w:eastAsia="ru-RU"/>
    </w:rPr>
  </w:style>
  <w:style w:type="paragraph" w:customStyle="1" w:styleId="83">
    <w:name w:val="Обычный8"/>
    <w:uiPriority w:val="99"/>
    <w:qFormat/>
    <w:rsid w:val="00D872BA"/>
    <w:pPr>
      <w:snapToGrid w:val="0"/>
      <w:spacing w:before="180" w:line="319" w:lineRule="auto"/>
      <w:ind w:firstLine="440"/>
      <w:jc w:val="both"/>
    </w:pPr>
    <w:rPr>
      <w:rFonts w:ascii="Calibri" w:eastAsia="Times New Roman" w:hAnsi="Calibri"/>
      <w:sz w:val="18"/>
      <w:lang w:eastAsia="ru-RU"/>
    </w:rPr>
  </w:style>
  <w:style w:type="paragraph" w:customStyle="1" w:styleId="affffffffffff1">
    <w:name w:val="Знак Знак Знак"/>
    <w:basedOn w:val="a6"/>
    <w:uiPriority w:val="99"/>
    <w:qFormat/>
    <w:rsid w:val="00D872BA"/>
    <w:pPr>
      <w:widowControl/>
    </w:pPr>
    <w:rPr>
      <w:rFonts w:ascii="Verdana" w:eastAsia="Times New Roman" w:hAnsi="Verdana" w:cs="Verdana"/>
      <w:sz w:val="20"/>
      <w:szCs w:val="20"/>
    </w:rPr>
  </w:style>
  <w:style w:type="character" w:customStyle="1" w:styleId="1fff5">
    <w:name w:val="Текст примечания Знак1"/>
    <w:uiPriority w:val="99"/>
    <w:qFormat/>
    <w:rsid w:val="00D872BA"/>
    <w:rPr>
      <w:rFonts w:ascii="Times New Roman" w:eastAsia="Times New Roman" w:hAnsi="Times New Roman" w:cs="Times New Roman"/>
      <w:sz w:val="20"/>
      <w:szCs w:val="20"/>
      <w:lang w:eastAsia="ru-RU"/>
    </w:rPr>
  </w:style>
  <w:style w:type="character" w:customStyle="1" w:styleId="215">
    <w:name w:val="Основной текст 2 Знак1"/>
    <w:aliases w:val="Надин стиль Знак1"/>
    <w:qFormat/>
    <w:rsid w:val="00D872BA"/>
    <w:rPr>
      <w:rFonts w:ascii="Times New Roman" w:eastAsia="Times New Roman" w:hAnsi="Times New Roman" w:cs="Times New Roman"/>
      <w:sz w:val="24"/>
      <w:szCs w:val="24"/>
      <w:lang w:eastAsia="ru-RU"/>
    </w:rPr>
  </w:style>
  <w:style w:type="character" w:customStyle="1" w:styleId="313">
    <w:name w:val="Основной текст 3 Знак1"/>
    <w:uiPriority w:val="99"/>
    <w:semiHidden/>
    <w:qFormat/>
    <w:rsid w:val="00D872BA"/>
    <w:rPr>
      <w:rFonts w:ascii="Times New Roman" w:eastAsia="Times New Roman" w:hAnsi="Times New Roman" w:cs="Times New Roman"/>
      <w:sz w:val="16"/>
      <w:szCs w:val="16"/>
      <w:lang w:eastAsia="ru-RU"/>
    </w:rPr>
  </w:style>
  <w:style w:type="character" w:customStyle="1" w:styleId="1fff6">
    <w:name w:val="Текст Знак1"/>
    <w:aliases w:val="Текст Знак Знак Знак Знак Знак Знак Знак Знак Знак Знак Знак1,Òåêñò Çíàê Çíàê Çíàê Çíàê Çíàê Çíàê Çíàê Çíàê Çíàê Çíàê Знак1,Текст Знак Знак Знак Знàê Çíàê Çíàê Çíàê Çíàê Çíàê Çíàê Знак1,Знак7 Знак1"/>
    <w:uiPriority w:val="99"/>
    <w:semiHidden/>
    <w:qFormat/>
    <w:rsid w:val="00D872BA"/>
    <w:rPr>
      <w:rFonts w:ascii="Consolas" w:eastAsia="Times New Roman" w:hAnsi="Consolas" w:cs="Times New Roman"/>
      <w:sz w:val="21"/>
      <w:szCs w:val="21"/>
      <w:lang w:eastAsia="ru-RU"/>
    </w:rPr>
  </w:style>
  <w:style w:type="character" w:customStyle="1" w:styleId="1fff7">
    <w:name w:val="Тема примечания Знак1"/>
    <w:uiPriority w:val="99"/>
    <w:qFormat/>
    <w:rsid w:val="00D872BA"/>
    <w:rPr>
      <w:rFonts w:ascii="Times New Roman" w:eastAsia="Times New Roman" w:hAnsi="Times New Roman" w:cs="Times New Roman"/>
      <w:b/>
      <w:bCs/>
      <w:sz w:val="20"/>
      <w:szCs w:val="20"/>
      <w:lang w:eastAsia="ru-RU"/>
    </w:rPr>
  </w:style>
  <w:style w:type="paragraph" w:customStyle="1" w:styleId="affffffffffff2">
    <w:name w:val="заголовок табл"/>
    <w:basedOn w:val="a6"/>
    <w:autoRedefine/>
    <w:qFormat/>
    <w:rsid w:val="00D872BA"/>
    <w:pPr>
      <w:keepNext/>
      <w:widowControl/>
      <w:suppressLineNumbers/>
      <w:tabs>
        <w:tab w:val="left" w:pos="1418"/>
        <w:tab w:val="right" w:pos="2268"/>
      </w:tabs>
      <w:jc w:val="center"/>
    </w:pPr>
    <w:rPr>
      <w:rFonts w:ascii="Calibri" w:eastAsia="Times New Roman" w:hAnsi="Calibri" w:cs="Times New Roman"/>
      <w:b/>
      <w:sz w:val="28"/>
      <w:szCs w:val="28"/>
      <w:lang w:val="ru-RU" w:eastAsia="ru-RU"/>
    </w:rPr>
  </w:style>
  <w:style w:type="paragraph" w:customStyle="1" w:styleId="131">
    <w:name w:val="Обычный 13"/>
    <w:basedOn w:val="a6"/>
    <w:link w:val="136"/>
    <w:autoRedefine/>
    <w:qFormat/>
    <w:rsid w:val="00D872BA"/>
    <w:pPr>
      <w:tabs>
        <w:tab w:val="left" w:leader="dot" w:pos="9356"/>
      </w:tabs>
      <w:spacing w:line="360" w:lineRule="auto"/>
      <w:ind w:firstLine="567"/>
      <w:jc w:val="both"/>
    </w:pPr>
    <w:rPr>
      <w:rFonts w:ascii="Calibri" w:eastAsia="Times New Roman" w:hAnsi="Calibri" w:cs="Times New Roman"/>
      <w:sz w:val="28"/>
      <w:szCs w:val="28"/>
      <w:lang w:val="ru-RU" w:eastAsia="ru-RU"/>
    </w:rPr>
  </w:style>
  <w:style w:type="character" w:customStyle="1" w:styleId="136">
    <w:name w:val="Обычный 13 Знак6"/>
    <w:link w:val="131"/>
    <w:rsid w:val="00D872BA"/>
    <w:rPr>
      <w:rFonts w:ascii="Calibri" w:eastAsia="Times New Roman" w:hAnsi="Calibri"/>
      <w:sz w:val="28"/>
      <w:szCs w:val="28"/>
      <w:lang w:eastAsia="ru-RU"/>
    </w:rPr>
  </w:style>
  <w:style w:type="paragraph" w:customStyle="1" w:styleId="Iacaaiea">
    <w:name w:val="Iacaaiea"/>
    <w:basedOn w:val="a6"/>
    <w:qFormat/>
    <w:rsid w:val="00D872BA"/>
    <w:pPr>
      <w:widowControl/>
      <w:jc w:val="center"/>
    </w:pPr>
    <w:rPr>
      <w:rFonts w:ascii="Calibri" w:eastAsia="Times New Roman" w:hAnsi="Calibri" w:cs="Times New Roman"/>
      <w:sz w:val="24"/>
      <w:szCs w:val="20"/>
      <w:lang w:val="ru-RU" w:eastAsia="ru-RU"/>
    </w:rPr>
  </w:style>
  <w:style w:type="paragraph" w:customStyle="1" w:styleId="affffffffffff3">
    <w:name w:val="подпись Знак"/>
    <w:basedOn w:val="a6"/>
    <w:qFormat/>
    <w:rsid w:val="00D872BA"/>
    <w:pPr>
      <w:widowControl/>
      <w:suppressLineNumbers/>
      <w:tabs>
        <w:tab w:val="right" w:pos="9072"/>
      </w:tabs>
      <w:spacing w:before="840"/>
    </w:pPr>
    <w:rPr>
      <w:rFonts w:ascii="Calibri" w:eastAsia="Times New Roman" w:hAnsi="Calibri" w:cs="Times New Roman"/>
      <w:sz w:val="24"/>
      <w:szCs w:val="20"/>
      <w:lang w:val="ru-RU" w:eastAsia="ru-RU"/>
    </w:rPr>
  </w:style>
  <w:style w:type="character" w:customStyle="1" w:styleId="132">
    <w:name w:val="Обычный 13 Знак"/>
    <w:rsid w:val="00D872BA"/>
    <w:rPr>
      <w:snapToGrid w:val="0"/>
      <w:sz w:val="26"/>
      <w:szCs w:val="26"/>
    </w:rPr>
  </w:style>
  <w:style w:type="paragraph" w:customStyle="1" w:styleId="CM74">
    <w:name w:val="CM74"/>
    <w:basedOn w:val="a6"/>
    <w:next w:val="a6"/>
    <w:qFormat/>
    <w:rsid w:val="00D872BA"/>
    <w:pPr>
      <w:autoSpaceDE w:val="0"/>
      <w:autoSpaceDN w:val="0"/>
      <w:adjustRightInd w:val="0"/>
    </w:pPr>
    <w:rPr>
      <w:rFonts w:ascii="TTE1A887F8t00" w:eastAsia="Times New Roman" w:hAnsi="TTE1A887F8t00" w:cs="Times New Roman"/>
      <w:sz w:val="24"/>
      <w:szCs w:val="24"/>
      <w:lang w:val="ru-RU" w:eastAsia="ru-RU"/>
    </w:rPr>
  </w:style>
  <w:style w:type="paragraph" w:customStyle="1" w:styleId="CM76">
    <w:name w:val="CM76"/>
    <w:basedOn w:val="a6"/>
    <w:next w:val="a6"/>
    <w:qFormat/>
    <w:rsid w:val="00D872BA"/>
    <w:pPr>
      <w:autoSpaceDE w:val="0"/>
      <w:autoSpaceDN w:val="0"/>
      <w:adjustRightInd w:val="0"/>
    </w:pPr>
    <w:rPr>
      <w:rFonts w:ascii="TTE1A887F8t00" w:eastAsia="Times New Roman" w:hAnsi="TTE1A887F8t00" w:cs="Times New Roman"/>
      <w:sz w:val="24"/>
      <w:szCs w:val="24"/>
      <w:lang w:val="ru-RU" w:eastAsia="ru-RU"/>
    </w:rPr>
  </w:style>
  <w:style w:type="paragraph" w:customStyle="1" w:styleId="CM19">
    <w:name w:val="CM19"/>
    <w:basedOn w:val="a6"/>
    <w:next w:val="a6"/>
    <w:qFormat/>
    <w:rsid w:val="00D872BA"/>
    <w:pPr>
      <w:autoSpaceDE w:val="0"/>
      <w:autoSpaceDN w:val="0"/>
      <w:adjustRightInd w:val="0"/>
      <w:spacing w:line="276" w:lineRule="atLeast"/>
    </w:pPr>
    <w:rPr>
      <w:rFonts w:ascii="TTE1A887F8t00" w:eastAsia="Times New Roman" w:hAnsi="TTE1A887F8t00" w:cs="Times New Roman"/>
      <w:sz w:val="24"/>
      <w:szCs w:val="24"/>
      <w:lang w:val="ru-RU" w:eastAsia="ru-RU"/>
    </w:rPr>
  </w:style>
  <w:style w:type="paragraph" w:customStyle="1" w:styleId="CM80">
    <w:name w:val="CM80"/>
    <w:basedOn w:val="a6"/>
    <w:next w:val="a6"/>
    <w:qFormat/>
    <w:rsid w:val="00D872BA"/>
    <w:pPr>
      <w:autoSpaceDE w:val="0"/>
      <w:autoSpaceDN w:val="0"/>
      <w:adjustRightInd w:val="0"/>
    </w:pPr>
    <w:rPr>
      <w:rFonts w:ascii="TTE1A887F8t00" w:eastAsia="Times New Roman" w:hAnsi="TTE1A887F8t00" w:cs="Times New Roman"/>
      <w:sz w:val="24"/>
      <w:szCs w:val="24"/>
      <w:lang w:val="ru-RU" w:eastAsia="ru-RU"/>
    </w:rPr>
  </w:style>
  <w:style w:type="paragraph" w:customStyle="1" w:styleId="120">
    <w:name w:val="Стиль По ширине Междустр.интервал:  множитель 12 ин"/>
    <w:basedOn w:val="a6"/>
    <w:qFormat/>
    <w:rsid w:val="00D872BA"/>
    <w:pPr>
      <w:widowControl/>
      <w:numPr>
        <w:numId w:val="20"/>
      </w:numPr>
    </w:pPr>
    <w:rPr>
      <w:rFonts w:ascii="Calibri" w:eastAsia="Times New Roman" w:hAnsi="Calibri" w:cs="Times New Roman"/>
      <w:sz w:val="24"/>
      <w:szCs w:val="24"/>
      <w:lang w:val="ru-RU" w:eastAsia="ru-RU"/>
    </w:rPr>
  </w:style>
  <w:style w:type="paragraph" w:customStyle="1" w:styleId="affffffffffff4">
    <w:name w:val="_Список маркеров *"/>
    <w:basedOn w:val="a6"/>
    <w:qFormat/>
    <w:rsid w:val="00D872BA"/>
    <w:pPr>
      <w:widowControl/>
      <w:jc w:val="both"/>
    </w:pPr>
    <w:rPr>
      <w:rFonts w:ascii="Calibri" w:eastAsia="Times New Roman" w:hAnsi="Calibri" w:cs="Times New Roman"/>
      <w:sz w:val="24"/>
      <w:szCs w:val="24"/>
      <w:lang w:val="ru-RU" w:eastAsia="ru-RU"/>
    </w:rPr>
  </w:style>
  <w:style w:type="paragraph" w:customStyle="1" w:styleId="affffffffffff5">
    <w:name w:val="_Обычный"/>
    <w:basedOn w:val="a6"/>
    <w:link w:val="affffffffffff6"/>
    <w:qFormat/>
    <w:rsid w:val="00D872BA"/>
    <w:pPr>
      <w:widowControl/>
      <w:ind w:firstLine="709"/>
      <w:jc w:val="both"/>
    </w:pPr>
    <w:rPr>
      <w:rFonts w:ascii="Calibri" w:eastAsia="Times New Roman" w:hAnsi="Calibri" w:cs="Times New Roman"/>
      <w:sz w:val="24"/>
      <w:szCs w:val="20"/>
      <w:lang w:val="ru-RU" w:eastAsia="ru-RU"/>
    </w:rPr>
  </w:style>
  <w:style w:type="character" w:customStyle="1" w:styleId="affffffffffff6">
    <w:name w:val="_Обычный Знак"/>
    <w:link w:val="affffffffffff5"/>
    <w:rsid w:val="00D872BA"/>
    <w:rPr>
      <w:rFonts w:ascii="Calibri" w:eastAsia="Times New Roman" w:hAnsi="Calibri"/>
      <w:sz w:val="24"/>
      <w:szCs w:val="20"/>
      <w:lang w:eastAsia="ru-RU"/>
    </w:rPr>
  </w:style>
  <w:style w:type="character" w:customStyle="1" w:styleId="title11">
    <w:name w:val="title11"/>
    <w:rsid w:val="00D872BA"/>
    <w:rPr>
      <w:strike w:val="0"/>
      <w:dstrike w:val="0"/>
      <w:color w:val="000000"/>
      <w:sz w:val="34"/>
      <w:szCs w:val="34"/>
      <w:u w:val="none"/>
      <w:effect w:val="none"/>
    </w:rPr>
  </w:style>
  <w:style w:type="character" w:customStyle="1" w:styleId="FontStyle18">
    <w:name w:val="Font Style18"/>
    <w:rsid w:val="00D872BA"/>
    <w:rPr>
      <w:rFonts w:ascii="Arial" w:hAnsi="Arial" w:cs="Arial"/>
      <w:sz w:val="22"/>
      <w:szCs w:val="22"/>
    </w:rPr>
  </w:style>
  <w:style w:type="character" w:customStyle="1" w:styleId="coordinates1">
    <w:name w:val="coordinates1"/>
    <w:rsid w:val="00D872BA"/>
    <w:rPr>
      <w:caps w:val="0"/>
    </w:rPr>
  </w:style>
  <w:style w:type="character" w:customStyle="1" w:styleId="geo-lat1">
    <w:name w:val="geo-lat1"/>
    <w:basedOn w:val="a7"/>
    <w:rsid w:val="00D872BA"/>
  </w:style>
  <w:style w:type="character" w:customStyle="1" w:styleId="geo-lon1">
    <w:name w:val="geo-lon1"/>
    <w:basedOn w:val="a7"/>
    <w:rsid w:val="00D872BA"/>
  </w:style>
  <w:style w:type="character" w:customStyle="1" w:styleId="geo-multi-punct1">
    <w:name w:val="geo-multi-punct1"/>
    <w:rsid w:val="00D872BA"/>
    <w:rPr>
      <w:vanish/>
      <w:webHidden w:val="0"/>
      <w:specVanish w:val="0"/>
    </w:rPr>
  </w:style>
  <w:style w:type="character" w:customStyle="1" w:styleId="b-pseudo-link">
    <w:name w:val="b-pseudo-link"/>
    <w:basedOn w:val="a7"/>
    <w:rsid w:val="00D872BA"/>
  </w:style>
  <w:style w:type="paragraph" w:styleId="z-">
    <w:name w:val="HTML Top of Form"/>
    <w:basedOn w:val="a6"/>
    <w:next w:val="a6"/>
    <w:link w:val="z-0"/>
    <w:hidden/>
    <w:uiPriority w:val="99"/>
    <w:unhideWhenUsed/>
    <w:rsid w:val="00D872BA"/>
    <w:pPr>
      <w:widowControl/>
      <w:pBdr>
        <w:bottom w:val="single" w:sz="6" w:space="1" w:color="auto"/>
      </w:pBdr>
      <w:jc w:val="center"/>
    </w:pPr>
    <w:rPr>
      <w:rFonts w:ascii="Arial" w:eastAsia="Times New Roman" w:hAnsi="Arial" w:cs="Times New Roman"/>
      <w:vanish/>
      <w:sz w:val="16"/>
      <w:szCs w:val="16"/>
      <w:lang w:val="ru-RU" w:eastAsia="ru-RU"/>
    </w:rPr>
  </w:style>
  <w:style w:type="character" w:customStyle="1" w:styleId="z-0">
    <w:name w:val="z-Начало формы Знак"/>
    <w:basedOn w:val="a7"/>
    <w:link w:val="z-"/>
    <w:uiPriority w:val="99"/>
    <w:rsid w:val="00D872BA"/>
    <w:rPr>
      <w:rFonts w:ascii="Arial" w:eastAsia="Times New Roman" w:hAnsi="Arial"/>
      <w:vanish/>
      <w:sz w:val="16"/>
      <w:szCs w:val="16"/>
      <w:lang w:eastAsia="ru-RU"/>
    </w:rPr>
  </w:style>
  <w:style w:type="character" w:customStyle="1" w:styleId="b-form-input">
    <w:name w:val="b-form-input"/>
    <w:basedOn w:val="a7"/>
    <w:rsid w:val="00D872BA"/>
  </w:style>
  <w:style w:type="character" w:customStyle="1" w:styleId="b-form-inputbox">
    <w:name w:val="b-form-input__box"/>
    <w:basedOn w:val="a7"/>
    <w:rsid w:val="00D872BA"/>
  </w:style>
  <w:style w:type="character" w:customStyle="1" w:styleId="b-form-button">
    <w:name w:val="b-form-button"/>
    <w:basedOn w:val="a7"/>
    <w:rsid w:val="00D872BA"/>
  </w:style>
  <w:style w:type="character" w:customStyle="1" w:styleId="b-form-buttontext">
    <w:name w:val="b-form-button__text"/>
    <w:basedOn w:val="a7"/>
    <w:rsid w:val="00D872BA"/>
  </w:style>
  <w:style w:type="paragraph" w:styleId="z-1">
    <w:name w:val="HTML Bottom of Form"/>
    <w:basedOn w:val="a6"/>
    <w:next w:val="a6"/>
    <w:link w:val="z-2"/>
    <w:hidden/>
    <w:uiPriority w:val="99"/>
    <w:unhideWhenUsed/>
    <w:rsid w:val="00D872BA"/>
    <w:pPr>
      <w:widowControl/>
      <w:pBdr>
        <w:top w:val="single" w:sz="6" w:space="1" w:color="auto"/>
      </w:pBdr>
      <w:jc w:val="center"/>
    </w:pPr>
    <w:rPr>
      <w:rFonts w:ascii="Arial" w:eastAsia="Times New Roman" w:hAnsi="Arial" w:cs="Times New Roman"/>
      <w:vanish/>
      <w:sz w:val="16"/>
      <w:szCs w:val="16"/>
      <w:lang w:val="ru-RU" w:eastAsia="ru-RU"/>
    </w:rPr>
  </w:style>
  <w:style w:type="character" w:customStyle="1" w:styleId="z-2">
    <w:name w:val="z-Конец формы Знак"/>
    <w:basedOn w:val="a7"/>
    <w:link w:val="z-1"/>
    <w:uiPriority w:val="99"/>
    <w:rsid w:val="00D872BA"/>
    <w:rPr>
      <w:rFonts w:ascii="Arial" w:eastAsia="Times New Roman" w:hAnsi="Arial"/>
      <w:vanish/>
      <w:sz w:val="16"/>
      <w:szCs w:val="16"/>
      <w:lang w:eastAsia="ru-RU"/>
    </w:rPr>
  </w:style>
  <w:style w:type="character" w:customStyle="1" w:styleId="apple-style-span">
    <w:name w:val="apple-style-span"/>
    <w:basedOn w:val="a7"/>
    <w:uiPriority w:val="99"/>
    <w:rsid w:val="00D872BA"/>
  </w:style>
  <w:style w:type="paragraph" w:customStyle="1" w:styleId="a5">
    <w:name w:val="список стрелка"/>
    <w:basedOn w:val="a6"/>
    <w:qFormat/>
    <w:rsid w:val="00D872BA"/>
    <w:pPr>
      <w:widowControl/>
      <w:numPr>
        <w:numId w:val="21"/>
      </w:numPr>
      <w:spacing w:after="120" w:line="336" w:lineRule="auto"/>
      <w:ind w:right="284"/>
      <w:jc w:val="both"/>
    </w:pPr>
    <w:rPr>
      <w:rFonts w:ascii="Sylfaen" w:eastAsia="Times New Roman" w:hAnsi="Sylfaen" w:cs="Times New Roman"/>
      <w:sz w:val="24"/>
      <w:szCs w:val="24"/>
      <w:lang w:val="ru-RU" w:eastAsia="ru-RU"/>
    </w:rPr>
  </w:style>
  <w:style w:type="character" w:customStyle="1" w:styleId="dash0410043104370430044600200441043f04380441043a0430char1">
    <w:name w:val="dash0410_0431_0437_0430_0446_0020_0441_043f_0438_0441_043a_0430__char1"/>
    <w:rsid w:val="00D872BA"/>
    <w:rPr>
      <w:rFonts w:ascii="Times New Roman" w:hAnsi="Times New Roman" w:cs="Times New Roman" w:hint="default"/>
      <w:sz w:val="24"/>
      <w:szCs w:val="24"/>
    </w:rPr>
  </w:style>
  <w:style w:type="character" w:customStyle="1" w:styleId="ConsPlusNormal0">
    <w:name w:val="ConsPlusNormal Знак"/>
    <w:link w:val="ConsPlusNormal"/>
    <w:locked/>
    <w:rsid w:val="00D872BA"/>
    <w:rPr>
      <w:rFonts w:eastAsia="Times New Roman"/>
      <w:sz w:val="24"/>
      <w:szCs w:val="20"/>
      <w:lang w:eastAsia="ru-RU"/>
    </w:rPr>
  </w:style>
  <w:style w:type="paragraph" w:customStyle="1" w:styleId="xl504">
    <w:name w:val="xl504"/>
    <w:basedOn w:val="a6"/>
    <w:qFormat/>
    <w:rsid w:val="00D872BA"/>
    <w:pPr>
      <w:widowControl/>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505">
    <w:name w:val="xl50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rvps4">
    <w:name w:val="rvps4"/>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character" w:customStyle="1" w:styleId="rvts6">
    <w:name w:val="rvts6"/>
    <w:basedOn w:val="a7"/>
    <w:rsid w:val="00D872BA"/>
  </w:style>
  <w:style w:type="paragraph" w:customStyle="1" w:styleId="230">
    <w:name w:val="Основной текст 23"/>
    <w:basedOn w:val="a6"/>
    <w:uiPriority w:val="99"/>
    <w:qFormat/>
    <w:rsid w:val="00D872BA"/>
    <w:pPr>
      <w:widowControl/>
      <w:spacing w:before="120" w:line="320" w:lineRule="exact"/>
      <w:ind w:firstLine="709"/>
      <w:jc w:val="both"/>
    </w:pPr>
    <w:rPr>
      <w:rFonts w:ascii="Calibri" w:eastAsia="Times New Roman" w:hAnsi="Calibri" w:cs="Times New Roman"/>
      <w:sz w:val="24"/>
      <w:szCs w:val="20"/>
      <w:lang w:val="ru-RU" w:eastAsia="ru-RU"/>
    </w:rPr>
  </w:style>
  <w:style w:type="paragraph" w:customStyle="1" w:styleId="92">
    <w:name w:val="Обычный9"/>
    <w:basedOn w:val="a6"/>
    <w:uiPriority w:val="99"/>
    <w:qFormat/>
    <w:rsid w:val="00D872BA"/>
    <w:pPr>
      <w:widowControl/>
      <w:snapToGrid w:val="0"/>
    </w:pPr>
    <w:rPr>
      <w:rFonts w:ascii="Calibri" w:eastAsia="Times New Roman" w:hAnsi="Calibri" w:cs="Times New Roman"/>
      <w:sz w:val="20"/>
      <w:szCs w:val="20"/>
      <w:lang w:val="ru-RU" w:eastAsia="ru-RU"/>
    </w:rPr>
  </w:style>
  <w:style w:type="paragraph" w:customStyle="1" w:styleId="240">
    <w:name w:val="Основной текст 24"/>
    <w:basedOn w:val="a6"/>
    <w:uiPriority w:val="99"/>
    <w:qFormat/>
    <w:rsid w:val="00D872BA"/>
    <w:pPr>
      <w:widowControl/>
      <w:spacing w:before="120" w:line="320" w:lineRule="exact"/>
      <w:ind w:firstLine="709"/>
      <w:jc w:val="both"/>
    </w:pPr>
    <w:rPr>
      <w:rFonts w:ascii="Calibri" w:eastAsia="Times New Roman" w:hAnsi="Calibri" w:cs="Times New Roman"/>
      <w:sz w:val="24"/>
      <w:szCs w:val="20"/>
      <w:lang w:val="ru-RU" w:eastAsia="ru-RU"/>
    </w:rPr>
  </w:style>
  <w:style w:type="paragraph" w:customStyle="1" w:styleId="100">
    <w:name w:val="Обычный10"/>
    <w:basedOn w:val="a6"/>
    <w:uiPriority w:val="99"/>
    <w:qFormat/>
    <w:rsid w:val="00D872BA"/>
    <w:pPr>
      <w:widowControl/>
      <w:snapToGrid w:val="0"/>
    </w:pPr>
    <w:rPr>
      <w:rFonts w:ascii="Calibri" w:eastAsia="Times New Roman" w:hAnsi="Calibri" w:cs="Times New Roman"/>
      <w:sz w:val="20"/>
      <w:szCs w:val="20"/>
      <w:lang w:val="ru-RU" w:eastAsia="ru-RU"/>
    </w:rPr>
  </w:style>
  <w:style w:type="paragraph" w:customStyle="1" w:styleId="xl761">
    <w:name w:val="xl761"/>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762">
    <w:name w:val="xl762"/>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763">
    <w:name w:val="xl763"/>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0"/>
      <w:szCs w:val="20"/>
      <w:lang w:val="ru-RU" w:eastAsia="ru-RU"/>
    </w:rPr>
  </w:style>
  <w:style w:type="paragraph" w:customStyle="1" w:styleId="xl764">
    <w:name w:val="xl764"/>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rFonts w:ascii="Calibri" w:eastAsia="Times New Roman" w:hAnsi="Calibri" w:cs="Times New Roman"/>
      <w:sz w:val="20"/>
      <w:szCs w:val="20"/>
      <w:lang w:val="ru-RU" w:eastAsia="ru-RU"/>
    </w:rPr>
  </w:style>
  <w:style w:type="paragraph" w:customStyle="1" w:styleId="xl765">
    <w:name w:val="xl765"/>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Calibri" w:eastAsia="Times New Roman" w:hAnsi="Calibri" w:cs="Times New Roman"/>
      <w:b/>
      <w:bCs/>
      <w:sz w:val="20"/>
      <w:szCs w:val="20"/>
      <w:lang w:val="ru-RU" w:eastAsia="ru-RU"/>
    </w:rPr>
  </w:style>
  <w:style w:type="paragraph" w:customStyle="1" w:styleId="xl766">
    <w:name w:val="xl766"/>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767">
    <w:name w:val="xl767"/>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Calibri" w:eastAsia="Times New Roman" w:hAnsi="Calibri" w:cs="Times New Roman"/>
      <w:sz w:val="20"/>
      <w:szCs w:val="20"/>
      <w:lang w:val="ru-RU" w:eastAsia="ru-RU"/>
    </w:rPr>
  </w:style>
  <w:style w:type="paragraph" w:customStyle="1" w:styleId="xl768">
    <w:name w:val="xl768"/>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Calibri" w:eastAsia="Times New Roman" w:hAnsi="Calibri" w:cs="Times New Roman"/>
      <w:sz w:val="20"/>
      <w:szCs w:val="20"/>
      <w:lang w:val="ru-RU" w:eastAsia="ru-RU"/>
    </w:rPr>
  </w:style>
  <w:style w:type="paragraph" w:customStyle="1" w:styleId="xl769">
    <w:name w:val="xl769"/>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Calibri" w:eastAsia="Times New Roman" w:hAnsi="Calibri" w:cs="Times New Roman"/>
      <w:sz w:val="20"/>
      <w:szCs w:val="20"/>
      <w:lang w:val="ru-RU" w:eastAsia="ru-RU"/>
    </w:rPr>
  </w:style>
  <w:style w:type="paragraph" w:customStyle="1" w:styleId="xl770">
    <w:name w:val="xl77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771">
    <w:name w:val="xl771"/>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0"/>
      <w:szCs w:val="20"/>
      <w:lang w:val="ru-RU" w:eastAsia="ru-RU"/>
    </w:rPr>
  </w:style>
  <w:style w:type="paragraph" w:customStyle="1" w:styleId="xl772">
    <w:name w:val="xl772"/>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0"/>
      <w:szCs w:val="20"/>
      <w:lang w:val="ru-RU" w:eastAsia="ru-RU"/>
    </w:rPr>
  </w:style>
  <w:style w:type="paragraph" w:customStyle="1" w:styleId="xl773">
    <w:name w:val="xl773"/>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color w:val="000000"/>
      <w:sz w:val="20"/>
      <w:szCs w:val="20"/>
      <w:lang w:val="ru-RU" w:eastAsia="ru-RU"/>
    </w:rPr>
  </w:style>
  <w:style w:type="paragraph" w:customStyle="1" w:styleId="xl774">
    <w:name w:val="xl774"/>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color w:val="000000"/>
      <w:sz w:val="20"/>
      <w:szCs w:val="20"/>
      <w:lang w:val="ru-RU" w:eastAsia="ru-RU"/>
    </w:rPr>
  </w:style>
  <w:style w:type="paragraph" w:customStyle="1" w:styleId="xl775">
    <w:name w:val="xl775"/>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0"/>
      <w:szCs w:val="20"/>
      <w:lang w:val="ru-RU" w:eastAsia="ru-RU"/>
    </w:rPr>
  </w:style>
  <w:style w:type="paragraph" w:customStyle="1" w:styleId="xl776">
    <w:name w:val="xl776"/>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eastAsia="Times New Roman" w:hAnsi="Calibri" w:cs="Times New Roman"/>
      <w:sz w:val="20"/>
      <w:szCs w:val="20"/>
      <w:lang w:val="ru-RU" w:eastAsia="ru-RU"/>
    </w:rPr>
  </w:style>
  <w:style w:type="paragraph" w:customStyle="1" w:styleId="xl777">
    <w:name w:val="xl77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sz w:val="20"/>
      <w:szCs w:val="20"/>
      <w:lang w:val="ru-RU" w:eastAsia="ru-RU"/>
    </w:rPr>
  </w:style>
  <w:style w:type="paragraph" w:customStyle="1" w:styleId="xl778">
    <w:name w:val="xl778"/>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color w:val="FF0000"/>
      <w:sz w:val="20"/>
      <w:szCs w:val="20"/>
      <w:lang w:val="ru-RU" w:eastAsia="ru-RU"/>
    </w:rPr>
  </w:style>
  <w:style w:type="paragraph" w:customStyle="1" w:styleId="xl779">
    <w:name w:val="xl779"/>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eastAsia="Times New Roman" w:hAnsi="Calibri" w:cs="Times New Roman"/>
      <w:b/>
      <w:bCs/>
      <w:sz w:val="20"/>
      <w:szCs w:val="20"/>
      <w:lang w:val="ru-RU" w:eastAsia="ru-RU"/>
    </w:rPr>
  </w:style>
  <w:style w:type="paragraph" w:customStyle="1" w:styleId="xl780">
    <w:name w:val="xl78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Times New Roman"/>
      <w:sz w:val="20"/>
      <w:szCs w:val="20"/>
      <w:lang w:val="ru-RU" w:eastAsia="ru-RU"/>
    </w:rPr>
  </w:style>
  <w:style w:type="paragraph" w:customStyle="1" w:styleId="xl781">
    <w:name w:val="xl78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782">
    <w:name w:val="xl78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783">
    <w:name w:val="xl783"/>
    <w:basedOn w:val="a6"/>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784">
    <w:name w:val="xl78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785">
    <w:name w:val="xl78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786">
    <w:name w:val="xl78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787">
    <w:name w:val="xl787"/>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color w:val="000000"/>
      <w:sz w:val="20"/>
      <w:szCs w:val="20"/>
      <w:lang w:val="ru-RU" w:eastAsia="ru-RU"/>
    </w:rPr>
  </w:style>
  <w:style w:type="paragraph" w:customStyle="1" w:styleId="xl788">
    <w:name w:val="xl788"/>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789">
    <w:name w:val="xl789"/>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790">
    <w:name w:val="xl790"/>
    <w:basedOn w:val="a6"/>
    <w:qFormat/>
    <w:rsid w:val="00D872BA"/>
    <w:pPr>
      <w:widowControl/>
      <w:spacing w:before="100" w:beforeAutospacing="1" w:after="100" w:afterAutospacing="1"/>
    </w:pPr>
    <w:rPr>
      <w:rFonts w:ascii="Calibri" w:eastAsia="Times New Roman" w:hAnsi="Calibri" w:cs="Times New Roman"/>
      <w:sz w:val="20"/>
      <w:szCs w:val="20"/>
      <w:lang w:val="ru-RU" w:eastAsia="ru-RU"/>
    </w:rPr>
  </w:style>
  <w:style w:type="paragraph" w:customStyle="1" w:styleId="xl791">
    <w:name w:val="xl79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0"/>
      <w:szCs w:val="20"/>
      <w:lang w:val="ru-RU" w:eastAsia="ru-RU"/>
    </w:rPr>
  </w:style>
  <w:style w:type="paragraph" w:customStyle="1" w:styleId="xl792">
    <w:name w:val="xl79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000000"/>
      <w:sz w:val="20"/>
      <w:szCs w:val="20"/>
      <w:lang w:val="ru-RU" w:eastAsia="ru-RU"/>
    </w:rPr>
  </w:style>
  <w:style w:type="paragraph" w:customStyle="1" w:styleId="xl793">
    <w:name w:val="xl79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000000"/>
      <w:sz w:val="20"/>
      <w:szCs w:val="20"/>
      <w:lang w:val="ru-RU" w:eastAsia="ru-RU"/>
    </w:rPr>
  </w:style>
  <w:style w:type="paragraph" w:customStyle="1" w:styleId="xl794">
    <w:name w:val="xl79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795">
    <w:name w:val="xl79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796">
    <w:name w:val="xl796"/>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797">
    <w:name w:val="xl79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798">
    <w:name w:val="xl798"/>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799">
    <w:name w:val="xl799"/>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00">
    <w:name w:val="xl800"/>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01">
    <w:name w:val="xl801"/>
    <w:basedOn w:val="a6"/>
    <w:qFormat/>
    <w:rsid w:val="00D872BA"/>
    <w:pPr>
      <w:widowControl/>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02">
    <w:name w:val="xl802"/>
    <w:basedOn w:val="a6"/>
    <w:qFormat/>
    <w:rsid w:val="00D872BA"/>
    <w:pPr>
      <w:widowControl/>
      <w:pBdr>
        <w:top w:val="single" w:sz="4" w:space="0" w:color="auto"/>
        <w:lef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03">
    <w:name w:val="xl803"/>
    <w:basedOn w:val="a6"/>
    <w:qFormat/>
    <w:rsid w:val="00D872BA"/>
    <w:pPr>
      <w:widowControl/>
      <w:pBdr>
        <w:top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04">
    <w:name w:val="xl804"/>
    <w:basedOn w:val="a6"/>
    <w:qFormat/>
    <w:rsid w:val="00D872BA"/>
    <w:pPr>
      <w:widowControl/>
      <w:pBdr>
        <w:top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05">
    <w:name w:val="xl805"/>
    <w:basedOn w:val="a6"/>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06">
    <w:name w:val="xl806"/>
    <w:basedOn w:val="a6"/>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07">
    <w:name w:val="xl807"/>
    <w:basedOn w:val="a6"/>
    <w:qFormat/>
    <w:rsid w:val="00D872BA"/>
    <w:pPr>
      <w:widowControl/>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08">
    <w:name w:val="xl808"/>
    <w:basedOn w:val="a6"/>
    <w:qFormat/>
    <w:rsid w:val="00D872BA"/>
    <w:pPr>
      <w:widowControl/>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09">
    <w:name w:val="xl809"/>
    <w:basedOn w:val="a6"/>
    <w:qFormat/>
    <w:rsid w:val="00D872BA"/>
    <w:pPr>
      <w:widowControl/>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jc w:val="both"/>
    </w:pPr>
    <w:rPr>
      <w:rFonts w:ascii="Calibri" w:eastAsia="Times New Roman" w:hAnsi="Calibri" w:cs="Times New Roman"/>
      <w:b/>
      <w:bCs/>
      <w:sz w:val="20"/>
      <w:szCs w:val="20"/>
      <w:lang w:val="ru-RU" w:eastAsia="ru-RU"/>
    </w:rPr>
  </w:style>
  <w:style w:type="paragraph" w:customStyle="1" w:styleId="xl810">
    <w:name w:val="xl810"/>
    <w:basedOn w:val="a6"/>
    <w:qFormat/>
    <w:rsid w:val="00D872BA"/>
    <w:pPr>
      <w:widowControl/>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11">
    <w:name w:val="xl811"/>
    <w:basedOn w:val="a6"/>
    <w:qFormat/>
    <w:rsid w:val="00D872BA"/>
    <w:pPr>
      <w:widowControl/>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12">
    <w:name w:val="xl812"/>
    <w:basedOn w:val="a6"/>
    <w:qFormat/>
    <w:rsid w:val="00D872BA"/>
    <w:pPr>
      <w:widowControl/>
      <w:shd w:val="clear" w:color="000000" w:fill="DBEEF3"/>
      <w:spacing w:before="100" w:beforeAutospacing="1" w:after="100" w:afterAutospacing="1"/>
    </w:pPr>
    <w:rPr>
      <w:rFonts w:ascii="Calibri" w:eastAsia="Times New Roman" w:hAnsi="Calibri" w:cs="Times New Roman"/>
      <w:b/>
      <w:bCs/>
      <w:sz w:val="20"/>
      <w:szCs w:val="20"/>
      <w:lang w:val="ru-RU" w:eastAsia="ru-RU"/>
    </w:rPr>
  </w:style>
  <w:style w:type="paragraph" w:customStyle="1" w:styleId="xl813">
    <w:name w:val="xl813"/>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14">
    <w:name w:val="xl814"/>
    <w:basedOn w:val="a6"/>
    <w:qFormat/>
    <w:rsid w:val="00D872BA"/>
    <w:pPr>
      <w:widowControl/>
      <w:spacing w:before="100" w:beforeAutospacing="1" w:after="100" w:afterAutospacing="1"/>
    </w:pPr>
    <w:rPr>
      <w:rFonts w:ascii="Calibri" w:eastAsia="Times New Roman" w:hAnsi="Calibri" w:cs="Times New Roman"/>
      <w:b/>
      <w:bCs/>
      <w:sz w:val="20"/>
      <w:szCs w:val="20"/>
      <w:lang w:val="ru-RU" w:eastAsia="ru-RU"/>
    </w:rPr>
  </w:style>
  <w:style w:type="paragraph" w:customStyle="1" w:styleId="xl815">
    <w:name w:val="xl81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16">
    <w:name w:val="xl816"/>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pPr>
    <w:rPr>
      <w:rFonts w:ascii="Calibri" w:eastAsia="Times New Roman" w:hAnsi="Calibri" w:cs="Times New Roman"/>
      <w:b/>
      <w:bCs/>
      <w:sz w:val="20"/>
      <w:szCs w:val="20"/>
      <w:lang w:val="ru-RU" w:eastAsia="ru-RU"/>
    </w:rPr>
  </w:style>
  <w:style w:type="paragraph" w:customStyle="1" w:styleId="xl817">
    <w:name w:val="xl817"/>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Calibri" w:eastAsia="Times New Roman" w:hAnsi="Calibri" w:cs="Times New Roman"/>
      <w:b/>
      <w:bCs/>
      <w:sz w:val="20"/>
      <w:szCs w:val="20"/>
      <w:lang w:val="ru-RU" w:eastAsia="ru-RU"/>
    </w:rPr>
  </w:style>
  <w:style w:type="paragraph" w:customStyle="1" w:styleId="xl818">
    <w:name w:val="xl818"/>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pPr>
    <w:rPr>
      <w:rFonts w:ascii="Calibri" w:eastAsia="Times New Roman" w:hAnsi="Calibri" w:cs="Times New Roman"/>
      <w:b/>
      <w:bCs/>
      <w:sz w:val="20"/>
      <w:szCs w:val="20"/>
      <w:lang w:val="ru-RU" w:eastAsia="ru-RU"/>
    </w:rPr>
  </w:style>
  <w:style w:type="paragraph" w:customStyle="1" w:styleId="xl819">
    <w:name w:val="xl819"/>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20">
    <w:name w:val="xl820"/>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21">
    <w:name w:val="xl821"/>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s="Times New Roman"/>
      <w:sz w:val="20"/>
      <w:szCs w:val="20"/>
      <w:lang w:val="ru-RU" w:eastAsia="ru-RU"/>
    </w:rPr>
  </w:style>
  <w:style w:type="paragraph" w:customStyle="1" w:styleId="xl822">
    <w:name w:val="xl822"/>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823">
    <w:name w:val="xl823"/>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24">
    <w:name w:val="xl824"/>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pPr>
    <w:rPr>
      <w:rFonts w:ascii="Calibri" w:eastAsia="Times New Roman" w:hAnsi="Calibri" w:cs="Times New Roman"/>
      <w:b/>
      <w:bCs/>
      <w:sz w:val="20"/>
      <w:szCs w:val="20"/>
      <w:lang w:val="ru-RU" w:eastAsia="ru-RU"/>
    </w:rPr>
  </w:style>
  <w:style w:type="paragraph" w:customStyle="1" w:styleId="xl825">
    <w:name w:val="xl825"/>
    <w:basedOn w:val="a6"/>
    <w:uiPriority w:val="99"/>
    <w:qFormat/>
    <w:rsid w:val="00D872BA"/>
    <w:pPr>
      <w:widowControl/>
      <w:shd w:val="clear" w:color="000000" w:fill="DBE5F1"/>
      <w:spacing w:before="100" w:beforeAutospacing="1" w:after="100" w:afterAutospacing="1"/>
    </w:pPr>
    <w:rPr>
      <w:rFonts w:ascii="Calibri" w:eastAsia="Times New Roman" w:hAnsi="Calibri" w:cs="Times New Roman"/>
      <w:b/>
      <w:bCs/>
      <w:sz w:val="20"/>
      <w:szCs w:val="20"/>
      <w:lang w:val="ru-RU" w:eastAsia="ru-RU"/>
    </w:rPr>
  </w:style>
  <w:style w:type="paragraph" w:customStyle="1" w:styleId="xl826">
    <w:name w:val="xl826"/>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27">
    <w:name w:val="xl827"/>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color w:val="FF0000"/>
      <w:sz w:val="20"/>
      <w:szCs w:val="20"/>
      <w:lang w:val="ru-RU" w:eastAsia="ru-RU"/>
    </w:rPr>
  </w:style>
  <w:style w:type="paragraph" w:customStyle="1" w:styleId="xl828">
    <w:name w:val="xl828"/>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29">
    <w:name w:val="xl829"/>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Calibri" w:eastAsia="Times New Roman" w:hAnsi="Calibri" w:cs="Times New Roman"/>
      <w:b/>
      <w:bCs/>
      <w:color w:val="FF0000"/>
      <w:sz w:val="20"/>
      <w:szCs w:val="20"/>
      <w:lang w:val="ru-RU" w:eastAsia="ru-RU"/>
    </w:rPr>
  </w:style>
  <w:style w:type="paragraph" w:customStyle="1" w:styleId="xl830">
    <w:name w:val="xl830"/>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Calibri" w:eastAsia="Times New Roman" w:hAnsi="Calibri" w:cs="Times New Roman"/>
      <w:b/>
      <w:bCs/>
      <w:color w:val="FF0000"/>
      <w:sz w:val="20"/>
      <w:szCs w:val="20"/>
      <w:lang w:val="ru-RU" w:eastAsia="ru-RU"/>
    </w:rPr>
  </w:style>
  <w:style w:type="paragraph" w:customStyle="1" w:styleId="xl831">
    <w:name w:val="xl831"/>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832">
    <w:name w:val="xl832"/>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833">
    <w:name w:val="xl833"/>
    <w:basedOn w:val="a6"/>
    <w:uiPriority w:val="99"/>
    <w:qFormat/>
    <w:rsid w:val="00D872BA"/>
    <w:pPr>
      <w:widowControl/>
      <w:spacing w:before="100" w:beforeAutospacing="1" w:after="100" w:afterAutospacing="1"/>
      <w:textAlignment w:val="center"/>
    </w:pPr>
    <w:rPr>
      <w:rFonts w:ascii="Calibri" w:eastAsia="Times New Roman" w:hAnsi="Calibri" w:cs="Times New Roman"/>
      <w:sz w:val="20"/>
      <w:szCs w:val="20"/>
      <w:lang w:val="ru-RU" w:eastAsia="ru-RU"/>
    </w:rPr>
  </w:style>
  <w:style w:type="paragraph" w:customStyle="1" w:styleId="xl834">
    <w:name w:val="xl834"/>
    <w:basedOn w:val="a6"/>
    <w:uiPriority w:val="99"/>
    <w:qFormat/>
    <w:rsid w:val="00D872BA"/>
    <w:pPr>
      <w:widowControl/>
      <w:spacing w:before="100" w:beforeAutospacing="1" w:after="100" w:afterAutospacing="1"/>
    </w:pPr>
    <w:rPr>
      <w:rFonts w:ascii="Calibri" w:eastAsia="Times New Roman" w:hAnsi="Calibri" w:cs="Times New Roman"/>
      <w:sz w:val="20"/>
      <w:szCs w:val="20"/>
      <w:lang w:val="ru-RU" w:eastAsia="ru-RU"/>
    </w:rPr>
  </w:style>
  <w:style w:type="paragraph" w:customStyle="1" w:styleId="xl835">
    <w:name w:val="xl835"/>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836">
    <w:name w:val="xl836"/>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b/>
      <w:bCs/>
      <w:sz w:val="20"/>
      <w:szCs w:val="20"/>
      <w:lang w:val="ru-RU" w:eastAsia="ru-RU"/>
    </w:rPr>
  </w:style>
  <w:style w:type="paragraph" w:customStyle="1" w:styleId="xl837">
    <w:name w:val="xl837"/>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838">
    <w:name w:val="xl838"/>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839">
    <w:name w:val="xl839"/>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eastAsia="Times New Roman" w:hAnsi="Calibri" w:cs="Times New Roman"/>
      <w:b/>
      <w:bCs/>
      <w:sz w:val="20"/>
      <w:szCs w:val="20"/>
      <w:lang w:val="ru-RU" w:eastAsia="ru-RU"/>
    </w:rPr>
  </w:style>
  <w:style w:type="paragraph" w:customStyle="1" w:styleId="xl840">
    <w:name w:val="xl840"/>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841">
    <w:name w:val="xl841"/>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42">
    <w:name w:val="xl842"/>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843">
    <w:name w:val="xl843"/>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844">
    <w:name w:val="xl844"/>
    <w:basedOn w:val="a6"/>
    <w:uiPriority w:val="99"/>
    <w:qFormat/>
    <w:rsid w:val="00D872BA"/>
    <w:pPr>
      <w:widowControl/>
      <w:spacing w:before="100" w:beforeAutospacing="1" w:after="100" w:afterAutospacing="1"/>
      <w:jc w:val="center"/>
    </w:pPr>
    <w:rPr>
      <w:rFonts w:ascii="Calibri" w:eastAsia="Times New Roman" w:hAnsi="Calibri" w:cs="Times New Roman"/>
      <w:b/>
      <w:bCs/>
      <w:sz w:val="20"/>
      <w:szCs w:val="20"/>
      <w:lang w:val="ru-RU" w:eastAsia="ru-RU"/>
    </w:rPr>
  </w:style>
  <w:style w:type="paragraph" w:customStyle="1" w:styleId="xl845">
    <w:name w:val="xl845"/>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eastAsia="Times New Roman" w:hAnsi="Calibri" w:cs="Times New Roman"/>
      <w:b/>
      <w:bCs/>
      <w:sz w:val="20"/>
      <w:szCs w:val="20"/>
      <w:lang w:val="ru-RU" w:eastAsia="ru-RU"/>
    </w:rPr>
  </w:style>
  <w:style w:type="paragraph" w:customStyle="1" w:styleId="xl846">
    <w:name w:val="xl846"/>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847">
    <w:name w:val="xl847"/>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b/>
      <w:bCs/>
      <w:color w:val="FF0000"/>
      <w:sz w:val="20"/>
      <w:szCs w:val="20"/>
      <w:lang w:val="ru-RU" w:eastAsia="ru-RU"/>
    </w:rPr>
  </w:style>
  <w:style w:type="paragraph" w:customStyle="1" w:styleId="xl848">
    <w:name w:val="xl848"/>
    <w:basedOn w:val="a6"/>
    <w:qFormat/>
    <w:rsid w:val="00D872BA"/>
    <w:pPr>
      <w:widowControl/>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849">
    <w:name w:val="xl849"/>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50">
    <w:name w:val="xl850"/>
    <w:basedOn w:val="a6"/>
    <w:qFormat/>
    <w:rsid w:val="00D872BA"/>
    <w:pPr>
      <w:widowControl/>
      <w:shd w:val="clear" w:color="000000" w:fill="FFFFFF"/>
      <w:spacing w:before="100" w:beforeAutospacing="1" w:after="100" w:afterAutospacing="1"/>
    </w:pPr>
    <w:rPr>
      <w:rFonts w:ascii="Calibri" w:eastAsia="Times New Roman" w:hAnsi="Calibri" w:cs="Times New Roman"/>
      <w:sz w:val="20"/>
      <w:szCs w:val="20"/>
      <w:lang w:val="ru-RU" w:eastAsia="ru-RU"/>
    </w:rPr>
  </w:style>
  <w:style w:type="paragraph" w:customStyle="1" w:styleId="xl851">
    <w:name w:val="xl851"/>
    <w:basedOn w:val="a6"/>
    <w:qFormat/>
    <w:rsid w:val="00D872BA"/>
    <w:pPr>
      <w:widowControl/>
      <w:shd w:val="clear" w:color="000000" w:fill="FFFFFF"/>
      <w:spacing w:before="100" w:beforeAutospacing="1" w:after="100" w:afterAutospacing="1"/>
    </w:pPr>
    <w:rPr>
      <w:rFonts w:ascii="Calibri" w:eastAsia="Times New Roman" w:hAnsi="Calibri" w:cs="Times New Roman"/>
      <w:b/>
      <w:bCs/>
      <w:sz w:val="20"/>
      <w:szCs w:val="20"/>
      <w:lang w:val="ru-RU" w:eastAsia="ru-RU"/>
    </w:rPr>
  </w:style>
  <w:style w:type="paragraph" w:customStyle="1" w:styleId="xl852">
    <w:name w:val="xl852"/>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853">
    <w:name w:val="xl853"/>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854">
    <w:name w:val="xl854"/>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color w:val="FFFFFF"/>
      <w:sz w:val="20"/>
      <w:szCs w:val="20"/>
      <w:lang w:val="ru-RU" w:eastAsia="ru-RU"/>
    </w:rPr>
  </w:style>
  <w:style w:type="paragraph" w:customStyle="1" w:styleId="xl855">
    <w:name w:val="xl855"/>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color w:val="FFFFFF"/>
      <w:sz w:val="20"/>
      <w:szCs w:val="20"/>
      <w:lang w:val="ru-RU" w:eastAsia="ru-RU"/>
    </w:rPr>
  </w:style>
  <w:style w:type="paragraph" w:customStyle="1" w:styleId="xl856">
    <w:name w:val="xl856"/>
    <w:basedOn w:val="a6"/>
    <w:qFormat/>
    <w:rsid w:val="00D872BA"/>
    <w:pPr>
      <w:widowControl/>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57">
    <w:name w:val="xl857"/>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eastAsia="Times New Roman" w:hAnsi="Calibri" w:cs="Times New Roman"/>
      <w:color w:val="000000"/>
      <w:sz w:val="20"/>
      <w:szCs w:val="20"/>
      <w:lang w:val="ru-RU" w:eastAsia="ru-RU"/>
    </w:rPr>
  </w:style>
  <w:style w:type="paragraph" w:customStyle="1" w:styleId="xl858">
    <w:name w:val="xl858"/>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859">
    <w:name w:val="xl859"/>
    <w:basedOn w:val="a6"/>
    <w:qFormat/>
    <w:rsid w:val="00D872BA"/>
    <w:pPr>
      <w:widowControl/>
      <w:shd w:val="clear" w:color="000000" w:fill="FFFFFF"/>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860">
    <w:name w:val="xl860"/>
    <w:basedOn w:val="a6"/>
    <w:qFormat/>
    <w:rsid w:val="00D872BA"/>
    <w:pPr>
      <w:widowControl/>
      <w:shd w:val="clear" w:color="000000" w:fill="FFFFFF"/>
      <w:spacing w:before="100" w:beforeAutospacing="1" w:after="100" w:afterAutospacing="1"/>
      <w:jc w:val="center"/>
    </w:pPr>
    <w:rPr>
      <w:rFonts w:ascii="Calibri" w:eastAsia="Times New Roman" w:hAnsi="Calibri" w:cs="Times New Roman"/>
      <w:sz w:val="20"/>
      <w:szCs w:val="20"/>
      <w:lang w:val="ru-RU" w:eastAsia="ru-RU"/>
    </w:rPr>
  </w:style>
  <w:style w:type="paragraph" w:customStyle="1" w:styleId="xl861">
    <w:name w:val="xl861"/>
    <w:basedOn w:val="a6"/>
    <w:qFormat/>
    <w:rsid w:val="00D872BA"/>
    <w:pPr>
      <w:widowControl/>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62">
    <w:name w:val="xl862"/>
    <w:basedOn w:val="a6"/>
    <w:qFormat/>
    <w:rsid w:val="00D872BA"/>
    <w:pPr>
      <w:widowControl/>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pPr>
    <w:rPr>
      <w:rFonts w:ascii="Calibri" w:eastAsia="Times New Roman" w:hAnsi="Calibri" w:cs="Times New Roman"/>
      <w:b/>
      <w:bCs/>
      <w:sz w:val="20"/>
      <w:szCs w:val="20"/>
      <w:lang w:val="ru-RU" w:eastAsia="ru-RU"/>
    </w:rPr>
  </w:style>
  <w:style w:type="paragraph" w:customStyle="1" w:styleId="xl863">
    <w:name w:val="xl863"/>
    <w:basedOn w:val="a6"/>
    <w:qFormat/>
    <w:rsid w:val="00D872BA"/>
    <w:pPr>
      <w:widowControl/>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64">
    <w:name w:val="xl864"/>
    <w:basedOn w:val="a6"/>
    <w:qFormat/>
    <w:rsid w:val="00D872BA"/>
    <w:pPr>
      <w:widowControl/>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865">
    <w:name w:val="xl865"/>
    <w:basedOn w:val="a6"/>
    <w:qFormat/>
    <w:rsid w:val="00D872BA"/>
    <w:pPr>
      <w:widowControl/>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textAlignment w:val="center"/>
    </w:pPr>
    <w:rPr>
      <w:rFonts w:ascii="Calibri" w:eastAsia="Times New Roman" w:hAnsi="Calibri" w:cs="Times New Roman"/>
      <w:sz w:val="20"/>
      <w:szCs w:val="20"/>
      <w:lang w:val="ru-RU" w:eastAsia="ru-RU"/>
    </w:rPr>
  </w:style>
  <w:style w:type="paragraph" w:customStyle="1" w:styleId="xl866">
    <w:name w:val="xl866"/>
    <w:basedOn w:val="a6"/>
    <w:qFormat/>
    <w:rsid w:val="00D872BA"/>
    <w:pPr>
      <w:widowControl/>
      <w:shd w:val="clear" w:color="000000" w:fill="B6DDE8"/>
      <w:spacing w:before="100" w:beforeAutospacing="1" w:after="100" w:afterAutospacing="1"/>
    </w:pPr>
    <w:rPr>
      <w:rFonts w:ascii="Calibri" w:eastAsia="Times New Roman" w:hAnsi="Calibri" w:cs="Times New Roman"/>
      <w:b/>
      <w:bCs/>
      <w:sz w:val="20"/>
      <w:szCs w:val="20"/>
      <w:lang w:val="ru-RU" w:eastAsia="ru-RU"/>
    </w:rPr>
  </w:style>
  <w:style w:type="paragraph" w:customStyle="1" w:styleId="xl867">
    <w:name w:val="xl867"/>
    <w:basedOn w:val="a6"/>
    <w:qFormat/>
    <w:rsid w:val="00D872BA"/>
    <w:pPr>
      <w:widowControl/>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68">
    <w:name w:val="xl868"/>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69">
    <w:name w:val="xl86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70">
    <w:name w:val="xl870"/>
    <w:basedOn w:val="a6"/>
    <w:qFormat/>
    <w:rsid w:val="00D872BA"/>
    <w:pPr>
      <w:widowControl/>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71">
    <w:name w:val="xl871"/>
    <w:basedOn w:val="a6"/>
    <w:qFormat/>
    <w:rsid w:val="00D872BA"/>
    <w:pPr>
      <w:widowControl/>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paragraph" w:customStyle="1" w:styleId="xl872">
    <w:name w:val="xl872"/>
    <w:basedOn w:val="a6"/>
    <w:qFormat/>
    <w:rsid w:val="00D872BA"/>
    <w:pPr>
      <w:widowControl/>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textAlignment w:val="center"/>
    </w:pPr>
    <w:rPr>
      <w:rFonts w:ascii="Calibri" w:eastAsia="Times New Roman" w:hAnsi="Calibri" w:cs="Times New Roman"/>
      <w:b/>
      <w:bCs/>
      <w:sz w:val="20"/>
      <w:szCs w:val="20"/>
      <w:lang w:val="ru-RU" w:eastAsia="ru-RU"/>
    </w:rPr>
  </w:style>
  <w:style w:type="character" w:customStyle="1" w:styleId="FontStyle125">
    <w:name w:val="Font Style125"/>
    <w:uiPriority w:val="99"/>
    <w:rsid w:val="00D872BA"/>
    <w:rPr>
      <w:rFonts w:ascii="Times New Roman" w:hAnsi="Times New Roman" w:cs="Times New Roman"/>
      <w:b/>
      <w:bCs/>
      <w:sz w:val="24"/>
      <w:szCs w:val="24"/>
    </w:rPr>
  </w:style>
  <w:style w:type="character" w:customStyle="1" w:styleId="FontStyle161">
    <w:name w:val="Font Style161"/>
    <w:uiPriority w:val="99"/>
    <w:rsid w:val="00D872BA"/>
    <w:rPr>
      <w:rFonts w:ascii="Franklin Gothic Demi" w:hAnsi="Franklin Gothic Demi" w:cs="Franklin Gothic Demi"/>
      <w:sz w:val="30"/>
      <w:szCs w:val="30"/>
    </w:rPr>
  </w:style>
  <w:style w:type="character" w:customStyle="1" w:styleId="FontStyle162">
    <w:name w:val="Font Style162"/>
    <w:uiPriority w:val="99"/>
    <w:rsid w:val="00D872BA"/>
    <w:rPr>
      <w:rFonts w:ascii="Times New Roman" w:hAnsi="Times New Roman" w:cs="Times New Roman"/>
      <w:b/>
      <w:bCs/>
      <w:sz w:val="26"/>
      <w:szCs w:val="26"/>
    </w:rPr>
  </w:style>
  <w:style w:type="paragraph" w:customStyle="1" w:styleId="Style73">
    <w:name w:val="Style7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74">
    <w:name w:val="Style7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76">
    <w:name w:val="Style7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77">
    <w:name w:val="Style7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78">
    <w:name w:val="Style7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2">
    <w:name w:val="Style8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3">
    <w:name w:val="Style8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4">
    <w:name w:val="Style8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5">
    <w:name w:val="Style8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6">
    <w:name w:val="Style8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7">
    <w:name w:val="Style8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8">
    <w:name w:val="Style8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89">
    <w:name w:val="Style8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90">
    <w:name w:val="Style9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91">
    <w:name w:val="Style9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92">
    <w:name w:val="Style9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93">
    <w:name w:val="Style9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102">
    <w:name w:val="Font Style102"/>
    <w:uiPriority w:val="99"/>
    <w:rsid w:val="00D872BA"/>
    <w:rPr>
      <w:rFonts w:ascii="Arial" w:hAnsi="Arial" w:cs="Arial"/>
      <w:sz w:val="14"/>
      <w:szCs w:val="14"/>
    </w:rPr>
  </w:style>
  <w:style w:type="character" w:customStyle="1" w:styleId="FontStyle103">
    <w:name w:val="Font Style103"/>
    <w:uiPriority w:val="99"/>
    <w:rsid w:val="00D872BA"/>
    <w:rPr>
      <w:rFonts w:ascii="Tahoma" w:hAnsi="Tahoma" w:cs="Tahoma"/>
      <w:sz w:val="8"/>
      <w:szCs w:val="8"/>
    </w:rPr>
  </w:style>
  <w:style w:type="character" w:customStyle="1" w:styleId="FontStyle104">
    <w:name w:val="Font Style104"/>
    <w:uiPriority w:val="99"/>
    <w:rsid w:val="00D872BA"/>
    <w:rPr>
      <w:rFonts w:ascii="Tahoma" w:hAnsi="Tahoma" w:cs="Tahoma"/>
      <w:sz w:val="10"/>
      <w:szCs w:val="10"/>
    </w:rPr>
  </w:style>
  <w:style w:type="character" w:customStyle="1" w:styleId="FontStyle105">
    <w:name w:val="Font Style105"/>
    <w:uiPriority w:val="99"/>
    <w:rsid w:val="00D872BA"/>
    <w:rPr>
      <w:rFonts w:ascii="Times New Roman" w:hAnsi="Times New Roman" w:cs="Times New Roman"/>
      <w:sz w:val="20"/>
      <w:szCs w:val="20"/>
    </w:rPr>
  </w:style>
  <w:style w:type="character" w:customStyle="1" w:styleId="FontStyle106">
    <w:name w:val="Font Style106"/>
    <w:uiPriority w:val="99"/>
    <w:rsid w:val="00D872BA"/>
    <w:rPr>
      <w:rFonts w:ascii="Times New Roman" w:hAnsi="Times New Roman" w:cs="Times New Roman"/>
      <w:spacing w:val="-10"/>
      <w:sz w:val="20"/>
      <w:szCs w:val="20"/>
    </w:rPr>
  </w:style>
  <w:style w:type="character" w:customStyle="1" w:styleId="FontStyle107">
    <w:name w:val="Font Style107"/>
    <w:uiPriority w:val="99"/>
    <w:rsid w:val="00D872BA"/>
    <w:rPr>
      <w:rFonts w:ascii="Tahoma" w:hAnsi="Tahoma" w:cs="Tahoma"/>
      <w:i/>
      <w:iCs/>
      <w:spacing w:val="-40"/>
      <w:sz w:val="38"/>
      <w:szCs w:val="38"/>
    </w:rPr>
  </w:style>
  <w:style w:type="character" w:customStyle="1" w:styleId="FontStyle108">
    <w:name w:val="Font Style108"/>
    <w:uiPriority w:val="99"/>
    <w:rsid w:val="00D872BA"/>
    <w:rPr>
      <w:rFonts w:ascii="Tahoma" w:hAnsi="Tahoma" w:cs="Tahoma"/>
      <w:b/>
      <w:bCs/>
      <w:sz w:val="12"/>
      <w:szCs w:val="12"/>
    </w:rPr>
  </w:style>
  <w:style w:type="character" w:customStyle="1" w:styleId="FontStyle109">
    <w:name w:val="Font Style109"/>
    <w:uiPriority w:val="99"/>
    <w:rsid w:val="00D872BA"/>
    <w:rPr>
      <w:rFonts w:ascii="Times New Roman" w:hAnsi="Times New Roman" w:cs="Times New Roman"/>
      <w:smallCaps/>
      <w:sz w:val="16"/>
      <w:szCs w:val="16"/>
    </w:rPr>
  </w:style>
  <w:style w:type="character" w:customStyle="1" w:styleId="FontStyle110">
    <w:name w:val="Font Style110"/>
    <w:uiPriority w:val="99"/>
    <w:rsid w:val="00D872BA"/>
    <w:rPr>
      <w:rFonts w:ascii="Arial" w:hAnsi="Arial" w:cs="Arial"/>
      <w:sz w:val="26"/>
      <w:szCs w:val="26"/>
    </w:rPr>
  </w:style>
  <w:style w:type="character" w:customStyle="1" w:styleId="FontStyle111">
    <w:name w:val="Font Style111"/>
    <w:uiPriority w:val="99"/>
    <w:rsid w:val="00D872BA"/>
    <w:rPr>
      <w:rFonts w:ascii="Arial" w:hAnsi="Arial" w:cs="Arial"/>
      <w:sz w:val="54"/>
      <w:szCs w:val="54"/>
    </w:rPr>
  </w:style>
  <w:style w:type="character" w:customStyle="1" w:styleId="FontStyle112">
    <w:name w:val="Font Style112"/>
    <w:uiPriority w:val="99"/>
    <w:rsid w:val="00D872BA"/>
    <w:rPr>
      <w:rFonts w:ascii="Trebuchet MS" w:hAnsi="Trebuchet MS" w:cs="Trebuchet MS"/>
      <w:smallCaps/>
      <w:spacing w:val="10"/>
      <w:sz w:val="14"/>
      <w:szCs w:val="14"/>
    </w:rPr>
  </w:style>
  <w:style w:type="character" w:customStyle="1" w:styleId="FontStyle113">
    <w:name w:val="Font Style113"/>
    <w:uiPriority w:val="99"/>
    <w:rsid w:val="00D872BA"/>
    <w:rPr>
      <w:rFonts w:ascii="Times New Roman" w:hAnsi="Times New Roman" w:cs="Times New Roman"/>
      <w:i/>
      <w:iCs/>
      <w:sz w:val="20"/>
      <w:szCs w:val="20"/>
    </w:rPr>
  </w:style>
  <w:style w:type="character" w:customStyle="1" w:styleId="FontStyle114">
    <w:name w:val="Font Style114"/>
    <w:uiPriority w:val="99"/>
    <w:rsid w:val="00D872BA"/>
    <w:rPr>
      <w:rFonts w:ascii="Arial" w:hAnsi="Arial" w:cs="Arial"/>
      <w:b/>
      <w:bCs/>
      <w:sz w:val="14"/>
      <w:szCs w:val="14"/>
    </w:rPr>
  </w:style>
  <w:style w:type="character" w:customStyle="1" w:styleId="FontStyle115">
    <w:name w:val="Font Style115"/>
    <w:uiPriority w:val="99"/>
    <w:rsid w:val="00D872BA"/>
    <w:rPr>
      <w:rFonts w:ascii="Arial" w:hAnsi="Arial" w:cs="Arial"/>
      <w:sz w:val="26"/>
      <w:szCs w:val="26"/>
    </w:rPr>
  </w:style>
  <w:style w:type="character" w:customStyle="1" w:styleId="FontStyle116">
    <w:name w:val="Font Style116"/>
    <w:uiPriority w:val="99"/>
    <w:rsid w:val="00D872BA"/>
    <w:rPr>
      <w:rFonts w:ascii="Arial" w:hAnsi="Arial" w:cs="Arial"/>
      <w:b/>
      <w:bCs/>
      <w:spacing w:val="-10"/>
      <w:sz w:val="18"/>
      <w:szCs w:val="18"/>
    </w:rPr>
  </w:style>
  <w:style w:type="character" w:customStyle="1" w:styleId="FontStyle117">
    <w:name w:val="Font Style117"/>
    <w:uiPriority w:val="99"/>
    <w:rsid w:val="00D872BA"/>
    <w:rPr>
      <w:rFonts w:ascii="Arial" w:hAnsi="Arial" w:cs="Arial"/>
      <w:b/>
      <w:bCs/>
      <w:sz w:val="14"/>
      <w:szCs w:val="14"/>
    </w:rPr>
  </w:style>
  <w:style w:type="character" w:customStyle="1" w:styleId="FontStyle123">
    <w:name w:val="Font Style123"/>
    <w:uiPriority w:val="99"/>
    <w:rsid w:val="00D872BA"/>
    <w:rPr>
      <w:rFonts w:ascii="Arial" w:hAnsi="Arial" w:cs="Arial"/>
      <w:spacing w:val="-20"/>
      <w:sz w:val="22"/>
      <w:szCs w:val="22"/>
    </w:rPr>
  </w:style>
  <w:style w:type="character" w:customStyle="1" w:styleId="FontStyle124">
    <w:name w:val="Font Style124"/>
    <w:uiPriority w:val="99"/>
    <w:rsid w:val="00D872BA"/>
    <w:rPr>
      <w:rFonts w:ascii="Courier New" w:hAnsi="Courier New" w:cs="Courier New"/>
      <w:b/>
      <w:bCs/>
      <w:spacing w:val="-20"/>
      <w:sz w:val="32"/>
      <w:szCs w:val="32"/>
    </w:rPr>
  </w:style>
  <w:style w:type="character" w:customStyle="1" w:styleId="FontStyle126">
    <w:name w:val="Font Style126"/>
    <w:uiPriority w:val="99"/>
    <w:rsid w:val="00D872BA"/>
    <w:rPr>
      <w:rFonts w:ascii="Times New Roman" w:hAnsi="Times New Roman" w:cs="Times New Roman"/>
      <w:b/>
      <w:bCs/>
      <w:sz w:val="12"/>
      <w:szCs w:val="12"/>
    </w:rPr>
  </w:style>
  <w:style w:type="character" w:customStyle="1" w:styleId="FontStyle127">
    <w:name w:val="Font Style127"/>
    <w:uiPriority w:val="99"/>
    <w:rsid w:val="00D872BA"/>
    <w:rPr>
      <w:rFonts w:ascii="Times New Roman" w:hAnsi="Times New Roman" w:cs="Times New Roman"/>
      <w:smallCaps/>
      <w:sz w:val="24"/>
      <w:szCs w:val="24"/>
    </w:rPr>
  </w:style>
  <w:style w:type="character" w:customStyle="1" w:styleId="FontStyle128">
    <w:name w:val="Font Style128"/>
    <w:uiPriority w:val="99"/>
    <w:rsid w:val="00D872BA"/>
    <w:rPr>
      <w:rFonts w:ascii="Times New Roman" w:hAnsi="Times New Roman" w:cs="Times New Roman"/>
      <w:sz w:val="38"/>
      <w:szCs w:val="38"/>
    </w:rPr>
  </w:style>
  <w:style w:type="character" w:customStyle="1" w:styleId="FontStyle129">
    <w:name w:val="Font Style129"/>
    <w:uiPriority w:val="99"/>
    <w:rsid w:val="00D872BA"/>
    <w:rPr>
      <w:rFonts w:ascii="Times New Roman" w:hAnsi="Times New Roman" w:cs="Times New Roman"/>
      <w:b/>
      <w:bCs/>
      <w:sz w:val="22"/>
      <w:szCs w:val="22"/>
    </w:rPr>
  </w:style>
  <w:style w:type="character" w:customStyle="1" w:styleId="FontStyle130">
    <w:name w:val="Font Style130"/>
    <w:uiPriority w:val="99"/>
    <w:rsid w:val="00D872BA"/>
    <w:rPr>
      <w:rFonts w:ascii="Times New Roman" w:hAnsi="Times New Roman" w:cs="Times New Roman"/>
      <w:sz w:val="32"/>
      <w:szCs w:val="32"/>
    </w:rPr>
  </w:style>
  <w:style w:type="character" w:customStyle="1" w:styleId="FontStyle131">
    <w:name w:val="Font Style131"/>
    <w:uiPriority w:val="99"/>
    <w:rsid w:val="00D872BA"/>
    <w:rPr>
      <w:rFonts w:ascii="Tahoma" w:hAnsi="Tahoma" w:cs="Tahoma"/>
      <w:sz w:val="60"/>
      <w:szCs w:val="60"/>
    </w:rPr>
  </w:style>
  <w:style w:type="character" w:customStyle="1" w:styleId="FontStyle132">
    <w:name w:val="Font Style132"/>
    <w:uiPriority w:val="99"/>
    <w:rsid w:val="00D872BA"/>
    <w:rPr>
      <w:rFonts w:ascii="Candara" w:hAnsi="Candara" w:cs="Candara"/>
      <w:i/>
      <w:iCs/>
      <w:sz w:val="42"/>
      <w:szCs w:val="42"/>
    </w:rPr>
  </w:style>
  <w:style w:type="character" w:customStyle="1" w:styleId="FontStyle133">
    <w:name w:val="Font Style133"/>
    <w:uiPriority w:val="99"/>
    <w:rsid w:val="00D872BA"/>
    <w:rPr>
      <w:rFonts w:ascii="Times New Roman" w:hAnsi="Times New Roman" w:cs="Times New Roman"/>
      <w:b/>
      <w:bCs/>
      <w:spacing w:val="-10"/>
      <w:sz w:val="26"/>
      <w:szCs w:val="26"/>
    </w:rPr>
  </w:style>
  <w:style w:type="character" w:customStyle="1" w:styleId="FontStyle134">
    <w:name w:val="Font Style134"/>
    <w:uiPriority w:val="99"/>
    <w:rsid w:val="00D872BA"/>
    <w:rPr>
      <w:rFonts w:ascii="Franklin Gothic Demi" w:hAnsi="Franklin Gothic Demi" w:cs="Franklin Gothic Demi"/>
      <w:b/>
      <w:bCs/>
      <w:sz w:val="8"/>
      <w:szCs w:val="8"/>
    </w:rPr>
  </w:style>
  <w:style w:type="character" w:customStyle="1" w:styleId="FontStyle135">
    <w:name w:val="Font Style135"/>
    <w:uiPriority w:val="99"/>
    <w:rsid w:val="00D872BA"/>
    <w:rPr>
      <w:rFonts w:ascii="Times New Roman" w:hAnsi="Times New Roman" w:cs="Times New Roman"/>
      <w:sz w:val="22"/>
      <w:szCs w:val="22"/>
    </w:rPr>
  </w:style>
  <w:style w:type="character" w:customStyle="1" w:styleId="FontStyle136">
    <w:name w:val="Font Style136"/>
    <w:uiPriority w:val="99"/>
    <w:rsid w:val="00D872BA"/>
    <w:rPr>
      <w:rFonts w:ascii="Times New Roman" w:hAnsi="Times New Roman" w:cs="Times New Roman"/>
      <w:b/>
      <w:bCs/>
      <w:i/>
      <w:iCs/>
      <w:sz w:val="14"/>
      <w:szCs w:val="14"/>
    </w:rPr>
  </w:style>
  <w:style w:type="character" w:customStyle="1" w:styleId="FontStyle137">
    <w:name w:val="Font Style137"/>
    <w:uiPriority w:val="99"/>
    <w:rsid w:val="00D872BA"/>
    <w:rPr>
      <w:rFonts w:ascii="Courier New" w:hAnsi="Courier New" w:cs="Courier New"/>
      <w:i/>
      <w:iCs/>
      <w:sz w:val="30"/>
      <w:szCs w:val="30"/>
    </w:rPr>
  </w:style>
  <w:style w:type="character" w:customStyle="1" w:styleId="FontStyle138">
    <w:name w:val="Font Style138"/>
    <w:uiPriority w:val="99"/>
    <w:rsid w:val="00D872BA"/>
    <w:rPr>
      <w:rFonts w:ascii="Franklin Gothic Demi" w:hAnsi="Franklin Gothic Demi" w:cs="Franklin Gothic Demi"/>
      <w:b/>
      <w:bCs/>
      <w:sz w:val="8"/>
      <w:szCs w:val="8"/>
    </w:rPr>
  </w:style>
  <w:style w:type="character" w:customStyle="1" w:styleId="FontStyle140">
    <w:name w:val="Font Style140"/>
    <w:uiPriority w:val="99"/>
    <w:rsid w:val="00D872BA"/>
    <w:rPr>
      <w:rFonts w:ascii="Times New Roman" w:hAnsi="Times New Roman" w:cs="Times New Roman"/>
      <w:b/>
      <w:bCs/>
      <w:sz w:val="28"/>
      <w:szCs w:val="28"/>
    </w:rPr>
  </w:style>
  <w:style w:type="character" w:customStyle="1" w:styleId="FontStyle141">
    <w:name w:val="Font Style141"/>
    <w:uiPriority w:val="99"/>
    <w:rsid w:val="00D872BA"/>
    <w:rPr>
      <w:rFonts w:ascii="Times New Roman" w:hAnsi="Times New Roman" w:cs="Times New Roman"/>
      <w:sz w:val="22"/>
      <w:szCs w:val="22"/>
    </w:rPr>
  </w:style>
  <w:style w:type="character" w:customStyle="1" w:styleId="FontStyle142">
    <w:name w:val="Font Style142"/>
    <w:uiPriority w:val="99"/>
    <w:rsid w:val="00D872BA"/>
    <w:rPr>
      <w:rFonts w:ascii="Times New Roman" w:hAnsi="Times New Roman" w:cs="Times New Roman"/>
      <w:b/>
      <w:bCs/>
      <w:sz w:val="20"/>
      <w:szCs w:val="20"/>
    </w:rPr>
  </w:style>
  <w:style w:type="character" w:customStyle="1" w:styleId="FontStyle143">
    <w:name w:val="Font Style143"/>
    <w:uiPriority w:val="99"/>
    <w:rsid w:val="00D872BA"/>
    <w:rPr>
      <w:rFonts w:ascii="Times New Roman" w:hAnsi="Times New Roman" w:cs="Times New Roman"/>
      <w:b/>
      <w:bCs/>
      <w:sz w:val="20"/>
      <w:szCs w:val="20"/>
    </w:rPr>
  </w:style>
  <w:style w:type="character" w:customStyle="1" w:styleId="FontStyle144">
    <w:name w:val="Font Style144"/>
    <w:uiPriority w:val="99"/>
    <w:rsid w:val="00D872BA"/>
    <w:rPr>
      <w:rFonts w:ascii="Franklin Gothic Demi" w:hAnsi="Franklin Gothic Demi" w:cs="Franklin Gothic Demi"/>
      <w:sz w:val="22"/>
      <w:szCs w:val="22"/>
    </w:rPr>
  </w:style>
  <w:style w:type="character" w:customStyle="1" w:styleId="FontStyle145">
    <w:name w:val="Font Style145"/>
    <w:uiPriority w:val="99"/>
    <w:rsid w:val="00D872BA"/>
    <w:rPr>
      <w:rFonts w:ascii="Times New Roman" w:hAnsi="Times New Roman" w:cs="Times New Roman"/>
      <w:b/>
      <w:bCs/>
      <w:sz w:val="10"/>
      <w:szCs w:val="10"/>
    </w:rPr>
  </w:style>
  <w:style w:type="character" w:customStyle="1" w:styleId="FontStyle146">
    <w:name w:val="Font Style146"/>
    <w:uiPriority w:val="99"/>
    <w:rsid w:val="00D872BA"/>
    <w:rPr>
      <w:rFonts w:ascii="Franklin Gothic Demi" w:hAnsi="Franklin Gothic Demi" w:cs="Franklin Gothic Demi"/>
      <w:b/>
      <w:bCs/>
      <w:sz w:val="10"/>
      <w:szCs w:val="10"/>
    </w:rPr>
  </w:style>
  <w:style w:type="character" w:customStyle="1" w:styleId="FontStyle147">
    <w:name w:val="Font Style147"/>
    <w:uiPriority w:val="99"/>
    <w:rsid w:val="00D872BA"/>
    <w:rPr>
      <w:rFonts w:ascii="Franklin Gothic Demi" w:hAnsi="Franklin Gothic Demi" w:cs="Franklin Gothic Demi"/>
      <w:b/>
      <w:bCs/>
      <w:sz w:val="10"/>
      <w:szCs w:val="10"/>
    </w:rPr>
  </w:style>
  <w:style w:type="character" w:customStyle="1" w:styleId="FontStyle148">
    <w:name w:val="Font Style148"/>
    <w:uiPriority w:val="99"/>
    <w:rsid w:val="00D872BA"/>
    <w:rPr>
      <w:rFonts w:ascii="Times New Roman" w:hAnsi="Times New Roman" w:cs="Times New Roman"/>
      <w:b/>
      <w:bCs/>
      <w:sz w:val="20"/>
      <w:szCs w:val="20"/>
    </w:rPr>
  </w:style>
  <w:style w:type="character" w:customStyle="1" w:styleId="FontStyle149">
    <w:name w:val="Font Style149"/>
    <w:uiPriority w:val="99"/>
    <w:rsid w:val="00D872BA"/>
    <w:rPr>
      <w:rFonts w:ascii="Franklin Gothic Demi" w:hAnsi="Franklin Gothic Demi" w:cs="Franklin Gothic Demi"/>
      <w:sz w:val="22"/>
      <w:szCs w:val="22"/>
    </w:rPr>
  </w:style>
  <w:style w:type="character" w:customStyle="1" w:styleId="FontStyle150">
    <w:name w:val="Font Style150"/>
    <w:uiPriority w:val="99"/>
    <w:rsid w:val="00D872BA"/>
    <w:rPr>
      <w:rFonts w:ascii="Franklin Gothic Medium Cond" w:hAnsi="Franklin Gothic Medium Cond" w:cs="Franklin Gothic Medium Cond"/>
      <w:sz w:val="26"/>
      <w:szCs w:val="26"/>
    </w:rPr>
  </w:style>
  <w:style w:type="character" w:customStyle="1" w:styleId="FontStyle151">
    <w:name w:val="Font Style151"/>
    <w:uiPriority w:val="99"/>
    <w:rsid w:val="00D872BA"/>
    <w:rPr>
      <w:rFonts w:ascii="Franklin Gothic Demi" w:hAnsi="Franklin Gothic Demi" w:cs="Franklin Gothic Demi"/>
      <w:b/>
      <w:bCs/>
      <w:i/>
      <w:iCs/>
      <w:sz w:val="10"/>
      <w:szCs w:val="10"/>
    </w:rPr>
  </w:style>
  <w:style w:type="character" w:customStyle="1" w:styleId="FontStyle152">
    <w:name w:val="Font Style152"/>
    <w:uiPriority w:val="99"/>
    <w:rsid w:val="00D872BA"/>
    <w:rPr>
      <w:rFonts w:ascii="Franklin Gothic Medium Cond" w:hAnsi="Franklin Gothic Medium Cond" w:cs="Franklin Gothic Medium Cond"/>
      <w:i/>
      <w:iCs/>
      <w:sz w:val="26"/>
      <w:szCs w:val="26"/>
    </w:rPr>
  </w:style>
  <w:style w:type="character" w:customStyle="1" w:styleId="FontStyle153">
    <w:name w:val="Font Style153"/>
    <w:uiPriority w:val="99"/>
    <w:rsid w:val="00D872BA"/>
    <w:rPr>
      <w:rFonts w:ascii="Franklin Gothic Demi" w:hAnsi="Franklin Gothic Demi" w:cs="Franklin Gothic Demi"/>
      <w:b/>
      <w:bCs/>
      <w:sz w:val="22"/>
      <w:szCs w:val="22"/>
    </w:rPr>
  </w:style>
  <w:style w:type="character" w:customStyle="1" w:styleId="FontStyle154">
    <w:name w:val="Font Style154"/>
    <w:uiPriority w:val="99"/>
    <w:rsid w:val="00D872BA"/>
    <w:rPr>
      <w:rFonts w:ascii="Times New Roman" w:hAnsi="Times New Roman" w:cs="Times New Roman"/>
      <w:spacing w:val="-10"/>
      <w:sz w:val="28"/>
      <w:szCs w:val="28"/>
    </w:rPr>
  </w:style>
  <w:style w:type="character" w:customStyle="1" w:styleId="FontStyle155">
    <w:name w:val="Font Style155"/>
    <w:uiPriority w:val="99"/>
    <w:rsid w:val="00D872BA"/>
    <w:rPr>
      <w:rFonts w:ascii="Arial" w:hAnsi="Arial" w:cs="Arial"/>
      <w:b/>
      <w:bCs/>
      <w:sz w:val="26"/>
      <w:szCs w:val="26"/>
    </w:rPr>
  </w:style>
  <w:style w:type="character" w:customStyle="1" w:styleId="FontStyle156">
    <w:name w:val="Font Style156"/>
    <w:uiPriority w:val="99"/>
    <w:rsid w:val="00D872BA"/>
    <w:rPr>
      <w:rFonts w:ascii="Franklin Gothic Demi" w:hAnsi="Franklin Gothic Demi" w:cs="Franklin Gothic Demi"/>
      <w:sz w:val="30"/>
      <w:szCs w:val="30"/>
    </w:rPr>
  </w:style>
  <w:style w:type="character" w:customStyle="1" w:styleId="FontStyle157">
    <w:name w:val="Font Style157"/>
    <w:rsid w:val="00D872BA"/>
    <w:rPr>
      <w:rFonts w:ascii="Times New Roman" w:hAnsi="Times New Roman" w:cs="Times New Roman"/>
      <w:b/>
      <w:bCs/>
      <w:sz w:val="28"/>
      <w:szCs w:val="28"/>
    </w:rPr>
  </w:style>
  <w:style w:type="character" w:customStyle="1" w:styleId="FontStyle158">
    <w:name w:val="Font Style158"/>
    <w:rsid w:val="00D872BA"/>
    <w:rPr>
      <w:rFonts w:ascii="Arial" w:hAnsi="Arial" w:cs="Arial"/>
      <w:b/>
      <w:bCs/>
      <w:sz w:val="26"/>
      <w:szCs w:val="26"/>
    </w:rPr>
  </w:style>
  <w:style w:type="character" w:customStyle="1" w:styleId="FontStyle159">
    <w:name w:val="Font Style159"/>
    <w:uiPriority w:val="99"/>
    <w:rsid w:val="00D872BA"/>
    <w:rPr>
      <w:rFonts w:ascii="Franklin Gothic Demi" w:hAnsi="Franklin Gothic Demi" w:cs="Franklin Gothic Demi"/>
      <w:sz w:val="28"/>
      <w:szCs w:val="28"/>
    </w:rPr>
  </w:style>
  <w:style w:type="character" w:customStyle="1" w:styleId="FontStyle160">
    <w:name w:val="Font Style160"/>
    <w:uiPriority w:val="99"/>
    <w:rsid w:val="00D872BA"/>
    <w:rPr>
      <w:rFonts w:ascii="Tahoma" w:hAnsi="Tahoma" w:cs="Tahoma"/>
      <w:b/>
      <w:bCs/>
      <w:sz w:val="24"/>
      <w:szCs w:val="24"/>
    </w:rPr>
  </w:style>
  <w:style w:type="character" w:customStyle="1" w:styleId="FontStyle168">
    <w:name w:val="Font Style168"/>
    <w:rsid w:val="00D872BA"/>
    <w:rPr>
      <w:rFonts w:ascii="Franklin Gothic Medium" w:hAnsi="Franklin Gothic Medium" w:cs="Franklin Gothic Medium"/>
      <w:sz w:val="30"/>
      <w:szCs w:val="30"/>
    </w:rPr>
  </w:style>
  <w:style w:type="paragraph" w:customStyle="1" w:styleId="BodyTxt">
    <w:name w:val="Body Txt"/>
    <w:basedOn w:val="a6"/>
    <w:qFormat/>
    <w:rsid w:val="00D872BA"/>
    <w:pPr>
      <w:widowControl/>
      <w:spacing w:before="60" w:after="60"/>
      <w:ind w:firstLine="284"/>
      <w:jc w:val="both"/>
    </w:pPr>
    <w:rPr>
      <w:rFonts w:ascii="Calibri" w:eastAsia="Times New Roman" w:hAnsi="Calibri" w:cs="Times New Roman"/>
      <w:sz w:val="24"/>
      <w:szCs w:val="20"/>
      <w:lang w:val="ru-RU" w:eastAsia="ru-RU"/>
    </w:rPr>
  </w:style>
  <w:style w:type="paragraph" w:customStyle="1" w:styleId="216">
    <w:name w:val="Основной текст с отступом 21"/>
    <w:basedOn w:val="39"/>
    <w:qFormat/>
    <w:rsid w:val="00D872BA"/>
    <w:pPr>
      <w:spacing w:before="0" w:after="0"/>
      <w:ind w:firstLine="567"/>
      <w:jc w:val="both"/>
    </w:pPr>
  </w:style>
  <w:style w:type="paragraph" w:customStyle="1" w:styleId="Style106">
    <w:name w:val="Style10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94">
    <w:name w:val="Style9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95">
    <w:name w:val="Style9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96">
    <w:name w:val="Style9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98">
    <w:name w:val="Style9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00">
    <w:name w:val="Style10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01">
    <w:name w:val="Style10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02">
    <w:name w:val="Style10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03">
    <w:name w:val="Style10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04">
    <w:name w:val="Style10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07">
    <w:name w:val="Style10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09">
    <w:name w:val="Style10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0">
    <w:name w:val="Style11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1">
    <w:name w:val="Style11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4">
    <w:name w:val="Style11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5">
    <w:name w:val="Style11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6">
    <w:name w:val="Style11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7">
    <w:name w:val="Style11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8">
    <w:name w:val="Style11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19">
    <w:name w:val="Style11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0">
    <w:name w:val="Style12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1">
    <w:name w:val="Style12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2">
    <w:name w:val="Style12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3">
    <w:name w:val="Style12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4">
    <w:name w:val="Style12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5">
    <w:name w:val="Style12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6">
    <w:name w:val="Style12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7">
    <w:name w:val="Style12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8">
    <w:name w:val="Style12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29">
    <w:name w:val="Style12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0">
    <w:name w:val="Style13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1">
    <w:name w:val="Style13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2">
    <w:name w:val="Style13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3">
    <w:name w:val="Style13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4">
    <w:name w:val="Style13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5">
    <w:name w:val="Style13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6">
    <w:name w:val="Style13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7">
    <w:name w:val="Style13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8">
    <w:name w:val="Style13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39">
    <w:name w:val="Style13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0">
    <w:name w:val="Style14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1">
    <w:name w:val="Style14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2">
    <w:name w:val="Style14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3">
    <w:name w:val="Style14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4">
    <w:name w:val="Style14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5">
    <w:name w:val="Style14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6">
    <w:name w:val="Style14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7">
    <w:name w:val="Style14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8">
    <w:name w:val="Style14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49">
    <w:name w:val="Style14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0">
    <w:name w:val="Style15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1">
    <w:name w:val="Style15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2">
    <w:name w:val="Style15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3">
    <w:name w:val="Style15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4">
    <w:name w:val="Style15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5">
    <w:name w:val="Style15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6">
    <w:name w:val="Style15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7">
    <w:name w:val="Style15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8">
    <w:name w:val="Style15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59">
    <w:name w:val="Style15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0">
    <w:name w:val="Style16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1">
    <w:name w:val="Style16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2">
    <w:name w:val="Style16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3">
    <w:name w:val="Style16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4">
    <w:name w:val="Style16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5">
    <w:name w:val="Style16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6">
    <w:name w:val="Style16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7">
    <w:name w:val="Style16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8">
    <w:name w:val="Style16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69">
    <w:name w:val="Style16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0">
    <w:name w:val="Style17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1">
    <w:name w:val="Style17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2">
    <w:name w:val="Style17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3">
    <w:name w:val="Style17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4">
    <w:name w:val="Style17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5">
    <w:name w:val="Style17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6">
    <w:name w:val="Style17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7">
    <w:name w:val="Style17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8">
    <w:name w:val="Style17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79">
    <w:name w:val="Style17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0">
    <w:name w:val="Style18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1">
    <w:name w:val="Style18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2">
    <w:name w:val="Style18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3">
    <w:name w:val="Style18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4">
    <w:name w:val="Style18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5">
    <w:name w:val="Style18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6">
    <w:name w:val="Style18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7">
    <w:name w:val="Style18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8">
    <w:name w:val="Style18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89">
    <w:name w:val="Style18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0">
    <w:name w:val="Style19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1">
    <w:name w:val="Style19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2">
    <w:name w:val="Style19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3">
    <w:name w:val="Style19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4">
    <w:name w:val="Style19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5">
    <w:name w:val="Style19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6">
    <w:name w:val="Style19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7">
    <w:name w:val="Style19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8">
    <w:name w:val="Style19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199">
    <w:name w:val="Style19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0">
    <w:name w:val="Style20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1">
    <w:name w:val="Style20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2">
    <w:name w:val="Style20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3">
    <w:name w:val="Style20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4">
    <w:name w:val="Style20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5">
    <w:name w:val="Style20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6">
    <w:name w:val="Style20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7">
    <w:name w:val="Style20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8">
    <w:name w:val="Style20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09">
    <w:name w:val="Style20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10">
    <w:name w:val="Style21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11">
    <w:name w:val="Style21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12">
    <w:name w:val="Style21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13">
    <w:name w:val="Style21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14">
    <w:name w:val="Style21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15">
    <w:name w:val="Style21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16">
    <w:name w:val="Style21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17">
    <w:name w:val="Style21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18">
    <w:name w:val="Style21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19">
    <w:name w:val="Style21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0">
    <w:name w:val="Style22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1">
    <w:name w:val="Style22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2">
    <w:name w:val="Style22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3">
    <w:name w:val="Style22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4">
    <w:name w:val="Style22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5">
    <w:name w:val="Style22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6">
    <w:name w:val="Style22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7">
    <w:name w:val="Style22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8">
    <w:name w:val="Style22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29">
    <w:name w:val="Style22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0">
    <w:name w:val="Style23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1">
    <w:name w:val="Style23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2">
    <w:name w:val="Style23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3">
    <w:name w:val="Style23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4">
    <w:name w:val="Style23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5">
    <w:name w:val="Style23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6">
    <w:name w:val="Style23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7">
    <w:name w:val="Style23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8">
    <w:name w:val="Style23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39">
    <w:name w:val="Style23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40">
    <w:name w:val="Style24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41">
    <w:name w:val="Style24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42">
    <w:name w:val="Style24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43">
    <w:name w:val="Style24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44">
    <w:name w:val="Style24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45">
    <w:name w:val="Style24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46">
    <w:name w:val="Style24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47">
    <w:name w:val="Style24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48">
    <w:name w:val="Style24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49">
    <w:name w:val="Style24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0">
    <w:name w:val="Style25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1">
    <w:name w:val="Style25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2">
    <w:name w:val="Style25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3">
    <w:name w:val="Style25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4">
    <w:name w:val="Style25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5">
    <w:name w:val="Style25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6">
    <w:name w:val="Style25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7">
    <w:name w:val="Style25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8">
    <w:name w:val="Style25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59">
    <w:name w:val="Style25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0">
    <w:name w:val="Style26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1">
    <w:name w:val="Style26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2">
    <w:name w:val="Style26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3">
    <w:name w:val="Style26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4">
    <w:name w:val="Style26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5">
    <w:name w:val="Style26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6">
    <w:name w:val="Style26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7">
    <w:name w:val="Style26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8">
    <w:name w:val="Style26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69">
    <w:name w:val="Style26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0">
    <w:name w:val="Style27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1">
    <w:name w:val="Style27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2">
    <w:name w:val="Style27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3">
    <w:name w:val="Style27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4">
    <w:name w:val="Style27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5">
    <w:name w:val="Style27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6">
    <w:name w:val="Style27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7">
    <w:name w:val="Style27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8">
    <w:name w:val="Style27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79">
    <w:name w:val="Style27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80">
    <w:name w:val="Style280"/>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81">
    <w:name w:val="Style281"/>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82">
    <w:name w:val="Style282"/>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83">
    <w:name w:val="Style283"/>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84">
    <w:name w:val="Style284"/>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85">
    <w:name w:val="Style285"/>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86">
    <w:name w:val="Style286"/>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87">
    <w:name w:val="Style287"/>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88">
    <w:name w:val="Style288"/>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paragraph" w:customStyle="1" w:styleId="Style289">
    <w:name w:val="Style289"/>
    <w:basedOn w:val="a6"/>
    <w:uiPriority w:val="99"/>
    <w:qFormat/>
    <w:rsid w:val="00D872BA"/>
    <w:pPr>
      <w:autoSpaceDE w:val="0"/>
      <w:autoSpaceDN w:val="0"/>
      <w:adjustRightInd w:val="0"/>
    </w:pPr>
    <w:rPr>
      <w:rFonts w:ascii="Calibri" w:eastAsia="Times New Roman" w:hAnsi="Calibri" w:cs="Times New Roman"/>
      <w:sz w:val="24"/>
      <w:szCs w:val="24"/>
      <w:lang w:val="ru-RU" w:eastAsia="ru-RU"/>
    </w:rPr>
  </w:style>
  <w:style w:type="character" w:customStyle="1" w:styleId="FontStyle291">
    <w:name w:val="Font Style291"/>
    <w:uiPriority w:val="99"/>
    <w:rsid w:val="00D872BA"/>
    <w:rPr>
      <w:rFonts w:ascii="Times New Roman" w:hAnsi="Times New Roman" w:cs="Times New Roman"/>
      <w:b/>
      <w:bCs/>
      <w:sz w:val="16"/>
      <w:szCs w:val="16"/>
    </w:rPr>
  </w:style>
  <w:style w:type="character" w:customStyle="1" w:styleId="FontStyle292">
    <w:name w:val="Font Style292"/>
    <w:uiPriority w:val="99"/>
    <w:rsid w:val="00D872BA"/>
    <w:rPr>
      <w:rFonts w:ascii="Times New Roman" w:hAnsi="Times New Roman" w:cs="Times New Roman"/>
      <w:b/>
      <w:bCs/>
      <w:sz w:val="14"/>
      <w:szCs w:val="14"/>
    </w:rPr>
  </w:style>
  <w:style w:type="character" w:customStyle="1" w:styleId="FontStyle293">
    <w:name w:val="Font Style293"/>
    <w:uiPriority w:val="99"/>
    <w:rsid w:val="00D872BA"/>
    <w:rPr>
      <w:rFonts w:ascii="Times New Roman" w:hAnsi="Times New Roman" w:cs="Times New Roman"/>
      <w:b/>
      <w:bCs/>
      <w:sz w:val="20"/>
      <w:szCs w:val="20"/>
    </w:rPr>
  </w:style>
  <w:style w:type="character" w:customStyle="1" w:styleId="FontStyle294">
    <w:name w:val="Font Style294"/>
    <w:uiPriority w:val="99"/>
    <w:rsid w:val="00D872BA"/>
    <w:rPr>
      <w:rFonts w:ascii="Trebuchet MS" w:hAnsi="Trebuchet MS" w:cs="Trebuchet MS"/>
      <w:i/>
      <w:iCs/>
      <w:sz w:val="12"/>
      <w:szCs w:val="12"/>
    </w:rPr>
  </w:style>
  <w:style w:type="character" w:customStyle="1" w:styleId="FontStyle295">
    <w:name w:val="Font Style295"/>
    <w:uiPriority w:val="99"/>
    <w:rsid w:val="00D872BA"/>
    <w:rPr>
      <w:rFonts w:ascii="Times New Roman" w:hAnsi="Times New Roman" w:cs="Times New Roman"/>
      <w:b/>
      <w:bCs/>
      <w:sz w:val="8"/>
      <w:szCs w:val="8"/>
    </w:rPr>
  </w:style>
  <w:style w:type="character" w:customStyle="1" w:styleId="FontStyle296">
    <w:name w:val="Font Style296"/>
    <w:uiPriority w:val="99"/>
    <w:rsid w:val="00D872BA"/>
    <w:rPr>
      <w:rFonts w:ascii="Calibri" w:hAnsi="Calibri" w:cs="Calibri"/>
      <w:b/>
      <w:bCs/>
      <w:sz w:val="14"/>
      <w:szCs w:val="14"/>
    </w:rPr>
  </w:style>
  <w:style w:type="character" w:customStyle="1" w:styleId="FontStyle297">
    <w:name w:val="Font Style297"/>
    <w:uiPriority w:val="99"/>
    <w:rsid w:val="00D872BA"/>
    <w:rPr>
      <w:rFonts w:ascii="Arial" w:hAnsi="Arial" w:cs="Arial"/>
      <w:sz w:val="12"/>
      <w:szCs w:val="12"/>
    </w:rPr>
  </w:style>
  <w:style w:type="character" w:customStyle="1" w:styleId="FontStyle298">
    <w:name w:val="Font Style298"/>
    <w:uiPriority w:val="99"/>
    <w:rsid w:val="00D872BA"/>
    <w:rPr>
      <w:rFonts w:ascii="Times New Roman" w:hAnsi="Times New Roman" w:cs="Times New Roman"/>
      <w:b/>
      <w:bCs/>
      <w:sz w:val="16"/>
      <w:szCs w:val="16"/>
    </w:rPr>
  </w:style>
  <w:style w:type="character" w:customStyle="1" w:styleId="FontStyle299">
    <w:name w:val="Font Style299"/>
    <w:uiPriority w:val="99"/>
    <w:rsid w:val="00D872BA"/>
    <w:rPr>
      <w:rFonts w:ascii="Times New Roman" w:hAnsi="Times New Roman" w:cs="Times New Roman"/>
      <w:b/>
      <w:bCs/>
      <w:i/>
      <w:iCs/>
      <w:sz w:val="16"/>
      <w:szCs w:val="16"/>
    </w:rPr>
  </w:style>
  <w:style w:type="character" w:customStyle="1" w:styleId="FontStyle300">
    <w:name w:val="Font Style300"/>
    <w:uiPriority w:val="99"/>
    <w:rsid w:val="00D872BA"/>
    <w:rPr>
      <w:rFonts w:ascii="Times New Roman" w:hAnsi="Times New Roman" w:cs="Times New Roman"/>
      <w:b/>
      <w:bCs/>
      <w:sz w:val="16"/>
      <w:szCs w:val="16"/>
    </w:rPr>
  </w:style>
  <w:style w:type="character" w:customStyle="1" w:styleId="FontStyle301">
    <w:name w:val="Font Style301"/>
    <w:uiPriority w:val="99"/>
    <w:rsid w:val="00D872BA"/>
    <w:rPr>
      <w:rFonts w:ascii="Trebuchet MS" w:hAnsi="Trebuchet MS" w:cs="Trebuchet MS"/>
      <w:b/>
      <w:bCs/>
      <w:sz w:val="16"/>
      <w:szCs w:val="16"/>
    </w:rPr>
  </w:style>
  <w:style w:type="character" w:customStyle="1" w:styleId="FontStyle302">
    <w:name w:val="Font Style302"/>
    <w:uiPriority w:val="99"/>
    <w:rsid w:val="00D872BA"/>
    <w:rPr>
      <w:rFonts w:ascii="Times New Roman" w:hAnsi="Times New Roman" w:cs="Times New Roman"/>
      <w:b/>
      <w:bCs/>
      <w:i/>
      <w:iCs/>
      <w:sz w:val="16"/>
      <w:szCs w:val="16"/>
    </w:rPr>
  </w:style>
  <w:style w:type="character" w:customStyle="1" w:styleId="FontStyle303">
    <w:name w:val="Font Style303"/>
    <w:uiPriority w:val="99"/>
    <w:rsid w:val="00D872BA"/>
    <w:rPr>
      <w:rFonts w:ascii="Times New Roman" w:hAnsi="Times New Roman" w:cs="Times New Roman"/>
      <w:spacing w:val="10"/>
      <w:sz w:val="10"/>
      <w:szCs w:val="10"/>
    </w:rPr>
  </w:style>
  <w:style w:type="character" w:customStyle="1" w:styleId="FontStyle304">
    <w:name w:val="Font Style304"/>
    <w:uiPriority w:val="99"/>
    <w:rsid w:val="00D872BA"/>
    <w:rPr>
      <w:rFonts w:ascii="Arial" w:hAnsi="Arial" w:cs="Arial"/>
      <w:sz w:val="20"/>
      <w:szCs w:val="20"/>
    </w:rPr>
  </w:style>
  <w:style w:type="character" w:customStyle="1" w:styleId="FontStyle305">
    <w:name w:val="Font Style305"/>
    <w:uiPriority w:val="99"/>
    <w:rsid w:val="00D872BA"/>
    <w:rPr>
      <w:rFonts w:ascii="Arial" w:hAnsi="Arial" w:cs="Arial"/>
      <w:b/>
      <w:bCs/>
      <w:spacing w:val="30"/>
      <w:sz w:val="16"/>
      <w:szCs w:val="16"/>
    </w:rPr>
  </w:style>
  <w:style w:type="character" w:customStyle="1" w:styleId="FontStyle306">
    <w:name w:val="Font Style306"/>
    <w:uiPriority w:val="99"/>
    <w:rsid w:val="00D872BA"/>
    <w:rPr>
      <w:rFonts w:ascii="Arial" w:hAnsi="Arial" w:cs="Arial"/>
      <w:sz w:val="10"/>
      <w:szCs w:val="10"/>
    </w:rPr>
  </w:style>
  <w:style w:type="character" w:customStyle="1" w:styleId="FontStyle307">
    <w:name w:val="Font Style307"/>
    <w:uiPriority w:val="99"/>
    <w:rsid w:val="00D872BA"/>
    <w:rPr>
      <w:rFonts w:ascii="Tahoma" w:hAnsi="Tahoma" w:cs="Tahoma"/>
      <w:i/>
      <w:iCs/>
      <w:sz w:val="12"/>
      <w:szCs w:val="12"/>
    </w:rPr>
  </w:style>
  <w:style w:type="character" w:customStyle="1" w:styleId="FontStyle308">
    <w:name w:val="Font Style308"/>
    <w:uiPriority w:val="99"/>
    <w:rsid w:val="00D872BA"/>
    <w:rPr>
      <w:rFonts w:ascii="Arial" w:hAnsi="Arial" w:cs="Arial"/>
      <w:spacing w:val="-10"/>
      <w:sz w:val="22"/>
      <w:szCs w:val="22"/>
    </w:rPr>
  </w:style>
  <w:style w:type="character" w:customStyle="1" w:styleId="FontStyle309">
    <w:name w:val="Font Style309"/>
    <w:uiPriority w:val="99"/>
    <w:rsid w:val="00D872BA"/>
    <w:rPr>
      <w:rFonts w:ascii="Arial Unicode MS" w:eastAsia="Arial Unicode MS" w:cs="Arial Unicode MS"/>
      <w:b/>
      <w:bCs/>
      <w:sz w:val="8"/>
      <w:szCs w:val="8"/>
    </w:rPr>
  </w:style>
  <w:style w:type="character" w:customStyle="1" w:styleId="FontStyle310">
    <w:name w:val="Font Style310"/>
    <w:uiPriority w:val="99"/>
    <w:rsid w:val="00D872BA"/>
    <w:rPr>
      <w:rFonts w:ascii="Arial Narrow" w:hAnsi="Arial Narrow" w:cs="Arial Narrow"/>
      <w:sz w:val="20"/>
      <w:szCs w:val="20"/>
    </w:rPr>
  </w:style>
  <w:style w:type="character" w:customStyle="1" w:styleId="FontStyle311">
    <w:name w:val="Font Style311"/>
    <w:uiPriority w:val="99"/>
    <w:rsid w:val="00D872BA"/>
    <w:rPr>
      <w:rFonts w:ascii="Arial" w:hAnsi="Arial" w:cs="Arial"/>
      <w:sz w:val="12"/>
      <w:szCs w:val="12"/>
    </w:rPr>
  </w:style>
  <w:style w:type="character" w:customStyle="1" w:styleId="FontStyle312">
    <w:name w:val="Font Style312"/>
    <w:uiPriority w:val="99"/>
    <w:rsid w:val="00D872BA"/>
    <w:rPr>
      <w:rFonts w:ascii="Arial" w:hAnsi="Arial" w:cs="Arial"/>
      <w:sz w:val="20"/>
      <w:szCs w:val="20"/>
    </w:rPr>
  </w:style>
  <w:style w:type="character" w:customStyle="1" w:styleId="FontStyle313">
    <w:name w:val="Font Style313"/>
    <w:uiPriority w:val="99"/>
    <w:rsid w:val="00D872BA"/>
    <w:rPr>
      <w:rFonts w:ascii="Times New Roman" w:hAnsi="Times New Roman" w:cs="Times New Roman"/>
      <w:sz w:val="26"/>
      <w:szCs w:val="26"/>
    </w:rPr>
  </w:style>
  <w:style w:type="character" w:customStyle="1" w:styleId="FontStyle314">
    <w:name w:val="Font Style314"/>
    <w:uiPriority w:val="99"/>
    <w:rsid w:val="00D872BA"/>
    <w:rPr>
      <w:rFonts w:ascii="Arial" w:hAnsi="Arial" w:cs="Arial"/>
      <w:sz w:val="20"/>
      <w:szCs w:val="20"/>
    </w:rPr>
  </w:style>
  <w:style w:type="character" w:customStyle="1" w:styleId="FontStyle315">
    <w:name w:val="Font Style315"/>
    <w:uiPriority w:val="99"/>
    <w:rsid w:val="00D872BA"/>
    <w:rPr>
      <w:rFonts w:ascii="Candara" w:hAnsi="Candara" w:cs="Candara"/>
      <w:i/>
      <w:iCs/>
      <w:sz w:val="46"/>
      <w:szCs w:val="46"/>
    </w:rPr>
  </w:style>
  <w:style w:type="character" w:customStyle="1" w:styleId="FontStyle316">
    <w:name w:val="Font Style316"/>
    <w:uiPriority w:val="99"/>
    <w:rsid w:val="00D872BA"/>
    <w:rPr>
      <w:rFonts w:ascii="Arial" w:hAnsi="Arial" w:cs="Arial"/>
      <w:sz w:val="20"/>
      <w:szCs w:val="20"/>
    </w:rPr>
  </w:style>
  <w:style w:type="character" w:customStyle="1" w:styleId="FontStyle317">
    <w:name w:val="Font Style317"/>
    <w:uiPriority w:val="99"/>
    <w:rsid w:val="00D872BA"/>
    <w:rPr>
      <w:rFonts w:ascii="Arial" w:hAnsi="Arial" w:cs="Arial"/>
      <w:sz w:val="14"/>
      <w:szCs w:val="14"/>
    </w:rPr>
  </w:style>
  <w:style w:type="character" w:customStyle="1" w:styleId="FontStyle318">
    <w:name w:val="Font Style318"/>
    <w:uiPriority w:val="99"/>
    <w:rsid w:val="00D872BA"/>
    <w:rPr>
      <w:rFonts w:ascii="Arial" w:hAnsi="Arial" w:cs="Arial"/>
      <w:b/>
      <w:bCs/>
      <w:sz w:val="28"/>
      <w:szCs w:val="28"/>
    </w:rPr>
  </w:style>
  <w:style w:type="character" w:customStyle="1" w:styleId="FontStyle319">
    <w:name w:val="Font Style319"/>
    <w:uiPriority w:val="99"/>
    <w:rsid w:val="00D872BA"/>
    <w:rPr>
      <w:rFonts w:ascii="Tahoma" w:hAnsi="Tahoma" w:cs="Tahoma"/>
      <w:sz w:val="8"/>
      <w:szCs w:val="8"/>
    </w:rPr>
  </w:style>
  <w:style w:type="character" w:customStyle="1" w:styleId="FontStyle320">
    <w:name w:val="Font Style320"/>
    <w:uiPriority w:val="99"/>
    <w:rsid w:val="00D872BA"/>
    <w:rPr>
      <w:rFonts w:ascii="Tahoma" w:hAnsi="Tahoma" w:cs="Tahoma"/>
      <w:sz w:val="10"/>
      <w:szCs w:val="10"/>
    </w:rPr>
  </w:style>
  <w:style w:type="character" w:customStyle="1" w:styleId="FontStyle321">
    <w:name w:val="Font Style321"/>
    <w:uiPriority w:val="99"/>
    <w:rsid w:val="00D872BA"/>
    <w:rPr>
      <w:rFonts w:ascii="Arial" w:hAnsi="Arial" w:cs="Arial"/>
      <w:sz w:val="30"/>
      <w:szCs w:val="30"/>
    </w:rPr>
  </w:style>
  <w:style w:type="character" w:customStyle="1" w:styleId="FontStyle322">
    <w:name w:val="Font Style322"/>
    <w:uiPriority w:val="99"/>
    <w:rsid w:val="00D872BA"/>
    <w:rPr>
      <w:rFonts w:ascii="Arial" w:hAnsi="Arial" w:cs="Arial"/>
      <w:sz w:val="30"/>
      <w:szCs w:val="30"/>
    </w:rPr>
  </w:style>
  <w:style w:type="character" w:customStyle="1" w:styleId="FontStyle323">
    <w:name w:val="Font Style323"/>
    <w:uiPriority w:val="99"/>
    <w:rsid w:val="00D872BA"/>
    <w:rPr>
      <w:rFonts w:ascii="Tahoma" w:hAnsi="Tahoma" w:cs="Tahoma"/>
      <w:sz w:val="16"/>
      <w:szCs w:val="16"/>
    </w:rPr>
  </w:style>
  <w:style w:type="character" w:customStyle="1" w:styleId="FontStyle324">
    <w:name w:val="Font Style324"/>
    <w:uiPriority w:val="99"/>
    <w:rsid w:val="00D872BA"/>
    <w:rPr>
      <w:rFonts w:ascii="Arial" w:hAnsi="Arial" w:cs="Arial"/>
      <w:sz w:val="30"/>
      <w:szCs w:val="30"/>
    </w:rPr>
  </w:style>
  <w:style w:type="character" w:customStyle="1" w:styleId="FontStyle325">
    <w:name w:val="Font Style325"/>
    <w:uiPriority w:val="99"/>
    <w:rsid w:val="00D872BA"/>
    <w:rPr>
      <w:rFonts w:ascii="Arial" w:hAnsi="Arial" w:cs="Arial"/>
      <w:sz w:val="12"/>
      <w:szCs w:val="12"/>
    </w:rPr>
  </w:style>
  <w:style w:type="character" w:customStyle="1" w:styleId="FontStyle326">
    <w:name w:val="Font Style326"/>
    <w:uiPriority w:val="99"/>
    <w:rsid w:val="00D872BA"/>
    <w:rPr>
      <w:rFonts w:ascii="Tahoma" w:hAnsi="Tahoma" w:cs="Tahoma"/>
      <w:sz w:val="10"/>
      <w:szCs w:val="10"/>
    </w:rPr>
  </w:style>
  <w:style w:type="character" w:customStyle="1" w:styleId="FontStyle327">
    <w:name w:val="Font Style327"/>
    <w:uiPriority w:val="99"/>
    <w:rsid w:val="00D872BA"/>
    <w:rPr>
      <w:rFonts w:ascii="Times New Roman" w:hAnsi="Times New Roman" w:cs="Times New Roman"/>
      <w:sz w:val="20"/>
      <w:szCs w:val="20"/>
    </w:rPr>
  </w:style>
  <w:style w:type="character" w:customStyle="1" w:styleId="FontStyle328">
    <w:name w:val="Font Style328"/>
    <w:uiPriority w:val="99"/>
    <w:rsid w:val="00D872BA"/>
    <w:rPr>
      <w:rFonts w:ascii="Arial" w:hAnsi="Arial" w:cs="Arial"/>
      <w:b/>
      <w:bCs/>
      <w:i/>
      <w:iCs/>
      <w:spacing w:val="20"/>
      <w:sz w:val="12"/>
      <w:szCs w:val="12"/>
    </w:rPr>
  </w:style>
  <w:style w:type="character" w:customStyle="1" w:styleId="FontStyle329">
    <w:name w:val="Font Style329"/>
    <w:uiPriority w:val="99"/>
    <w:rsid w:val="00D872BA"/>
    <w:rPr>
      <w:rFonts w:ascii="Times New Roman" w:hAnsi="Times New Roman" w:cs="Times New Roman"/>
      <w:i/>
      <w:iCs/>
      <w:spacing w:val="-20"/>
      <w:sz w:val="20"/>
      <w:szCs w:val="20"/>
    </w:rPr>
  </w:style>
  <w:style w:type="character" w:customStyle="1" w:styleId="FontStyle330">
    <w:name w:val="Font Style330"/>
    <w:uiPriority w:val="99"/>
    <w:rsid w:val="00D872BA"/>
    <w:rPr>
      <w:rFonts w:ascii="Times New Roman" w:hAnsi="Times New Roman" w:cs="Times New Roman"/>
      <w:b/>
      <w:bCs/>
      <w:sz w:val="16"/>
      <w:szCs w:val="16"/>
    </w:rPr>
  </w:style>
  <w:style w:type="character" w:customStyle="1" w:styleId="FontStyle331">
    <w:name w:val="Font Style331"/>
    <w:uiPriority w:val="99"/>
    <w:rsid w:val="00D872BA"/>
    <w:rPr>
      <w:rFonts w:ascii="Times New Roman" w:hAnsi="Times New Roman" w:cs="Times New Roman"/>
      <w:spacing w:val="-10"/>
      <w:sz w:val="20"/>
      <w:szCs w:val="20"/>
    </w:rPr>
  </w:style>
  <w:style w:type="character" w:customStyle="1" w:styleId="FontStyle332">
    <w:name w:val="Font Style332"/>
    <w:uiPriority w:val="99"/>
    <w:rsid w:val="00D872BA"/>
    <w:rPr>
      <w:rFonts w:ascii="Times New Roman" w:hAnsi="Times New Roman" w:cs="Times New Roman"/>
      <w:b/>
      <w:bCs/>
      <w:smallCaps/>
      <w:sz w:val="14"/>
      <w:szCs w:val="14"/>
    </w:rPr>
  </w:style>
  <w:style w:type="character" w:customStyle="1" w:styleId="FontStyle333">
    <w:name w:val="Font Style333"/>
    <w:uiPriority w:val="99"/>
    <w:rsid w:val="00D872BA"/>
    <w:rPr>
      <w:rFonts w:ascii="Times New Roman" w:hAnsi="Times New Roman" w:cs="Times New Roman"/>
      <w:b/>
      <w:bCs/>
      <w:sz w:val="8"/>
      <w:szCs w:val="8"/>
    </w:rPr>
  </w:style>
  <w:style w:type="character" w:customStyle="1" w:styleId="FontStyle334">
    <w:name w:val="Font Style334"/>
    <w:uiPriority w:val="99"/>
    <w:rsid w:val="00D872BA"/>
    <w:rPr>
      <w:rFonts w:ascii="Times New Roman" w:hAnsi="Times New Roman" w:cs="Times New Roman"/>
      <w:b/>
      <w:bCs/>
      <w:sz w:val="10"/>
      <w:szCs w:val="10"/>
    </w:rPr>
  </w:style>
  <w:style w:type="character" w:customStyle="1" w:styleId="FontStyle335">
    <w:name w:val="Font Style335"/>
    <w:uiPriority w:val="99"/>
    <w:rsid w:val="00D872BA"/>
    <w:rPr>
      <w:rFonts w:ascii="Calibri" w:hAnsi="Calibri" w:cs="Calibri"/>
      <w:b/>
      <w:bCs/>
      <w:sz w:val="14"/>
      <w:szCs w:val="14"/>
    </w:rPr>
  </w:style>
  <w:style w:type="character" w:customStyle="1" w:styleId="FontStyle336">
    <w:name w:val="Font Style336"/>
    <w:uiPriority w:val="99"/>
    <w:rsid w:val="00D872BA"/>
    <w:rPr>
      <w:rFonts w:ascii="Times New Roman" w:hAnsi="Times New Roman" w:cs="Times New Roman"/>
      <w:b/>
      <w:bCs/>
      <w:sz w:val="10"/>
      <w:szCs w:val="10"/>
    </w:rPr>
  </w:style>
  <w:style w:type="character" w:customStyle="1" w:styleId="FontStyle337">
    <w:name w:val="Font Style337"/>
    <w:uiPriority w:val="99"/>
    <w:rsid w:val="00D872BA"/>
    <w:rPr>
      <w:rFonts w:ascii="Times New Roman" w:hAnsi="Times New Roman" w:cs="Times New Roman"/>
      <w:sz w:val="12"/>
      <w:szCs w:val="12"/>
    </w:rPr>
  </w:style>
  <w:style w:type="character" w:customStyle="1" w:styleId="FontStyle338">
    <w:name w:val="Font Style338"/>
    <w:uiPriority w:val="99"/>
    <w:rsid w:val="00D872BA"/>
    <w:rPr>
      <w:rFonts w:ascii="Times New Roman" w:hAnsi="Times New Roman" w:cs="Times New Roman"/>
      <w:b/>
      <w:bCs/>
      <w:sz w:val="16"/>
      <w:szCs w:val="16"/>
    </w:rPr>
  </w:style>
  <w:style w:type="character" w:customStyle="1" w:styleId="FontStyle339">
    <w:name w:val="Font Style339"/>
    <w:uiPriority w:val="99"/>
    <w:rsid w:val="00D872BA"/>
    <w:rPr>
      <w:rFonts w:ascii="Trebuchet MS" w:hAnsi="Trebuchet MS" w:cs="Trebuchet MS"/>
      <w:b/>
      <w:bCs/>
      <w:sz w:val="16"/>
      <w:szCs w:val="16"/>
    </w:rPr>
  </w:style>
  <w:style w:type="character" w:customStyle="1" w:styleId="FontStyle340">
    <w:name w:val="Font Style340"/>
    <w:uiPriority w:val="99"/>
    <w:rsid w:val="00D872BA"/>
    <w:rPr>
      <w:rFonts w:ascii="Times New Roman" w:hAnsi="Times New Roman" w:cs="Times New Roman"/>
      <w:sz w:val="18"/>
      <w:szCs w:val="18"/>
    </w:rPr>
  </w:style>
  <w:style w:type="character" w:customStyle="1" w:styleId="FontStyle341">
    <w:name w:val="Font Style341"/>
    <w:uiPriority w:val="99"/>
    <w:rsid w:val="00D872BA"/>
    <w:rPr>
      <w:rFonts w:ascii="Tahoma" w:hAnsi="Tahoma" w:cs="Tahoma"/>
      <w:i/>
      <w:iCs/>
      <w:spacing w:val="-40"/>
      <w:sz w:val="38"/>
      <w:szCs w:val="38"/>
    </w:rPr>
  </w:style>
  <w:style w:type="character" w:customStyle="1" w:styleId="FontStyle342">
    <w:name w:val="Font Style342"/>
    <w:uiPriority w:val="99"/>
    <w:rsid w:val="00D872BA"/>
    <w:rPr>
      <w:rFonts w:ascii="Times New Roman" w:hAnsi="Times New Roman" w:cs="Times New Roman"/>
      <w:b/>
      <w:bCs/>
      <w:sz w:val="10"/>
      <w:szCs w:val="10"/>
    </w:rPr>
  </w:style>
  <w:style w:type="character" w:customStyle="1" w:styleId="FontStyle343">
    <w:name w:val="Font Style343"/>
    <w:uiPriority w:val="99"/>
    <w:rsid w:val="00D872BA"/>
    <w:rPr>
      <w:rFonts w:ascii="Arial" w:hAnsi="Arial" w:cs="Arial"/>
      <w:b/>
      <w:bCs/>
      <w:i/>
      <w:iCs/>
      <w:spacing w:val="10"/>
      <w:sz w:val="8"/>
      <w:szCs w:val="8"/>
    </w:rPr>
  </w:style>
  <w:style w:type="character" w:customStyle="1" w:styleId="FontStyle344">
    <w:name w:val="Font Style344"/>
    <w:uiPriority w:val="99"/>
    <w:rsid w:val="00D872BA"/>
    <w:rPr>
      <w:rFonts w:ascii="Arial" w:hAnsi="Arial" w:cs="Arial"/>
      <w:sz w:val="10"/>
      <w:szCs w:val="10"/>
    </w:rPr>
  </w:style>
  <w:style w:type="character" w:customStyle="1" w:styleId="FontStyle345">
    <w:name w:val="Font Style345"/>
    <w:uiPriority w:val="99"/>
    <w:rsid w:val="00D872BA"/>
    <w:rPr>
      <w:rFonts w:ascii="Tahoma" w:hAnsi="Tahoma" w:cs="Tahoma"/>
      <w:b/>
      <w:bCs/>
      <w:sz w:val="12"/>
      <w:szCs w:val="12"/>
    </w:rPr>
  </w:style>
  <w:style w:type="character" w:customStyle="1" w:styleId="FontStyle346">
    <w:name w:val="Font Style346"/>
    <w:uiPriority w:val="99"/>
    <w:rsid w:val="00D872BA"/>
    <w:rPr>
      <w:rFonts w:ascii="Arial" w:hAnsi="Arial" w:cs="Arial"/>
      <w:sz w:val="20"/>
      <w:szCs w:val="20"/>
    </w:rPr>
  </w:style>
  <w:style w:type="character" w:customStyle="1" w:styleId="FontStyle347">
    <w:name w:val="Font Style347"/>
    <w:uiPriority w:val="99"/>
    <w:rsid w:val="00D872BA"/>
    <w:rPr>
      <w:rFonts w:ascii="Times New Roman" w:hAnsi="Times New Roman" w:cs="Times New Roman"/>
      <w:smallCaps/>
      <w:sz w:val="16"/>
      <w:szCs w:val="16"/>
    </w:rPr>
  </w:style>
  <w:style w:type="character" w:customStyle="1" w:styleId="FontStyle348">
    <w:name w:val="Font Style348"/>
    <w:uiPriority w:val="99"/>
    <w:rsid w:val="00D872BA"/>
    <w:rPr>
      <w:rFonts w:ascii="Times New Roman" w:hAnsi="Times New Roman" w:cs="Times New Roman"/>
      <w:b/>
      <w:bCs/>
      <w:i/>
      <w:iCs/>
      <w:sz w:val="12"/>
      <w:szCs w:val="12"/>
    </w:rPr>
  </w:style>
  <w:style w:type="character" w:customStyle="1" w:styleId="FontStyle349">
    <w:name w:val="Font Style349"/>
    <w:uiPriority w:val="99"/>
    <w:rsid w:val="00D872BA"/>
    <w:rPr>
      <w:rFonts w:ascii="Bookman Old Style" w:hAnsi="Bookman Old Style" w:cs="Bookman Old Style"/>
      <w:b/>
      <w:bCs/>
      <w:i/>
      <w:iCs/>
      <w:sz w:val="10"/>
      <w:szCs w:val="10"/>
    </w:rPr>
  </w:style>
  <w:style w:type="character" w:customStyle="1" w:styleId="FontStyle350">
    <w:name w:val="Font Style350"/>
    <w:uiPriority w:val="99"/>
    <w:rsid w:val="00D872BA"/>
    <w:rPr>
      <w:rFonts w:ascii="Times New Roman" w:hAnsi="Times New Roman" w:cs="Times New Roman"/>
      <w:sz w:val="18"/>
      <w:szCs w:val="18"/>
    </w:rPr>
  </w:style>
  <w:style w:type="character" w:customStyle="1" w:styleId="FontStyle351">
    <w:name w:val="Font Style351"/>
    <w:uiPriority w:val="99"/>
    <w:rsid w:val="00D872BA"/>
    <w:rPr>
      <w:rFonts w:ascii="Arial" w:hAnsi="Arial" w:cs="Arial"/>
      <w:b/>
      <w:bCs/>
      <w:sz w:val="8"/>
      <w:szCs w:val="8"/>
    </w:rPr>
  </w:style>
  <w:style w:type="character" w:customStyle="1" w:styleId="FontStyle352">
    <w:name w:val="Font Style352"/>
    <w:uiPriority w:val="99"/>
    <w:rsid w:val="00D872BA"/>
    <w:rPr>
      <w:rFonts w:ascii="Arial Narrow" w:hAnsi="Arial Narrow" w:cs="Arial Narrow"/>
      <w:sz w:val="20"/>
      <w:szCs w:val="20"/>
    </w:rPr>
  </w:style>
  <w:style w:type="character" w:customStyle="1" w:styleId="FontStyle353">
    <w:name w:val="Font Style353"/>
    <w:uiPriority w:val="99"/>
    <w:rsid w:val="00D872BA"/>
    <w:rPr>
      <w:rFonts w:ascii="Arial" w:hAnsi="Arial" w:cs="Arial"/>
      <w:sz w:val="12"/>
      <w:szCs w:val="12"/>
    </w:rPr>
  </w:style>
  <w:style w:type="character" w:customStyle="1" w:styleId="FontStyle354">
    <w:name w:val="Font Style354"/>
    <w:uiPriority w:val="99"/>
    <w:rsid w:val="00D872BA"/>
    <w:rPr>
      <w:rFonts w:ascii="Arial" w:hAnsi="Arial" w:cs="Arial"/>
      <w:sz w:val="20"/>
      <w:szCs w:val="20"/>
    </w:rPr>
  </w:style>
  <w:style w:type="character" w:customStyle="1" w:styleId="FontStyle355">
    <w:name w:val="Font Style355"/>
    <w:uiPriority w:val="99"/>
    <w:rsid w:val="00D872BA"/>
    <w:rPr>
      <w:rFonts w:ascii="Times New Roman" w:hAnsi="Times New Roman" w:cs="Times New Roman"/>
      <w:sz w:val="26"/>
      <w:szCs w:val="26"/>
    </w:rPr>
  </w:style>
  <w:style w:type="character" w:customStyle="1" w:styleId="FontStyle356">
    <w:name w:val="Font Style356"/>
    <w:uiPriority w:val="99"/>
    <w:rsid w:val="00D872BA"/>
    <w:rPr>
      <w:rFonts w:ascii="Arial" w:hAnsi="Arial" w:cs="Arial"/>
      <w:sz w:val="20"/>
      <w:szCs w:val="20"/>
    </w:rPr>
  </w:style>
  <w:style w:type="character" w:customStyle="1" w:styleId="FontStyle357">
    <w:name w:val="Font Style357"/>
    <w:uiPriority w:val="99"/>
    <w:rsid w:val="00D872BA"/>
    <w:rPr>
      <w:rFonts w:ascii="Times New Roman" w:hAnsi="Times New Roman" w:cs="Times New Roman"/>
      <w:i/>
      <w:iCs/>
      <w:spacing w:val="-50"/>
      <w:sz w:val="48"/>
      <w:szCs w:val="48"/>
    </w:rPr>
  </w:style>
  <w:style w:type="character" w:customStyle="1" w:styleId="FontStyle358">
    <w:name w:val="Font Style358"/>
    <w:uiPriority w:val="99"/>
    <w:rsid w:val="00D872BA"/>
    <w:rPr>
      <w:rFonts w:ascii="Arial" w:hAnsi="Arial" w:cs="Arial"/>
      <w:sz w:val="26"/>
      <w:szCs w:val="26"/>
    </w:rPr>
  </w:style>
  <w:style w:type="character" w:customStyle="1" w:styleId="FontStyle359">
    <w:name w:val="Font Style359"/>
    <w:uiPriority w:val="99"/>
    <w:rsid w:val="00D872BA"/>
    <w:rPr>
      <w:rFonts w:ascii="Arial" w:hAnsi="Arial" w:cs="Arial"/>
      <w:sz w:val="54"/>
      <w:szCs w:val="54"/>
    </w:rPr>
  </w:style>
  <w:style w:type="character" w:customStyle="1" w:styleId="FontStyle360">
    <w:name w:val="Font Style360"/>
    <w:uiPriority w:val="99"/>
    <w:rsid w:val="00D872BA"/>
    <w:rPr>
      <w:rFonts w:ascii="Arial" w:hAnsi="Arial" w:cs="Arial"/>
      <w:b/>
      <w:bCs/>
      <w:sz w:val="28"/>
      <w:szCs w:val="28"/>
    </w:rPr>
  </w:style>
  <w:style w:type="character" w:customStyle="1" w:styleId="FontStyle361">
    <w:name w:val="Font Style361"/>
    <w:uiPriority w:val="99"/>
    <w:rsid w:val="00D872BA"/>
    <w:rPr>
      <w:rFonts w:ascii="Trebuchet MS" w:hAnsi="Trebuchet MS" w:cs="Trebuchet MS"/>
      <w:smallCaps/>
      <w:spacing w:val="10"/>
      <w:sz w:val="14"/>
      <w:szCs w:val="14"/>
    </w:rPr>
  </w:style>
  <w:style w:type="character" w:customStyle="1" w:styleId="FontStyle362">
    <w:name w:val="Font Style362"/>
    <w:uiPriority w:val="99"/>
    <w:rsid w:val="00D872BA"/>
    <w:rPr>
      <w:rFonts w:ascii="Arial" w:hAnsi="Arial" w:cs="Arial"/>
      <w:b/>
      <w:bCs/>
      <w:sz w:val="12"/>
      <w:szCs w:val="12"/>
    </w:rPr>
  </w:style>
  <w:style w:type="character" w:customStyle="1" w:styleId="FontStyle363">
    <w:name w:val="Font Style363"/>
    <w:uiPriority w:val="99"/>
    <w:rsid w:val="00D872BA"/>
    <w:rPr>
      <w:rFonts w:ascii="Arial" w:hAnsi="Arial" w:cs="Arial"/>
      <w:spacing w:val="20"/>
      <w:sz w:val="20"/>
      <w:szCs w:val="20"/>
    </w:rPr>
  </w:style>
  <w:style w:type="character" w:customStyle="1" w:styleId="FontStyle364">
    <w:name w:val="Font Style364"/>
    <w:uiPriority w:val="99"/>
    <w:rsid w:val="00D872BA"/>
    <w:rPr>
      <w:rFonts w:ascii="Arial" w:hAnsi="Arial" w:cs="Arial"/>
      <w:sz w:val="30"/>
      <w:szCs w:val="30"/>
    </w:rPr>
  </w:style>
  <w:style w:type="character" w:customStyle="1" w:styleId="FontStyle365">
    <w:name w:val="Font Style365"/>
    <w:uiPriority w:val="99"/>
    <w:rsid w:val="00D872BA"/>
    <w:rPr>
      <w:rFonts w:ascii="Arial" w:hAnsi="Arial" w:cs="Arial"/>
      <w:sz w:val="30"/>
      <w:szCs w:val="30"/>
    </w:rPr>
  </w:style>
  <w:style w:type="character" w:customStyle="1" w:styleId="FontStyle366">
    <w:name w:val="Font Style366"/>
    <w:uiPriority w:val="99"/>
    <w:rsid w:val="00D872BA"/>
    <w:rPr>
      <w:rFonts w:ascii="Times New Roman" w:hAnsi="Times New Roman" w:cs="Times New Roman"/>
      <w:i/>
      <w:iCs/>
      <w:sz w:val="20"/>
      <w:szCs w:val="20"/>
    </w:rPr>
  </w:style>
  <w:style w:type="character" w:customStyle="1" w:styleId="FontStyle367">
    <w:name w:val="Font Style367"/>
    <w:uiPriority w:val="99"/>
    <w:rsid w:val="00D872BA"/>
    <w:rPr>
      <w:rFonts w:ascii="Arial" w:hAnsi="Arial" w:cs="Arial"/>
      <w:sz w:val="30"/>
      <w:szCs w:val="30"/>
    </w:rPr>
  </w:style>
  <w:style w:type="character" w:customStyle="1" w:styleId="FontStyle368">
    <w:name w:val="Font Style368"/>
    <w:uiPriority w:val="99"/>
    <w:rsid w:val="00D872BA"/>
    <w:rPr>
      <w:rFonts w:ascii="Arial" w:hAnsi="Arial" w:cs="Arial"/>
      <w:b/>
      <w:bCs/>
      <w:w w:val="40"/>
      <w:sz w:val="14"/>
      <w:szCs w:val="14"/>
    </w:rPr>
  </w:style>
  <w:style w:type="character" w:customStyle="1" w:styleId="FontStyle369">
    <w:name w:val="Font Style369"/>
    <w:uiPriority w:val="99"/>
    <w:rsid w:val="00D872BA"/>
    <w:rPr>
      <w:rFonts w:ascii="Arial" w:hAnsi="Arial" w:cs="Arial"/>
      <w:sz w:val="12"/>
      <w:szCs w:val="12"/>
    </w:rPr>
  </w:style>
  <w:style w:type="character" w:customStyle="1" w:styleId="FontStyle370">
    <w:name w:val="Font Style370"/>
    <w:uiPriority w:val="99"/>
    <w:rsid w:val="00D872BA"/>
    <w:rPr>
      <w:rFonts w:ascii="Bookman Old Style" w:hAnsi="Bookman Old Style" w:cs="Bookman Old Style"/>
      <w:sz w:val="18"/>
      <w:szCs w:val="18"/>
    </w:rPr>
  </w:style>
  <w:style w:type="character" w:customStyle="1" w:styleId="FontStyle371">
    <w:name w:val="Font Style371"/>
    <w:uiPriority w:val="99"/>
    <w:rsid w:val="00D872BA"/>
    <w:rPr>
      <w:rFonts w:ascii="Sylfaen" w:hAnsi="Sylfaen" w:cs="Sylfaen"/>
      <w:sz w:val="28"/>
      <w:szCs w:val="28"/>
    </w:rPr>
  </w:style>
  <w:style w:type="character" w:customStyle="1" w:styleId="FontStyle372">
    <w:name w:val="Font Style372"/>
    <w:uiPriority w:val="99"/>
    <w:rsid w:val="00D872BA"/>
    <w:rPr>
      <w:rFonts w:ascii="Arial" w:hAnsi="Arial" w:cs="Arial"/>
      <w:sz w:val="16"/>
      <w:szCs w:val="16"/>
    </w:rPr>
  </w:style>
  <w:style w:type="character" w:customStyle="1" w:styleId="FontStyle373">
    <w:name w:val="Font Style373"/>
    <w:uiPriority w:val="99"/>
    <w:rsid w:val="00D872BA"/>
    <w:rPr>
      <w:rFonts w:ascii="Franklin Gothic Medium Cond" w:hAnsi="Franklin Gothic Medium Cond" w:cs="Franklin Gothic Medium Cond"/>
      <w:i/>
      <w:iCs/>
      <w:smallCaps/>
      <w:spacing w:val="10"/>
      <w:sz w:val="16"/>
      <w:szCs w:val="16"/>
    </w:rPr>
  </w:style>
  <w:style w:type="character" w:customStyle="1" w:styleId="FontStyle374">
    <w:name w:val="Font Style374"/>
    <w:uiPriority w:val="99"/>
    <w:rsid w:val="00D872BA"/>
    <w:rPr>
      <w:rFonts w:ascii="Trebuchet MS" w:hAnsi="Trebuchet MS" w:cs="Trebuchet MS"/>
      <w:i/>
      <w:iCs/>
      <w:sz w:val="16"/>
      <w:szCs w:val="16"/>
    </w:rPr>
  </w:style>
  <w:style w:type="character" w:customStyle="1" w:styleId="FontStyle375">
    <w:name w:val="Font Style375"/>
    <w:uiPriority w:val="99"/>
    <w:rsid w:val="00D872BA"/>
    <w:rPr>
      <w:rFonts w:ascii="Trebuchet MS" w:hAnsi="Trebuchet MS" w:cs="Trebuchet MS"/>
      <w:sz w:val="20"/>
      <w:szCs w:val="20"/>
    </w:rPr>
  </w:style>
  <w:style w:type="character" w:customStyle="1" w:styleId="FontStyle376">
    <w:name w:val="Font Style376"/>
    <w:uiPriority w:val="99"/>
    <w:rsid w:val="00D872BA"/>
    <w:rPr>
      <w:rFonts w:ascii="Book Antiqua" w:hAnsi="Book Antiqua" w:cs="Book Antiqua"/>
      <w:b/>
      <w:bCs/>
      <w:sz w:val="12"/>
      <w:szCs w:val="12"/>
    </w:rPr>
  </w:style>
  <w:style w:type="character" w:customStyle="1" w:styleId="FontStyle377">
    <w:name w:val="Font Style377"/>
    <w:uiPriority w:val="99"/>
    <w:rsid w:val="00D872BA"/>
    <w:rPr>
      <w:rFonts w:ascii="Palatino Linotype" w:hAnsi="Palatino Linotype" w:cs="Palatino Linotype"/>
      <w:sz w:val="12"/>
      <w:szCs w:val="12"/>
    </w:rPr>
  </w:style>
  <w:style w:type="character" w:customStyle="1" w:styleId="FontStyle378">
    <w:name w:val="Font Style378"/>
    <w:uiPriority w:val="99"/>
    <w:rsid w:val="00D872BA"/>
    <w:rPr>
      <w:rFonts w:ascii="Times New Roman" w:hAnsi="Times New Roman" w:cs="Times New Roman"/>
      <w:b/>
      <w:bCs/>
      <w:sz w:val="14"/>
      <w:szCs w:val="14"/>
    </w:rPr>
  </w:style>
  <w:style w:type="character" w:customStyle="1" w:styleId="FontStyle379">
    <w:name w:val="Font Style379"/>
    <w:uiPriority w:val="99"/>
    <w:rsid w:val="00D872BA"/>
    <w:rPr>
      <w:rFonts w:ascii="Arial" w:hAnsi="Arial" w:cs="Arial"/>
      <w:b/>
      <w:bCs/>
      <w:sz w:val="14"/>
      <w:szCs w:val="14"/>
    </w:rPr>
  </w:style>
  <w:style w:type="character" w:customStyle="1" w:styleId="FontStyle380">
    <w:name w:val="Font Style380"/>
    <w:uiPriority w:val="99"/>
    <w:rsid w:val="00D872BA"/>
    <w:rPr>
      <w:rFonts w:ascii="Book Antiqua" w:hAnsi="Book Antiqua" w:cs="Book Antiqua"/>
      <w:b/>
      <w:bCs/>
      <w:sz w:val="12"/>
      <w:szCs w:val="12"/>
    </w:rPr>
  </w:style>
  <w:style w:type="character" w:customStyle="1" w:styleId="FontStyle381">
    <w:name w:val="Font Style381"/>
    <w:uiPriority w:val="99"/>
    <w:rsid w:val="00D872BA"/>
    <w:rPr>
      <w:rFonts w:ascii="Constantia" w:hAnsi="Constantia" w:cs="Constantia"/>
      <w:b/>
      <w:bCs/>
      <w:sz w:val="14"/>
      <w:szCs w:val="14"/>
    </w:rPr>
  </w:style>
  <w:style w:type="character" w:customStyle="1" w:styleId="FontStyle382">
    <w:name w:val="Font Style382"/>
    <w:uiPriority w:val="99"/>
    <w:rsid w:val="00D872BA"/>
    <w:rPr>
      <w:rFonts w:ascii="Bookman Old Style" w:hAnsi="Bookman Old Style" w:cs="Bookman Old Style"/>
      <w:sz w:val="14"/>
      <w:szCs w:val="14"/>
    </w:rPr>
  </w:style>
  <w:style w:type="character" w:customStyle="1" w:styleId="FontStyle383">
    <w:name w:val="Font Style383"/>
    <w:uiPriority w:val="99"/>
    <w:rsid w:val="00D872BA"/>
    <w:rPr>
      <w:rFonts w:ascii="Times New Roman" w:hAnsi="Times New Roman" w:cs="Times New Roman"/>
      <w:b/>
      <w:bCs/>
      <w:sz w:val="14"/>
      <w:szCs w:val="14"/>
    </w:rPr>
  </w:style>
  <w:style w:type="character" w:customStyle="1" w:styleId="FontStyle384">
    <w:name w:val="Font Style384"/>
    <w:uiPriority w:val="99"/>
    <w:rsid w:val="00D872BA"/>
    <w:rPr>
      <w:rFonts w:ascii="Candara" w:hAnsi="Candara" w:cs="Candara"/>
      <w:sz w:val="10"/>
      <w:szCs w:val="10"/>
    </w:rPr>
  </w:style>
  <w:style w:type="character" w:customStyle="1" w:styleId="FontStyle385">
    <w:name w:val="Font Style385"/>
    <w:uiPriority w:val="99"/>
    <w:rsid w:val="00D872BA"/>
    <w:rPr>
      <w:rFonts w:ascii="Arial" w:hAnsi="Arial" w:cs="Arial"/>
      <w:sz w:val="26"/>
      <w:szCs w:val="26"/>
    </w:rPr>
  </w:style>
  <w:style w:type="character" w:customStyle="1" w:styleId="FontStyle386">
    <w:name w:val="Font Style386"/>
    <w:uiPriority w:val="99"/>
    <w:rsid w:val="00D872BA"/>
    <w:rPr>
      <w:rFonts w:ascii="Arial Black" w:hAnsi="Arial Black" w:cs="Arial Black"/>
      <w:i/>
      <w:iCs/>
      <w:sz w:val="14"/>
      <w:szCs w:val="14"/>
    </w:rPr>
  </w:style>
  <w:style w:type="character" w:customStyle="1" w:styleId="FontStyle387">
    <w:name w:val="Font Style387"/>
    <w:uiPriority w:val="99"/>
    <w:rsid w:val="00D872BA"/>
    <w:rPr>
      <w:rFonts w:ascii="Times New Roman" w:hAnsi="Times New Roman" w:cs="Times New Roman"/>
      <w:b/>
      <w:bCs/>
      <w:sz w:val="14"/>
      <w:szCs w:val="14"/>
    </w:rPr>
  </w:style>
  <w:style w:type="character" w:customStyle="1" w:styleId="FontStyle388">
    <w:name w:val="Font Style388"/>
    <w:uiPriority w:val="99"/>
    <w:rsid w:val="00D872BA"/>
    <w:rPr>
      <w:rFonts w:ascii="Arial" w:hAnsi="Arial" w:cs="Arial"/>
      <w:sz w:val="8"/>
      <w:szCs w:val="8"/>
    </w:rPr>
  </w:style>
  <w:style w:type="character" w:customStyle="1" w:styleId="FontStyle389">
    <w:name w:val="Font Style389"/>
    <w:uiPriority w:val="99"/>
    <w:rsid w:val="00D872BA"/>
    <w:rPr>
      <w:rFonts w:ascii="Arial" w:hAnsi="Arial" w:cs="Arial"/>
      <w:sz w:val="10"/>
      <w:szCs w:val="10"/>
    </w:rPr>
  </w:style>
  <w:style w:type="character" w:customStyle="1" w:styleId="FontStyle390">
    <w:name w:val="Font Style390"/>
    <w:uiPriority w:val="99"/>
    <w:rsid w:val="00D872BA"/>
    <w:rPr>
      <w:rFonts w:ascii="Arial" w:hAnsi="Arial" w:cs="Arial"/>
      <w:sz w:val="14"/>
      <w:szCs w:val="14"/>
    </w:rPr>
  </w:style>
  <w:style w:type="character" w:customStyle="1" w:styleId="FontStyle391">
    <w:name w:val="Font Style391"/>
    <w:uiPriority w:val="99"/>
    <w:rsid w:val="00D872BA"/>
    <w:rPr>
      <w:rFonts w:ascii="Trebuchet MS" w:hAnsi="Trebuchet MS" w:cs="Trebuchet MS"/>
      <w:b/>
      <w:bCs/>
      <w:sz w:val="14"/>
      <w:szCs w:val="14"/>
    </w:rPr>
  </w:style>
  <w:style w:type="character" w:customStyle="1" w:styleId="FontStyle392">
    <w:name w:val="Font Style392"/>
    <w:uiPriority w:val="99"/>
    <w:rsid w:val="00D872BA"/>
    <w:rPr>
      <w:rFonts w:ascii="Times New Roman" w:hAnsi="Times New Roman" w:cs="Times New Roman"/>
      <w:sz w:val="16"/>
      <w:szCs w:val="16"/>
    </w:rPr>
  </w:style>
  <w:style w:type="character" w:customStyle="1" w:styleId="FontStyle393">
    <w:name w:val="Font Style393"/>
    <w:uiPriority w:val="99"/>
    <w:rsid w:val="00D872BA"/>
    <w:rPr>
      <w:rFonts w:ascii="Bookman Old Style" w:hAnsi="Bookman Old Style" w:cs="Bookman Old Style"/>
      <w:sz w:val="14"/>
      <w:szCs w:val="14"/>
    </w:rPr>
  </w:style>
  <w:style w:type="character" w:customStyle="1" w:styleId="FontStyle394">
    <w:name w:val="Font Style394"/>
    <w:uiPriority w:val="99"/>
    <w:rsid w:val="00D872BA"/>
    <w:rPr>
      <w:rFonts w:ascii="Times New Roman" w:hAnsi="Times New Roman" w:cs="Times New Roman"/>
      <w:sz w:val="16"/>
      <w:szCs w:val="16"/>
    </w:rPr>
  </w:style>
  <w:style w:type="character" w:customStyle="1" w:styleId="FontStyle395">
    <w:name w:val="Font Style395"/>
    <w:uiPriority w:val="99"/>
    <w:rsid w:val="00D872BA"/>
    <w:rPr>
      <w:rFonts w:ascii="Arial" w:hAnsi="Arial" w:cs="Arial"/>
      <w:b/>
      <w:bCs/>
      <w:spacing w:val="-10"/>
      <w:sz w:val="18"/>
      <w:szCs w:val="18"/>
    </w:rPr>
  </w:style>
  <w:style w:type="character" w:customStyle="1" w:styleId="FontStyle396">
    <w:name w:val="Font Style396"/>
    <w:uiPriority w:val="99"/>
    <w:rsid w:val="00D872BA"/>
    <w:rPr>
      <w:rFonts w:ascii="Arial" w:hAnsi="Arial" w:cs="Arial"/>
      <w:b/>
      <w:bCs/>
      <w:sz w:val="14"/>
      <w:szCs w:val="14"/>
    </w:rPr>
  </w:style>
  <w:style w:type="character" w:customStyle="1" w:styleId="FontStyle397">
    <w:name w:val="Font Style397"/>
    <w:uiPriority w:val="99"/>
    <w:rsid w:val="00D872BA"/>
    <w:rPr>
      <w:rFonts w:ascii="Trebuchet MS" w:hAnsi="Trebuchet MS" w:cs="Trebuchet MS"/>
      <w:sz w:val="8"/>
      <w:szCs w:val="8"/>
    </w:rPr>
  </w:style>
  <w:style w:type="character" w:customStyle="1" w:styleId="FontStyle398">
    <w:name w:val="Font Style398"/>
    <w:uiPriority w:val="99"/>
    <w:rsid w:val="00D872BA"/>
    <w:rPr>
      <w:rFonts w:ascii="Arial" w:hAnsi="Arial" w:cs="Arial"/>
      <w:sz w:val="16"/>
      <w:szCs w:val="16"/>
    </w:rPr>
  </w:style>
  <w:style w:type="character" w:customStyle="1" w:styleId="FontStyle399">
    <w:name w:val="Font Style399"/>
    <w:uiPriority w:val="99"/>
    <w:rsid w:val="00D872BA"/>
    <w:rPr>
      <w:rFonts w:ascii="Arial" w:hAnsi="Arial" w:cs="Arial"/>
      <w:sz w:val="14"/>
      <w:szCs w:val="14"/>
    </w:rPr>
  </w:style>
  <w:style w:type="character" w:customStyle="1" w:styleId="FontStyle400">
    <w:name w:val="Font Style400"/>
    <w:uiPriority w:val="99"/>
    <w:rsid w:val="00D872BA"/>
    <w:rPr>
      <w:rFonts w:ascii="Arial" w:hAnsi="Arial" w:cs="Arial"/>
      <w:sz w:val="10"/>
      <w:szCs w:val="10"/>
    </w:rPr>
  </w:style>
  <w:style w:type="character" w:customStyle="1" w:styleId="FontStyle401">
    <w:name w:val="Font Style401"/>
    <w:uiPriority w:val="99"/>
    <w:rsid w:val="00D872BA"/>
    <w:rPr>
      <w:rFonts w:ascii="Book Antiqua" w:hAnsi="Book Antiqua" w:cs="Book Antiqua"/>
      <w:sz w:val="34"/>
      <w:szCs w:val="34"/>
    </w:rPr>
  </w:style>
  <w:style w:type="character" w:customStyle="1" w:styleId="FontStyle402">
    <w:name w:val="Font Style402"/>
    <w:uiPriority w:val="99"/>
    <w:rsid w:val="00D872BA"/>
    <w:rPr>
      <w:rFonts w:ascii="Sylfaen" w:hAnsi="Sylfaen" w:cs="Sylfaen"/>
      <w:sz w:val="28"/>
      <w:szCs w:val="28"/>
    </w:rPr>
  </w:style>
  <w:style w:type="character" w:customStyle="1" w:styleId="FontStyle403">
    <w:name w:val="Font Style403"/>
    <w:uiPriority w:val="99"/>
    <w:rsid w:val="00D872BA"/>
    <w:rPr>
      <w:rFonts w:ascii="Sylfaen" w:hAnsi="Sylfaen" w:cs="Sylfaen"/>
      <w:sz w:val="28"/>
      <w:szCs w:val="28"/>
    </w:rPr>
  </w:style>
  <w:style w:type="character" w:customStyle="1" w:styleId="FontStyle404">
    <w:name w:val="Font Style404"/>
    <w:uiPriority w:val="99"/>
    <w:rsid w:val="00D872BA"/>
    <w:rPr>
      <w:rFonts w:ascii="Arial" w:hAnsi="Arial" w:cs="Arial"/>
      <w:sz w:val="14"/>
      <w:szCs w:val="14"/>
    </w:rPr>
  </w:style>
  <w:style w:type="character" w:customStyle="1" w:styleId="FontStyle405">
    <w:name w:val="Font Style405"/>
    <w:uiPriority w:val="99"/>
    <w:rsid w:val="00D872BA"/>
    <w:rPr>
      <w:rFonts w:ascii="Arial" w:hAnsi="Arial" w:cs="Arial"/>
      <w:sz w:val="22"/>
      <w:szCs w:val="22"/>
    </w:rPr>
  </w:style>
  <w:style w:type="character" w:customStyle="1" w:styleId="FontStyle406">
    <w:name w:val="Font Style406"/>
    <w:uiPriority w:val="99"/>
    <w:rsid w:val="00D872BA"/>
    <w:rPr>
      <w:rFonts w:ascii="Arial" w:hAnsi="Arial" w:cs="Arial"/>
      <w:sz w:val="14"/>
      <w:szCs w:val="14"/>
    </w:rPr>
  </w:style>
  <w:style w:type="character" w:customStyle="1" w:styleId="FontStyle407">
    <w:name w:val="Font Style407"/>
    <w:uiPriority w:val="99"/>
    <w:rsid w:val="00D872BA"/>
    <w:rPr>
      <w:rFonts w:ascii="Arial" w:hAnsi="Arial" w:cs="Arial"/>
      <w:sz w:val="20"/>
      <w:szCs w:val="20"/>
    </w:rPr>
  </w:style>
  <w:style w:type="character" w:customStyle="1" w:styleId="FontStyle408">
    <w:name w:val="Font Style408"/>
    <w:uiPriority w:val="99"/>
    <w:rsid w:val="00D872BA"/>
    <w:rPr>
      <w:rFonts w:ascii="Arial" w:hAnsi="Arial" w:cs="Arial"/>
      <w:spacing w:val="-10"/>
      <w:sz w:val="8"/>
      <w:szCs w:val="8"/>
    </w:rPr>
  </w:style>
  <w:style w:type="character" w:customStyle="1" w:styleId="FontStyle409">
    <w:name w:val="Font Style409"/>
    <w:uiPriority w:val="99"/>
    <w:rsid w:val="00D872BA"/>
    <w:rPr>
      <w:rFonts w:ascii="Book Antiqua" w:hAnsi="Book Antiqua" w:cs="Book Antiqua"/>
      <w:sz w:val="30"/>
      <w:szCs w:val="30"/>
    </w:rPr>
  </w:style>
  <w:style w:type="character" w:customStyle="1" w:styleId="FontStyle410">
    <w:name w:val="Font Style410"/>
    <w:uiPriority w:val="99"/>
    <w:rsid w:val="00D872BA"/>
    <w:rPr>
      <w:rFonts w:ascii="Arial" w:hAnsi="Arial" w:cs="Arial"/>
      <w:sz w:val="14"/>
      <w:szCs w:val="14"/>
    </w:rPr>
  </w:style>
  <w:style w:type="character" w:customStyle="1" w:styleId="FontStyle411">
    <w:name w:val="Font Style411"/>
    <w:uiPriority w:val="99"/>
    <w:rsid w:val="00D872BA"/>
    <w:rPr>
      <w:rFonts w:ascii="Arial" w:hAnsi="Arial" w:cs="Arial"/>
      <w:smallCaps/>
      <w:sz w:val="14"/>
      <w:szCs w:val="14"/>
    </w:rPr>
  </w:style>
  <w:style w:type="character" w:customStyle="1" w:styleId="FontStyle412">
    <w:name w:val="Font Style412"/>
    <w:uiPriority w:val="99"/>
    <w:rsid w:val="00D872BA"/>
    <w:rPr>
      <w:rFonts w:ascii="Arial" w:hAnsi="Arial" w:cs="Arial"/>
      <w:sz w:val="14"/>
      <w:szCs w:val="14"/>
    </w:rPr>
  </w:style>
  <w:style w:type="character" w:customStyle="1" w:styleId="FontStyle413">
    <w:name w:val="Font Style413"/>
    <w:uiPriority w:val="99"/>
    <w:rsid w:val="00D872BA"/>
    <w:rPr>
      <w:rFonts w:ascii="Franklin Gothic Demi Cond" w:hAnsi="Franklin Gothic Demi Cond" w:cs="Franklin Gothic Demi Cond"/>
      <w:sz w:val="30"/>
      <w:szCs w:val="30"/>
    </w:rPr>
  </w:style>
  <w:style w:type="character" w:customStyle="1" w:styleId="FontStyle414">
    <w:name w:val="Font Style414"/>
    <w:uiPriority w:val="99"/>
    <w:rsid w:val="00D872BA"/>
    <w:rPr>
      <w:rFonts w:ascii="Arial" w:hAnsi="Arial" w:cs="Arial"/>
      <w:spacing w:val="10"/>
      <w:sz w:val="22"/>
      <w:szCs w:val="22"/>
    </w:rPr>
  </w:style>
  <w:style w:type="character" w:customStyle="1" w:styleId="FontStyle415">
    <w:name w:val="Font Style415"/>
    <w:uiPriority w:val="99"/>
    <w:rsid w:val="00D872BA"/>
    <w:rPr>
      <w:rFonts w:ascii="Arial" w:hAnsi="Arial" w:cs="Arial"/>
      <w:spacing w:val="10"/>
      <w:sz w:val="18"/>
      <w:szCs w:val="18"/>
    </w:rPr>
  </w:style>
  <w:style w:type="character" w:customStyle="1" w:styleId="FontStyle416">
    <w:name w:val="Font Style416"/>
    <w:uiPriority w:val="99"/>
    <w:rsid w:val="00D872BA"/>
    <w:rPr>
      <w:rFonts w:ascii="Arial" w:hAnsi="Arial" w:cs="Arial"/>
      <w:sz w:val="14"/>
      <w:szCs w:val="14"/>
    </w:rPr>
  </w:style>
  <w:style w:type="character" w:customStyle="1" w:styleId="FontStyle417">
    <w:name w:val="Font Style417"/>
    <w:uiPriority w:val="99"/>
    <w:rsid w:val="00D872BA"/>
    <w:rPr>
      <w:rFonts w:ascii="Bookman Old Style" w:hAnsi="Bookman Old Style" w:cs="Bookman Old Style"/>
      <w:sz w:val="14"/>
      <w:szCs w:val="14"/>
    </w:rPr>
  </w:style>
  <w:style w:type="character" w:customStyle="1" w:styleId="FontStyle191">
    <w:name w:val="Font Style191"/>
    <w:uiPriority w:val="99"/>
    <w:rsid w:val="00D872BA"/>
    <w:rPr>
      <w:rFonts w:ascii="Times New Roman" w:hAnsi="Times New Roman" w:cs="Times New Roman"/>
      <w:b/>
      <w:bCs/>
      <w:sz w:val="12"/>
      <w:szCs w:val="12"/>
    </w:rPr>
  </w:style>
  <w:style w:type="character" w:customStyle="1" w:styleId="FontStyle193">
    <w:name w:val="Font Style193"/>
    <w:uiPriority w:val="99"/>
    <w:rsid w:val="00D872BA"/>
    <w:rPr>
      <w:rFonts w:ascii="Times New Roman" w:hAnsi="Times New Roman" w:cs="Times New Roman"/>
      <w:b/>
      <w:bCs/>
      <w:sz w:val="20"/>
      <w:szCs w:val="20"/>
    </w:rPr>
  </w:style>
  <w:style w:type="character" w:customStyle="1" w:styleId="FontStyle198">
    <w:name w:val="Font Style198"/>
    <w:uiPriority w:val="99"/>
    <w:rsid w:val="00D872BA"/>
    <w:rPr>
      <w:rFonts w:ascii="Times New Roman" w:hAnsi="Times New Roman" w:cs="Times New Roman"/>
      <w:b/>
      <w:bCs/>
      <w:sz w:val="16"/>
      <w:szCs w:val="16"/>
    </w:rPr>
  </w:style>
  <w:style w:type="character" w:customStyle="1" w:styleId="FontStyle199">
    <w:name w:val="Font Style199"/>
    <w:uiPriority w:val="99"/>
    <w:rsid w:val="00D872BA"/>
    <w:rPr>
      <w:rFonts w:ascii="Times New Roman" w:hAnsi="Times New Roman" w:cs="Times New Roman"/>
      <w:b/>
      <w:bCs/>
      <w:i/>
      <w:iCs/>
      <w:sz w:val="16"/>
      <w:szCs w:val="16"/>
    </w:rPr>
  </w:style>
  <w:style w:type="character" w:customStyle="1" w:styleId="FontStyle200">
    <w:name w:val="Font Style200"/>
    <w:uiPriority w:val="99"/>
    <w:rsid w:val="00D872BA"/>
    <w:rPr>
      <w:rFonts w:ascii="Times New Roman" w:hAnsi="Times New Roman" w:cs="Times New Roman"/>
      <w:b/>
      <w:bCs/>
      <w:sz w:val="16"/>
      <w:szCs w:val="16"/>
    </w:rPr>
  </w:style>
  <w:style w:type="character" w:customStyle="1" w:styleId="FontStyle201">
    <w:name w:val="Font Style201"/>
    <w:uiPriority w:val="99"/>
    <w:rsid w:val="00D872BA"/>
    <w:rPr>
      <w:rFonts w:ascii="Trebuchet MS" w:hAnsi="Trebuchet MS" w:cs="Trebuchet MS"/>
      <w:b/>
      <w:bCs/>
      <w:sz w:val="16"/>
      <w:szCs w:val="16"/>
    </w:rPr>
  </w:style>
  <w:style w:type="character" w:customStyle="1" w:styleId="FontStyle202">
    <w:name w:val="Font Style202"/>
    <w:uiPriority w:val="99"/>
    <w:rsid w:val="00D872BA"/>
    <w:rPr>
      <w:rFonts w:ascii="Times New Roman" w:hAnsi="Times New Roman" w:cs="Times New Roman"/>
      <w:i/>
      <w:iCs/>
      <w:sz w:val="16"/>
      <w:szCs w:val="16"/>
    </w:rPr>
  </w:style>
  <w:style w:type="character" w:customStyle="1" w:styleId="FontStyle224">
    <w:name w:val="Font Style224"/>
    <w:uiPriority w:val="99"/>
    <w:rsid w:val="00D872BA"/>
    <w:rPr>
      <w:rFonts w:ascii="Times New Roman" w:hAnsi="Times New Roman" w:cs="Times New Roman"/>
      <w:b/>
      <w:bCs/>
      <w:smallCaps/>
      <w:spacing w:val="-10"/>
      <w:sz w:val="18"/>
      <w:szCs w:val="18"/>
    </w:rPr>
  </w:style>
  <w:style w:type="character" w:customStyle="1" w:styleId="FontStyle242">
    <w:name w:val="Font Style242"/>
    <w:uiPriority w:val="99"/>
    <w:rsid w:val="00D872BA"/>
    <w:rPr>
      <w:rFonts w:ascii="Arial Narrow" w:hAnsi="Arial Narrow" w:cs="Arial Narrow"/>
      <w:b/>
      <w:bCs/>
      <w:sz w:val="10"/>
      <w:szCs w:val="10"/>
    </w:rPr>
  </w:style>
  <w:style w:type="character" w:customStyle="1" w:styleId="FontStyle213">
    <w:name w:val="Font Style213"/>
    <w:uiPriority w:val="99"/>
    <w:rsid w:val="00D872BA"/>
    <w:rPr>
      <w:rFonts w:ascii="Times New Roman" w:hAnsi="Times New Roman" w:cs="Times New Roman"/>
      <w:sz w:val="16"/>
      <w:szCs w:val="16"/>
    </w:rPr>
  </w:style>
  <w:style w:type="character" w:customStyle="1" w:styleId="FontStyle258">
    <w:name w:val="Font Style258"/>
    <w:uiPriority w:val="99"/>
    <w:rsid w:val="00D872BA"/>
    <w:rPr>
      <w:rFonts w:ascii="Times New Roman" w:hAnsi="Times New Roman" w:cs="Times New Roman"/>
      <w:b/>
      <w:bCs/>
      <w:spacing w:val="-10"/>
      <w:sz w:val="18"/>
      <w:szCs w:val="18"/>
    </w:rPr>
  </w:style>
  <w:style w:type="character" w:customStyle="1" w:styleId="FontStyle259">
    <w:name w:val="Font Style259"/>
    <w:uiPriority w:val="99"/>
    <w:rsid w:val="00D872BA"/>
    <w:rPr>
      <w:rFonts w:ascii="Times New Roman" w:hAnsi="Times New Roman" w:cs="Times New Roman"/>
      <w:b/>
      <w:bCs/>
      <w:spacing w:val="-10"/>
      <w:sz w:val="18"/>
      <w:szCs w:val="18"/>
    </w:rPr>
  </w:style>
  <w:style w:type="character" w:customStyle="1" w:styleId="FontStyle260">
    <w:name w:val="Font Style260"/>
    <w:uiPriority w:val="99"/>
    <w:rsid w:val="00D872BA"/>
    <w:rPr>
      <w:rFonts w:ascii="Times New Roman" w:hAnsi="Times New Roman" w:cs="Times New Roman"/>
      <w:b/>
      <w:bCs/>
      <w:sz w:val="16"/>
      <w:szCs w:val="16"/>
    </w:rPr>
  </w:style>
  <w:style w:type="character" w:customStyle="1" w:styleId="FontStyle261">
    <w:name w:val="Font Style261"/>
    <w:uiPriority w:val="99"/>
    <w:rsid w:val="00D872BA"/>
    <w:rPr>
      <w:rFonts w:ascii="Times New Roman" w:hAnsi="Times New Roman" w:cs="Times New Roman"/>
      <w:b/>
      <w:bCs/>
      <w:sz w:val="16"/>
      <w:szCs w:val="16"/>
    </w:rPr>
  </w:style>
  <w:style w:type="character" w:customStyle="1" w:styleId="FontStyle262">
    <w:name w:val="Font Style262"/>
    <w:uiPriority w:val="99"/>
    <w:rsid w:val="00D872BA"/>
    <w:rPr>
      <w:rFonts w:ascii="Times New Roman" w:hAnsi="Times New Roman" w:cs="Times New Roman"/>
      <w:b/>
      <w:bCs/>
      <w:spacing w:val="-10"/>
      <w:sz w:val="10"/>
      <w:szCs w:val="10"/>
    </w:rPr>
  </w:style>
  <w:style w:type="paragraph" w:customStyle="1" w:styleId="Standard">
    <w:name w:val="Standard"/>
    <w:uiPriority w:val="99"/>
    <w:qFormat/>
    <w:rsid w:val="00D872BA"/>
    <w:pPr>
      <w:widowControl w:val="0"/>
      <w:suppressAutoHyphens/>
      <w:autoSpaceDN w:val="0"/>
      <w:textAlignment w:val="baseline"/>
    </w:pPr>
    <w:rPr>
      <w:rFonts w:ascii="Arial" w:eastAsia="Arial Unicode MS" w:hAnsi="Arial" w:cs="Tahoma"/>
      <w:kern w:val="3"/>
      <w:sz w:val="21"/>
      <w:szCs w:val="24"/>
      <w:lang w:eastAsia="ru-RU"/>
    </w:rPr>
  </w:style>
  <w:style w:type="paragraph" w:customStyle="1" w:styleId="xl1371">
    <w:name w:val="xl1371"/>
    <w:basedOn w:val="a6"/>
    <w:qFormat/>
    <w:rsid w:val="00D872BA"/>
    <w:pPr>
      <w:widowControl/>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372">
    <w:name w:val="xl1372"/>
    <w:basedOn w:val="a6"/>
    <w:qFormat/>
    <w:rsid w:val="00D872BA"/>
    <w:pPr>
      <w:widowControl/>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373">
    <w:name w:val="xl137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374">
    <w:name w:val="xl137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375">
    <w:name w:val="xl137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376">
    <w:name w:val="xl137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1377">
    <w:name w:val="xl137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378">
    <w:name w:val="xl137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cs="Times New Roman"/>
      <w:sz w:val="24"/>
      <w:szCs w:val="24"/>
      <w:lang w:val="ru-RU" w:eastAsia="ru-RU"/>
    </w:rPr>
  </w:style>
  <w:style w:type="paragraph" w:customStyle="1" w:styleId="xl1379">
    <w:name w:val="xl137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1380">
    <w:name w:val="xl1380"/>
    <w:basedOn w:val="a6"/>
    <w:qFormat/>
    <w:rsid w:val="00D872BA"/>
    <w:pPr>
      <w:widowControl/>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381">
    <w:name w:val="xl1381"/>
    <w:basedOn w:val="a6"/>
    <w:qFormat/>
    <w:rsid w:val="00D872BA"/>
    <w:pPr>
      <w:widowControl/>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xl1382">
    <w:name w:val="xl1382"/>
    <w:basedOn w:val="a6"/>
    <w:qFormat/>
    <w:rsid w:val="00D872BA"/>
    <w:pPr>
      <w:widowControl/>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textAlignment w:val="center"/>
    </w:pPr>
    <w:rPr>
      <w:rFonts w:ascii="Calibri" w:eastAsia="Times New Roman" w:hAnsi="Calibri" w:cs="Times New Roman"/>
      <w:b/>
      <w:bCs/>
      <w:sz w:val="24"/>
      <w:szCs w:val="24"/>
      <w:lang w:val="ru-RU" w:eastAsia="ru-RU"/>
    </w:rPr>
  </w:style>
  <w:style w:type="paragraph" w:customStyle="1" w:styleId="4e">
    <w:name w:val="Знак Знак4 Знак Знак Знак Знак Знак Знак Знак"/>
    <w:basedOn w:val="a6"/>
    <w:qFormat/>
    <w:rsid w:val="00D872BA"/>
    <w:pPr>
      <w:widowControl/>
      <w:spacing w:after="160" w:line="240" w:lineRule="exact"/>
    </w:pPr>
    <w:rPr>
      <w:rFonts w:ascii="Verdana" w:eastAsia="Times New Roman" w:hAnsi="Verdana" w:cs="Verdana"/>
      <w:sz w:val="20"/>
      <w:szCs w:val="20"/>
    </w:rPr>
  </w:style>
  <w:style w:type="paragraph" w:customStyle="1" w:styleId="3f8">
    <w:name w:val="Стиль3 Знак"/>
    <w:basedOn w:val="2f0"/>
    <w:qFormat/>
    <w:rsid w:val="00D872BA"/>
    <w:pPr>
      <w:widowControl w:val="0"/>
      <w:tabs>
        <w:tab w:val="num" w:pos="653"/>
      </w:tabs>
      <w:adjustRightInd w:val="0"/>
      <w:ind w:left="426" w:firstLine="0"/>
      <w:textAlignment w:val="baseline"/>
    </w:pPr>
    <w:rPr>
      <w:rFonts w:ascii="Calibri" w:hAnsi="Calibri"/>
      <w:sz w:val="24"/>
      <w:szCs w:val="20"/>
    </w:rPr>
  </w:style>
  <w:style w:type="paragraph" w:customStyle="1" w:styleId="3f9">
    <w:name w:val="Стиль3"/>
    <w:basedOn w:val="2f0"/>
    <w:qFormat/>
    <w:rsid w:val="00D872BA"/>
    <w:pPr>
      <w:widowControl w:val="0"/>
      <w:tabs>
        <w:tab w:val="num" w:pos="1307"/>
      </w:tabs>
      <w:adjustRightInd w:val="0"/>
      <w:ind w:left="1080" w:firstLine="0"/>
      <w:textAlignment w:val="baseline"/>
    </w:pPr>
    <w:rPr>
      <w:rFonts w:ascii="Calibri" w:hAnsi="Calibri"/>
      <w:sz w:val="24"/>
      <w:szCs w:val="20"/>
    </w:rPr>
  </w:style>
  <w:style w:type="paragraph" w:customStyle="1" w:styleId="3fa">
    <w:name w:val="Стиль3 Знак Знак"/>
    <w:basedOn w:val="2f0"/>
    <w:qFormat/>
    <w:rsid w:val="00D872BA"/>
    <w:pPr>
      <w:widowControl w:val="0"/>
      <w:tabs>
        <w:tab w:val="num" w:pos="227"/>
      </w:tabs>
      <w:adjustRightInd w:val="0"/>
      <w:ind w:firstLine="0"/>
      <w:textAlignment w:val="baseline"/>
    </w:pPr>
    <w:rPr>
      <w:rFonts w:ascii="Calibri" w:hAnsi="Calibri"/>
      <w:sz w:val="24"/>
      <w:szCs w:val="20"/>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6"/>
    <w:qFormat/>
    <w:rsid w:val="00D872BA"/>
    <w:pPr>
      <w:widowControl/>
      <w:spacing w:before="100" w:beforeAutospacing="1" w:after="100" w:afterAutospacing="1"/>
    </w:pPr>
    <w:rPr>
      <w:rFonts w:ascii="Tahoma" w:eastAsia="Times New Roman" w:hAnsi="Tahoma" w:cs="Times New Roman"/>
      <w:sz w:val="20"/>
      <w:szCs w:val="20"/>
    </w:rPr>
  </w:style>
  <w:style w:type="paragraph" w:customStyle="1" w:styleId="BodyText22">
    <w:name w:val="Body Text 22"/>
    <w:basedOn w:val="a6"/>
    <w:qFormat/>
    <w:rsid w:val="00D872BA"/>
    <w:pPr>
      <w:widowControl/>
      <w:jc w:val="both"/>
    </w:pPr>
    <w:rPr>
      <w:rFonts w:ascii="Calibri" w:eastAsia="Times New Roman" w:hAnsi="Calibri" w:cs="Times New Roman"/>
      <w:sz w:val="28"/>
      <w:szCs w:val="20"/>
      <w:lang w:val="ru-RU" w:eastAsia="ru-RU"/>
    </w:rPr>
  </w:style>
  <w:style w:type="paragraph" w:customStyle="1" w:styleId="ConsPlusNonformat0">
    <w:name w:val="ConsPlusNonformat Знак"/>
    <w:link w:val="ConsPlusNonformat1"/>
    <w:qFormat/>
    <w:rsid w:val="00D872BA"/>
    <w:pPr>
      <w:autoSpaceDE w:val="0"/>
      <w:autoSpaceDN w:val="0"/>
      <w:adjustRightInd w:val="0"/>
    </w:pPr>
    <w:rPr>
      <w:rFonts w:ascii="Courier New" w:eastAsia="Times New Roman" w:hAnsi="Courier New" w:cs="Courier New"/>
      <w:sz w:val="20"/>
      <w:szCs w:val="20"/>
      <w:lang w:eastAsia="ru-RU"/>
    </w:rPr>
  </w:style>
  <w:style w:type="character" w:customStyle="1" w:styleId="ConsPlusNonformat1">
    <w:name w:val="ConsPlusNonformat Знак Знак"/>
    <w:link w:val="ConsPlusNonformat0"/>
    <w:rsid w:val="00D872BA"/>
    <w:rPr>
      <w:rFonts w:ascii="Courier New" w:eastAsia="Times New Roman" w:hAnsi="Courier New" w:cs="Courier New"/>
      <w:sz w:val="20"/>
      <w:szCs w:val="20"/>
      <w:lang w:eastAsia="ru-RU"/>
    </w:rPr>
  </w:style>
  <w:style w:type="paragraph" w:customStyle="1" w:styleId="affffffffffff7">
    <w:name w:val="Знак Знак Знак Знак Знак"/>
    <w:basedOn w:val="a6"/>
    <w:qFormat/>
    <w:rsid w:val="00D872BA"/>
    <w:pPr>
      <w:widowControl/>
      <w:spacing w:after="160" w:line="240" w:lineRule="exact"/>
    </w:pPr>
    <w:rPr>
      <w:rFonts w:ascii="Verdana" w:eastAsia="Times New Roman" w:hAnsi="Verdana" w:cs="Verdana"/>
      <w:sz w:val="20"/>
      <w:szCs w:val="20"/>
    </w:rPr>
  </w:style>
  <w:style w:type="table" w:customStyle="1" w:styleId="1fff8">
    <w:name w:val="Сетка таблицы1"/>
    <w:basedOn w:val="a8"/>
    <w:next w:val="affffe"/>
    <w:uiPriority w:val="5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fb">
    <w:name w:val="Нет списка3"/>
    <w:next w:val="a9"/>
    <w:uiPriority w:val="99"/>
    <w:semiHidden/>
    <w:unhideWhenUsed/>
    <w:qFormat/>
    <w:rsid w:val="00D872BA"/>
  </w:style>
  <w:style w:type="character" w:customStyle="1" w:styleId="3fc">
    <w:name w:val="Знак Знак3"/>
    <w:rsid w:val="00D872BA"/>
    <w:rPr>
      <w:rFonts w:ascii="Arial" w:hAnsi="Arial"/>
      <w:b/>
      <w:kern w:val="28"/>
      <w:sz w:val="32"/>
      <w:lang w:val="ru-RU" w:eastAsia="ru-RU" w:bidi="ar-SA"/>
    </w:rPr>
  </w:style>
  <w:style w:type="paragraph" w:customStyle="1" w:styleId="1fff9">
    <w:name w:val="Абзац списка1"/>
    <w:basedOn w:val="a6"/>
    <w:uiPriority w:val="99"/>
    <w:qFormat/>
    <w:rsid w:val="00D872BA"/>
    <w:pPr>
      <w:widowControl/>
      <w:spacing w:after="200" w:line="276" w:lineRule="auto"/>
      <w:ind w:left="720"/>
    </w:pPr>
    <w:rPr>
      <w:rFonts w:ascii="Calibri" w:eastAsia="Times New Roman" w:hAnsi="Calibri" w:cs="Times New Roman"/>
      <w:lang w:val="ru-RU"/>
    </w:rPr>
  </w:style>
  <w:style w:type="character" w:customStyle="1" w:styleId="217">
    <w:name w:val="Знак Знак21"/>
    <w:uiPriority w:val="99"/>
    <w:qFormat/>
    <w:rsid w:val="00D872BA"/>
    <w:rPr>
      <w:rFonts w:ascii="Arial" w:hAnsi="Arial"/>
      <w:b/>
      <w:kern w:val="28"/>
      <w:sz w:val="32"/>
      <w:lang w:val="ru-RU" w:eastAsia="ru-RU" w:bidi="ar-SA"/>
    </w:rPr>
  </w:style>
  <w:style w:type="paragraph" w:customStyle="1" w:styleId="affffffffffff8">
    <w:name w:val="Содержимое таблицы"/>
    <w:basedOn w:val="a6"/>
    <w:qFormat/>
    <w:rsid w:val="00D872BA"/>
    <w:pPr>
      <w:suppressLineNumbers/>
      <w:suppressAutoHyphens/>
    </w:pPr>
    <w:rPr>
      <w:rFonts w:ascii="Arial" w:eastAsia="Times New Roman" w:hAnsi="Arial" w:cs="Times New Roman"/>
      <w:sz w:val="24"/>
      <w:szCs w:val="24"/>
      <w:lang w:val="ru-RU" w:eastAsia="ru-RU"/>
    </w:rPr>
  </w:style>
  <w:style w:type="character" w:customStyle="1" w:styleId="4f">
    <w:name w:val="Знак Знак4"/>
    <w:uiPriority w:val="99"/>
    <w:qFormat/>
    <w:locked/>
    <w:rsid w:val="00D872BA"/>
    <w:rPr>
      <w:sz w:val="24"/>
      <w:szCs w:val="24"/>
      <w:lang w:val="ru-RU" w:eastAsia="ru-RU" w:bidi="ar-SA"/>
    </w:rPr>
  </w:style>
  <w:style w:type="paragraph" w:customStyle="1" w:styleId="msonormalcxspmiddle">
    <w:name w:val="msonormalcxspmiddle"/>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msonormalcxspmiddlecxspmiddle">
    <w:name w:val="msonormalcxspmiddlecxspmiddle"/>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1fffa">
    <w:name w:val="Обычный (веб)1"/>
    <w:aliases w:val="Обычный (Web),Обычный (веб)2,Обычный (веб)3,Обычный (веб)31,Обычный (Web) Знак"/>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1fffb">
    <w:name w:val="Знак Знак Знак Знак Знак1"/>
    <w:basedOn w:val="a6"/>
    <w:qFormat/>
    <w:rsid w:val="00D872BA"/>
    <w:pPr>
      <w:widowControl/>
      <w:spacing w:after="160" w:line="240" w:lineRule="exact"/>
    </w:pPr>
    <w:rPr>
      <w:rFonts w:ascii="Verdana" w:eastAsia="Times New Roman" w:hAnsi="Verdana" w:cs="Verdana"/>
      <w:sz w:val="20"/>
      <w:szCs w:val="20"/>
    </w:rPr>
  </w:style>
  <w:style w:type="character" w:customStyle="1" w:styleId="1fffc">
    <w:name w:val="Основной шрифт абзаца1"/>
    <w:rsid w:val="00D872BA"/>
  </w:style>
  <w:style w:type="table" w:customStyle="1" w:styleId="2ff8">
    <w:name w:val="Сетка таблицы2"/>
    <w:basedOn w:val="a8"/>
    <w:next w:val="affffe"/>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f9">
    <w:name w:val="Основной текст2"/>
    <w:basedOn w:val="a6"/>
    <w:qFormat/>
    <w:rsid w:val="00D872BA"/>
    <w:pPr>
      <w:widowControl/>
      <w:spacing w:before="60" w:after="60"/>
      <w:jc w:val="both"/>
    </w:pPr>
    <w:rPr>
      <w:rFonts w:ascii="Arial" w:eastAsia="Times New Roman" w:hAnsi="Arial" w:cs="Times New Roman"/>
      <w:b/>
      <w:i/>
      <w:sz w:val="24"/>
      <w:szCs w:val="20"/>
      <w:lang w:eastAsia="ru-RU"/>
    </w:rPr>
  </w:style>
  <w:style w:type="paragraph" w:customStyle="1" w:styleId="2ffa">
    <w:name w:val="Название объекта2"/>
    <w:basedOn w:val="a6"/>
    <w:uiPriority w:val="35"/>
    <w:semiHidden/>
    <w:qFormat/>
    <w:rsid w:val="00D872BA"/>
    <w:pPr>
      <w:widowControl/>
      <w:spacing w:line="360" w:lineRule="auto"/>
      <w:ind w:left="1080" w:firstLine="709"/>
      <w:jc w:val="both"/>
    </w:pPr>
    <w:rPr>
      <w:rFonts w:ascii="Arial" w:eastAsia="Times New Roman" w:hAnsi="Arial" w:cs="Arial"/>
      <w:spacing w:val="-5"/>
      <w:sz w:val="20"/>
      <w:szCs w:val="20"/>
      <w:lang w:val="ru-RU" w:eastAsia="ru-RU"/>
    </w:rPr>
  </w:style>
  <w:style w:type="paragraph" w:customStyle="1" w:styleId="xl1383">
    <w:name w:val="xl1383"/>
    <w:basedOn w:val="a6"/>
    <w:qFormat/>
    <w:rsid w:val="00D872BA"/>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top"/>
    </w:pPr>
    <w:rPr>
      <w:rFonts w:ascii="Calibri" w:eastAsia="Times New Roman" w:hAnsi="Calibri" w:cs="Times New Roman"/>
      <w:sz w:val="20"/>
      <w:szCs w:val="20"/>
      <w:lang w:val="ru-RU" w:eastAsia="ru-RU"/>
    </w:rPr>
  </w:style>
  <w:style w:type="paragraph" w:customStyle="1" w:styleId="xl1384">
    <w:name w:val="xl1384"/>
    <w:basedOn w:val="a6"/>
    <w:qFormat/>
    <w:rsid w:val="00D872BA"/>
    <w:pPr>
      <w:widowControl/>
      <w:pBdr>
        <w:top w:val="single" w:sz="8" w:space="0" w:color="auto"/>
        <w:bottom w:val="single" w:sz="8" w:space="0" w:color="auto"/>
        <w:right w:val="single" w:sz="8" w:space="0" w:color="auto"/>
      </w:pBdr>
      <w:spacing w:before="100" w:beforeAutospacing="1" w:after="100" w:afterAutospacing="1"/>
      <w:textAlignment w:val="top"/>
    </w:pPr>
    <w:rPr>
      <w:rFonts w:ascii="Calibri" w:eastAsia="Times New Roman" w:hAnsi="Calibri" w:cs="Times New Roman"/>
      <w:sz w:val="20"/>
      <w:szCs w:val="20"/>
      <w:lang w:val="ru-RU" w:eastAsia="ru-RU"/>
    </w:rPr>
  </w:style>
  <w:style w:type="paragraph" w:customStyle="1" w:styleId="xl1385">
    <w:name w:val="xl1385"/>
    <w:basedOn w:val="a6"/>
    <w:qFormat/>
    <w:rsid w:val="00D872BA"/>
    <w:pPr>
      <w:widowControl/>
      <w:pBdr>
        <w:left w:val="single" w:sz="8" w:space="0" w:color="auto"/>
        <w:right w:val="single" w:sz="8" w:space="0" w:color="auto"/>
      </w:pBdr>
      <w:spacing w:before="100" w:beforeAutospacing="1" w:after="100" w:afterAutospacing="1"/>
    </w:pPr>
    <w:rPr>
      <w:rFonts w:ascii="Calibri" w:eastAsia="Times New Roman" w:hAnsi="Calibri" w:cs="Times New Roman"/>
      <w:sz w:val="20"/>
      <w:szCs w:val="20"/>
      <w:lang w:val="ru-RU" w:eastAsia="ru-RU"/>
    </w:rPr>
  </w:style>
  <w:style w:type="paragraph" w:customStyle="1" w:styleId="xl1386">
    <w:name w:val="xl1386"/>
    <w:basedOn w:val="a6"/>
    <w:qFormat/>
    <w:rsid w:val="00D872BA"/>
    <w:pPr>
      <w:widowControl/>
      <w:pBdr>
        <w:left w:val="single" w:sz="8" w:space="0" w:color="auto"/>
        <w:bottom w:val="single" w:sz="8" w:space="0" w:color="auto"/>
        <w:right w:val="single" w:sz="8" w:space="0" w:color="auto"/>
      </w:pBdr>
      <w:spacing w:before="100" w:beforeAutospacing="1" w:after="100" w:afterAutospacing="1"/>
      <w:textAlignment w:val="top"/>
    </w:pPr>
    <w:rPr>
      <w:rFonts w:ascii="Calibri" w:eastAsia="Times New Roman" w:hAnsi="Calibri" w:cs="Times New Roman"/>
      <w:sz w:val="24"/>
      <w:szCs w:val="24"/>
      <w:lang w:val="ru-RU" w:eastAsia="ru-RU"/>
    </w:rPr>
  </w:style>
  <w:style w:type="paragraph" w:customStyle="1" w:styleId="xl1387">
    <w:name w:val="xl1387"/>
    <w:basedOn w:val="a6"/>
    <w:qFormat/>
    <w:rsid w:val="00D872BA"/>
    <w:pPr>
      <w:widowControl/>
      <w:spacing w:before="100" w:beforeAutospacing="1" w:after="100" w:afterAutospacing="1"/>
    </w:pPr>
    <w:rPr>
      <w:rFonts w:ascii="Calibri" w:eastAsia="Times New Roman" w:hAnsi="Calibri" w:cs="Times New Roman"/>
      <w:sz w:val="24"/>
      <w:szCs w:val="24"/>
      <w:u w:val="single"/>
      <w:lang w:val="ru-RU" w:eastAsia="ru-RU"/>
    </w:rPr>
  </w:style>
  <w:style w:type="paragraph" w:customStyle="1" w:styleId="xl1388">
    <w:name w:val="xl1388"/>
    <w:basedOn w:val="a6"/>
    <w:qFormat/>
    <w:rsid w:val="00D872BA"/>
    <w:pPr>
      <w:widowControl/>
      <w:pBdr>
        <w:bottom w:val="single" w:sz="8" w:space="0" w:color="auto"/>
        <w:right w:val="single" w:sz="8" w:space="0" w:color="auto"/>
      </w:pBdr>
      <w:spacing w:before="100" w:beforeAutospacing="1" w:after="100" w:afterAutospacing="1"/>
      <w:textAlignment w:val="top"/>
    </w:pPr>
    <w:rPr>
      <w:rFonts w:ascii="Calibri" w:eastAsia="Times New Roman" w:hAnsi="Calibri" w:cs="Times New Roman"/>
      <w:sz w:val="20"/>
      <w:szCs w:val="20"/>
      <w:lang w:val="ru-RU" w:eastAsia="ru-RU"/>
    </w:rPr>
  </w:style>
  <w:style w:type="paragraph" w:customStyle="1" w:styleId="xl1389">
    <w:name w:val="xl1389"/>
    <w:basedOn w:val="a6"/>
    <w:qFormat/>
    <w:rsid w:val="00D872BA"/>
    <w:pPr>
      <w:widowControl/>
      <w:pBdr>
        <w:bottom w:val="single" w:sz="8" w:space="0" w:color="auto"/>
        <w:right w:val="single" w:sz="8" w:space="0" w:color="auto"/>
      </w:pBdr>
      <w:spacing w:before="100" w:beforeAutospacing="1" w:after="100" w:afterAutospacing="1"/>
      <w:textAlignment w:val="top"/>
    </w:pPr>
    <w:rPr>
      <w:rFonts w:ascii="Calibri" w:eastAsia="Times New Roman" w:hAnsi="Calibri" w:cs="Times New Roman"/>
      <w:sz w:val="20"/>
      <w:szCs w:val="20"/>
      <w:lang w:val="ru-RU" w:eastAsia="ru-RU"/>
    </w:rPr>
  </w:style>
  <w:style w:type="paragraph" w:customStyle="1" w:styleId="xl1390">
    <w:name w:val="xl1390"/>
    <w:basedOn w:val="a6"/>
    <w:qFormat/>
    <w:rsid w:val="00D872BA"/>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top"/>
    </w:pPr>
    <w:rPr>
      <w:rFonts w:ascii="Calibri" w:eastAsia="Times New Roman" w:hAnsi="Calibri" w:cs="Times New Roman"/>
      <w:sz w:val="18"/>
      <w:szCs w:val="18"/>
      <w:lang w:val="ru-RU" w:eastAsia="ru-RU"/>
    </w:rPr>
  </w:style>
  <w:style w:type="paragraph" w:customStyle="1" w:styleId="xl1391">
    <w:name w:val="xl1391"/>
    <w:basedOn w:val="a6"/>
    <w:qFormat/>
    <w:rsid w:val="00D872BA"/>
    <w:pPr>
      <w:widowControl/>
      <w:pBdr>
        <w:top w:val="single" w:sz="8" w:space="0" w:color="auto"/>
        <w:bottom w:val="single" w:sz="8" w:space="0" w:color="auto"/>
        <w:right w:val="single" w:sz="8" w:space="0" w:color="auto"/>
      </w:pBdr>
      <w:spacing w:before="100" w:beforeAutospacing="1" w:after="100" w:afterAutospacing="1"/>
      <w:textAlignment w:val="top"/>
    </w:pPr>
    <w:rPr>
      <w:rFonts w:ascii="Calibri" w:eastAsia="Times New Roman" w:hAnsi="Calibri" w:cs="Times New Roman"/>
      <w:sz w:val="18"/>
      <w:szCs w:val="18"/>
      <w:lang w:val="ru-RU" w:eastAsia="ru-RU"/>
    </w:rPr>
  </w:style>
  <w:style w:type="paragraph" w:customStyle="1" w:styleId="xl1392">
    <w:name w:val="xl1392"/>
    <w:basedOn w:val="a6"/>
    <w:qFormat/>
    <w:rsid w:val="00D872BA"/>
    <w:pPr>
      <w:widowControl/>
      <w:pBdr>
        <w:bottom w:val="single" w:sz="8" w:space="0" w:color="auto"/>
        <w:right w:val="single" w:sz="8" w:space="0" w:color="auto"/>
      </w:pBdr>
      <w:spacing w:before="100" w:beforeAutospacing="1" w:after="100" w:afterAutospacing="1"/>
      <w:jc w:val="both"/>
    </w:pPr>
    <w:rPr>
      <w:rFonts w:ascii="Calibri" w:eastAsia="Times New Roman" w:hAnsi="Calibri" w:cs="Times New Roman"/>
      <w:sz w:val="24"/>
      <w:szCs w:val="24"/>
      <w:lang w:val="ru-RU" w:eastAsia="ru-RU"/>
    </w:rPr>
  </w:style>
  <w:style w:type="paragraph" w:customStyle="1" w:styleId="xl1393">
    <w:name w:val="xl1393"/>
    <w:basedOn w:val="a6"/>
    <w:qFormat/>
    <w:rsid w:val="00D872BA"/>
    <w:pPr>
      <w:widowControl/>
      <w:pBdr>
        <w:bottom w:val="single" w:sz="8" w:space="0" w:color="auto"/>
        <w:right w:val="single" w:sz="8" w:space="0" w:color="auto"/>
      </w:pBdr>
      <w:spacing w:before="100" w:beforeAutospacing="1" w:after="100" w:afterAutospacing="1"/>
      <w:jc w:val="both"/>
      <w:textAlignment w:val="top"/>
    </w:pPr>
    <w:rPr>
      <w:rFonts w:ascii="Calibri" w:eastAsia="Times New Roman" w:hAnsi="Calibri" w:cs="Times New Roman"/>
      <w:sz w:val="24"/>
      <w:szCs w:val="24"/>
      <w:lang w:val="ru-RU" w:eastAsia="ru-RU"/>
    </w:rPr>
  </w:style>
  <w:style w:type="paragraph" w:customStyle="1" w:styleId="xl1394">
    <w:name w:val="xl1394"/>
    <w:basedOn w:val="a6"/>
    <w:qFormat/>
    <w:rsid w:val="00D872BA"/>
    <w:pPr>
      <w:widowControl/>
      <w:pBdr>
        <w:left w:val="single" w:sz="8" w:space="0" w:color="auto"/>
        <w:bottom w:val="single" w:sz="8" w:space="0" w:color="auto"/>
        <w:right w:val="single" w:sz="8" w:space="0" w:color="auto"/>
      </w:pBdr>
      <w:spacing w:before="100" w:beforeAutospacing="1" w:after="100" w:afterAutospacing="1"/>
      <w:jc w:val="both"/>
      <w:textAlignment w:val="top"/>
    </w:pPr>
    <w:rPr>
      <w:rFonts w:ascii="Calibri" w:eastAsia="Times New Roman" w:hAnsi="Calibri" w:cs="Times New Roman"/>
      <w:sz w:val="24"/>
      <w:szCs w:val="24"/>
      <w:lang w:val="ru-RU" w:eastAsia="ru-RU"/>
    </w:rPr>
  </w:style>
  <w:style w:type="paragraph" w:customStyle="1" w:styleId="xl1395">
    <w:name w:val="xl1395"/>
    <w:basedOn w:val="a6"/>
    <w:qFormat/>
    <w:rsid w:val="00D872BA"/>
    <w:pPr>
      <w:widowControl/>
      <w:pBdr>
        <w:left w:val="single" w:sz="8" w:space="0" w:color="auto"/>
        <w:bottom w:val="single" w:sz="8" w:space="0" w:color="auto"/>
        <w:right w:val="single" w:sz="8" w:space="0" w:color="auto"/>
      </w:pBdr>
      <w:spacing w:before="100" w:beforeAutospacing="1" w:after="100" w:afterAutospacing="1"/>
      <w:jc w:val="both"/>
    </w:pPr>
    <w:rPr>
      <w:rFonts w:ascii="Calibri" w:eastAsia="Times New Roman" w:hAnsi="Calibri" w:cs="Times New Roman"/>
      <w:sz w:val="24"/>
      <w:szCs w:val="24"/>
      <w:lang w:val="ru-RU" w:eastAsia="ru-RU"/>
    </w:rPr>
  </w:style>
  <w:style w:type="paragraph" w:customStyle="1" w:styleId="xl1396">
    <w:name w:val="xl1396"/>
    <w:basedOn w:val="a6"/>
    <w:qFormat/>
    <w:rsid w:val="00D872BA"/>
    <w:pPr>
      <w:widowControl/>
      <w:pBdr>
        <w:left w:val="single" w:sz="8" w:space="0" w:color="auto"/>
        <w:bottom w:val="single" w:sz="8" w:space="0" w:color="auto"/>
        <w:right w:val="single" w:sz="8" w:space="0" w:color="auto"/>
      </w:pBdr>
      <w:spacing w:before="100" w:beforeAutospacing="1" w:after="100" w:afterAutospacing="1"/>
      <w:jc w:val="center"/>
    </w:pPr>
    <w:rPr>
      <w:rFonts w:ascii="Calibri" w:eastAsia="Times New Roman" w:hAnsi="Calibri" w:cs="Times New Roman"/>
      <w:sz w:val="18"/>
      <w:szCs w:val="18"/>
      <w:lang w:val="ru-RU" w:eastAsia="ru-RU"/>
    </w:rPr>
  </w:style>
  <w:style w:type="paragraph" w:customStyle="1" w:styleId="xl1397">
    <w:name w:val="xl1397"/>
    <w:basedOn w:val="a6"/>
    <w:qFormat/>
    <w:rsid w:val="00D872BA"/>
    <w:pPr>
      <w:widowControl/>
      <w:pBdr>
        <w:bottom w:val="single" w:sz="8" w:space="0" w:color="auto"/>
        <w:right w:val="single" w:sz="8" w:space="0" w:color="auto"/>
      </w:pBdr>
      <w:spacing w:before="100" w:beforeAutospacing="1" w:after="100" w:afterAutospacing="1"/>
      <w:jc w:val="center"/>
    </w:pPr>
    <w:rPr>
      <w:rFonts w:ascii="Calibri" w:eastAsia="Times New Roman" w:hAnsi="Calibri" w:cs="Times New Roman"/>
      <w:sz w:val="18"/>
      <w:szCs w:val="18"/>
      <w:lang w:val="ru-RU" w:eastAsia="ru-RU"/>
    </w:rPr>
  </w:style>
  <w:style w:type="paragraph" w:customStyle="1" w:styleId="xl1398">
    <w:name w:val="xl1398"/>
    <w:basedOn w:val="a6"/>
    <w:qFormat/>
    <w:rsid w:val="00D872BA"/>
    <w:pPr>
      <w:widowControl/>
      <w:pBdr>
        <w:left w:val="single" w:sz="8" w:space="0" w:color="auto"/>
        <w:bottom w:val="single" w:sz="8" w:space="0" w:color="auto"/>
        <w:right w:val="single" w:sz="8" w:space="0" w:color="auto"/>
      </w:pBdr>
      <w:spacing w:before="100" w:beforeAutospacing="1" w:after="100" w:afterAutospacing="1"/>
      <w:jc w:val="center"/>
      <w:textAlignment w:val="top"/>
    </w:pPr>
    <w:rPr>
      <w:rFonts w:ascii="Calibri" w:eastAsia="Times New Roman" w:hAnsi="Calibri" w:cs="Times New Roman"/>
      <w:sz w:val="18"/>
      <w:szCs w:val="18"/>
      <w:lang w:val="ru-RU" w:eastAsia="ru-RU"/>
    </w:rPr>
  </w:style>
  <w:style w:type="paragraph" w:customStyle="1" w:styleId="xl1399">
    <w:name w:val="xl1399"/>
    <w:basedOn w:val="a6"/>
    <w:qFormat/>
    <w:rsid w:val="00D872BA"/>
    <w:pPr>
      <w:widowControl/>
      <w:pBdr>
        <w:bottom w:val="single" w:sz="8" w:space="0" w:color="auto"/>
        <w:right w:val="single" w:sz="8" w:space="0" w:color="auto"/>
      </w:pBdr>
      <w:spacing w:before="100" w:beforeAutospacing="1" w:after="100" w:afterAutospacing="1"/>
      <w:jc w:val="center"/>
      <w:textAlignment w:val="top"/>
    </w:pPr>
    <w:rPr>
      <w:rFonts w:ascii="Calibri" w:eastAsia="Times New Roman" w:hAnsi="Calibri" w:cs="Times New Roman"/>
      <w:sz w:val="18"/>
      <w:szCs w:val="18"/>
      <w:lang w:val="ru-RU" w:eastAsia="ru-RU"/>
    </w:rPr>
  </w:style>
  <w:style w:type="paragraph" w:customStyle="1" w:styleId="xl1400">
    <w:name w:val="xl1400"/>
    <w:basedOn w:val="a6"/>
    <w:qFormat/>
    <w:rsid w:val="00D872BA"/>
    <w:pPr>
      <w:widowControl/>
      <w:pBdr>
        <w:bottom w:val="single" w:sz="8" w:space="0" w:color="auto"/>
        <w:right w:val="single" w:sz="8" w:space="0" w:color="auto"/>
      </w:pBdr>
      <w:spacing w:before="100" w:beforeAutospacing="1" w:after="100" w:afterAutospacing="1"/>
    </w:pPr>
    <w:rPr>
      <w:rFonts w:ascii="Calibri" w:eastAsia="Times New Roman" w:hAnsi="Calibri" w:cs="Times New Roman"/>
      <w:sz w:val="20"/>
      <w:szCs w:val="20"/>
      <w:lang w:val="ru-RU" w:eastAsia="ru-RU"/>
    </w:rPr>
  </w:style>
  <w:style w:type="paragraph" w:customStyle="1" w:styleId="xl1401">
    <w:name w:val="xl1401"/>
    <w:basedOn w:val="a6"/>
    <w:qFormat/>
    <w:rsid w:val="00D872BA"/>
    <w:pPr>
      <w:widowControl/>
      <w:spacing w:before="100" w:beforeAutospacing="1" w:after="100" w:afterAutospacing="1"/>
      <w:jc w:val="center"/>
    </w:pPr>
    <w:rPr>
      <w:rFonts w:ascii="Calibri" w:eastAsia="Times New Roman" w:hAnsi="Calibri" w:cs="Times New Roman"/>
      <w:b/>
      <w:bCs/>
      <w:i/>
      <w:iCs/>
      <w:sz w:val="24"/>
      <w:szCs w:val="24"/>
      <w:lang w:val="ru-RU" w:eastAsia="ru-RU"/>
    </w:rPr>
  </w:style>
  <w:style w:type="paragraph" w:customStyle="1" w:styleId="xl1402">
    <w:name w:val="xl1402"/>
    <w:basedOn w:val="a6"/>
    <w:qFormat/>
    <w:rsid w:val="00D872BA"/>
    <w:pPr>
      <w:widowControl/>
      <w:pBdr>
        <w:top w:val="single" w:sz="8" w:space="0" w:color="auto"/>
        <w:left w:val="single" w:sz="8" w:space="0" w:color="auto"/>
        <w:right w:val="single" w:sz="8" w:space="0" w:color="auto"/>
      </w:pBdr>
      <w:spacing w:before="100" w:beforeAutospacing="1" w:after="100" w:afterAutospacing="1"/>
      <w:textAlignment w:val="top"/>
    </w:pPr>
    <w:rPr>
      <w:rFonts w:ascii="Calibri" w:eastAsia="Times New Roman" w:hAnsi="Calibri" w:cs="Times New Roman"/>
      <w:sz w:val="20"/>
      <w:szCs w:val="20"/>
      <w:lang w:val="ru-RU" w:eastAsia="ru-RU"/>
    </w:rPr>
  </w:style>
  <w:style w:type="paragraph" w:customStyle="1" w:styleId="xl1403">
    <w:name w:val="xl1403"/>
    <w:basedOn w:val="a6"/>
    <w:qFormat/>
    <w:rsid w:val="00D872BA"/>
    <w:pPr>
      <w:widowControl/>
      <w:pBdr>
        <w:top w:val="single" w:sz="8" w:space="0" w:color="auto"/>
        <w:left w:val="single" w:sz="8" w:space="0" w:color="auto"/>
        <w:right w:val="single" w:sz="8" w:space="0" w:color="auto"/>
      </w:pBdr>
      <w:spacing w:before="100" w:beforeAutospacing="1" w:after="100" w:afterAutospacing="1"/>
    </w:pPr>
    <w:rPr>
      <w:rFonts w:ascii="Calibri" w:eastAsia="Times New Roman" w:hAnsi="Calibri" w:cs="Times New Roman"/>
      <w:sz w:val="20"/>
      <w:szCs w:val="20"/>
      <w:lang w:val="ru-RU" w:eastAsia="ru-RU"/>
    </w:rPr>
  </w:style>
  <w:style w:type="paragraph" w:customStyle="1" w:styleId="xl1404">
    <w:name w:val="xl1404"/>
    <w:basedOn w:val="a6"/>
    <w:qFormat/>
    <w:rsid w:val="00D872BA"/>
    <w:pPr>
      <w:widowControl/>
      <w:pBdr>
        <w:top w:val="single" w:sz="8" w:space="0" w:color="auto"/>
        <w:left w:val="single" w:sz="8" w:space="0" w:color="auto"/>
        <w:right w:val="single" w:sz="8" w:space="0" w:color="auto"/>
      </w:pBdr>
      <w:spacing w:before="100" w:beforeAutospacing="1" w:after="100" w:afterAutospacing="1"/>
      <w:jc w:val="both"/>
      <w:textAlignment w:val="top"/>
    </w:pPr>
    <w:rPr>
      <w:rFonts w:ascii="Calibri" w:eastAsia="Times New Roman" w:hAnsi="Calibri" w:cs="Times New Roman"/>
      <w:sz w:val="24"/>
      <w:szCs w:val="24"/>
      <w:lang w:val="ru-RU" w:eastAsia="ru-RU"/>
    </w:rPr>
  </w:style>
  <w:style w:type="paragraph" w:customStyle="1" w:styleId="xl1405">
    <w:name w:val="xl1405"/>
    <w:basedOn w:val="a6"/>
    <w:qFormat/>
    <w:rsid w:val="00D872BA"/>
    <w:pPr>
      <w:widowControl/>
      <w:pBdr>
        <w:top w:val="single" w:sz="8" w:space="0" w:color="auto"/>
        <w:left w:val="single" w:sz="8" w:space="0" w:color="auto"/>
        <w:right w:val="single" w:sz="8" w:space="0" w:color="auto"/>
      </w:pBdr>
      <w:spacing w:before="100" w:beforeAutospacing="1" w:after="100" w:afterAutospacing="1"/>
      <w:jc w:val="center"/>
    </w:pPr>
    <w:rPr>
      <w:rFonts w:ascii="Calibri" w:eastAsia="Times New Roman" w:hAnsi="Calibri" w:cs="Times New Roman"/>
      <w:sz w:val="18"/>
      <w:szCs w:val="18"/>
      <w:lang w:val="ru-RU" w:eastAsia="ru-RU"/>
    </w:rPr>
  </w:style>
  <w:style w:type="paragraph" w:customStyle="1" w:styleId="xl1406">
    <w:name w:val="xl1406"/>
    <w:basedOn w:val="a6"/>
    <w:qFormat/>
    <w:rsid w:val="00D872BA"/>
    <w:pPr>
      <w:widowControl/>
      <w:pBdr>
        <w:top w:val="single" w:sz="8" w:space="0" w:color="auto"/>
        <w:left w:val="single" w:sz="8" w:space="0" w:color="auto"/>
        <w:right w:val="single" w:sz="8" w:space="0" w:color="auto"/>
      </w:pBdr>
      <w:spacing w:before="100" w:beforeAutospacing="1" w:after="100" w:afterAutospacing="1"/>
      <w:jc w:val="both"/>
    </w:pPr>
    <w:rPr>
      <w:rFonts w:ascii="Calibri" w:eastAsia="Times New Roman" w:hAnsi="Calibri" w:cs="Times New Roman"/>
      <w:sz w:val="24"/>
      <w:szCs w:val="24"/>
      <w:lang w:val="ru-RU" w:eastAsia="ru-RU"/>
    </w:rPr>
  </w:style>
  <w:style w:type="paragraph" w:customStyle="1" w:styleId="xl1659">
    <w:name w:val="xl165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60">
    <w:name w:val="xl166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61">
    <w:name w:val="xl166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62">
    <w:name w:val="xl166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63">
    <w:name w:val="xl166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64">
    <w:name w:val="xl166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65">
    <w:name w:val="xl166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66">
    <w:name w:val="xl1666"/>
    <w:basedOn w:val="a6"/>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67">
    <w:name w:val="xl1667"/>
    <w:basedOn w:val="a6"/>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68">
    <w:name w:val="xl1668"/>
    <w:basedOn w:val="a6"/>
    <w:qFormat/>
    <w:rsid w:val="00D872BA"/>
    <w:pPr>
      <w:widowControl/>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69">
    <w:name w:val="xl166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1670">
    <w:name w:val="xl167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71">
    <w:name w:val="xl167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72">
    <w:name w:val="xl1672"/>
    <w:basedOn w:val="a6"/>
    <w:qFormat/>
    <w:rsid w:val="00D872BA"/>
    <w:pPr>
      <w:widowControl/>
      <w:spacing w:before="100" w:beforeAutospacing="1" w:after="100" w:afterAutospacing="1"/>
      <w:textAlignment w:val="center"/>
    </w:pPr>
    <w:rPr>
      <w:rFonts w:ascii="Calibri" w:eastAsia="Times New Roman" w:hAnsi="Calibri" w:cs="Times New Roman"/>
      <w:sz w:val="24"/>
      <w:szCs w:val="24"/>
      <w:lang w:val="ru-RU" w:eastAsia="ru-RU"/>
    </w:rPr>
  </w:style>
  <w:style w:type="paragraph" w:customStyle="1" w:styleId="xl1673">
    <w:name w:val="xl1673"/>
    <w:basedOn w:val="a6"/>
    <w:qFormat/>
    <w:rsid w:val="00D872BA"/>
    <w:pPr>
      <w:widowControl/>
      <w:pBdr>
        <w:top w:val="single" w:sz="4" w:space="0" w:color="808080"/>
        <w:left w:val="single" w:sz="4" w:space="0" w:color="808080"/>
        <w:bottom w:val="single" w:sz="4" w:space="0" w:color="808080"/>
        <w:right w:val="single" w:sz="4" w:space="0" w:color="808080"/>
      </w:pBdr>
      <w:spacing w:before="100" w:beforeAutospacing="1" w:after="100" w:afterAutospacing="1"/>
      <w:jc w:val="center"/>
      <w:textAlignment w:val="center"/>
    </w:pPr>
    <w:rPr>
      <w:rFonts w:ascii="Calibri" w:eastAsia="Times New Roman" w:hAnsi="Calibri" w:cs="Times New Roman"/>
      <w:color w:val="333399"/>
      <w:sz w:val="24"/>
      <w:szCs w:val="24"/>
      <w:lang w:val="ru-RU" w:eastAsia="ru-RU"/>
    </w:rPr>
  </w:style>
  <w:style w:type="paragraph" w:customStyle="1" w:styleId="xl1674">
    <w:name w:val="xl1674"/>
    <w:basedOn w:val="a6"/>
    <w:qFormat/>
    <w:rsid w:val="00D872BA"/>
    <w:pPr>
      <w:widowControl/>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75">
    <w:name w:val="xl167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76">
    <w:name w:val="xl167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77">
    <w:name w:val="xl167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78">
    <w:name w:val="xl167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679">
    <w:name w:val="xl1679"/>
    <w:basedOn w:val="a6"/>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80">
    <w:name w:val="xl1680"/>
    <w:basedOn w:val="a6"/>
    <w:qFormat/>
    <w:rsid w:val="00D872BA"/>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81">
    <w:name w:val="xl1681"/>
    <w:basedOn w:val="a6"/>
    <w:qFormat/>
    <w:rsid w:val="00D872BA"/>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82">
    <w:name w:val="xl1682"/>
    <w:basedOn w:val="a6"/>
    <w:qFormat/>
    <w:rsid w:val="00D872BA"/>
    <w:pPr>
      <w:widowControl/>
      <w:spacing w:before="100" w:beforeAutospacing="1" w:after="100" w:afterAutospacing="1"/>
      <w:jc w:val="center"/>
      <w:textAlignment w:val="center"/>
    </w:pPr>
    <w:rPr>
      <w:rFonts w:ascii="Calibri" w:eastAsia="Times New Roman" w:hAnsi="Calibri" w:cs="Times New Roman"/>
      <w:b/>
      <w:bCs/>
      <w:sz w:val="28"/>
      <w:szCs w:val="28"/>
      <w:lang w:val="ru-RU" w:eastAsia="ru-RU"/>
    </w:rPr>
  </w:style>
  <w:style w:type="paragraph" w:customStyle="1" w:styleId="xl1683">
    <w:name w:val="xl1683"/>
    <w:basedOn w:val="a6"/>
    <w:qFormat/>
    <w:rsid w:val="00D872BA"/>
    <w:pPr>
      <w:widowControl/>
      <w:pBdr>
        <w:bottom w:val="single" w:sz="4" w:space="0" w:color="auto"/>
      </w:pBdr>
      <w:spacing w:before="100" w:beforeAutospacing="1" w:after="100" w:afterAutospacing="1"/>
      <w:jc w:val="center"/>
      <w:textAlignment w:val="center"/>
    </w:pPr>
    <w:rPr>
      <w:rFonts w:ascii="Calibri" w:eastAsia="Times New Roman" w:hAnsi="Calibri" w:cs="Times New Roman"/>
      <w:b/>
      <w:bCs/>
      <w:sz w:val="28"/>
      <w:szCs w:val="28"/>
      <w:lang w:val="ru-RU" w:eastAsia="ru-RU"/>
    </w:rPr>
  </w:style>
  <w:style w:type="paragraph" w:customStyle="1" w:styleId="xl1684">
    <w:name w:val="xl1684"/>
    <w:basedOn w:val="a6"/>
    <w:qFormat/>
    <w:rsid w:val="00D872BA"/>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685">
    <w:name w:val="xl1685"/>
    <w:basedOn w:val="a6"/>
    <w:qFormat/>
    <w:rsid w:val="00D872BA"/>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character" w:customStyle="1" w:styleId="FontStyle13">
    <w:name w:val="Font Style13"/>
    <w:uiPriority w:val="99"/>
    <w:rsid w:val="00D872BA"/>
    <w:rPr>
      <w:rFonts w:ascii="Times New Roman" w:hAnsi="Times New Roman" w:cs="Times New Roman"/>
      <w:sz w:val="18"/>
      <w:szCs w:val="18"/>
    </w:rPr>
  </w:style>
  <w:style w:type="paragraph" w:customStyle="1" w:styleId="affffffffffff9">
    <w:name w:val="Текстовой"/>
    <w:basedOn w:val="a6"/>
    <w:qFormat/>
    <w:rsid w:val="00D872BA"/>
    <w:pPr>
      <w:widowControl/>
      <w:spacing w:line="312" w:lineRule="auto"/>
      <w:ind w:firstLine="720"/>
      <w:jc w:val="both"/>
    </w:pPr>
    <w:rPr>
      <w:rFonts w:ascii="Calibri" w:eastAsia="Times New Roman" w:hAnsi="Calibri" w:cs="Times New Roman"/>
      <w:sz w:val="28"/>
      <w:szCs w:val="20"/>
      <w:lang w:val="ru-RU" w:eastAsia="ru-RU"/>
    </w:rPr>
  </w:style>
  <w:style w:type="character" w:customStyle="1" w:styleId="FontStyle41">
    <w:name w:val="Font Style41"/>
    <w:rsid w:val="00D872BA"/>
    <w:rPr>
      <w:rFonts w:ascii="Arial" w:hAnsi="Arial" w:cs="Arial"/>
      <w:sz w:val="22"/>
      <w:szCs w:val="22"/>
    </w:rPr>
  </w:style>
  <w:style w:type="character" w:customStyle="1" w:styleId="FontStyle43">
    <w:name w:val="Font Style43"/>
    <w:rsid w:val="00D872BA"/>
    <w:rPr>
      <w:rFonts w:ascii="Arial" w:hAnsi="Arial" w:cs="Arial"/>
      <w:b/>
      <w:bCs/>
      <w:sz w:val="20"/>
      <w:szCs w:val="20"/>
    </w:rPr>
  </w:style>
  <w:style w:type="paragraph" w:customStyle="1" w:styleId="xl1657">
    <w:name w:val="xl1657"/>
    <w:basedOn w:val="a6"/>
    <w:qFormat/>
    <w:rsid w:val="00D872BA"/>
    <w:pPr>
      <w:widowControl/>
      <w:spacing w:before="100" w:beforeAutospacing="1" w:after="100" w:afterAutospacing="1"/>
    </w:pPr>
    <w:rPr>
      <w:rFonts w:ascii="Calibri" w:eastAsia="Times New Roman" w:hAnsi="Calibri" w:cs="Times New Roman"/>
      <w:sz w:val="24"/>
      <w:szCs w:val="24"/>
      <w:lang w:val="ru-RU" w:eastAsia="ru-RU"/>
    </w:rPr>
  </w:style>
  <w:style w:type="paragraph" w:customStyle="1" w:styleId="xl1658">
    <w:name w:val="xl1658"/>
    <w:basedOn w:val="a6"/>
    <w:qFormat/>
    <w:rsid w:val="00D872BA"/>
    <w:pPr>
      <w:widowControl/>
      <w:spacing w:before="100" w:beforeAutospacing="1" w:after="100" w:afterAutospacing="1"/>
    </w:pPr>
    <w:rPr>
      <w:rFonts w:ascii="Calibri" w:eastAsia="Times New Roman" w:hAnsi="Calibri" w:cs="Times New Roman"/>
      <w:b/>
      <w:bCs/>
      <w:sz w:val="24"/>
      <w:szCs w:val="24"/>
      <w:lang w:val="ru-RU" w:eastAsia="ru-RU"/>
    </w:rPr>
  </w:style>
  <w:style w:type="paragraph" w:customStyle="1" w:styleId="xl1686">
    <w:name w:val="xl1686"/>
    <w:basedOn w:val="a6"/>
    <w:qFormat/>
    <w:rsid w:val="00D872BA"/>
    <w:pPr>
      <w:widowControl/>
      <w:shd w:val="clear" w:color="000000" w:fill="F2F2F2"/>
      <w:spacing w:before="100" w:beforeAutospacing="1" w:after="100" w:afterAutospacing="1"/>
    </w:pPr>
    <w:rPr>
      <w:rFonts w:ascii="Calibri" w:eastAsia="Times New Roman" w:hAnsi="Calibri" w:cs="Times New Roman"/>
      <w:sz w:val="16"/>
      <w:szCs w:val="16"/>
      <w:lang w:val="ru-RU" w:eastAsia="ru-RU"/>
    </w:rPr>
  </w:style>
  <w:style w:type="paragraph" w:customStyle="1" w:styleId="xl1687">
    <w:name w:val="xl168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eastAsia="Times New Roman" w:hAnsi="Calibri" w:cs="Times New Roman"/>
      <w:sz w:val="24"/>
      <w:szCs w:val="24"/>
      <w:lang w:val="ru-RU" w:eastAsia="ru-RU"/>
    </w:rPr>
  </w:style>
  <w:style w:type="paragraph" w:customStyle="1" w:styleId="xl1688">
    <w:name w:val="xl168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689">
    <w:name w:val="xl1689"/>
    <w:basedOn w:val="a6"/>
    <w:qFormat/>
    <w:rsid w:val="00D872BA"/>
    <w:pPr>
      <w:widowControl/>
      <w:shd w:val="clear" w:color="000000" w:fill="FFFF00"/>
      <w:spacing w:before="100" w:beforeAutospacing="1" w:after="100" w:afterAutospacing="1"/>
    </w:pPr>
    <w:rPr>
      <w:rFonts w:ascii="Calibri" w:eastAsia="Times New Roman" w:hAnsi="Calibri" w:cs="Times New Roman"/>
      <w:sz w:val="24"/>
      <w:szCs w:val="24"/>
      <w:lang w:val="ru-RU" w:eastAsia="ru-RU"/>
    </w:rPr>
  </w:style>
  <w:style w:type="paragraph" w:customStyle="1" w:styleId="xl1690">
    <w:name w:val="xl169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1691">
    <w:name w:val="xl1691"/>
    <w:basedOn w:val="a6"/>
    <w:qFormat/>
    <w:rsid w:val="00D872BA"/>
    <w:pPr>
      <w:widowControl/>
      <w:pBdr>
        <w:top w:val="single" w:sz="4" w:space="0" w:color="auto"/>
        <w:right w:val="single" w:sz="4" w:space="0" w:color="auto"/>
      </w:pBdr>
      <w:shd w:val="clear" w:color="000000" w:fill="F2F2F2"/>
      <w:spacing w:before="100" w:beforeAutospacing="1" w:after="100" w:afterAutospacing="1"/>
      <w:textAlignment w:val="center"/>
    </w:pPr>
    <w:rPr>
      <w:rFonts w:ascii="Calibri" w:eastAsia="Times New Roman" w:hAnsi="Calibri" w:cs="Times New Roman"/>
      <w:b/>
      <w:bCs/>
      <w:sz w:val="16"/>
      <w:szCs w:val="16"/>
      <w:lang w:val="ru-RU" w:eastAsia="ru-RU"/>
    </w:rPr>
  </w:style>
  <w:style w:type="paragraph" w:customStyle="1" w:styleId="xl1692">
    <w:name w:val="xl1692"/>
    <w:basedOn w:val="a6"/>
    <w:qFormat/>
    <w:rsid w:val="00D872BA"/>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rFonts w:ascii="Calibri" w:eastAsia="Times New Roman" w:hAnsi="Calibri" w:cs="Times New Roman"/>
      <w:sz w:val="16"/>
      <w:szCs w:val="16"/>
      <w:lang w:val="ru-RU" w:eastAsia="ru-RU"/>
    </w:rPr>
  </w:style>
  <w:style w:type="paragraph" w:customStyle="1" w:styleId="xl1693">
    <w:name w:val="xl1693"/>
    <w:basedOn w:val="a6"/>
    <w:qFormat/>
    <w:rsid w:val="00D872BA"/>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top"/>
    </w:pPr>
    <w:rPr>
      <w:rFonts w:ascii="Calibri" w:eastAsia="Times New Roman" w:hAnsi="Calibri" w:cs="Times New Roman"/>
      <w:sz w:val="16"/>
      <w:szCs w:val="16"/>
      <w:lang w:val="ru-RU" w:eastAsia="ru-RU"/>
    </w:rPr>
  </w:style>
  <w:style w:type="paragraph" w:customStyle="1" w:styleId="xl1694">
    <w:name w:val="xl1694"/>
    <w:basedOn w:val="a6"/>
    <w:qFormat/>
    <w:rsid w:val="00D872BA"/>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top"/>
    </w:pPr>
    <w:rPr>
      <w:rFonts w:ascii="Calibri" w:eastAsia="Times New Roman" w:hAnsi="Calibri" w:cs="Times New Roman"/>
      <w:b/>
      <w:bCs/>
      <w:sz w:val="16"/>
      <w:szCs w:val="16"/>
      <w:lang w:val="ru-RU" w:eastAsia="ru-RU"/>
    </w:rPr>
  </w:style>
  <w:style w:type="paragraph" w:customStyle="1" w:styleId="xl1695">
    <w:name w:val="xl1695"/>
    <w:basedOn w:val="a6"/>
    <w:qFormat/>
    <w:rsid w:val="00D872BA"/>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rFonts w:ascii="Calibri" w:eastAsia="Times New Roman" w:hAnsi="Calibri" w:cs="Times New Roman"/>
      <w:b/>
      <w:bCs/>
      <w:sz w:val="16"/>
      <w:szCs w:val="16"/>
      <w:lang w:val="ru-RU" w:eastAsia="ru-RU"/>
    </w:rPr>
  </w:style>
  <w:style w:type="paragraph" w:customStyle="1" w:styleId="xl1696">
    <w:name w:val="xl1696"/>
    <w:basedOn w:val="a6"/>
    <w:qFormat/>
    <w:rsid w:val="00D872BA"/>
    <w:pPr>
      <w:widowControl/>
      <w:shd w:val="clear" w:color="000000" w:fill="F2F2F2"/>
      <w:spacing w:before="100" w:beforeAutospacing="1" w:after="100" w:afterAutospacing="1"/>
    </w:pPr>
    <w:rPr>
      <w:rFonts w:ascii="Calibri" w:eastAsia="Times New Roman" w:hAnsi="Calibri" w:cs="Times New Roman"/>
      <w:sz w:val="16"/>
      <w:szCs w:val="16"/>
      <w:lang w:val="ru-RU" w:eastAsia="ru-RU"/>
    </w:rPr>
  </w:style>
  <w:style w:type="paragraph" w:customStyle="1" w:styleId="xl1697">
    <w:name w:val="xl169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eastAsia="Times New Roman" w:hAnsi="Calibri" w:cs="Times New Roman"/>
      <w:sz w:val="24"/>
      <w:szCs w:val="24"/>
      <w:lang w:val="ru-RU" w:eastAsia="ru-RU"/>
    </w:rPr>
  </w:style>
  <w:style w:type="paragraph" w:customStyle="1" w:styleId="xl1698">
    <w:name w:val="xl169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699">
    <w:name w:val="xl1699"/>
    <w:basedOn w:val="a6"/>
    <w:qFormat/>
    <w:rsid w:val="00D872BA"/>
    <w:pPr>
      <w:widowControl/>
      <w:shd w:val="clear" w:color="000000" w:fill="FFFF00"/>
      <w:spacing w:before="100" w:beforeAutospacing="1" w:after="100" w:afterAutospacing="1"/>
    </w:pPr>
    <w:rPr>
      <w:rFonts w:ascii="Calibri" w:eastAsia="Times New Roman" w:hAnsi="Calibri" w:cs="Times New Roman"/>
      <w:sz w:val="24"/>
      <w:szCs w:val="24"/>
      <w:lang w:val="ru-RU" w:eastAsia="ru-RU"/>
    </w:rPr>
  </w:style>
  <w:style w:type="paragraph" w:customStyle="1" w:styleId="xl1700">
    <w:name w:val="xl170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1701">
    <w:name w:val="xl170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702">
    <w:name w:val="xl1702"/>
    <w:basedOn w:val="a6"/>
    <w:qFormat/>
    <w:rsid w:val="00D872BA"/>
    <w:pPr>
      <w:widowControl/>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703">
    <w:name w:val="xl1703"/>
    <w:basedOn w:val="a6"/>
    <w:qFormat/>
    <w:rsid w:val="00D872BA"/>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704">
    <w:name w:val="xl1704"/>
    <w:basedOn w:val="a6"/>
    <w:qFormat/>
    <w:rsid w:val="00D872BA"/>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Calibri" w:eastAsia="Times New Roman" w:hAnsi="Calibri" w:cs="Times New Roman"/>
      <w:sz w:val="24"/>
      <w:szCs w:val="24"/>
      <w:lang w:val="ru-RU" w:eastAsia="ru-RU"/>
    </w:rPr>
  </w:style>
  <w:style w:type="paragraph" w:customStyle="1" w:styleId="xl1705">
    <w:name w:val="xl1705"/>
    <w:basedOn w:val="a6"/>
    <w:qFormat/>
    <w:rsid w:val="00D872BA"/>
    <w:pPr>
      <w:widowControl/>
      <w:shd w:val="clear" w:color="000000" w:fill="FDE9D9"/>
      <w:spacing w:before="100" w:beforeAutospacing="1" w:after="100" w:afterAutospacing="1"/>
      <w:textAlignment w:val="top"/>
    </w:pPr>
    <w:rPr>
      <w:rFonts w:ascii="Calibri" w:eastAsia="Times New Roman" w:hAnsi="Calibri" w:cs="Times New Roman"/>
      <w:sz w:val="24"/>
      <w:szCs w:val="24"/>
      <w:lang w:val="ru-RU" w:eastAsia="ru-RU"/>
    </w:rPr>
  </w:style>
  <w:style w:type="paragraph" w:customStyle="1" w:styleId="xl1706">
    <w:name w:val="xl1706"/>
    <w:basedOn w:val="a6"/>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top"/>
    </w:pPr>
    <w:rPr>
      <w:rFonts w:ascii="Calibri" w:eastAsia="Times New Roman" w:hAnsi="Calibri" w:cs="Times New Roman"/>
      <w:b/>
      <w:bCs/>
      <w:sz w:val="18"/>
      <w:szCs w:val="18"/>
      <w:lang w:val="ru-RU" w:eastAsia="ru-RU"/>
    </w:rPr>
  </w:style>
  <w:style w:type="paragraph" w:customStyle="1" w:styleId="xl1707">
    <w:name w:val="xl1707"/>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Calibri" w:eastAsia="Times New Roman" w:hAnsi="Calibri" w:cs="Times New Roman"/>
      <w:b/>
      <w:bCs/>
      <w:i/>
      <w:iCs/>
      <w:color w:val="00B050"/>
      <w:sz w:val="18"/>
      <w:szCs w:val="18"/>
      <w:lang w:val="ru-RU" w:eastAsia="ru-RU"/>
    </w:rPr>
  </w:style>
  <w:style w:type="paragraph" w:customStyle="1" w:styleId="xl1708">
    <w:name w:val="xl1708"/>
    <w:basedOn w:val="a6"/>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center"/>
    </w:pPr>
    <w:rPr>
      <w:rFonts w:ascii="Calibri" w:eastAsia="Times New Roman" w:hAnsi="Calibri" w:cs="Times New Roman"/>
      <w:b/>
      <w:bCs/>
      <w:i/>
      <w:iCs/>
      <w:color w:val="00B050"/>
      <w:sz w:val="18"/>
      <w:szCs w:val="18"/>
      <w:lang w:val="ru-RU" w:eastAsia="ru-RU"/>
    </w:rPr>
  </w:style>
  <w:style w:type="paragraph" w:customStyle="1" w:styleId="xl1709">
    <w:name w:val="xl170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sz w:val="18"/>
      <w:szCs w:val="18"/>
      <w:lang w:val="ru-RU" w:eastAsia="ru-RU"/>
    </w:rPr>
  </w:style>
  <w:style w:type="paragraph" w:customStyle="1" w:styleId="xl1710">
    <w:name w:val="xl1710"/>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top"/>
    </w:pPr>
    <w:rPr>
      <w:rFonts w:ascii="Calibri" w:eastAsia="Times New Roman" w:hAnsi="Calibri" w:cs="Times New Roman"/>
      <w:sz w:val="24"/>
      <w:szCs w:val="24"/>
      <w:lang w:val="ru-RU" w:eastAsia="ru-RU"/>
    </w:rPr>
  </w:style>
  <w:style w:type="paragraph" w:customStyle="1" w:styleId="xl1711">
    <w:name w:val="xl1711"/>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pPr>
    <w:rPr>
      <w:rFonts w:ascii="Calibri" w:eastAsia="Times New Roman" w:hAnsi="Calibri" w:cs="Times New Roman"/>
      <w:sz w:val="24"/>
      <w:szCs w:val="24"/>
      <w:lang w:val="ru-RU" w:eastAsia="ru-RU"/>
    </w:rPr>
  </w:style>
  <w:style w:type="paragraph" w:customStyle="1" w:styleId="xl1712">
    <w:name w:val="xl1712"/>
    <w:basedOn w:val="a6"/>
    <w:qFormat/>
    <w:rsid w:val="00D872BA"/>
    <w:pPr>
      <w:widowControl/>
      <w:shd w:val="clear" w:color="000000" w:fill="FDE9D9"/>
      <w:spacing w:before="100" w:beforeAutospacing="1" w:after="100" w:afterAutospacing="1"/>
    </w:pPr>
    <w:rPr>
      <w:rFonts w:ascii="Calibri" w:eastAsia="Times New Roman" w:hAnsi="Calibri" w:cs="Times New Roman"/>
      <w:sz w:val="24"/>
      <w:szCs w:val="24"/>
      <w:lang w:val="ru-RU" w:eastAsia="ru-RU"/>
    </w:rPr>
  </w:style>
  <w:style w:type="paragraph" w:customStyle="1" w:styleId="xl1713">
    <w:name w:val="xl171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714">
    <w:name w:val="xl171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sz w:val="18"/>
      <w:szCs w:val="18"/>
      <w:lang w:val="ru-RU" w:eastAsia="ru-RU"/>
    </w:rPr>
  </w:style>
  <w:style w:type="paragraph" w:customStyle="1" w:styleId="xl1715">
    <w:name w:val="xl1715"/>
    <w:basedOn w:val="a6"/>
    <w:qFormat/>
    <w:rsid w:val="00D872BA"/>
    <w:pPr>
      <w:widowControl/>
      <w:spacing w:before="100" w:beforeAutospacing="1" w:after="100" w:afterAutospacing="1"/>
    </w:pPr>
    <w:rPr>
      <w:rFonts w:ascii="Calibri" w:eastAsia="Times New Roman" w:hAnsi="Calibri" w:cs="Times New Roman"/>
      <w:sz w:val="18"/>
      <w:szCs w:val="18"/>
      <w:lang w:val="ru-RU" w:eastAsia="ru-RU"/>
    </w:rPr>
  </w:style>
  <w:style w:type="paragraph" w:customStyle="1" w:styleId="xl1716">
    <w:name w:val="xl171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717">
    <w:name w:val="xl171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718">
    <w:name w:val="xl1718"/>
    <w:basedOn w:val="a6"/>
    <w:qFormat/>
    <w:rsid w:val="00D872BA"/>
    <w:pPr>
      <w:widowControl/>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textAlignment w:val="top"/>
    </w:pPr>
    <w:rPr>
      <w:rFonts w:ascii="Calibri" w:eastAsia="Times New Roman" w:hAnsi="Calibri" w:cs="Times New Roman"/>
      <w:sz w:val="24"/>
      <w:szCs w:val="24"/>
      <w:lang w:val="ru-RU" w:eastAsia="ru-RU"/>
    </w:rPr>
  </w:style>
  <w:style w:type="paragraph" w:customStyle="1" w:styleId="xl1719">
    <w:name w:val="xl171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sz w:val="24"/>
      <w:szCs w:val="24"/>
      <w:lang w:val="ru-RU" w:eastAsia="ru-RU"/>
    </w:rPr>
  </w:style>
  <w:style w:type="paragraph" w:customStyle="1" w:styleId="xl1720">
    <w:name w:val="xl172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sz w:val="24"/>
      <w:szCs w:val="24"/>
      <w:lang w:val="ru-RU" w:eastAsia="ru-RU"/>
    </w:rPr>
  </w:style>
  <w:style w:type="paragraph" w:customStyle="1" w:styleId="xl1721">
    <w:name w:val="xl1721"/>
    <w:basedOn w:val="a6"/>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722">
    <w:name w:val="xl172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723">
    <w:name w:val="xl1723"/>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724">
    <w:name w:val="xl1724"/>
    <w:basedOn w:val="a6"/>
    <w:qFormat/>
    <w:rsid w:val="00D872BA"/>
    <w:pPr>
      <w:widowControl/>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1725">
    <w:name w:val="xl172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726">
    <w:name w:val="xl1726"/>
    <w:basedOn w:val="a6"/>
    <w:qFormat/>
    <w:rsid w:val="00D872BA"/>
    <w:pPr>
      <w:widowControl/>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727">
    <w:name w:val="xl1727"/>
    <w:basedOn w:val="a6"/>
    <w:qFormat/>
    <w:rsid w:val="00D872BA"/>
    <w:pPr>
      <w:widowControl/>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Calibri" w:eastAsia="Times New Roman" w:hAnsi="Calibri" w:cs="Times New Roman"/>
      <w:b/>
      <w:bCs/>
      <w:sz w:val="24"/>
      <w:szCs w:val="24"/>
      <w:lang w:val="ru-RU" w:eastAsia="ru-RU"/>
    </w:rPr>
  </w:style>
  <w:style w:type="paragraph" w:customStyle="1" w:styleId="xl1728">
    <w:name w:val="xl1728"/>
    <w:basedOn w:val="a6"/>
    <w:qFormat/>
    <w:rsid w:val="00D872BA"/>
    <w:pPr>
      <w:widowControl/>
      <w:shd w:val="clear" w:color="000000" w:fill="DAEEF3"/>
      <w:spacing w:before="100" w:beforeAutospacing="1" w:after="100" w:afterAutospacing="1"/>
    </w:pPr>
    <w:rPr>
      <w:rFonts w:ascii="Calibri" w:eastAsia="Times New Roman" w:hAnsi="Calibri" w:cs="Times New Roman"/>
      <w:b/>
      <w:bCs/>
      <w:sz w:val="24"/>
      <w:szCs w:val="24"/>
      <w:lang w:val="ru-RU" w:eastAsia="ru-RU"/>
    </w:rPr>
  </w:style>
  <w:style w:type="paragraph" w:customStyle="1" w:styleId="xl1729">
    <w:name w:val="xl172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i/>
      <w:iCs/>
      <w:color w:val="00B050"/>
      <w:sz w:val="24"/>
      <w:szCs w:val="24"/>
      <w:lang w:val="ru-RU" w:eastAsia="ru-RU"/>
    </w:rPr>
  </w:style>
  <w:style w:type="paragraph" w:customStyle="1" w:styleId="xl1730">
    <w:name w:val="xl1730"/>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pPr>
    <w:rPr>
      <w:rFonts w:ascii="Calibri" w:eastAsia="Times New Roman" w:hAnsi="Calibri" w:cs="Times New Roman"/>
      <w:b/>
      <w:bCs/>
      <w:sz w:val="24"/>
      <w:szCs w:val="24"/>
      <w:lang w:val="ru-RU" w:eastAsia="ru-RU"/>
    </w:rPr>
  </w:style>
  <w:style w:type="paragraph" w:customStyle="1" w:styleId="xl1731">
    <w:name w:val="xl1731"/>
    <w:basedOn w:val="a6"/>
    <w:qFormat/>
    <w:rsid w:val="00D872BA"/>
    <w:pPr>
      <w:widowControl/>
      <w:shd w:val="clear" w:color="000000" w:fill="EBF1DE"/>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1732">
    <w:name w:val="xl1732"/>
    <w:basedOn w:val="a6"/>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733">
    <w:name w:val="xl173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734">
    <w:name w:val="xl1734"/>
    <w:basedOn w:val="a6"/>
    <w:qFormat/>
    <w:rsid w:val="00D872BA"/>
    <w:pPr>
      <w:widowControl/>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textAlignment w:val="top"/>
    </w:pPr>
    <w:rPr>
      <w:rFonts w:ascii="Calibri" w:eastAsia="Times New Roman" w:hAnsi="Calibri" w:cs="Times New Roman"/>
      <w:i/>
      <w:iCs/>
      <w:color w:val="31869B"/>
      <w:sz w:val="24"/>
      <w:szCs w:val="24"/>
      <w:lang w:val="ru-RU" w:eastAsia="ru-RU"/>
    </w:rPr>
  </w:style>
  <w:style w:type="paragraph" w:customStyle="1" w:styleId="xl1735">
    <w:name w:val="xl173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s="Times New Roman"/>
      <w:b/>
      <w:bCs/>
      <w:i/>
      <w:iCs/>
      <w:color w:val="31869B"/>
      <w:sz w:val="18"/>
      <w:szCs w:val="18"/>
      <w:lang w:val="ru-RU" w:eastAsia="ru-RU"/>
    </w:rPr>
  </w:style>
  <w:style w:type="paragraph" w:customStyle="1" w:styleId="xl1736">
    <w:name w:val="xl173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737">
    <w:name w:val="xl173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738">
    <w:name w:val="xl173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i/>
      <w:iCs/>
      <w:color w:val="31869B"/>
      <w:sz w:val="24"/>
      <w:szCs w:val="24"/>
      <w:lang w:val="ru-RU" w:eastAsia="ru-RU"/>
    </w:rPr>
  </w:style>
  <w:style w:type="paragraph" w:customStyle="1" w:styleId="xl1739">
    <w:name w:val="xl1739"/>
    <w:basedOn w:val="a6"/>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Calibri" w:eastAsia="Times New Roman" w:hAnsi="Calibri" w:cs="Times New Roman"/>
      <w:b/>
      <w:bCs/>
      <w:i/>
      <w:iCs/>
      <w:color w:val="31869B"/>
      <w:sz w:val="24"/>
      <w:szCs w:val="24"/>
      <w:lang w:val="ru-RU" w:eastAsia="ru-RU"/>
    </w:rPr>
  </w:style>
  <w:style w:type="paragraph" w:customStyle="1" w:styleId="xl1740">
    <w:name w:val="xl1740"/>
    <w:basedOn w:val="a6"/>
    <w:qFormat/>
    <w:rsid w:val="00D872BA"/>
    <w:pPr>
      <w:widowControl/>
      <w:spacing w:before="100" w:beforeAutospacing="1" w:after="100" w:afterAutospacing="1"/>
      <w:textAlignment w:val="top"/>
    </w:pPr>
    <w:rPr>
      <w:rFonts w:ascii="Calibri" w:eastAsia="Times New Roman" w:hAnsi="Calibri" w:cs="Times New Roman"/>
      <w:i/>
      <w:iCs/>
      <w:color w:val="31869B"/>
      <w:sz w:val="24"/>
      <w:szCs w:val="24"/>
      <w:lang w:val="ru-RU" w:eastAsia="ru-RU"/>
    </w:rPr>
  </w:style>
  <w:style w:type="paragraph" w:customStyle="1" w:styleId="xl1741">
    <w:name w:val="xl174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742">
    <w:name w:val="xl174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743">
    <w:name w:val="xl174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i/>
      <w:iCs/>
      <w:color w:val="31869B"/>
      <w:sz w:val="24"/>
      <w:szCs w:val="24"/>
      <w:lang w:val="ru-RU" w:eastAsia="ru-RU"/>
    </w:rPr>
  </w:style>
  <w:style w:type="paragraph" w:customStyle="1" w:styleId="xl1744">
    <w:name w:val="xl174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b/>
      <w:bCs/>
      <w:i/>
      <w:iCs/>
      <w:color w:val="31869B"/>
      <w:sz w:val="24"/>
      <w:szCs w:val="24"/>
      <w:lang w:val="ru-RU" w:eastAsia="ru-RU"/>
    </w:rPr>
  </w:style>
  <w:style w:type="paragraph" w:customStyle="1" w:styleId="xl1745">
    <w:name w:val="xl174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b/>
      <w:bCs/>
      <w:i/>
      <w:iCs/>
      <w:color w:val="31869B"/>
      <w:sz w:val="24"/>
      <w:szCs w:val="24"/>
      <w:lang w:val="ru-RU" w:eastAsia="ru-RU"/>
    </w:rPr>
  </w:style>
  <w:style w:type="paragraph" w:customStyle="1" w:styleId="xl1746">
    <w:name w:val="xl174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b/>
      <w:bCs/>
      <w:i/>
      <w:iCs/>
      <w:color w:val="31869B"/>
      <w:sz w:val="24"/>
      <w:szCs w:val="24"/>
      <w:lang w:val="ru-RU" w:eastAsia="ru-RU"/>
    </w:rPr>
  </w:style>
  <w:style w:type="paragraph" w:customStyle="1" w:styleId="xl1747">
    <w:name w:val="xl174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b/>
      <w:bCs/>
      <w:i/>
      <w:iCs/>
      <w:color w:val="31869B"/>
      <w:sz w:val="24"/>
      <w:szCs w:val="24"/>
      <w:lang w:val="ru-RU" w:eastAsia="ru-RU"/>
    </w:rPr>
  </w:style>
  <w:style w:type="paragraph" w:customStyle="1" w:styleId="xl1748">
    <w:name w:val="xl174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b/>
      <w:bCs/>
      <w:i/>
      <w:iCs/>
      <w:color w:val="31869B"/>
      <w:sz w:val="24"/>
      <w:szCs w:val="24"/>
      <w:lang w:val="ru-RU" w:eastAsia="ru-RU"/>
    </w:rPr>
  </w:style>
  <w:style w:type="paragraph" w:customStyle="1" w:styleId="xl1749">
    <w:name w:val="xl1749"/>
    <w:basedOn w:val="a6"/>
    <w:qFormat/>
    <w:rsid w:val="00D872BA"/>
    <w:pPr>
      <w:widowControl/>
      <w:spacing w:before="100" w:beforeAutospacing="1" w:after="100" w:afterAutospacing="1"/>
      <w:textAlignment w:val="top"/>
    </w:pPr>
    <w:rPr>
      <w:rFonts w:ascii="Calibri" w:eastAsia="Times New Roman" w:hAnsi="Calibri" w:cs="Times New Roman"/>
      <w:b/>
      <w:bCs/>
      <w:i/>
      <w:iCs/>
      <w:color w:val="31869B"/>
      <w:sz w:val="24"/>
      <w:szCs w:val="24"/>
      <w:lang w:val="ru-RU" w:eastAsia="ru-RU"/>
    </w:rPr>
  </w:style>
  <w:style w:type="paragraph" w:customStyle="1" w:styleId="xl1750">
    <w:name w:val="xl175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b/>
      <w:bCs/>
      <w:i/>
      <w:iCs/>
      <w:color w:val="31869B"/>
      <w:sz w:val="24"/>
      <w:szCs w:val="24"/>
      <w:lang w:val="ru-RU" w:eastAsia="ru-RU"/>
    </w:rPr>
  </w:style>
  <w:style w:type="paragraph" w:customStyle="1" w:styleId="xl1751">
    <w:name w:val="xl175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Times New Roman" w:hAnsi="Calibri" w:cs="Times New Roman"/>
      <w:b/>
      <w:bCs/>
      <w:i/>
      <w:iCs/>
      <w:color w:val="31869B"/>
      <w:sz w:val="24"/>
      <w:szCs w:val="24"/>
      <w:lang w:val="ru-RU" w:eastAsia="ru-RU"/>
    </w:rPr>
  </w:style>
  <w:style w:type="paragraph" w:customStyle="1" w:styleId="xl1752">
    <w:name w:val="xl1752"/>
    <w:basedOn w:val="a6"/>
    <w:qFormat/>
    <w:rsid w:val="00D872BA"/>
    <w:pPr>
      <w:widowControl/>
      <w:spacing w:before="100" w:beforeAutospacing="1" w:after="100" w:afterAutospacing="1"/>
      <w:jc w:val="center"/>
      <w:textAlignment w:val="top"/>
    </w:pPr>
    <w:rPr>
      <w:rFonts w:ascii="Calibri" w:eastAsia="Times New Roman" w:hAnsi="Calibri" w:cs="Times New Roman"/>
      <w:b/>
      <w:bCs/>
      <w:i/>
      <w:iCs/>
      <w:color w:val="31869B"/>
      <w:sz w:val="20"/>
      <w:szCs w:val="20"/>
      <w:lang w:val="ru-RU" w:eastAsia="ru-RU"/>
    </w:rPr>
  </w:style>
  <w:style w:type="paragraph" w:customStyle="1" w:styleId="xl1753">
    <w:name w:val="xl1753"/>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Calibri" w:eastAsia="Times New Roman" w:hAnsi="Calibri" w:cs="Times New Roman"/>
      <w:b/>
      <w:bCs/>
      <w:i/>
      <w:iCs/>
      <w:color w:val="31869B"/>
      <w:sz w:val="18"/>
      <w:szCs w:val="18"/>
      <w:lang w:val="ru-RU" w:eastAsia="ru-RU"/>
    </w:rPr>
  </w:style>
  <w:style w:type="paragraph" w:customStyle="1" w:styleId="xl1754">
    <w:name w:val="xl1754"/>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right"/>
      <w:textAlignment w:val="top"/>
    </w:pPr>
    <w:rPr>
      <w:rFonts w:ascii="Calibri" w:eastAsia="Times New Roman" w:hAnsi="Calibri" w:cs="Times New Roman"/>
      <w:i/>
      <w:iCs/>
      <w:color w:val="31869B"/>
      <w:sz w:val="24"/>
      <w:szCs w:val="24"/>
      <w:lang w:val="ru-RU" w:eastAsia="ru-RU"/>
    </w:rPr>
  </w:style>
  <w:style w:type="paragraph" w:customStyle="1" w:styleId="xl1755">
    <w:name w:val="xl1755"/>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756">
    <w:name w:val="xl1756"/>
    <w:basedOn w:val="a6"/>
    <w:qFormat/>
    <w:rsid w:val="00D872BA"/>
    <w:pPr>
      <w:widowControl/>
      <w:shd w:val="clear" w:color="000000" w:fill="FDE9D9"/>
      <w:spacing w:before="100" w:beforeAutospacing="1" w:after="100" w:afterAutospacing="1"/>
      <w:textAlignment w:val="top"/>
    </w:pPr>
    <w:rPr>
      <w:rFonts w:ascii="Calibri" w:eastAsia="Times New Roman" w:hAnsi="Calibri" w:cs="Times New Roman"/>
      <w:i/>
      <w:iCs/>
      <w:color w:val="31869B"/>
      <w:sz w:val="24"/>
      <w:szCs w:val="24"/>
      <w:lang w:val="ru-RU" w:eastAsia="ru-RU"/>
    </w:rPr>
  </w:style>
  <w:style w:type="paragraph" w:customStyle="1" w:styleId="xl1757">
    <w:name w:val="xl1757"/>
    <w:basedOn w:val="a6"/>
    <w:qFormat/>
    <w:rsid w:val="00D872BA"/>
    <w:pPr>
      <w:widowControl/>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758">
    <w:name w:val="xl1758"/>
    <w:basedOn w:val="a6"/>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759">
    <w:name w:val="xl1759"/>
    <w:basedOn w:val="a6"/>
    <w:qFormat/>
    <w:rsid w:val="00D872BA"/>
    <w:pPr>
      <w:widowControl/>
      <w:shd w:val="clear" w:color="000000" w:fill="DAEEF3"/>
      <w:spacing w:before="100" w:beforeAutospacing="1" w:after="100" w:afterAutospacing="1"/>
      <w:textAlignment w:val="top"/>
    </w:pPr>
    <w:rPr>
      <w:rFonts w:ascii="Calibri" w:eastAsia="Times New Roman" w:hAnsi="Calibri" w:cs="Times New Roman"/>
      <w:b/>
      <w:bCs/>
      <w:sz w:val="24"/>
      <w:szCs w:val="24"/>
      <w:lang w:val="ru-RU" w:eastAsia="ru-RU"/>
    </w:rPr>
  </w:style>
  <w:style w:type="paragraph" w:customStyle="1" w:styleId="xl1760">
    <w:name w:val="xl1760"/>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761">
    <w:name w:val="xl1761"/>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top"/>
    </w:pPr>
    <w:rPr>
      <w:rFonts w:ascii="Calibri" w:eastAsia="Times New Roman" w:hAnsi="Calibri" w:cs="Times New Roman"/>
      <w:b/>
      <w:bCs/>
      <w:sz w:val="24"/>
      <w:szCs w:val="24"/>
      <w:lang w:val="ru-RU" w:eastAsia="ru-RU"/>
    </w:rPr>
  </w:style>
  <w:style w:type="paragraph" w:customStyle="1" w:styleId="xl1762">
    <w:name w:val="xl1762"/>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rFonts w:ascii="Calibri" w:eastAsia="Times New Roman" w:hAnsi="Calibri" w:cs="Times New Roman"/>
      <w:b/>
      <w:bCs/>
      <w:i/>
      <w:iCs/>
      <w:sz w:val="24"/>
      <w:szCs w:val="24"/>
      <w:lang w:val="ru-RU" w:eastAsia="ru-RU"/>
    </w:rPr>
  </w:style>
  <w:style w:type="paragraph" w:customStyle="1" w:styleId="xl1763">
    <w:name w:val="xl1763"/>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764">
    <w:name w:val="xl1764"/>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765">
    <w:name w:val="xl1765"/>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right"/>
      <w:textAlignment w:val="top"/>
    </w:pPr>
    <w:rPr>
      <w:rFonts w:ascii="Calibri" w:eastAsia="Times New Roman" w:hAnsi="Calibri" w:cs="Times New Roman"/>
      <w:b/>
      <w:bCs/>
      <w:sz w:val="24"/>
      <w:szCs w:val="24"/>
      <w:lang w:val="ru-RU" w:eastAsia="ru-RU"/>
    </w:rPr>
  </w:style>
  <w:style w:type="paragraph" w:customStyle="1" w:styleId="xl1766">
    <w:name w:val="xl1766"/>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rFonts w:ascii="Calibri" w:eastAsia="Times New Roman" w:hAnsi="Calibri" w:cs="Times New Roman"/>
      <w:b/>
      <w:bCs/>
      <w:i/>
      <w:iCs/>
      <w:sz w:val="18"/>
      <w:szCs w:val="18"/>
      <w:lang w:val="ru-RU" w:eastAsia="ru-RU"/>
    </w:rPr>
  </w:style>
  <w:style w:type="paragraph" w:customStyle="1" w:styleId="xl1767">
    <w:name w:val="xl1767"/>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top"/>
    </w:pPr>
    <w:rPr>
      <w:rFonts w:ascii="Calibri" w:eastAsia="Times New Roman" w:hAnsi="Calibri" w:cs="Times New Roman"/>
      <w:b/>
      <w:bCs/>
      <w:sz w:val="24"/>
      <w:szCs w:val="24"/>
      <w:lang w:val="ru-RU" w:eastAsia="ru-RU"/>
    </w:rPr>
  </w:style>
  <w:style w:type="paragraph" w:customStyle="1" w:styleId="xl1768">
    <w:name w:val="xl1768"/>
    <w:basedOn w:val="a6"/>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top"/>
    </w:pPr>
    <w:rPr>
      <w:rFonts w:ascii="Calibri" w:eastAsia="Times New Roman" w:hAnsi="Calibri" w:cs="Times New Roman"/>
      <w:b/>
      <w:bCs/>
      <w:sz w:val="24"/>
      <w:szCs w:val="24"/>
      <w:lang w:val="ru-RU" w:eastAsia="ru-RU"/>
    </w:rPr>
  </w:style>
  <w:style w:type="paragraph" w:customStyle="1" w:styleId="xl1769">
    <w:name w:val="xl1769"/>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770">
    <w:name w:val="xl1770"/>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right"/>
      <w:textAlignment w:val="top"/>
    </w:pPr>
    <w:rPr>
      <w:rFonts w:ascii="Calibri" w:eastAsia="Times New Roman" w:hAnsi="Calibri" w:cs="Times New Roman"/>
      <w:b/>
      <w:bCs/>
      <w:sz w:val="24"/>
      <w:szCs w:val="24"/>
      <w:lang w:val="ru-RU" w:eastAsia="ru-RU"/>
    </w:rPr>
  </w:style>
  <w:style w:type="paragraph" w:customStyle="1" w:styleId="xl1771">
    <w:name w:val="xl1771"/>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top"/>
    </w:pPr>
    <w:rPr>
      <w:rFonts w:ascii="Calibri" w:eastAsia="Times New Roman" w:hAnsi="Calibri" w:cs="Times New Roman"/>
      <w:b/>
      <w:bCs/>
      <w:sz w:val="24"/>
      <w:szCs w:val="24"/>
      <w:lang w:val="ru-RU" w:eastAsia="ru-RU"/>
    </w:rPr>
  </w:style>
  <w:style w:type="paragraph" w:customStyle="1" w:styleId="xl1772">
    <w:name w:val="xl1772"/>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pPr>
    <w:rPr>
      <w:rFonts w:ascii="Calibri" w:eastAsia="Times New Roman" w:hAnsi="Calibri" w:cs="Times New Roman"/>
      <w:b/>
      <w:bCs/>
      <w:sz w:val="24"/>
      <w:szCs w:val="24"/>
      <w:lang w:val="ru-RU" w:eastAsia="ru-RU"/>
    </w:rPr>
  </w:style>
  <w:style w:type="paragraph" w:customStyle="1" w:styleId="xl1773">
    <w:name w:val="xl1773"/>
    <w:basedOn w:val="a6"/>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774">
    <w:name w:val="xl1774"/>
    <w:basedOn w:val="a6"/>
    <w:qFormat/>
    <w:rsid w:val="00D872BA"/>
    <w:pPr>
      <w:widowControl/>
      <w:shd w:val="clear" w:color="000000" w:fill="FDE9D9"/>
      <w:spacing w:before="100" w:beforeAutospacing="1" w:after="100" w:afterAutospacing="1"/>
    </w:pPr>
    <w:rPr>
      <w:rFonts w:ascii="Calibri" w:eastAsia="Times New Roman" w:hAnsi="Calibri" w:cs="Times New Roman"/>
      <w:b/>
      <w:bCs/>
      <w:sz w:val="24"/>
      <w:szCs w:val="24"/>
      <w:lang w:val="ru-RU" w:eastAsia="ru-RU"/>
    </w:rPr>
  </w:style>
  <w:style w:type="paragraph" w:customStyle="1" w:styleId="xl1775">
    <w:name w:val="xl1775"/>
    <w:basedOn w:val="a6"/>
    <w:qFormat/>
    <w:rsid w:val="00D872BA"/>
    <w:pPr>
      <w:widowControl/>
      <w:shd w:val="clear" w:color="000000" w:fill="FDE9D9"/>
      <w:spacing w:before="100" w:beforeAutospacing="1" w:after="100" w:afterAutospacing="1"/>
      <w:textAlignment w:val="top"/>
    </w:pPr>
    <w:rPr>
      <w:rFonts w:ascii="Calibri" w:eastAsia="Times New Roman" w:hAnsi="Calibri" w:cs="Times New Roman"/>
      <w:b/>
      <w:bCs/>
      <w:sz w:val="24"/>
      <w:szCs w:val="24"/>
      <w:lang w:val="ru-RU" w:eastAsia="ru-RU"/>
    </w:rPr>
  </w:style>
  <w:style w:type="paragraph" w:customStyle="1" w:styleId="xl1776">
    <w:name w:val="xl1776"/>
    <w:basedOn w:val="a6"/>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777">
    <w:name w:val="xl1777"/>
    <w:basedOn w:val="a6"/>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18"/>
      <w:szCs w:val="18"/>
      <w:lang w:val="ru-RU" w:eastAsia="ru-RU"/>
    </w:rPr>
  </w:style>
  <w:style w:type="paragraph" w:customStyle="1" w:styleId="xl1778">
    <w:name w:val="xl1778"/>
    <w:basedOn w:val="a6"/>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18"/>
      <w:szCs w:val="18"/>
      <w:lang w:val="ru-RU" w:eastAsia="ru-RU"/>
    </w:rPr>
  </w:style>
  <w:style w:type="paragraph" w:customStyle="1" w:styleId="xl1779">
    <w:name w:val="xl1779"/>
    <w:basedOn w:val="a6"/>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18"/>
      <w:szCs w:val="18"/>
      <w:lang w:val="ru-RU" w:eastAsia="ru-RU"/>
    </w:rPr>
  </w:style>
  <w:style w:type="paragraph" w:customStyle="1" w:styleId="xl1780">
    <w:name w:val="xl1780"/>
    <w:basedOn w:val="a6"/>
    <w:qFormat/>
    <w:rsid w:val="00D872BA"/>
    <w:pPr>
      <w:widowControl/>
      <w:pBdr>
        <w:top w:val="single" w:sz="4" w:space="0" w:color="auto"/>
        <w:left w:val="single" w:sz="4" w:space="0" w:color="auto"/>
        <w:right w:val="single" w:sz="4" w:space="0" w:color="auto"/>
      </w:pBdr>
      <w:shd w:val="clear" w:color="000000" w:fill="EBF1DE"/>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81">
    <w:name w:val="xl1781"/>
    <w:basedOn w:val="a6"/>
    <w:qFormat/>
    <w:rsid w:val="00D872BA"/>
    <w:pPr>
      <w:widowControl/>
      <w:pBdr>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82">
    <w:name w:val="xl1782"/>
    <w:basedOn w:val="a6"/>
    <w:qFormat/>
    <w:rsid w:val="00D872BA"/>
    <w:pPr>
      <w:widowControl/>
      <w:spacing w:before="100" w:beforeAutospacing="1" w:after="100" w:afterAutospacing="1"/>
      <w:jc w:val="center"/>
      <w:textAlignment w:val="top"/>
    </w:pPr>
    <w:rPr>
      <w:rFonts w:ascii="Calibri" w:eastAsia="Times New Roman" w:hAnsi="Calibri" w:cs="Times New Roman"/>
      <w:b/>
      <w:bCs/>
      <w:sz w:val="28"/>
      <w:szCs w:val="28"/>
      <w:lang w:val="ru-RU" w:eastAsia="ru-RU"/>
    </w:rPr>
  </w:style>
  <w:style w:type="paragraph" w:customStyle="1" w:styleId="xl1783">
    <w:name w:val="xl178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84">
    <w:name w:val="xl1784"/>
    <w:basedOn w:val="a6"/>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85">
    <w:name w:val="xl1785"/>
    <w:basedOn w:val="a6"/>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86">
    <w:name w:val="xl1786"/>
    <w:basedOn w:val="a6"/>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87">
    <w:name w:val="xl1787"/>
    <w:basedOn w:val="a6"/>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88">
    <w:name w:val="xl1788"/>
    <w:basedOn w:val="a6"/>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89">
    <w:name w:val="xl1789"/>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90">
    <w:name w:val="xl1790"/>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i/>
      <w:iCs/>
      <w:color w:val="00B050"/>
      <w:sz w:val="18"/>
      <w:szCs w:val="18"/>
      <w:lang w:val="ru-RU" w:eastAsia="ru-RU"/>
    </w:rPr>
  </w:style>
  <w:style w:type="paragraph" w:customStyle="1" w:styleId="xl1791">
    <w:name w:val="xl1791"/>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i/>
      <w:iCs/>
      <w:color w:val="00B050"/>
      <w:sz w:val="18"/>
      <w:szCs w:val="18"/>
      <w:lang w:val="ru-RU" w:eastAsia="ru-RU"/>
    </w:rPr>
  </w:style>
  <w:style w:type="paragraph" w:customStyle="1" w:styleId="xl1792">
    <w:name w:val="xl1792"/>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i/>
      <w:iCs/>
      <w:color w:val="00B050"/>
      <w:sz w:val="18"/>
      <w:szCs w:val="18"/>
      <w:lang w:val="ru-RU" w:eastAsia="ru-RU"/>
    </w:rPr>
  </w:style>
  <w:style w:type="paragraph" w:customStyle="1" w:styleId="xl1793">
    <w:name w:val="xl1793"/>
    <w:basedOn w:val="a6"/>
    <w:uiPriority w:val="99"/>
    <w:qFormat/>
    <w:rsid w:val="00D872BA"/>
    <w:pPr>
      <w:widowControl/>
      <w:pBdr>
        <w:top w:val="single" w:sz="4" w:space="0" w:color="auto"/>
        <w:left w:val="single" w:sz="4" w:space="0" w:color="auto"/>
        <w:bottom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94">
    <w:name w:val="xl1794"/>
    <w:basedOn w:val="a6"/>
    <w:uiPriority w:val="99"/>
    <w:qFormat/>
    <w:rsid w:val="00D872BA"/>
    <w:pPr>
      <w:widowControl/>
      <w:pBdr>
        <w:top w:val="single" w:sz="4" w:space="0" w:color="auto"/>
        <w:bottom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95">
    <w:name w:val="xl1795"/>
    <w:basedOn w:val="a6"/>
    <w:uiPriority w:val="99"/>
    <w:qFormat/>
    <w:rsid w:val="00D872BA"/>
    <w:pPr>
      <w:widowControl/>
      <w:pBdr>
        <w:top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96">
    <w:name w:val="xl1796"/>
    <w:basedOn w:val="a6"/>
    <w:uiPriority w:val="99"/>
    <w:qFormat/>
    <w:rsid w:val="00D872BA"/>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97">
    <w:name w:val="xl1797"/>
    <w:basedOn w:val="a6"/>
    <w:uiPriority w:val="99"/>
    <w:qFormat/>
    <w:rsid w:val="00D872BA"/>
    <w:pPr>
      <w:widowControl/>
      <w:pBdr>
        <w:top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98">
    <w:name w:val="xl1798"/>
    <w:basedOn w:val="a6"/>
    <w:uiPriority w:val="99"/>
    <w:qFormat/>
    <w:rsid w:val="00D872BA"/>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799">
    <w:name w:val="xl1799"/>
    <w:basedOn w:val="a6"/>
    <w:uiPriority w:val="99"/>
    <w:qFormat/>
    <w:rsid w:val="00D872BA"/>
    <w:pPr>
      <w:widowControl/>
      <w:pBdr>
        <w:top w:val="single" w:sz="4" w:space="0" w:color="auto"/>
        <w:left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800">
    <w:name w:val="xl1800"/>
    <w:basedOn w:val="a6"/>
    <w:uiPriority w:val="99"/>
    <w:qFormat/>
    <w:rsid w:val="00D872BA"/>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801">
    <w:name w:val="xl1801"/>
    <w:basedOn w:val="a6"/>
    <w:uiPriority w:val="99"/>
    <w:qFormat/>
    <w:rsid w:val="00D872BA"/>
    <w:pPr>
      <w:widowControl/>
      <w:pBdr>
        <w:top w:val="single" w:sz="4" w:space="0" w:color="auto"/>
        <w:bottom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802">
    <w:name w:val="xl1802"/>
    <w:basedOn w:val="a6"/>
    <w:uiPriority w:val="99"/>
    <w:qFormat/>
    <w:rsid w:val="00D872BA"/>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803">
    <w:name w:val="xl1803"/>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804">
    <w:name w:val="xl1804"/>
    <w:basedOn w:val="a6"/>
    <w:uiPriority w:val="99"/>
    <w:qFormat/>
    <w:rsid w:val="00D872BA"/>
    <w:pPr>
      <w:widowControl/>
      <w:pBdr>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805">
    <w:name w:val="xl1805"/>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Times New Roman"/>
      <w:b/>
      <w:bCs/>
      <w:sz w:val="24"/>
      <w:szCs w:val="24"/>
      <w:lang w:val="ru-RU" w:eastAsia="ru-RU"/>
    </w:rPr>
  </w:style>
  <w:style w:type="paragraph" w:customStyle="1" w:styleId="xl1806">
    <w:name w:val="xl1806"/>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807">
    <w:name w:val="xl1807"/>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808">
    <w:name w:val="xl1808"/>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809">
    <w:name w:val="xl1809"/>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810">
    <w:name w:val="xl1810"/>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811">
    <w:name w:val="xl1811"/>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12">
    <w:name w:val="xl1812"/>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13">
    <w:name w:val="xl1813"/>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14">
    <w:name w:val="xl1814"/>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15">
    <w:name w:val="xl1815"/>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16">
    <w:name w:val="xl1816"/>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817">
    <w:name w:val="xl1817"/>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818">
    <w:name w:val="xl1818"/>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819">
    <w:name w:val="xl1819"/>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eastAsia="Times New Roman" w:hAnsi="Calibri" w:cs="Times New Roman"/>
      <w:b/>
      <w:bCs/>
      <w:i/>
      <w:iCs/>
      <w:color w:val="31869B"/>
      <w:sz w:val="24"/>
      <w:szCs w:val="24"/>
      <w:lang w:val="ru-RU" w:eastAsia="ru-RU"/>
    </w:rPr>
  </w:style>
  <w:style w:type="paragraph" w:customStyle="1" w:styleId="xl1820">
    <w:name w:val="xl1820"/>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b/>
      <w:bCs/>
      <w:i/>
      <w:iCs/>
      <w:color w:val="31869B"/>
      <w:sz w:val="24"/>
      <w:szCs w:val="24"/>
      <w:lang w:val="ru-RU" w:eastAsia="ru-RU"/>
    </w:rPr>
  </w:style>
  <w:style w:type="paragraph" w:customStyle="1" w:styleId="xl1821">
    <w:name w:val="xl1821"/>
    <w:basedOn w:val="a6"/>
    <w:uiPriority w:val="99"/>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b/>
      <w:bCs/>
      <w:i/>
      <w:iCs/>
      <w:color w:val="31869B"/>
      <w:sz w:val="24"/>
      <w:szCs w:val="24"/>
      <w:lang w:val="ru-RU" w:eastAsia="ru-RU"/>
    </w:rPr>
  </w:style>
  <w:style w:type="paragraph" w:customStyle="1" w:styleId="xl1822">
    <w:name w:val="xl1822"/>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823">
    <w:name w:val="xl1823"/>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824">
    <w:name w:val="xl1824"/>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ascii="Calibri" w:eastAsia="Times New Roman" w:hAnsi="Calibri" w:cs="Times New Roman"/>
      <w:b/>
      <w:bCs/>
      <w:sz w:val="24"/>
      <w:szCs w:val="24"/>
      <w:lang w:val="ru-RU" w:eastAsia="ru-RU"/>
    </w:rPr>
  </w:style>
  <w:style w:type="paragraph" w:customStyle="1" w:styleId="xl1825">
    <w:name w:val="xl1825"/>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26">
    <w:name w:val="xl1826"/>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827">
    <w:name w:val="xl1827"/>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828">
    <w:name w:val="xl1828"/>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29">
    <w:name w:val="xl1829"/>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30">
    <w:name w:val="xl1830"/>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31">
    <w:name w:val="xl1831"/>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32">
    <w:name w:val="xl1832"/>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1833">
    <w:name w:val="xl1833"/>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834">
    <w:name w:val="xl1834"/>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Calibri" w:eastAsia="Times New Roman" w:hAnsi="Calibri" w:cs="Times New Roman"/>
      <w:i/>
      <w:iCs/>
      <w:color w:val="31869B"/>
      <w:sz w:val="24"/>
      <w:szCs w:val="24"/>
      <w:lang w:val="ru-RU" w:eastAsia="ru-RU"/>
    </w:rPr>
  </w:style>
  <w:style w:type="paragraph" w:customStyle="1" w:styleId="xl1835">
    <w:name w:val="xl1835"/>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836">
    <w:name w:val="xl1836"/>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Calibri" w:eastAsia="Times New Roman" w:hAnsi="Calibri" w:cs="Times New Roman"/>
      <w:b/>
      <w:bCs/>
      <w:sz w:val="24"/>
      <w:szCs w:val="24"/>
      <w:lang w:val="ru-RU" w:eastAsia="ru-RU"/>
    </w:rPr>
  </w:style>
  <w:style w:type="paragraph" w:customStyle="1" w:styleId="xl1837">
    <w:name w:val="xl1837"/>
    <w:basedOn w:val="a6"/>
    <w:uiPriority w:val="99"/>
    <w:qFormat/>
    <w:rsid w:val="00D872BA"/>
    <w:pPr>
      <w:widowControl/>
      <w:shd w:val="clear" w:color="000000" w:fill="C5D9F1"/>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1838">
    <w:name w:val="xl1838"/>
    <w:basedOn w:val="a6"/>
    <w:uiPriority w:val="99"/>
    <w:qFormat/>
    <w:rsid w:val="00D872BA"/>
    <w:pPr>
      <w:widowControl/>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1839">
    <w:name w:val="xl1839"/>
    <w:basedOn w:val="a6"/>
    <w:uiPriority w:val="99"/>
    <w:qFormat/>
    <w:rsid w:val="00D872BA"/>
    <w:pPr>
      <w:widowControl/>
      <w:spacing w:before="100" w:beforeAutospacing="1" w:after="100" w:afterAutospacing="1"/>
      <w:jc w:val="center"/>
    </w:pPr>
    <w:rPr>
      <w:rFonts w:ascii="Calibri" w:eastAsia="Times New Roman" w:hAnsi="Calibri" w:cs="Times New Roman"/>
      <w:sz w:val="24"/>
      <w:szCs w:val="24"/>
      <w:lang w:val="ru-RU" w:eastAsia="ru-RU"/>
    </w:rPr>
  </w:style>
  <w:style w:type="paragraph" w:customStyle="1" w:styleId="xl1840">
    <w:name w:val="xl1840"/>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ascii="Calibri" w:eastAsia="Times New Roman" w:hAnsi="Calibri" w:cs="Times New Roman"/>
      <w:color w:val="FF0000"/>
      <w:sz w:val="24"/>
      <w:szCs w:val="24"/>
      <w:lang w:val="ru-RU" w:eastAsia="ru-RU"/>
    </w:rPr>
  </w:style>
  <w:style w:type="paragraph" w:customStyle="1" w:styleId="xl1841">
    <w:name w:val="xl1841"/>
    <w:basedOn w:val="a6"/>
    <w:uiPriority w:val="99"/>
    <w:qFormat/>
    <w:rsid w:val="00D872BA"/>
    <w:pPr>
      <w:widowControl/>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42">
    <w:name w:val="xl1842"/>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ascii="Calibri" w:eastAsia="Times New Roman" w:hAnsi="Calibri" w:cs="Times New Roman"/>
      <w:b/>
      <w:bCs/>
      <w:color w:val="FF0000"/>
      <w:sz w:val="24"/>
      <w:szCs w:val="24"/>
      <w:lang w:val="ru-RU" w:eastAsia="ru-RU"/>
    </w:rPr>
  </w:style>
  <w:style w:type="paragraph" w:customStyle="1" w:styleId="xl1843">
    <w:name w:val="xl1843"/>
    <w:basedOn w:val="a6"/>
    <w:uiPriority w:val="99"/>
    <w:qFormat/>
    <w:rsid w:val="00D872BA"/>
    <w:pPr>
      <w:widowControl/>
      <w:shd w:val="clear" w:color="000000" w:fill="FDE9D9"/>
      <w:spacing w:before="100" w:beforeAutospacing="1" w:after="100" w:afterAutospacing="1"/>
      <w:jc w:val="center"/>
      <w:textAlignment w:val="top"/>
    </w:pPr>
    <w:rPr>
      <w:rFonts w:ascii="Calibri" w:eastAsia="Times New Roman" w:hAnsi="Calibri" w:cs="Times New Roman"/>
      <w:sz w:val="24"/>
      <w:szCs w:val="24"/>
      <w:lang w:val="ru-RU" w:eastAsia="ru-RU"/>
    </w:rPr>
  </w:style>
  <w:style w:type="paragraph" w:customStyle="1" w:styleId="xl1844">
    <w:name w:val="xl1844"/>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ascii="Calibri" w:eastAsia="Times New Roman" w:hAnsi="Calibri" w:cs="Times New Roman"/>
      <w:b/>
      <w:bCs/>
      <w:color w:val="FF0000"/>
      <w:sz w:val="24"/>
      <w:szCs w:val="24"/>
      <w:lang w:val="ru-RU" w:eastAsia="ru-RU"/>
    </w:rPr>
  </w:style>
  <w:style w:type="paragraph" w:customStyle="1" w:styleId="xl1845">
    <w:name w:val="xl1845"/>
    <w:basedOn w:val="a6"/>
    <w:uiPriority w:val="99"/>
    <w:qFormat/>
    <w:rsid w:val="00D872BA"/>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ascii="Calibri" w:eastAsia="Times New Roman" w:hAnsi="Calibri" w:cs="Times New Roman"/>
      <w:b/>
      <w:bCs/>
      <w:sz w:val="24"/>
      <w:szCs w:val="24"/>
      <w:lang w:val="ru-RU" w:eastAsia="ru-RU"/>
    </w:rPr>
  </w:style>
  <w:style w:type="character" w:customStyle="1" w:styleId="74">
    <w:name w:val="Основной текст (7)_"/>
    <w:link w:val="75"/>
    <w:uiPriority w:val="99"/>
    <w:rsid w:val="00D872BA"/>
    <w:rPr>
      <w:b/>
      <w:bCs/>
      <w:sz w:val="23"/>
      <w:szCs w:val="23"/>
      <w:shd w:val="clear" w:color="auto" w:fill="FFFFFF"/>
    </w:rPr>
  </w:style>
  <w:style w:type="paragraph" w:customStyle="1" w:styleId="75">
    <w:name w:val="Основной текст (7)"/>
    <w:basedOn w:val="a6"/>
    <w:link w:val="74"/>
    <w:uiPriority w:val="99"/>
    <w:qFormat/>
    <w:rsid w:val="00D872BA"/>
    <w:pPr>
      <w:widowControl/>
      <w:shd w:val="clear" w:color="auto" w:fill="FFFFFF"/>
      <w:spacing w:line="226" w:lineRule="exact"/>
      <w:jc w:val="both"/>
    </w:pPr>
    <w:rPr>
      <w:rFonts w:ascii="Times New Roman" w:hAnsi="Times New Roman" w:cs="Times New Roman"/>
      <w:b/>
      <w:bCs/>
      <w:sz w:val="23"/>
      <w:szCs w:val="23"/>
      <w:lang w:val="ru-RU"/>
    </w:rPr>
  </w:style>
  <w:style w:type="character" w:customStyle="1" w:styleId="84">
    <w:name w:val="Основной текст (8)_"/>
    <w:link w:val="85"/>
    <w:uiPriority w:val="99"/>
    <w:rsid w:val="00D872BA"/>
    <w:rPr>
      <w:noProof/>
      <w:sz w:val="9"/>
      <w:szCs w:val="9"/>
      <w:shd w:val="clear" w:color="auto" w:fill="FFFFFF"/>
    </w:rPr>
  </w:style>
  <w:style w:type="paragraph" w:customStyle="1" w:styleId="85">
    <w:name w:val="Основной текст (8)"/>
    <w:basedOn w:val="a6"/>
    <w:link w:val="84"/>
    <w:uiPriority w:val="99"/>
    <w:qFormat/>
    <w:rsid w:val="00D872BA"/>
    <w:pPr>
      <w:widowControl/>
      <w:shd w:val="clear" w:color="auto" w:fill="FFFFFF"/>
      <w:spacing w:line="240" w:lineRule="atLeast"/>
      <w:jc w:val="both"/>
    </w:pPr>
    <w:rPr>
      <w:rFonts w:ascii="Times New Roman" w:hAnsi="Times New Roman" w:cs="Times New Roman"/>
      <w:noProof/>
      <w:sz w:val="9"/>
      <w:szCs w:val="9"/>
      <w:lang w:val="ru-RU"/>
    </w:rPr>
  </w:style>
  <w:style w:type="paragraph" w:customStyle="1" w:styleId="font15">
    <w:name w:val="font15"/>
    <w:basedOn w:val="a6"/>
    <w:qFormat/>
    <w:rsid w:val="00D872BA"/>
    <w:pPr>
      <w:widowControl/>
      <w:spacing w:before="100" w:beforeAutospacing="1" w:after="100" w:afterAutospacing="1"/>
    </w:pPr>
    <w:rPr>
      <w:rFonts w:ascii="Tahoma" w:eastAsia="Times New Roman" w:hAnsi="Tahoma" w:cs="Tahoma"/>
      <w:b/>
      <w:bCs/>
      <w:color w:val="000000"/>
      <w:sz w:val="16"/>
      <w:szCs w:val="16"/>
      <w:lang w:val="ru-RU" w:eastAsia="ru-RU"/>
    </w:rPr>
  </w:style>
  <w:style w:type="paragraph" w:customStyle="1" w:styleId="font16">
    <w:name w:val="font16"/>
    <w:basedOn w:val="a6"/>
    <w:qFormat/>
    <w:rsid w:val="00D872BA"/>
    <w:pPr>
      <w:widowControl/>
      <w:spacing w:before="100" w:beforeAutospacing="1" w:after="100" w:afterAutospacing="1"/>
    </w:pPr>
    <w:rPr>
      <w:rFonts w:ascii="Tahoma" w:eastAsia="Times New Roman" w:hAnsi="Tahoma" w:cs="Tahoma"/>
      <w:color w:val="000000"/>
      <w:sz w:val="16"/>
      <w:szCs w:val="16"/>
      <w:lang w:val="ru-RU" w:eastAsia="ru-RU"/>
    </w:rPr>
  </w:style>
  <w:style w:type="paragraph" w:customStyle="1" w:styleId="font17">
    <w:name w:val="font17"/>
    <w:basedOn w:val="a6"/>
    <w:qFormat/>
    <w:rsid w:val="00D872BA"/>
    <w:pPr>
      <w:widowControl/>
      <w:spacing w:before="100" w:beforeAutospacing="1" w:after="100" w:afterAutospacing="1"/>
    </w:pPr>
    <w:rPr>
      <w:rFonts w:ascii="Tahoma" w:eastAsia="Times New Roman" w:hAnsi="Tahoma" w:cs="Tahoma"/>
      <w:color w:val="000000"/>
      <w:sz w:val="16"/>
      <w:szCs w:val="16"/>
      <w:lang w:val="ru-RU" w:eastAsia="ru-RU"/>
    </w:rPr>
  </w:style>
  <w:style w:type="character" w:customStyle="1" w:styleId="affffffffffffa">
    <w:name w:val="Текст_Обычный"/>
    <w:qFormat/>
    <w:rsid w:val="00D872BA"/>
  </w:style>
  <w:style w:type="paragraph" w:customStyle="1" w:styleId="affffffffffffb">
    <w:name w:val="Абзац"/>
    <w:link w:val="affffffffffffc"/>
    <w:qFormat/>
    <w:rsid w:val="00D872BA"/>
    <w:pPr>
      <w:spacing w:before="120" w:after="60"/>
      <w:ind w:firstLine="567"/>
      <w:jc w:val="both"/>
    </w:pPr>
    <w:rPr>
      <w:rFonts w:ascii="Calibri" w:eastAsia="Times New Roman" w:hAnsi="Calibri"/>
      <w:sz w:val="24"/>
      <w:szCs w:val="24"/>
      <w:lang w:eastAsia="ru-RU"/>
    </w:rPr>
  </w:style>
  <w:style w:type="character" w:customStyle="1" w:styleId="affffffffffffc">
    <w:name w:val="Абзац Знак"/>
    <w:link w:val="affffffffffffb"/>
    <w:qFormat/>
    <w:locked/>
    <w:rsid w:val="00D872BA"/>
    <w:rPr>
      <w:rFonts w:ascii="Calibri" w:eastAsia="Times New Roman" w:hAnsi="Calibri"/>
      <w:sz w:val="24"/>
      <w:szCs w:val="24"/>
      <w:lang w:eastAsia="ru-RU"/>
    </w:rPr>
  </w:style>
  <w:style w:type="paragraph" w:styleId="affffffffffffd">
    <w:name w:val="Revision"/>
    <w:hidden/>
    <w:uiPriority w:val="99"/>
    <w:semiHidden/>
    <w:qFormat/>
    <w:rsid w:val="00D872BA"/>
    <w:rPr>
      <w:rFonts w:ascii="Calibri" w:eastAsia="Times New Roman" w:hAnsi="Calibri"/>
      <w:sz w:val="24"/>
      <w:szCs w:val="24"/>
      <w:lang w:eastAsia="ru-RU"/>
    </w:rPr>
  </w:style>
  <w:style w:type="character" w:customStyle="1" w:styleId="affffffffffffe">
    <w:name w:val="Колонтитул_"/>
    <w:link w:val="afffffffffffff"/>
    <w:rsid w:val="00D872BA"/>
    <w:rPr>
      <w:shd w:val="clear" w:color="auto" w:fill="FFFFFF"/>
    </w:rPr>
  </w:style>
  <w:style w:type="paragraph" w:customStyle="1" w:styleId="afffffffffffff">
    <w:name w:val="Колонтитул"/>
    <w:basedOn w:val="a6"/>
    <w:link w:val="affffffffffffe"/>
    <w:qFormat/>
    <w:rsid w:val="00D872BA"/>
    <w:pPr>
      <w:widowControl/>
      <w:shd w:val="clear" w:color="auto" w:fill="FFFFFF"/>
    </w:pPr>
    <w:rPr>
      <w:rFonts w:ascii="Times New Roman" w:hAnsi="Times New Roman" w:cs="Times New Roman"/>
      <w:lang w:val="ru-RU"/>
    </w:rPr>
  </w:style>
  <w:style w:type="character" w:customStyle="1" w:styleId="ArialNarrow8pt">
    <w:name w:val="Колонтитул + Arial Narrow;8 pt"/>
    <w:rsid w:val="00D872BA"/>
    <w:rPr>
      <w:rFonts w:ascii="Arial Narrow" w:eastAsia="Arial Narrow" w:hAnsi="Arial Narrow" w:cs="Arial Narrow"/>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Arial85pt">
    <w:name w:val="Колонтитул + Arial;8;5 pt;Полужирный"/>
    <w:rsid w:val="00D872BA"/>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1fffd">
    <w:name w:val="Верхний колонтитул Знак1"/>
    <w:aliases w:val="Знак5 Знак1,hd Знак1,Guideline Знак1,ВерхКолонтитул Знак1"/>
    <w:basedOn w:val="a7"/>
    <w:uiPriority w:val="99"/>
    <w:qFormat/>
    <w:rsid w:val="00D872BA"/>
    <w:rPr>
      <w:sz w:val="24"/>
      <w:szCs w:val="24"/>
    </w:rPr>
  </w:style>
  <w:style w:type="paragraph" w:customStyle="1" w:styleId="2ffb">
    <w:name w:val="Абзац списка2"/>
    <w:basedOn w:val="a6"/>
    <w:qFormat/>
    <w:rsid w:val="00D872BA"/>
    <w:pPr>
      <w:widowControl/>
      <w:spacing w:after="200" w:line="276" w:lineRule="auto"/>
      <w:ind w:left="720"/>
    </w:pPr>
    <w:rPr>
      <w:rFonts w:ascii="Calibri" w:eastAsia="Times New Roman" w:hAnsi="Calibri" w:cs="Times New Roman"/>
      <w:lang w:val="ru-RU"/>
    </w:rPr>
  </w:style>
  <w:style w:type="paragraph" w:customStyle="1" w:styleId="3fd">
    <w:name w:val="Основной текст3"/>
    <w:basedOn w:val="a6"/>
    <w:uiPriority w:val="99"/>
    <w:qFormat/>
    <w:rsid w:val="00D872BA"/>
    <w:pPr>
      <w:widowControl/>
      <w:spacing w:before="60" w:after="60"/>
      <w:jc w:val="both"/>
    </w:pPr>
    <w:rPr>
      <w:rFonts w:ascii="Arial" w:eastAsia="Times New Roman" w:hAnsi="Arial" w:cs="Times New Roman"/>
      <w:b/>
      <w:i/>
      <w:sz w:val="24"/>
      <w:szCs w:val="20"/>
      <w:lang w:eastAsia="ru-RU"/>
    </w:rPr>
  </w:style>
  <w:style w:type="paragraph" w:customStyle="1" w:styleId="3fe">
    <w:name w:val="Название объекта3"/>
    <w:basedOn w:val="a6"/>
    <w:uiPriority w:val="35"/>
    <w:semiHidden/>
    <w:qFormat/>
    <w:rsid w:val="00D872BA"/>
    <w:pPr>
      <w:widowControl/>
      <w:spacing w:line="360" w:lineRule="auto"/>
      <w:ind w:left="1080" w:firstLine="709"/>
      <w:jc w:val="both"/>
    </w:pPr>
    <w:rPr>
      <w:rFonts w:ascii="Arial" w:eastAsia="Times New Roman" w:hAnsi="Arial" w:cs="Arial"/>
      <w:spacing w:val="-5"/>
      <w:sz w:val="20"/>
      <w:szCs w:val="20"/>
      <w:lang w:val="ru-RU" w:eastAsia="ru-RU"/>
    </w:rPr>
  </w:style>
  <w:style w:type="character" w:customStyle="1" w:styleId="320">
    <w:name w:val="Заголовок 3 Знак2"/>
    <w:basedOn w:val="a7"/>
    <w:uiPriority w:val="99"/>
    <w:qFormat/>
    <w:rsid w:val="00D872BA"/>
    <w:rPr>
      <w:rFonts w:asciiTheme="majorHAnsi" w:eastAsiaTheme="majorEastAsia" w:hAnsiTheme="majorHAnsi" w:cstheme="majorBidi"/>
      <w:b/>
      <w:bCs/>
      <w:color w:val="4F81BD" w:themeColor="accent1"/>
      <w:sz w:val="24"/>
      <w:szCs w:val="24"/>
    </w:rPr>
  </w:style>
  <w:style w:type="numbering" w:customStyle="1" w:styleId="4f0">
    <w:name w:val="Нет списка4"/>
    <w:next w:val="a9"/>
    <w:uiPriority w:val="99"/>
    <w:semiHidden/>
    <w:unhideWhenUsed/>
    <w:qFormat/>
    <w:rsid w:val="00D872BA"/>
  </w:style>
  <w:style w:type="table" w:customStyle="1" w:styleId="3ff">
    <w:name w:val="Сетка таблицы3"/>
    <w:basedOn w:val="a8"/>
    <w:next w:val="affffe"/>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Веб-таблица 11"/>
    <w:basedOn w:val="a8"/>
    <w:next w:val="-1"/>
    <w:rsid w:val="00D872BA"/>
    <w:rPr>
      <w:rFonts w:ascii="Calibri" w:eastAsia="Times New Roman" w:hAnsi="Calibri"/>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8"/>
    <w:next w:val="-2"/>
    <w:rsid w:val="00D872BA"/>
    <w:rPr>
      <w:rFonts w:ascii="Calibri" w:eastAsia="Times New Roman" w:hAnsi="Calibri"/>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8"/>
    <w:next w:val="-3"/>
    <w:rsid w:val="00D872BA"/>
    <w:rPr>
      <w:rFonts w:ascii="Calibri" w:eastAsia="Times New Roman" w:hAnsi="Calibri"/>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e">
    <w:name w:val="Изысканная таблица1"/>
    <w:basedOn w:val="a8"/>
    <w:next w:val="affffffffff"/>
    <w:rsid w:val="00D872BA"/>
    <w:rPr>
      <w:rFonts w:ascii="Calibri" w:eastAsia="Times New Roman" w:hAnsi="Calibri"/>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8">
    <w:name w:val="Изящная таблица 11"/>
    <w:basedOn w:val="a8"/>
    <w:next w:val="1fa"/>
    <w:rsid w:val="00D872BA"/>
    <w:rPr>
      <w:rFonts w:ascii="Calibri" w:eastAsia="Times New Roman" w:hAnsi="Calibri"/>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
    <w:name w:val="Изящная таблица 21"/>
    <w:basedOn w:val="a8"/>
    <w:next w:val="2f9"/>
    <w:rsid w:val="00D872BA"/>
    <w:rPr>
      <w:rFonts w:ascii="Calibri" w:eastAsia="Times New Roman" w:hAnsi="Calibri"/>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9">
    <w:name w:val="Классическая таблица 11"/>
    <w:basedOn w:val="a8"/>
    <w:next w:val="1fb"/>
    <w:rsid w:val="00D872BA"/>
    <w:rPr>
      <w:rFonts w:ascii="Calibri" w:eastAsia="Times New Roman" w:hAnsi="Calibri"/>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
    <w:name w:val="Классическая таблица 21"/>
    <w:basedOn w:val="a8"/>
    <w:next w:val="2fa"/>
    <w:rsid w:val="00D872BA"/>
    <w:rPr>
      <w:rFonts w:ascii="Calibri" w:eastAsia="Times New Roman" w:hAnsi="Calibri"/>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4">
    <w:name w:val="Классическая таблица 31"/>
    <w:basedOn w:val="a8"/>
    <w:next w:val="3f0"/>
    <w:rsid w:val="00D872BA"/>
    <w:rPr>
      <w:rFonts w:ascii="Calibri" w:eastAsia="Times New Roman" w:hAnsi="Calibri"/>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0">
    <w:name w:val="Классическая таблица 41"/>
    <w:basedOn w:val="a8"/>
    <w:next w:val="4a"/>
    <w:rsid w:val="00D872BA"/>
    <w:rPr>
      <w:rFonts w:ascii="Calibri" w:eastAsia="Times New Roman" w:hAnsi="Calibri"/>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a">
    <w:name w:val="Объемная таблица 11"/>
    <w:basedOn w:val="a8"/>
    <w:next w:val="1fc"/>
    <w:rsid w:val="00D872BA"/>
    <w:rPr>
      <w:rFonts w:ascii="Calibri" w:eastAsia="Times New Roman" w:hAnsi="Calibri"/>
      <w:sz w:val="20"/>
      <w:szCs w:val="20"/>
      <w:lang w:eastAsia="ru-RU"/>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a">
    <w:name w:val="Объемная таблица 21"/>
    <w:basedOn w:val="a8"/>
    <w:next w:val="2fb"/>
    <w:rsid w:val="00D872BA"/>
    <w:rPr>
      <w:rFonts w:ascii="Calibri" w:eastAsia="Times New Roman" w:hAnsi="Calibri"/>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5">
    <w:name w:val="Объемная таблица 31"/>
    <w:basedOn w:val="a8"/>
    <w:next w:val="3f1"/>
    <w:rsid w:val="00D872BA"/>
    <w:rPr>
      <w:rFonts w:ascii="Calibri" w:eastAsia="Times New Roman" w:hAnsi="Calibri"/>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b">
    <w:name w:val="Простая таблица 11"/>
    <w:basedOn w:val="a8"/>
    <w:next w:val="1fd"/>
    <w:rsid w:val="00D872BA"/>
    <w:rPr>
      <w:rFonts w:ascii="Calibri" w:eastAsia="Times New Roman" w:hAnsi="Calibri"/>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b">
    <w:name w:val="Простая таблица 21"/>
    <w:basedOn w:val="a8"/>
    <w:next w:val="2fc"/>
    <w:rsid w:val="00D872BA"/>
    <w:rPr>
      <w:rFonts w:ascii="Calibri" w:eastAsia="Times New Roman" w:hAnsi="Calibri"/>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6">
    <w:name w:val="Простая таблица 31"/>
    <w:basedOn w:val="a8"/>
    <w:next w:val="3f2"/>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c">
    <w:name w:val="Сетка таблицы 11"/>
    <w:basedOn w:val="a8"/>
    <w:next w:val="1fe"/>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c">
    <w:name w:val="Сетка таблицы 21"/>
    <w:basedOn w:val="a8"/>
    <w:next w:val="2fd"/>
    <w:rsid w:val="00D872BA"/>
    <w:rPr>
      <w:rFonts w:ascii="Calibri" w:eastAsia="Times New Roman" w:hAnsi="Calibri"/>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7">
    <w:name w:val="Сетка таблицы 31"/>
    <w:basedOn w:val="a8"/>
    <w:next w:val="3f3"/>
    <w:rsid w:val="00D872BA"/>
    <w:rPr>
      <w:rFonts w:ascii="Calibri" w:eastAsia="Times New Roman" w:hAnsi="Calibri"/>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
    <w:name w:val="Сетка таблицы 41"/>
    <w:basedOn w:val="a8"/>
    <w:next w:val="4b"/>
    <w:rsid w:val="00D872BA"/>
    <w:rPr>
      <w:rFonts w:ascii="Calibri" w:eastAsia="Times New Roman" w:hAnsi="Calibri"/>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0">
    <w:name w:val="Сетка таблицы 51"/>
    <w:basedOn w:val="a8"/>
    <w:next w:val="5d"/>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0">
    <w:name w:val="Сетка таблицы 61"/>
    <w:basedOn w:val="a8"/>
    <w:next w:val="64"/>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0">
    <w:name w:val="Сетка таблицы 71"/>
    <w:basedOn w:val="a8"/>
    <w:next w:val="72"/>
    <w:rsid w:val="00D872BA"/>
    <w:rPr>
      <w:rFonts w:ascii="Calibri" w:eastAsia="Times New Roman" w:hAnsi="Calibri"/>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8"/>
    <w:next w:val="82"/>
    <w:rsid w:val="00D872BA"/>
    <w:rPr>
      <w:rFonts w:ascii="Calibri" w:eastAsia="Times New Roman" w:hAnsi="Calibri"/>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f">
    <w:name w:val="Современная таблица1"/>
    <w:basedOn w:val="a8"/>
    <w:next w:val="affffffffff0"/>
    <w:rsid w:val="00D872BA"/>
    <w:rPr>
      <w:rFonts w:ascii="Calibri" w:eastAsia="Times New Roman" w:hAnsi="Calibri"/>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0">
    <w:name w:val="Стандартная таблица1"/>
    <w:basedOn w:val="a8"/>
    <w:next w:val="affffffffff1"/>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d">
    <w:name w:val="Столбцы таблицы 11"/>
    <w:basedOn w:val="a8"/>
    <w:next w:val="1ff"/>
    <w:rsid w:val="00D872BA"/>
    <w:rPr>
      <w:rFonts w:ascii="Calibri" w:eastAsia="Times New Roman" w:hAnsi="Calibri"/>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d">
    <w:name w:val="Столбцы таблицы 21"/>
    <w:basedOn w:val="a8"/>
    <w:next w:val="2fe"/>
    <w:rsid w:val="00D872BA"/>
    <w:rPr>
      <w:rFonts w:ascii="Calibri" w:eastAsia="Times New Roman" w:hAnsi="Calibri"/>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8">
    <w:name w:val="Столбцы таблицы 31"/>
    <w:basedOn w:val="a8"/>
    <w:next w:val="3f4"/>
    <w:rsid w:val="00D872BA"/>
    <w:rPr>
      <w:rFonts w:ascii="Calibri" w:eastAsia="Times New Roman" w:hAnsi="Calibri"/>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
    <w:name w:val="Столбцы таблицы 41"/>
    <w:basedOn w:val="a8"/>
    <w:next w:val="4c"/>
    <w:rsid w:val="00D872BA"/>
    <w:rPr>
      <w:rFonts w:ascii="Calibri" w:eastAsia="Times New Roman" w:hAnsi="Calibri"/>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8"/>
    <w:next w:val="5e"/>
    <w:rsid w:val="00D872BA"/>
    <w:rPr>
      <w:rFonts w:ascii="Calibri" w:eastAsia="Times New Roman" w:hAnsi="Calibri"/>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8"/>
    <w:next w:val="-10"/>
    <w:rsid w:val="00D872BA"/>
    <w:rPr>
      <w:rFonts w:ascii="Calibri" w:eastAsia="Times New Roman" w:hAnsi="Calibri"/>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
    <w:basedOn w:val="a8"/>
    <w:next w:val="-20"/>
    <w:rsid w:val="00D872BA"/>
    <w:rPr>
      <w:rFonts w:ascii="Calibri" w:eastAsia="Times New Roman" w:hAnsi="Calibri"/>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8"/>
    <w:next w:val="-30"/>
    <w:rsid w:val="00D872BA"/>
    <w:rPr>
      <w:rFonts w:ascii="Calibri" w:eastAsia="Times New Roman" w:hAnsi="Calibri"/>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8"/>
    <w:next w:val="-4"/>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8"/>
    <w:next w:val="-5"/>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8"/>
    <w:next w:val="-6"/>
    <w:rsid w:val="00D872BA"/>
    <w:rPr>
      <w:rFonts w:ascii="Calibri" w:eastAsia="Times New Roman" w:hAnsi="Calibri"/>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8"/>
    <w:next w:val="-7"/>
    <w:rsid w:val="00D872BA"/>
    <w:rPr>
      <w:rFonts w:ascii="Calibri" w:eastAsia="Times New Roman" w:hAnsi="Calibri"/>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8"/>
    <w:next w:val="-8"/>
    <w:rsid w:val="00D872BA"/>
    <w:rPr>
      <w:rFonts w:ascii="Calibri" w:eastAsia="Times New Roman" w:hAnsi="Calibri"/>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1">
    <w:name w:val="Тема таблицы1"/>
    <w:basedOn w:val="a8"/>
    <w:next w:val="affffffffff2"/>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e">
    <w:name w:val="Цветная таблица 11"/>
    <w:basedOn w:val="a8"/>
    <w:next w:val="1ff0"/>
    <w:rsid w:val="00D872BA"/>
    <w:rPr>
      <w:rFonts w:ascii="Calibri" w:eastAsia="Times New Roman" w:hAnsi="Calibri"/>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e">
    <w:name w:val="Цветная таблица 21"/>
    <w:basedOn w:val="a8"/>
    <w:next w:val="2ff"/>
    <w:rsid w:val="00D872BA"/>
    <w:rPr>
      <w:rFonts w:ascii="Calibri" w:eastAsia="Times New Roman" w:hAnsi="Calibri"/>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9">
    <w:name w:val="Цветная таблица 31"/>
    <w:basedOn w:val="a8"/>
    <w:next w:val="3f5"/>
    <w:rsid w:val="00D872BA"/>
    <w:rPr>
      <w:rFonts w:ascii="Calibri" w:eastAsia="Times New Roman" w:hAnsi="Calibri"/>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24">
    <w:name w:val="Нет списка12"/>
    <w:next w:val="a9"/>
    <w:semiHidden/>
    <w:qFormat/>
    <w:rsid w:val="00D872BA"/>
  </w:style>
  <w:style w:type="numbering" w:customStyle="1" w:styleId="21f">
    <w:name w:val="Нет списка21"/>
    <w:next w:val="a9"/>
    <w:uiPriority w:val="99"/>
    <w:semiHidden/>
    <w:qFormat/>
    <w:rsid w:val="00D872BA"/>
  </w:style>
  <w:style w:type="numbering" w:customStyle="1" w:styleId="1112">
    <w:name w:val="Нет списка111"/>
    <w:next w:val="a9"/>
    <w:uiPriority w:val="99"/>
    <w:semiHidden/>
    <w:qFormat/>
    <w:rsid w:val="00D872BA"/>
  </w:style>
  <w:style w:type="table" w:customStyle="1" w:styleId="11f">
    <w:name w:val="Сетка таблицы11"/>
    <w:basedOn w:val="a8"/>
    <w:next w:val="affffe"/>
    <w:uiPriority w:val="9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a">
    <w:name w:val="Нет списка31"/>
    <w:next w:val="a9"/>
    <w:uiPriority w:val="99"/>
    <w:semiHidden/>
    <w:unhideWhenUsed/>
    <w:qFormat/>
    <w:rsid w:val="00D872BA"/>
  </w:style>
  <w:style w:type="table" w:customStyle="1" w:styleId="21f0">
    <w:name w:val="Сетка таблицы21"/>
    <w:basedOn w:val="a8"/>
    <w:next w:val="affffe"/>
    <w:uiPriority w:val="9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f0">
    <w:name w:val="Абзац списка3"/>
    <w:basedOn w:val="a6"/>
    <w:uiPriority w:val="99"/>
    <w:qFormat/>
    <w:rsid w:val="00D872BA"/>
    <w:pPr>
      <w:widowControl/>
      <w:spacing w:after="200" w:line="276" w:lineRule="auto"/>
      <w:ind w:left="720"/>
    </w:pPr>
    <w:rPr>
      <w:rFonts w:ascii="Calibri" w:eastAsia="Times New Roman" w:hAnsi="Calibri" w:cs="Times New Roman"/>
      <w:lang w:val="ru-RU"/>
    </w:rPr>
  </w:style>
  <w:style w:type="paragraph" w:customStyle="1" w:styleId="4f1">
    <w:name w:val="Основной текст4"/>
    <w:basedOn w:val="a6"/>
    <w:qFormat/>
    <w:rsid w:val="00D872BA"/>
    <w:pPr>
      <w:widowControl/>
      <w:spacing w:before="60" w:after="60"/>
      <w:jc w:val="both"/>
    </w:pPr>
    <w:rPr>
      <w:rFonts w:ascii="Arial" w:eastAsia="Times New Roman" w:hAnsi="Arial" w:cs="Times New Roman"/>
      <w:b/>
      <w:i/>
      <w:sz w:val="24"/>
      <w:szCs w:val="20"/>
      <w:lang w:eastAsia="ru-RU"/>
    </w:rPr>
  </w:style>
  <w:style w:type="paragraph" w:customStyle="1" w:styleId="4f2">
    <w:name w:val="Название объекта4"/>
    <w:basedOn w:val="a6"/>
    <w:semiHidden/>
    <w:qFormat/>
    <w:rsid w:val="00D872BA"/>
    <w:pPr>
      <w:widowControl/>
      <w:spacing w:line="360" w:lineRule="auto"/>
      <w:ind w:left="1080" w:firstLine="709"/>
      <w:jc w:val="both"/>
    </w:pPr>
    <w:rPr>
      <w:rFonts w:ascii="Arial" w:eastAsia="Times New Roman" w:hAnsi="Arial" w:cs="Arial"/>
      <w:spacing w:val="-5"/>
      <w:sz w:val="20"/>
      <w:szCs w:val="20"/>
      <w:lang w:val="ru-RU" w:eastAsia="ru-RU"/>
    </w:rPr>
  </w:style>
  <w:style w:type="paragraph" w:customStyle="1" w:styleId="4f3">
    <w:name w:val="Абзац списка4"/>
    <w:basedOn w:val="a6"/>
    <w:uiPriority w:val="99"/>
    <w:qFormat/>
    <w:rsid w:val="00D872BA"/>
    <w:pPr>
      <w:widowControl/>
      <w:spacing w:after="200" w:line="276" w:lineRule="auto"/>
      <w:ind w:left="720"/>
    </w:pPr>
    <w:rPr>
      <w:rFonts w:ascii="Calibri" w:eastAsia="Times New Roman" w:hAnsi="Calibri" w:cs="Times New Roman"/>
      <w:lang w:val="ru-RU"/>
    </w:rPr>
  </w:style>
  <w:style w:type="paragraph" w:customStyle="1" w:styleId="5f0">
    <w:name w:val="Основной текст5"/>
    <w:basedOn w:val="a6"/>
    <w:qFormat/>
    <w:rsid w:val="00D872BA"/>
    <w:pPr>
      <w:widowControl/>
      <w:spacing w:before="60" w:after="60"/>
      <w:jc w:val="both"/>
    </w:pPr>
    <w:rPr>
      <w:rFonts w:ascii="Arial" w:eastAsia="Times New Roman" w:hAnsi="Arial" w:cs="Times New Roman"/>
      <w:b/>
      <w:i/>
      <w:sz w:val="24"/>
      <w:szCs w:val="20"/>
      <w:lang w:eastAsia="ru-RU"/>
    </w:rPr>
  </w:style>
  <w:style w:type="paragraph" w:customStyle="1" w:styleId="5f1">
    <w:name w:val="Название объекта5"/>
    <w:basedOn w:val="a6"/>
    <w:semiHidden/>
    <w:qFormat/>
    <w:rsid w:val="00D872BA"/>
    <w:pPr>
      <w:widowControl/>
      <w:spacing w:line="360" w:lineRule="auto"/>
      <w:ind w:left="1080" w:firstLine="709"/>
      <w:jc w:val="both"/>
    </w:pPr>
    <w:rPr>
      <w:rFonts w:ascii="Arial" w:eastAsia="Times New Roman" w:hAnsi="Arial" w:cs="Arial"/>
      <w:spacing w:val="-5"/>
      <w:sz w:val="20"/>
      <w:szCs w:val="20"/>
      <w:lang w:val="ru-RU" w:eastAsia="ru-RU"/>
    </w:rPr>
  </w:style>
  <w:style w:type="numbering" w:customStyle="1" w:styleId="5f2">
    <w:name w:val="Нет списка5"/>
    <w:next w:val="a9"/>
    <w:uiPriority w:val="99"/>
    <w:semiHidden/>
    <w:unhideWhenUsed/>
    <w:qFormat/>
    <w:rsid w:val="00D872BA"/>
  </w:style>
  <w:style w:type="table" w:customStyle="1" w:styleId="4f4">
    <w:name w:val="Сетка таблицы4"/>
    <w:basedOn w:val="a8"/>
    <w:next w:val="affffe"/>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Веб-таблица 12"/>
    <w:basedOn w:val="a8"/>
    <w:next w:val="-1"/>
    <w:rsid w:val="00D872BA"/>
    <w:rPr>
      <w:rFonts w:ascii="Calibri" w:eastAsia="Times New Roman" w:hAnsi="Calibri"/>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8"/>
    <w:next w:val="-2"/>
    <w:rsid w:val="00D872BA"/>
    <w:rPr>
      <w:rFonts w:ascii="Calibri" w:eastAsia="Times New Roman" w:hAnsi="Calibri"/>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8"/>
    <w:next w:val="-3"/>
    <w:rsid w:val="00D872BA"/>
    <w:rPr>
      <w:rFonts w:ascii="Calibri" w:eastAsia="Times New Roman" w:hAnsi="Calibri"/>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fc">
    <w:name w:val="Изысканная таблица2"/>
    <w:basedOn w:val="a8"/>
    <w:next w:val="affffffffff"/>
    <w:rsid w:val="00D872BA"/>
    <w:rPr>
      <w:rFonts w:ascii="Calibri" w:eastAsia="Times New Roman" w:hAnsi="Calibri"/>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5">
    <w:name w:val="Изящная таблица 12"/>
    <w:basedOn w:val="a8"/>
    <w:next w:val="1fa"/>
    <w:rsid w:val="00D872BA"/>
    <w:rPr>
      <w:rFonts w:ascii="Calibri" w:eastAsia="Times New Roman" w:hAnsi="Calibri"/>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Изящная таблица 22"/>
    <w:basedOn w:val="a8"/>
    <w:next w:val="2f9"/>
    <w:rsid w:val="00D872BA"/>
    <w:rPr>
      <w:rFonts w:ascii="Calibri" w:eastAsia="Times New Roman" w:hAnsi="Calibri"/>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6">
    <w:name w:val="Классическая таблица 12"/>
    <w:basedOn w:val="a8"/>
    <w:next w:val="1fb"/>
    <w:rsid w:val="00D872BA"/>
    <w:rPr>
      <w:rFonts w:ascii="Calibri" w:eastAsia="Times New Roman" w:hAnsi="Calibri"/>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Классическая таблица 22"/>
    <w:basedOn w:val="a8"/>
    <w:next w:val="2fa"/>
    <w:rsid w:val="00D872BA"/>
    <w:rPr>
      <w:rFonts w:ascii="Calibri" w:eastAsia="Times New Roman" w:hAnsi="Calibri"/>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1">
    <w:name w:val="Классическая таблица 32"/>
    <w:basedOn w:val="a8"/>
    <w:next w:val="3f0"/>
    <w:rsid w:val="00D872BA"/>
    <w:rPr>
      <w:rFonts w:ascii="Calibri" w:eastAsia="Times New Roman" w:hAnsi="Calibri"/>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0">
    <w:name w:val="Классическая таблица 42"/>
    <w:basedOn w:val="a8"/>
    <w:next w:val="4a"/>
    <w:rsid w:val="00D872BA"/>
    <w:rPr>
      <w:rFonts w:ascii="Calibri" w:eastAsia="Times New Roman" w:hAnsi="Calibri"/>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7">
    <w:name w:val="Объемная таблица 12"/>
    <w:basedOn w:val="a8"/>
    <w:next w:val="1fc"/>
    <w:rsid w:val="00D872BA"/>
    <w:rPr>
      <w:rFonts w:ascii="Calibri" w:eastAsia="Times New Roman" w:hAnsi="Calibri"/>
      <w:sz w:val="20"/>
      <w:szCs w:val="20"/>
      <w:lang w:eastAsia="ru-RU"/>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3">
    <w:name w:val="Объемная таблица 22"/>
    <w:basedOn w:val="a8"/>
    <w:next w:val="2fb"/>
    <w:rsid w:val="00D872BA"/>
    <w:rPr>
      <w:rFonts w:ascii="Calibri" w:eastAsia="Times New Roman" w:hAnsi="Calibri"/>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Объемная таблица 32"/>
    <w:basedOn w:val="a8"/>
    <w:next w:val="3f1"/>
    <w:rsid w:val="00D872BA"/>
    <w:rPr>
      <w:rFonts w:ascii="Calibri" w:eastAsia="Times New Roman" w:hAnsi="Calibri"/>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8">
    <w:name w:val="Простая таблица 12"/>
    <w:basedOn w:val="a8"/>
    <w:next w:val="1fd"/>
    <w:rsid w:val="00D872BA"/>
    <w:rPr>
      <w:rFonts w:ascii="Calibri" w:eastAsia="Times New Roman" w:hAnsi="Calibri"/>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4">
    <w:name w:val="Простая таблица 22"/>
    <w:basedOn w:val="a8"/>
    <w:next w:val="2fc"/>
    <w:rsid w:val="00D872BA"/>
    <w:rPr>
      <w:rFonts w:ascii="Calibri" w:eastAsia="Times New Roman" w:hAnsi="Calibri"/>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3">
    <w:name w:val="Простая таблица 32"/>
    <w:basedOn w:val="a8"/>
    <w:next w:val="3f2"/>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9">
    <w:name w:val="Сетка таблицы 12"/>
    <w:basedOn w:val="a8"/>
    <w:next w:val="1fe"/>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8"/>
    <w:next w:val="2fd"/>
    <w:rsid w:val="00D872BA"/>
    <w:rPr>
      <w:rFonts w:ascii="Calibri" w:eastAsia="Times New Roman" w:hAnsi="Calibri"/>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4">
    <w:name w:val="Сетка таблицы 32"/>
    <w:basedOn w:val="a8"/>
    <w:next w:val="3f3"/>
    <w:rsid w:val="00D872BA"/>
    <w:rPr>
      <w:rFonts w:ascii="Calibri" w:eastAsia="Times New Roman" w:hAnsi="Calibri"/>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1">
    <w:name w:val="Сетка таблицы 42"/>
    <w:basedOn w:val="a8"/>
    <w:next w:val="4b"/>
    <w:rsid w:val="00D872BA"/>
    <w:rPr>
      <w:rFonts w:ascii="Calibri" w:eastAsia="Times New Roman" w:hAnsi="Calibri"/>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0">
    <w:name w:val="Сетка таблицы 52"/>
    <w:basedOn w:val="a8"/>
    <w:next w:val="5d"/>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0">
    <w:name w:val="Сетка таблицы 62"/>
    <w:basedOn w:val="a8"/>
    <w:next w:val="64"/>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0">
    <w:name w:val="Сетка таблицы 72"/>
    <w:basedOn w:val="a8"/>
    <w:next w:val="72"/>
    <w:rsid w:val="00D872BA"/>
    <w:rPr>
      <w:rFonts w:ascii="Calibri" w:eastAsia="Times New Roman" w:hAnsi="Calibri"/>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8"/>
    <w:next w:val="82"/>
    <w:rsid w:val="00D872BA"/>
    <w:rPr>
      <w:rFonts w:ascii="Calibri" w:eastAsia="Times New Roman" w:hAnsi="Calibri"/>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d">
    <w:name w:val="Современная таблица2"/>
    <w:basedOn w:val="a8"/>
    <w:next w:val="affffffffff0"/>
    <w:rsid w:val="00D872BA"/>
    <w:rPr>
      <w:rFonts w:ascii="Calibri" w:eastAsia="Times New Roman" w:hAnsi="Calibri"/>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e">
    <w:name w:val="Стандартная таблица2"/>
    <w:basedOn w:val="a8"/>
    <w:next w:val="affffffffff1"/>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a">
    <w:name w:val="Столбцы таблицы 12"/>
    <w:basedOn w:val="a8"/>
    <w:next w:val="1ff"/>
    <w:rsid w:val="00D872BA"/>
    <w:rPr>
      <w:rFonts w:ascii="Calibri" w:eastAsia="Times New Roman" w:hAnsi="Calibri"/>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Столбцы таблицы 22"/>
    <w:basedOn w:val="a8"/>
    <w:next w:val="2fe"/>
    <w:rsid w:val="00D872BA"/>
    <w:rPr>
      <w:rFonts w:ascii="Calibri" w:eastAsia="Times New Roman" w:hAnsi="Calibri"/>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5">
    <w:name w:val="Столбцы таблицы 32"/>
    <w:basedOn w:val="a8"/>
    <w:next w:val="3f4"/>
    <w:rsid w:val="00D872BA"/>
    <w:rPr>
      <w:rFonts w:ascii="Calibri" w:eastAsia="Times New Roman" w:hAnsi="Calibri"/>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
    <w:name w:val="Столбцы таблицы 42"/>
    <w:basedOn w:val="a8"/>
    <w:next w:val="4c"/>
    <w:rsid w:val="00D872BA"/>
    <w:rPr>
      <w:rFonts w:ascii="Calibri" w:eastAsia="Times New Roman" w:hAnsi="Calibri"/>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8"/>
    <w:next w:val="5e"/>
    <w:rsid w:val="00D872BA"/>
    <w:rPr>
      <w:rFonts w:ascii="Calibri" w:eastAsia="Times New Roman" w:hAnsi="Calibri"/>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8"/>
    <w:next w:val="-10"/>
    <w:rsid w:val="00D872BA"/>
    <w:rPr>
      <w:rFonts w:ascii="Calibri" w:eastAsia="Times New Roman" w:hAnsi="Calibri"/>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8"/>
    <w:next w:val="-20"/>
    <w:rsid w:val="00D872BA"/>
    <w:rPr>
      <w:rFonts w:ascii="Calibri" w:eastAsia="Times New Roman" w:hAnsi="Calibri"/>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8"/>
    <w:next w:val="-30"/>
    <w:rsid w:val="00D872BA"/>
    <w:rPr>
      <w:rFonts w:ascii="Calibri" w:eastAsia="Times New Roman" w:hAnsi="Calibri"/>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8"/>
    <w:next w:val="-4"/>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8"/>
    <w:next w:val="-5"/>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8"/>
    <w:next w:val="-6"/>
    <w:rsid w:val="00D872BA"/>
    <w:rPr>
      <w:rFonts w:ascii="Calibri" w:eastAsia="Times New Roman" w:hAnsi="Calibri"/>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8"/>
    <w:next w:val="-7"/>
    <w:rsid w:val="00D872BA"/>
    <w:rPr>
      <w:rFonts w:ascii="Calibri" w:eastAsia="Times New Roman" w:hAnsi="Calibri"/>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8"/>
    <w:next w:val="-8"/>
    <w:rsid w:val="00D872BA"/>
    <w:rPr>
      <w:rFonts w:ascii="Calibri" w:eastAsia="Times New Roman" w:hAnsi="Calibri"/>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
    <w:name w:val="Тема таблицы2"/>
    <w:basedOn w:val="a8"/>
    <w:next w:val="affffffffff2"/>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b">
    <w:name w:val="Цветная таблица 12"/>
    <w:basedOn w:val="a8"/>
    <w:next w:val="1ff0"/>
    <w:rsid w:val="00D872BA"/>
    <w:rPr>
      <w:rFonts w:ascii="Calibri" w:eastAsia="Times New Roman" w:hAnsi="Calibri"/>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7">
    <w:name w:val="Цветная таблица 22"/>
    <w:basedOn w:val="a8"/>
    <w:next w:val="2ff"/>
    <w:rsid w:val="00D872BA"/>
    <w:rPr>
      <w:rFonts w:ascii="Calibri" w:eastAsia="Times New Roman" w:hAnsi="Calibri"/>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6">
    <w:name w:val="Цветная таблица 32"/>
    <w:basedOn w:val="a8"/>
    <w:next w:val="3f5"/>
    <w:rsid w:val="00D872BA"/>
    <w:rPr>
      <w:rFonts w:ascii="Calibri" w:eastAsia="Times New Roman" w:hAnsi="Calibri"/>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33">
    <w:name w:val="Нет списка13"/>
    <w:next w:val="a9"/>
    <w:semiHidden/>
    <w:qFormat/>
    <w:rsid w:val="00D872BA"/>
  </w:style>
  <w:style w:type="numbering" w:customStyle="1" w:styleId="228">
    <w:name w:val="Нет списка22"/>
    <w:next w:val="a9"/>
    <w:uiPriority w:val="99"/>
    <w:semiHidden/>
    <w:qFormat/>
    <w:rsid w:val="00D872BA"/>
  </w:style>
  <w:style w:type="numbering" w:customStyle="1" w:styleId="1120">
    <w:name w:val="Нет списка112"/>
    <w:next w:val="a9"/>
    <w:semiHidden/>
    <w:qFormat/>
    <w:rsid w:val="00D872BA"/>
  </w:style>
  <w:style w:type="paragraph" w:customStyle="1" w:styleId="3ff1">
    <w:name w:val="Знак Знак Знак Знак Знак3"/>
    <w:basedOn w:val="a6"/>
    <w:qFormat/>
    <w:rsid w:val="00D872BA"/>
    <w:pPr>
      <w:widowControl/>
      <w:spacing w:after="160" w:line="240" w:lineRule="exact"/>
    </w:pPr>
    <w:rPr>
      <w:rFonts w:ascii="Verdana" w:eastAsia="Times New Roman" w:hAnsi="Verdana" w:cs="Verdana"/>
      <w:sz w:val="20"/>
      <w:szCs w:val="20"/>
    </w:rPr>
  </w:style>
  <w:style w:type="table" w:customStyle="1" w:styleId="12c">
    <w:name w:val="Сетка таблицы12"/>
    <w:basedOn w:val="a8"/>
    <w:next w:val="affffe"/>
    <w:uiPriority w:val="9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7">
    <w:name w:val="Нет списка32"/>
    <w:next w:val="a9"/>
    <w:uiPriority w:val="99"/>
    <w:semiHidden/>
    <w:unhideWhenUsed/>
    <w:qFormat/>
    <w:rsid w:val="00D872BA"/>
  </w:style>
  <w:style w:type="character" w:customStyle="1" w:styleId="328">
    <w:name w:val="Знак Знак32"/>
    <w:uiPriority w:val="99"/>
    <w:qFormat/>
    <w:rsid w:val="00D872BA"/>
    <w:rPr>
      <w:rFonts w:ascii="Arial" w:hAnsi="Arial"/>
      <w:b/>
      <w:kern w:val="28"/>
      <w:sz w:val="32"/>
      <w:lang w:val="ru-RU" w:eastAsia="ru-RU" w:bidi="ar-SA"/>
    </w:rPr>
  </w:style>
  <w:style w:type="character" w:customStyle="1" w:styleId="231">
    <w:name w:val="Знак Знак23"/>
    <w:uiPriority w:val="99"/>
    <w:qFormat/>
    <w:rsid w:val="00D872BA"/>
    <w:rPr>
      <w:rFonts w:ascii="Arial" w:hAnsi="Arial"/>
      <w:b/>
      <w:kern w:val="28"/>
      <w:sz w:val="32"/>
      <w:lang w:val="ru-RU" w:eastAsia="ru-RU" w:bidi="ar-SA"/>
    </w:rPr>
  </w:style>
  <w:style w:type="character" w:customStyle="1" w:styleId="423">
    <w:name w:val="Знак Знак42"/>
    <w:uiPriority w:val="99"/>
    <w:qFormat/>
    <w:locked/>
    <w:rsid w:val="00D872BA"/>
    <w:rPr>
      <w:sz w:val="24"/>
      <w:szCs w:val="24"/>
      <w:lang w:val="ru-RU" w:eastAsia="ru-RU" w:bidi="ar-SA"/>
    </w:rPr>
  </w:style>
  <w:style w:type="table" w:customStyle="1" w:styleId="229">
    <w:name w:val="Сетка таблицы22"/>
    <w:basedOn w:val="a8"/>
    <w:next w:val="affffe"/>
    <w:uiPriority w:val="9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6">
    <w:name w:val="Основной текст6"/>
    <w:basedOn w:val="a6"/>
    <w:qFormat/>
    <w:rsid w:val="00D872BA"/>
    <w:pPr>
      <w:widowControl/>
      <w:spacing w:before="60" w:after="60"/>
      <w:jc w:val="both"/>
    </w:pPr>
    <w:rPr>
      <w:rFonts w:ascii="Arial" w:eastAsia="Times New Roman" w:hAnsi="Arial" w:cs="Times New Roman"/>
      <w:b/>
      <w:i/>
      <w:sz w:val="24"/>
      <w:szCs w:val="20"/>
      <w:lang w:eastAsia="ru-RU"/>
    </w:rPr>
  </w:style>
  <w:style w:type="paragraph" w:customStyle="1" w:styleId="67">
    <w:name w:val="Название объекта6"/>
    <w:basedOn w:val="a6"/>
    <w:semiHidden/>
    <w:qFormat/>
    <w:rsid w:val="00D872BA"/>
    <w:pPr>
      <w:widowControl/>
      <w:spacing w:line="360" w:lineRule="auto"/>
      <w:ind w:left="1080" w:firstLine="709"/>
      <w:jc w:val="both"/>
    </w:pPr>
    <w:rPr>
      <w:rFonts w:ascii="Arial" w:eastAsia="Times New Roman" w:hAnsi="Arial" w:cs="Arial"/>
      <w:spacing w:val="-5"/>
      <w:sz w:val="20"/>
      <w:szCs w:val="20"/>
      <w:lang w:val="ru-RU" w:eastAsia="ru-RU"/>
    </w:rPr>
  </w:style>
  <w:style w:type="numbering" w:customStyle="1" w:styleId="68">
    <w:name w:val="Нет списка6"/>
    <w:next w:val="a9"/>
    <w:uiPriority w:val="99"/>
    <w:semiHidden/>
    <w:unhideWhenUsed/>
    <w:qFormat/>
    <w:rsid w:val="00D872BA"/>
  </w:style>
  <w:style w:type="numbering" w:customStyle="1" w:styleId="140">
    <w:name w:val="Нет списка14"/>
    <w:next w:val="a9"/>
    <w:uiPriority w:val="99"/>
    <w:semiHidden/>
    <w:unhideWhenUsed/>
    <w:qFormat/>
    <w:rsid w:val="00D872BA"/>
  </w:style>
  <w:style w:type="table" w:customStyle="1" w:styleId="5f3">
    <w:name w:val="Сетка таблицы5"/>
    <w:basedOn w:val="a8"/>
    <w:next w:val="affffe"/>
    <w:uiPriority w:val="9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9"/>
    <w:next w:val="111111"/>
    <w:qFormat/>
    <w:rsid w:val="00D872BA"/>
  </w:style>
  <w:style w:type="numbering" w:customStyle="1" w:styleId="1ai3">
    <w:name w:val="1 / a / i3"/>
    <w:basedOn w:val="a9"/>
    <w:next w:val="1ai"/>
    <w:qFormat/>
    <w:rsid w:val="00D872BA"/>
  </w:style>
  <w:style w:type="table" w:customStyle="1" w:styleId="-13">
    <w:name w:val="Веб-таблица 13"/>
    <w:basedOn w:val="a8"/>
    <w:next w:val="-1"/>
    <w:rsid w:val="00D872BA"/>
    <w:rPr>
      <w:rFonts w:ascii="Calibri" w:eastAsia="Times New Roman" w:hAnsi="Calibri"/>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8"/>
    <w:next w:val="-2"/>
    <w:rsid w:val="00D872BA"/>
    <w:rPr>
      <w:rFonts w:ascii="Calibri" w:eastAsia="Times New Roman" w:hAnsi="Calibri"/>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
    <w:name w:val="Веб-таблица 33"/>
    <w:basedOn w:val="a8"/>
    <w:next w:val="-3"/>
    <w:rsid w:val="00D872BA"/>
    <w:rPr>
      <w:rFonts w:ascii="Calibri" w:eastAsia="Times New Roman" w:hAnsi="Calibri"/>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2">
    <w:name w:val="Изысканная таблица3"/>
    <w:basedOn w:val="a8"/>
    <w:next w:val="affffffffff"/>
    <w:rsid w:val="00D872BA"/>
    <w:rPr>
      <w:rFonts w:ascii="Calibri" w:eastAsia="Times New Roman" w:hAnsi="Calibri"/>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4">
    <w:name w:val="Изящная таблица 13"/>
    <w:basedOn w:val="a8"/>
    <w:next w:val="1fa"/>
    <w:rsid w:val="00D872BA"/>
    <w:rPr>
      <w:rFonts w:ascii="Calibri" w:eastAsia="Times New Roman" w:hAnsi="Calibri"/>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Изящная таблица 23"/>
    <w:basedOn w:val="a8"/>
    <w:next w:val="2f9"/>
    <w:rsid w:val="00D872BA"/>
    <w:rPr>
      <w:rFonts w:ascii="Calibri" w:eastAsia="Times New Roman" w:hAnsi="Calibri"/>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5">
    <w:name w:val="Классическая таблица 13"/>
    <w:basedOn w:val="a8"/>
    <w:next w:val="1fb"/>
    <w:rsid w:val="00D872BA"/>
    <w:rPr>
      <w:rFonts w:ascii="Calibri" w:eastAsia="Times New Roman" w:hAnsi="Calibri"/>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3">
    <w:name w:val="Классическая таблица 23"/>
    <w:basedOn w:val="a8"/>
    <w:next w:val="2fa"/>
    <w:rsid w:val="00D872BA"/>
    <w:rPr>
      <w:rFonts w:ascii="Calibri" w:eastAsia="Times New Roman" w:hAnsi="Calibri"/>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0">
    <w:name w:val="Классическая таблица 33"/>
    <w:basedOn w:val="a8"/>
    <w:next w:val="3f0"/>
    <w:rsid w:val="00D872BA"/>
    <w:rPr>
      <w:rFonts w:ascii="Calibri" w:eastAsia="Times New Roman" w:hAnsi="Calibri"/>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0">
    <w:name w:val="Классическая таблица 43"/>
    <w:basedOn w:val="a8"/>
    <w:next w:val="4a"/>
    <w:rsid w:val="00D872BA"/>
    <w:rPr>
      <w:rFonts w:ascii="Calibri" w:eastAsia="Times New Roman" w:hAnsi="Calibri"/>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7">
    <w:name w:val="Объемная таблица 13"/>
    <w:basedOn w:val="a8"/>
    <w:next w:val="1fc"/>
    <w:rsid w:val="00D872BA"/>
    <w:rPr>
      <w:rFonts w:ascii="Calibri" w:eastAsia="Times New Roman" w:hAnsi="Calibri"/>
      <w:sz w:val="20"/>
      <w:szCs w:val="20"/>
      <w:lang w:eastAsia="ru-RU"/>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4">
    <w:name w:val="Объемная таблица 23"/>
    <w:basedOn w:val="a8"/>
    <w:next w:val="2fb"/>
    <w:rsid w:val="00D872BA"/>
    <w:rPr>
      <w:rFonts w:ascii="Calibri" w:eastAsia="Times New Roman" w:hAnsi="Calibri"/>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1">
    <w:name w:val="Объемная таблица 33"/>
    <w:basedOn w:val="a8"/>
    <w:next w:val="3f1"/>
    <w:rsid w:val="00D872BA"/>
    <w:rPr>
      <w:rFonts w:ascii="Calibri" w:eastAsia="Times New Roman" w:hAnsi="Calibri"/>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8">
    <w:name w:val="Простая таблица 13"/>
    <w:basedOn w:val="a8"/>
    <w:next w:val="1fd"/>
    <w:rsid w:val="00D872BA"/>
    <w:rPr>
      <w:rFonts w:ascii="Calibri" w:eastAsia="Times New Roman" w:hAnsi="Calibri"/>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5">
    <w:name w:val="Простая таблица 23"/>
    <w:basedOn w:val="a8"/>
    <w:next w:val="2fc"/>
    <w:rsid w:val="00D872BA"/>
    <w:rPr>
      <w:rFonts w:ascii="Calibri" w:eastAsia="Times New Roman" w:hAnsi="Calibri"/>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2">
    <w:name w:val="Простая таблица 33"/>
    <w:basedOn w:val="a8"/>
    <w:next w:val="3f2"/>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9">
    <w:name w:val="Сетка таблицы 13"/>
    <w:basedOn w:val="a8"/>
    <w:next w:val="1fe"/>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6">
    <w:name w:val="Сетка таблицы 23"/>
    <w:basedOn w:val="a8"/>
    <w:next w:val="2fd"/>
    <w:rsid w:val="00D872BA"/>
    <w:rPr>
      <w:rFonts w:ascii="Calibri" w:eastAsia="Times New Roman" w:hAnsi="Calibri"/>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3">
    <w:name w:val="Сетка таблицы 33"/>
    <w:basedOn w:val="a8"/>
    <w:next w:val="3f3"/>
    <w:rsid w:val="00D872BA"/>
    <w:rPr>
      <w:rFonts w:ascii="Calibri" w:eastAsia="Times New Roman" w:hAnsi="Calibri"/>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1">
    <w:name w:val="Сетка таблицы 43"/>
    <w:basedOn w:val="a8"/>
    <w:next w:val="4b"/>
    <w:rsid w:val="00D872BA"/>
    <w:rPr>
      <w:rFonts w:ascii="Calibri" w:eastAsia="Times New Roman" w:hAnsi="Calibri"/>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0">
    <w:name w:val="Сетка таблицы 53"/>
    <w:basedOn w:val="a8"/>
    <w:next w:val="5d"/>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0">
    <w:name w:val="Сетка таблицы 63"/>
    <w:basedOn w:val="a8"/>
    <w:next w:val="64"/>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0">
    <w:name w:val="Сетка таблицы 73"/>
    <w:basedOn w:val="a8"/>
    <w:next w:val="72"/>
    <w:rsid w:val="00D872BA"/>
    <w:rPr>
      <w:rFonts w:ascii="Calibri" w:eastAsia="Times New Roman" w:hAnsi="Calibri"/>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0">
    <w:name w:val="Сетка таблицы 83"/>
    <w:basedOn w:val="a8"/>
    <w:next w:val="82"/>
    <w:rsid w:val="00D872BA"/>
    <w:rPr>
      <w:rFonts w:ascii="Calibri" w:eastAsia="Times New Roman" w:hAnsi="Calibri"/>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3ff3">
    <w:name w:val="Современная таблица3"/>
    <w:basedOn w:val="a8"/>
    <w:next w:val="affffffffff0"/>
    <w:rsid w:val="00D872BA"/>
    <w:rPr>
      <w:rFonts w:ascii="Calibri" w:eastAsia="Times New Roman" w:hAnsi="Calibri"/>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f4">
    <w:name w:val="Стандартная таблица3"/>
    <w:basedOn w:val="a8"/>
    <w:next w:val="affffffffff1"/>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3ff5">
    <w:name w:val="Статья / Раздел3"/>
    <w:basedOn w:val="a9"/>
    <w:next w:val="a1"/>
    <w:uiPriority w:val="99"/>
    <w:qFormat/>
    <w:rsid w:val="00D872BA"/>
  </w:style>
  <w:style w:type="table" w:customStyle="1" w:styleId="13a">
    <w:name w:val="Столбцы таблицы 13"/>
    <w:basedOn w:val="a8"/>
    <w:next w:val="1ff"/>
    <w:rsid w:val="00D872BA"/>
    <w:rPr>
      <w:rFonts w:ascii="Calibri" w:eastAsia="Times New Roman" w:hAnsi="Calibri"/>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7">
    <w:name w:val="Столбцы таблицы 23"/>
    <w:basedOn w:val="a8"/>
    <w:next w:val="2fe"/>
    <w:rsid w:val="00D872BA"/>
    <w:rPr>
      <w:rFonts w:ascii="Calibri" w:eastAsia="Times New Roman" w:hAnsi="Calibri"/>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4">
    <w:name w:val="Столбцы таблицы 33"/>
    <w:basedOn w:val="a8"/>
    <w:next w:val="3f4"/>
    <w:rsid w:val="00D872BA"/>
    <w:rPr>
      <w:rFonts w:ascii="Calibri" w:eastAsia="Times New Roman" w:hAnsi="Calibri"/>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8"/>
    <w:next w:val="4c"/>
    <w:rsid w:val="00D872BA"/>
    <w:rPr>
      <w:rFonts w:ascii="Calibri" w:eastAsia="Times New Roman" w:hAnsi="Calibri"/>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8"/>
    <w:next w:val="5e"/>
    <w:rsid w:val="00D872BA"/>
    <w:rPr>
      <w:rFonts w:ascii="Calibri" w:eastAsia="Times New Roman" w:hAnsi="Calibri"/>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8"/>
    <w:next w:val="-10"/>
    <w:rsid w:val="00D872BA"/>
    <w:rPr>
      <w:rFonts w:ascii="Calibri" w:eastAsia="Times New Roman" w:hAnsi="Calibri"/>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8"/>
    <w:next w:val="-20"/>
    <w:rsid w:val="00D872BA"/>
    <w:rPr>
      <w:rFonts w:ascii="Calibri" w:eastAsia="Times New Roman" w:hAnsi="Calibri"/>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0">
    <w:name w:val="Таблица-список 33"/>
    <w:basedOn w:val="a8"/>
    <w:next w:val="-30"/>
    <w:rsid w:val="00D872BA"/>
    <w:rPr>
      <w:rFonts w:ascii="Calibri" w:eastAsia="Times New Roman" w:hAnsi="Calibri"/>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8"/>
    <w:next w:val="-4"/>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8"/>
    <w:next w:val="-5"/>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8"/>
    <w:next w:val="-6"/>
    <w:rsid w:val="00D872BA"/>
    <w:rPr>
      <w:rFonts w:ascii="Calibri" w:eastAsia="Times New Roman" w:hAnsi="Calibri"/>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ца-список 73"/>
    <w:basedOn w:val="a8"/>
    <w:next w:val="-7"/>
    <w:rsid w:val="00D872BA"/>
    <w:rPr>
      <w:rFonts w:ascii="Calibri" w:eastAsia="Times New Roman" w:hAnsi="Calibri"/>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8"/>
    <w:next w:val="-8"/>
    <w:rsid w:val="00D872BA"/>
    <w:rPr>
      <w:rFonts w:ascii="Calibri" w:eastAsia="Times New Roman" w:hAnsi="Calibri"/>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f6">
    <w:name w:val="Тема таблицы3"/>
    <w:basedOn w:val="a8"/>
    <w:next w:val="affffffffff2"/>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b">
    <w:name w:val="Цветная таблица 13"/>
    <w:basedOn w:val="a8"/>
    <w:next w:val="1ff0"/>
    <w:rsid w:val="00D872BA"/>
    <w:rPr>
      <w:rFonts w:ascii="Calibri" w:eastAsia="Times New Roman" w:hAnsi="Calibri"/>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8">
    <w:name w:val="Цветная таблица 23"/>
    <w:basedOn w:val="a8"/>
    <w:next w:val="2ff"/>
    <w:rsid w:val="00D872BA"/>
    <w:rPr>
      <w:rFonts w:ascii="Calibri" w:eastAsia="Times New Roman" w:hAnsi="Calibri"/>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5">
    <w:name w:val="Цветная таблица 33"/>
    <w:basedOn w:val="a8"/>
    <w:next w:val="3f5"/>
    <w:rsid w:val="00D872BA"/>
    <w:rPr>
      <w:rFonts w:ascii="Calibri" w:eastAsia="Times New Roman" w:hAnsi="Calibri"/>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30">
    <w:name w:val="Нет списка113"/>
    <w:next w:val="a9"/>
    <w:semiHidden/>
    <w:qFormat/>
    <w:rsid w:val="00D872BA"/>
  </w:style>
  <w:style w:type="numbering" w:customStyle="1" w:styleId="11111111">
    <w:name w:val="1 / 1.1 / 1.1.111"/>
    <w:basedOn w:val="a9"/>
    <w:next w:val="111111"/>
    <w:qFormat/>
    <w:rsid w:val="00D872BA"/>
  </w:style>
  <w:style w:type="numbering" w:customStyle="1" w:styleId="1ai11">
    <w:name w:val="1 / a / i11"/>
    <w:basedOn w:val="a9"/>
    <w:next w:val="1ai"/>
    <w:uiPriority w:val="99"/>
    <w:qFormat/>
    <w:rsid w:val="00D872BA"/>
  </w:style>
  <w:style w:type="numbering" w:customStyle="1" w:styleId="11f0">
    <w:name w:val="Статья / Раздел11"/>
    <w:basedOn w:val="a9"/>
    <w:next w:val="a1"/>
    <w:uiPriority w:val="99"/>
    <w:qFormat/>
    <w:rsid w:val="00D872BA"/>
  </w:style>
  <w:style w:type="numbering" w:customStyle="1" w:styleId="239">
    <w:name w:val="Нет списка23"/>
    <w:next w:val="a9"/>
    <w:uiPriority w:val="99"/>
    <w:semiHidden/>
    <w:qFormat/>
    <w:rsid w:val="00D872BA"/>
  </w:style>
  <w:style w:type="numbering" w:customStyle="1" w:styleId="11111121">
    <w:name w:val="1 / 1.1 / 1.1.121"/>
    <w:basedOn w:val="a9"/>
    <w:next w:val="111111"/>
    <w:qFormat/>
    <w:rsid w:val="00D872BA"/>
  </w:style>
  <w:style w:type="numbering" w:customStyle="1" w:styleId="1ai21">
    <w:name w:val="1 / a / i21"/>
    <w:basedOn w:val="a9"/>
    <w:next w:val="1ai"/>
    <w:qFormat/>
    <w:rsid w:val="00D872BA"/>
  </w:style>
  <w:style w:type="numbering" w:customStyle="1" w:styleId="21f1">
    <w:name w:val="Статья / Раздел21"/>
    <w:basedOn w:val="a9"/>
    <w:next w:val="a1"/>
    <w:rsid w:val="00D872BA"/>
  </w:style>
  <w:style w:type="numbering" w:customStyle="1" w:styleId="11112">
    <w:name w:val="Нет списка1111"/>
    <w:next w:val="a9"/>
    <w:semiHidden/>
    <w:qFormat/>
    <w:rsid w:val="00D872BA"/>
  </w:style>
  <w:style w:type="table" w:customStyle="1" w:styleId="13c">
    <w:name w:val="Сетка таблицы13"/>
    <w:basedOn w:val="a8"/>
    <w:next w:val="affffe"/>
    <w:uiPriority w:val="9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6">
    <w:name w:val="Нет списка33"/>
    <w:next w:val="a9"/>
    <w:uiPriority w:val="99"/>
    <w:semiHidden/>
    <w:unhideWhenUsed/>
    <w:qFormat/>
    <w:rsid w:val="00D872BA"/>
  </w:style>
  <w:style w:type="table" w:customStyle="1" w:styleId="23a">
    <w:name w:val="Сетка таблицы23"/>
    <w:basedOn w:val="a8"/>
    <w:next w:val="affffe"/>
    <w:uiPriority w:val="9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b">
    <w:name w:val="Сетка таблицы31"/>
    <w:basedOn w:val="a8"/>
    <w:next w:val="affffe"/>
    <w:uiPriority w:val="99"/>
    <w:rsid w:val="00D872BA"/>
    <w:rPr>
      <w:rFonts w:asciiTheme="minorHAns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6">
    <w:name w:val="Нет списка7"/>
    <w:next w:val="a9"/>
    <w:uiPriority w:val="99"/>
    <w:semiHidden/>
    <w:unhideWhenUsed/>
    <w:qFormat/>
    <w:rsid w:val="00D872BA"/>
  </w:style>
  <w:style w:type="numbering" w:customStyle="1" w:styleId="150">
    <w:name w:val="Нет списка15"/>
    <w:next w:val="a9"/>
    <w:uiPriority w:val="99"/>
    <w:semiHidden/>
    <w:unhideWhenUsed/>
    <w:qFormat/>
    <w:rsid w:val="00D872BA"/>
  </w:style>
  <w:style w:type="table" w:customStyle="1" w:styleId="69">
    <w:name w:val="Сетка таблицы6"/>
    <w:basedOn w:val="a8"/>
    <w:next w:val="affffe"/>
    <w:uiPriority w:val="9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4">
    <w:name w:val="1 / 1.1 / 1.1.14"/>
    <w:basedOn w:val="a9"/>
    <w:next w:val="111111"/>
    <w:uiPriority w:val="99"/>
    <w:qFormat/>
    <w:rsid w:val="00D872BA"/>
    <w:pPr>
      <w:numPr>
        <w:numId w:val="12"/>
      </w:numPr>
    </w:pPr>
  </w:style>
  <w:style w:type="numbering" w:customStyle="1" w:styleId="1ai4">
    <w:name w:val="1 / a / i4"/>
    <w:basedOn w:val="a9"/>
    <w:next w:val="1ai"/>
    <w:qFormat/>
    <w:rsid w:val="00D872BA"/>
    <w:pPr>
      <w:numPr>
        <w:numId w:val="13"/>
      </w:numPr>
    </w:pPr>
  </w:style>
  <w:style w:type="table" w:customStyle="1" w:styleId="-14">
    <w:name w:val="Веб-таблица 14"/>
    <w:basedOn w:val="a8"/>
    <w:next w:val="-1"/>
    <w:rsid w:val="00D872BA"/>
    <w:rPr>
      <w:rFonts w:ascii="Calibri" w:eastAsia="Times New Roman" w:hAnsi="Calibri"/>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
    <w:name w:val="Веб-таблица 24"/>
    <w:basedOn w:val="a8"/>
    <w:next w:val="-2"/>
    <w:rsid w:val="00D872BA"/>
    <w:rPr>
      <w:rFonts w:ascii="Calibri" w:eastAsia="Times New Roman" w:hAnsi="Calibri"/>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
    <w:name w:val="Веб-таблица 34"/>
    <w:basedOn w:val="a8"/>
    <w:next w:val="-3"/>
    <w:rsid w:val="00D872BA"/>
    <w:rPr>
      <w:rFonts w:ascii="Calibri" w:eastAsia="Times New Roman" w:hAnsi="Calibri"/>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5">
    <w:name w:val="Изысканная таблица4"/>
    <w:basedOn w:val="a8"/>
    <w:next w:val="affffffffff"/>
    <w:rsid w:val="00D872BA"/>
    <w:rPr>
      <w:rFonts w:ascii="Calibri" w:eastAsia="Times New Roman" w:hAnsi="Calibri"/>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1">
    <w:name w:val="Изящная таблица 14"/>
    <w:basedOn w:val="a8"/>
    <w:next w:val="1fa"/>
    <w:rsid w:val="00D872BA"/>
    <w:rPr>
      <w:rFonts w:ascii="Calibri" w:eastAsia="Times New Roman" w:hAnsi="Calibri"/>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
    <w:name w:val="Изящная таблица 24"/>
    <w:basedOn w:val="a8"/>
    <w:next w:val="2f9"/>
    <w:rsid w:val="00D872BA"/>
    <w:rPr>
      <w:rFonts w:ascii="Calibri" w:eastAsia="Times New Roman" w:hAnsi="Calibri"/>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2">
    <w:name w:val="Классическая таблица 14"/>
    <w:basedOn w:val="a8"/>
    <w:next w:val="1fb"/>
    <w:rsid w:val="00D872BA"/>
    <w:rPr>
      <w:rFonts w:ascii="Calibri" w:eastAsia="Times New Roman" w:hAnsi="Calibri"/>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Классическая таблица 24"/>
    <w:basedOn w:val="a8"/>
    <w:next w:val="2fa"/>
    <w:rsid w:val="00D872BA"/>
    <w:rPr>
      <w:rFonts w:ascii="Calibri" w:eastAsia="Times New Roman" w:hAnsi="Calibri"/>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40">
    <w:name w:val="Классическая таблица 34"/>
    <w:basedOn w:val="a8"/>
    <w:next w:val="3f0"/>
    <w:rsid w:val="00D872BA"/>
    <w:rPr>
      <w:rFonts w:ascii="Calibri" w:eastAsia="Times New Roman" w:hAnsi="Calibri"/>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40">
    <w:name w:val="Классическая таблица 44"/>
    <w:basedOn w:val="a8"/>
    <w:next w:val="4a"/>
    <w:rsid w:val="00D872BA"/>
    <w:rPr>
      <w:rFonts w:ascii="Calibri" w:eastAsia="Times New Roman" w:hAnsi="Calibri"/>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43">
    <w:name w:val="Объемная таблица 14"/>
    <w:basedOn w:val="a8"/>
    <w:next w:val="1fc"/>
    <w:rsid w:val="00D872BA"/>
    <w:rPr>
      <w:rFonts w:ascii="Calibri" w:eastAsia="Times New Roman" w:hAnsi="Calibri"/>
      <w:sz w:val="20"/>
      <w:szCs w:val="20"/>
      <w:lang w:eastAsia="ru-RU"/>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3">
    <w:name w:val="Объемная таблица 24"/>
    <w:basedOn w:val="a8"/>
    <w:next w:val="2fb"/>
    <w:rsid w:val="00D872BA"/>
    <w:rPr>
      <w:rFonts w:ascii="Calibri" w:eastAsia="Times New Roman" w:hAnsi="Calibri"/>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1">
    <w:name w:val="Объемная таблица 34"/>
    <w:basedOn w:val="a8"/>
    <w:next w:val="3f1"/>
    <w:rsid w:val="00D872BA"/>
    <w:rPr>
      <w:rFonts w:ascii="Calibri" w:eastAsia="Times New Roman" w:hAnsi="Calibri"/>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4">
    <w:name w:val="Простая таблица 14"/>
    <w:basedOn w:val="a8"/>
    <w:next w:val="1fd"/>
    <w:rsid w:val="00D872BA"/>
    <w:rPr>
      <w:rFonts w:ascii="Calibri" w:eastAsia="Times New Roman" w:hAnsi="Calibri"/>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4">
    <w:name w:val="Простая таблица 24"/>
    <w:basedOn w:val="a8"/>
    <w:next w:val="2fc"/>
    <w:rsid w:val="00D872BA"/>
    <w:rPr>
      <w:rFonts w:ascii="Calibri" w:eastAsia="Times New Roman" w:hAnsi="Calibri"/>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42">
    <w:name w:val="Простая таблица 34"/>
    <w:basedOn w:val="a8"/>
    <w:next w:val="3f2"/>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45">
    <w:name w:val="Сетка таблицы 14"/>
    <w:basedOn w:val="a8"/>
    <w:next w:val="1fe"/>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5">
    <w:name w:val="Сетка таблицы 24"/>
    <w:basedOn w:val="a8"/>
    <w:next w:val="2fd"/>
    <w:rsid w:val="00D872BA"/>
    <w:rPr>
      <w:rFonts w:ascii="Calibri" w:eastAsia="Times New Roman" w:hAnsi="Calibri"/>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43">
    <w:name w:val="Сетка таблицы 34"/>
    <w:basedOn w:val="a8"/>
    <w:next w:val="3f3"/>
    <w:rsid w:val="00D872BA"/>
    <w:rPr>
      <w:rFonts w:ascii="Calibri" w:eastAsia="Times New Roman" w:hAnsi="Calibri"/>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41">
    <w:name w:val="Сетка таблицы 44"/>
    <w:basedOn w:val="a8"/>
    <w:next w:val="4b"/>
    <w:rsid w:val="00D872BA"/>
    <w:rPr>
      <w:rFonts w:ascii="Calibri" w:eastAsia="Times New Roman" w:hAnsi="Calibri"/>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40">
    <w:name w:val="Сетка таблицы 54"/>
    <w:basedOn w:val="a8"/>
    <w:next w:val="5d"/>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40">
    <w:name w:val="Сетка таблицы 64"/>
    <w:basedOn w:val="a8"/>
    <w:next w:val="64"/>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40">
    <w:name w:val="Сетка таблицы 74"/>
    <w:basedOn w:val="a8"/>
    <w:next w:val="72"/>
    <w:rsid w:val="00D872BA"/>
    <w:rPr>
      <w:rFonts w:ascii="Calibri" w:eastAsia="Times New Roman" w:hAnsi="Calibri"/>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40">
    <w:name w:val="Сетка таблицы 84"/>
    <w:basedOn w:val="a8"/>
    <w:next w:val="82"/>
    <w:rsid w:val="00D872BA"/>
    <w:rPr>
      <w:rFonts w:ascii="Calibri" w:eastAsia="Times New Roman" w:hAnsi="Calibri"/>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4f6">
    <w:name w:val="Современная таблица4"/>
    <w:basedOn w:val="a8"/>
    <w:next w:val="affffffffff0"/>
    <w:rsid w:val="00D872BA"/>
    <w:rPr>
      <w:rFonts w:ascii="Calibri" w:eastAsia="Times New Roman" w:hAnsi="Calibri"/>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f7">
    <w:name w:val="Стандартная таблица4"/>
    <w:basedOn w:val="a8"/>
    <w:next w:val="affffffffff1"/>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6">
    <w:name w:val="Столбцы таблицы 14"/>
    <w:basedOn w:val="a8"/>
    <w:next w:val="1ff"/>
    <w:rsid w:val="00D872BA"/>
    <w:rPr>
      <w:rFonts w:ascii="Calibri" w:eastAsia="Times New Roman" w:hAnsi="Calibri"/>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6">
    <w:name w:val="Столбцы таблицы 24"/>
    <w:basedOn w:val="a8"/>
    <w:next w:val="2fe"/>
    <w:rsid w:val="00D872BA"/>
    <w:rPr>
      <w:rFonts w:ascii="Calibri" w:eastAsia="Times New Roman" w:hAnsi="Calibri"/>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4">
    <w:name w:val="Столбцы таблицы 34"/>
    <w:basedOn w:val="a8"/>
    <w:next w:val="3f4"/>
    <w:rsid w:val="00D872BA"/>
    <w:rPr>
      <w:rFonts w:ascii="Calibri" w:eastAsia="Times New Roman" w:hAnsi="Calibri"/>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2">
    <w:name w:val="Столбцы таблицы 44"/>
    <w:basedOn w:val="a8"/>
    <w:next w:val="4c"/>
    <w:rsid w:val="00D872BA"/>
    <w:rPr>
      <w:rFonts w:ascii="Calibri" w:eastAsia="Times New Roman" w:hAnsi="Calibri"/>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8"/>
    <w:next w:val="5e"/>
    <w:rsid w:val="00D872BA"/>
    <w:rPr>
      <w:rFonts w:ascii="Calibri" w:eastAsia="Times New Roman" w:hAnsi="Calibri"/>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8"/>
    <w:next w:val="-10"/>
    <w:rsid w:val="00D872BA"/>
    <w:rPr>
      <w:rFonts w:ascii="Calibri" w:eastAsia="Times New Roman" w:hAnsi="Calibri"/>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8"/>
    <w:next w:val="-20"/>
    <w:rsid w:val="00D872BA"/>
    <w:rPr>
      <w:rFonts w:ascii="Calibri" w:eastAsia="Times New Roman" w:hAnsi="Calibri"/>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0">
    <w:name w:val="Таблица-список 34"/>
    <w:basedOn w:val="a8"/>
    <w:next w:val="-30"/>
    <w:rsid w:val="00D872BA"/>
    <w:rPr>
      <w:rFonts w:ascii="Calibri" w:eastAsia="Times New Roman" w:hAnsi="Calibri"/>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4">
    <w:name w:val="Таблица-список 44"/>
    <w:basedOn w:val="a8"/>
    <w:next w:val="-4"/>
    <w:rsid w:val="00D872BA"/>
    <w:rPr>
      <w:rFonts w:ascii="Calibri" w:eastAsia="Times New Roman" w:hAnsi="Calibri"/>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4">
    <w:name w:val="Таблица-список 54"/>
    <w:basedOn w:val="a8"/>
    <w:next w:val="-5"/>
    <w:rsid w:val="00D872BA"/>
    <w:rPr>
      <w:rFonts w:ascii="Calibri" w:eastAsia="Times New Roman" w:hAnsi="Calibri"/>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4">
    <w:name w:val="Таблица-список 64"/>
    <w:basedOn w:val="a8"/>
    <w:next w:val="-6"/>
    <w:rsid w:val="00D872BA"/>
    <w:rPr>
      <w:rFonts w:ascii="Calibri" w:eastAsia="Times New Roman" w:hAnsi="Calibri"/>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4">
    <w:name w:val="Таблица-список 74"/>
    <w:basedOn w:val="a8"/>
    <w:next w:val="-7"/>
    <w:rsid w:val="00D872BA"/>
    <w:rPr>
      <w:rFonts w:ascii="Calibri" w:eastAsia="Times New Roman" w:hAnsi="Calibri"/>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8"/>
    <w:next w:val="-8"/>
    <w:rsid w:val="00D872BA"/>
    <w:rPr>
      <w:rFonts w:ascii="Calibri" w:eastAsia="Times New Roman" w:hAnsi="Calibri"/>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4f8">
    <w:name w:val="Тема таблицы4"/>
    <w:basedOn w:val="a8"/>
    <w:next w:val="affffffffff2"/>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Цветная таблица 14"/>
    <w:basedOn w:val="a8"/>
    <w:next w:val="1ff0"/>
    <w:rsid w:val="00D872BA"/>
    <w:rPr>
      <w:rFonts w:ascii="Calibri" w:eastAsia="Times New Roman" w:hAnsi="Calibri"/>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47">
    <w:name w:val="Цветная таблица 24"/>
    <w:basedOn w:val="a8"/>
    <w:next w:val="2ff"/>
    <w:rsid w:val="00D872BA"/>
    <w:rPr>
      <w:rFonts w:ascii="Calibri" w:eastAsia="Times New Roman" w:hAnsi="Calibri"/>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45">
    <w:name w:val="Цветная таблица 34"/>
    <w:basedOn w:val="a8"/>
    <w:next w:val="3f5"/>
    <w:rsid w:val="00D872BA"/>
    <w:rPr>
      <w:rFonts w:ascii="Calibri" w:eastAsia="Times New Roman" w:hAnsi="Calibri"/>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40">
    <w:name w:val="Нет списка114"/>
    <w:next w:val="a9"/>
    <w:uiPriority w:val="99"/>
    <w:semiHidden/>
    <w:qFormat/>
    <w:rsid w:val="00D872BA"/>
  </w:style>
  <w:style w:type="numbering" w:customStyle="1" w:styleId="11111112">
    <w:name w:val="1 / 1.1 / 1.1.112"/>
    <w:basedOn w:val="a9"/>
    <w:next w:val="111111"/>
    <w:qFormat/>
    <w:rsid w:val="00D872BA"/>
    <w:pPr>
      <w:numPr>
        <w:numId w:val="14"/>
      </w:numPr>
    </w:pPr>
  </w:style>
  <w:style w:type="numbering" w:customStyle="1" w:styleId="1ai12">
    <w:name w:val="1 / a / i12"/>
    <w:basedOn w:val="a9"/>
    <w:next w:val="1ai"/>
    <w:uiPriority w:val="99"/>
    <w:qFormat/>
    <w:rsid w:val="00D872BA"/>
    <w:pPr>
      <w:numPr>
        <w:numId w:val="9"/>
      </w:numPr>
    </w:pPr>
  </w:style>
  <w:style w:type="numbering" w:customStyle="1" w:styleId="12">
    <w:name w:val="Статья / Раздел12"/>
    <w:basedOn w:val="a9"/>
    <w:next w:val="a1"/>
    <w:rsid w:val="00D872BA"/>
    <w:pPr>
      <w:numPr>
        <w:numId w:val="10"/>
      </w:numPr>
    </w:pPr>
  </w:style>
  <w:style w:type="numbering" w:customStyle="1" w:styleId="248">
    <w:name w:val="Нет списка24"/>
    <w:next w:val="a9"/>
    <w:uiPriority w:val="99"/>
    <w:semiHidden/>
    <w:qFormat/>
    <w:rsid w:val="00D872BA"/>
  </w:style>
  <w:style w:type="numbering" w:customStyle="1" w:styleId="11111122">
    <w:name w:val="1 / 1.1 / 1.1.122"/>
    <w:basedOn w:val="a9"/>
    <w:next w:val="111111"/>
    <w:qFormat/>
    <w:rsid w:val="00D872BA"/>
    <w:pPr>
      <w:numPr>
        <w:numId w:val="6"/>
      </w:numPr>
    </w:pPr>
  </w:style>
  <w:style w:type="numbering" w:customStyle="1" w:styleId="1ai22">
    <w:name w:val="1 / a / i22"/>
    <w:basedOn w:val="a9"/>
    <w:next w:val="1ai"/>
    <w:qFormat/>
    <w:rsid w:val="00D872BA"/>
    <w:pPr>
      <w:numPr>
        <w:numId w:val="7"/>
      </w:numPr>
    </w:pPr>
  </w:style>
  <w:style w:type="numbering" w:customStyle="1" w:styleId="22">
    <w:name w:val="Статья / Раздел22"/>
    <w:basedOn w:val="a9"/>
    <w:next w:val="a1"/>
    <w:rsid w:val="00D872BA"/>
    <w:pPr>
      <w:numPr>
        <w:numId w:val="8"/>
      </w:numPr>
    </w:pPr>
  </w:style>
  <w:style w:type="numbering" w:customStyle="1" w:styleId="11120">
    <w:name w:val="Нет списка1112"/>
    <w:next w:val="a9"/>
    <w:semiHidden/>
    <w:qFormat/>
    <w:rsid w:val="00D872BA"/>
  </w:style>
  <w:style w:type="table" w:customStyle="1" w:styleId="148">
    <w:name w:val="Сетка таблицы14"/>
    <w:basedOn w:val="a8"/>
    <w:next w:val="affffe"/>
    <w:uiPriority w:val="9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6">
    <w:name w:val="Нет списка34"/>
    <w:next w:val="a9"/>
    <w:uiPriority w:val="99"/>
    <w:semiHidden/>
    <w:unhideWhenUsed/>
    <w:qFormat/>
    <w:rsid w:val="00D872BA"/>
  </w:style>
  <w:style w:type="table" w:customStyle="1" w:styleId="249">
    <w:name w:val="Сетка таблицы24"/>
    <w:basedOn w:val="a8"/>
    <w:next w:val="affffe"/>
    <w:uiPriority w:val="99"/>
    <w:rsid w:val="00D872BA"/>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
    <w:name w:val="Таблица Знак"/>
    <w:basedOn w:val="a7"/>
    <w:link w:val="afffffe"/>
    <w:uiPriority w:val="99"/>
    <w:qFormat/>
    <w:rsid w:val="00D872BA"/>
    <w:rPr>
      <w:rFonts w:ascii="Arial" w:eastAsia="Times New Roman" w:hAnsi="Arial"/>
      <w:sz w:val="20"/>
      <w:szCs w:val="20"/>
      <w:lang w:eastAsia="ru-RU"/>
    </w:rPr>
  </w:style>
  <w:style w:type="paragraph" w:customStyle="1" w:styleId="afffffffffffff0">
    <w:name w:val="Титул"/>
    <w:basedOn w:val="a6"/>
    <w:next w:val="a6"/>
    <w:uiPriority w:val="99"/>
    <w:qFormat/>
    <w:rsid w:val="00D872BA"/>
    <w:pPr>
      <w:keepLines/>
      <w:widowControl/>
      <w:suppressAutoHyphens/>
      <w:spacing w:before="120" w:after="120" w:line="360" w:lineRule="auto"/>
      <w:jc w:val="center"/>
    </w:pPr>
    <w:rPr>
      <w:rFonts w:ascii="Arial" w:eastAsia="Times New Roman" w:hAnsi="Arial" w:cs="Times New Roman"/>
      <w:b/>
      <w:sz w:val="28"/>
      <w:szCs w:val="20"/>
      <w:lang w:val="ru-RU" w:eastAsia="ru-RU"/>
    </w:rPr>
  </w:style>
  <w:style w:type="paragraph" w:customStyle="1" w:styleId="C">
    <w:name w:val="Cписок"/>
    <w:basedOn w:val="a6"/>
    <w:link w:val="C0"/>
    <w:qFormat/>
    <w:rsid w:val="00D872BA"/>
    <w:pPr>
      <w:widowControl/>
      <w:numPr>
        <w:numId w:val="22"/>
      </w:numPr>
      <w:spacing w:after="200" w:line="276" w:lineRule="auto"/>
      <w:jc w:val="both"/>
    </w:pPr>
    <w:rPr>
      <w:rFonts w:ascii="Calibri" w:eastAsia="Times New Roman" w:hAnsi="Calibri" w:cs="Times New Roman"/>
      <w:sz w:val="24"/>
      <w:lang w:val="ru-RU" w:eastAsia="ru-RU"/>
    </w:rPr>
  </w:style>
  <w:style w:type="character" w:customStyle="1" w:styleId="C0">
    <w:name w:val="Cписок Знак"/>
    <w:basedOn w:val="a7"/>
    <w:link w:val="C"/>
    <w:rsid w:val="00D872BA"/>
    <w:rPr>
      <w:rFonts w:ascii="Calibri" w:eastAsia="Times New Roman" w:hAnsi="Calibri"/>
      <w:sz w:val="24"/>
      <w:lang w:eastAsia="ru-RU"/>
    </w:rPr>
  </w:style>
  <w:style w:type="paragraph" w:customStyle="1" w:styleId="afffffffffffff1">
    <w:name w:val="Табл"/>
    <w:basedOn w:val="a6"/>
    <w:link w:val="afffffffffffff2"/>
    <w:qFormat/>
    <w:rsid w:val="00D872BA"/>
    <w:pPr>
      <w:widowControl/>
      <w:spacing w:line="360" w:lineRule="auto"/>
      <w:jc w:val="both"/>
    </w:pPr>
    <w:rPr>
      <w:rFonts w:ascii="Arial" w:eastAsia="Times New Roman" w:hAnsi="Arial" w:cs="Arial"/>
      <w:sz w:val="20"/>
      <w:szCs w:val="20"/>
      <w:lang w:val="ru-RU" w:eastAsia="ru-RU"/>
    </w:rPr>
  </w:style>
  <w:style w:type="character" w:customStyle="1" w:styleId="afffffffffffff2">
    <w:name w:val="Табл Знак"/>
    <w:basedOn w:val="a7"/>
    <w:link w:val="afffffffffffff1"/>
    <w:rsid w:val="00D872BA"/>
    <w:rPr>
      <w:rFonts w:ascii="Arial" w:eastAsia="Times New Roman" w:hAnsi="Arial" w:cs="Arial"/>
      <w:sz w:val="20"/>
      <w:szCs w:val="20"/>
      <w:lang w:eastAsia="ru-RU"/>
    </w:rPr>
  </w:style>
  <w:style w:type="character" w:customStyle="1" w:styleId="FontStyle11">
    <w:name w:val="Font Style11"/>
    <w:basedOn w:val="a7"/>
    <w:uiPriority w:val="99"/>
    <w:rsid w:val="00D872BA"/>
    <w:rPr>
      <w:rFonts w:ascii="Times New Roman" w:hAnsi="Times New Roman" w:cs="Times New Roman"/>
      <w:b/>
      <w:bCs/>
      <w:sz w:val="22"/>
      <w:szCs w:val="22"/>
    </w:rPr>
  </w:style>
  <w:style w:type="character" w:customStyle="1" w:styleId="FontStyle14">
    <w:name w:val="Font Style14"/>
    <w:basedOn w:val="a7"/>
    <w:uiPriority w:val="99"/>
    <w:rsid w:val="00D872BA"/>
    <w:rPr>
      <w:rFonts w:ascii="Times New Roman" w:hAnsi="Times New Roman" w:cs="Times New Roman"/>
      <w:sz w:val="22"/>
      <w:szCs w:val="22"/>
    </w:rPr>
  </w:style>
  <w:style w:type="character" w:customStyle="1" w:styleId="FontStyle15">
    <w:name w:val="Font Style15"/>
    <w:basedOn w:val="a7"/>
    <w:uiPriority w:val="99"/>
    <w:rsid w:val="00D872BA"/>
    <w:rPr>
      <w:rFonts w:ascii="Times New Roman" w:hAnsi="Times New Roman" w:cs="Times New Roman"/>
      <w:b/>
      <w:bCs/>
      <w:i/>
      <w:iCs/>
      <w:sz w:val="22"/>
      <w:szCs w:val="22"/>
    </w:rPr>
  </w:style>
  <w:style w:type="character" w:customStyle="1" w:styleId="FontStyle16">
    <w:name w:val="Font Style16"/>
    <w:basedOn w:val="a7"/>
    <w:uiPriority w:val="99"/>
    <w:rsid w:val="00D872BA"/>
    <w:rPr>
      <w:rFonts w:ascii="Impact" w:hAnsi="Impact" w:cs="Impact"/>
      <w:sz w:val="22"/>
      <w:szCs w:val="22"/>
    </w:rPr>
  </w:style>
  <w:style w:type="paragraph" w:customStyle="1" w:styleId="afffffffffffff3">
    <w:name w:val="таблица"/>
    <w:basedOn w:val="a6"/>
    <w:link w:val="afffffffffffff4"/>
    <w:qFormat/>
    <w:rsid w:val="00D872BA"/>
    <w:pPr>
      <w:widowControl/>
      <w:autoSpaceDE w:val="0"/>
      <w:autoSpaceDN w:val="0"/>
      <w:adjustRightInd w:val="0"/>
      <w:jc w:val="both"/>
    </w:pPr>
    <w:rPr>
      <w:rFonts w:ascii="Arial" w:eastAsiaTheme="minorEastAsia" w:hAnsi="Arial" w:cs="Times New Roman"/>
      <w:sz w:val="24"/>
      <w:szCs w:val="24"/>
      <w:lang w:val="ru-RU" w:eastAsia="ru-RU"/>
    </w:rPr>
  </w:style>
  <w:style w:type="character" w:customStyle="1" w:styleId="afffffffffffff4">
    <w:name w:val="таблица Знак"/>
    <w:basedOn w:val="a7"/>
    <w:link w:val="afffffffffffff3"/>
    <w:qFormat/>
    <w:rsid w:val="00D872BA"/>
    <w:rPr>
      <w:rFonts w:ascii="Arial" w:eastAsiaTheme="minorEastAsia" w:hAnsi="Arial"/>
      <w:sz w:val="24"/>
      <w:szCs w:val="24"/>
      <w:lang w:eastAsia="ru-RU"/>
    </w:rPr>
  </w:style>
  <w:style w:type="paragraph" w:customStyle="1" w:styleId="Iauiue">
    <w:name w:val="Iau?iue"/>
    <w:qFormat/>
    <w:rsid w:val="00D872BA"/>
    <w:rPr>
      <w:rFonts w:ascii="Calibri" w:eastAsia="Times New Roman" w:hAnsi="Calibri"/>
      <w:sz w:val="20"/>
      <w:szCs w:val="20"/>
      <w:lang w:val="en-US" w:eastAsia="ru-RU"/>
    </w:rPr>
  </w:style>
  <w:style w:type="paragraph" w:customStyle="1" w:styleId="xl454">
    <w:name w:val="xl45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55">
    <w:name w:val="xl45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56">
    <w:name w:val="xl45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57">
    <w:name w:val="xl45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58">
    <w:name w:val="xl45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59">
    <w:name w:val="xl45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60">
    <w:name w:val="xl46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61">
    <w:name w:val="xl46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63">
    <w:name w:val="xl46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64">
    <w:name w:val="xl46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65">
    <w:name w:val="xl46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66">
    <w:name w:val="xl46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67">
    <w:name w:val="xl46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68">
    <w:name w:val="xl46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69">
    <w:name w:val="xl46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70">
    <w:name w:val="xl47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71">
    <w:name w:val="xl47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72">
    <w:name w:val="xl47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73">
    <w:name w:val="xl47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74">
    <w:name w:val="xl47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75">
    <w:name w:val="xl47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76">
    <w:name w:val="xl47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77">
    <w:name w:val="xl47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78">
    <w:name w:val="xl47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79">
    <w:name w:val="xl47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80">
    <w:name w:val="xl48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81">
    <w:name w:val="xl48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82">
    <w:name w:val="xl48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83">
    <w:name w:val="xl48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84">
    <w:name w:val="xl48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85">
    <w:name w:val="xl48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86">
    <w:name w:val="xl486"/>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87">
    <w:name w:val="xl48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88">
    <w:name w:val="xl48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89">
    <w:name w:val="xl48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90">
    <w:name w:val="xl49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91">
    <w:name w:val="xl491"/>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92">
    <w:name w:val="xl49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93">
    <w:name w:val="xl49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94">
    <w:name w:val="xl494"/>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95">
    <w:name w:val="xl495"/>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96">
    <w:name w:val="xl496"/>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97">
    <w:name w:val="xl497"/>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98">
    <w:name w:val="xl498"/>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499">
    <w:name w:val="xl49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500">
    <w:name w:val="xl500"/>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501">
    <w:name w:val="xl501"/>
    <w:basedOn w:val="a6"/>
    <w:qFormat/>
    <w:rsid w:val="00D872B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502">
    <w:name w:val="xl50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paragraph" w:customStyle="1" w:styleId="xl503">
    <w:name w:val="xl50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sz w:val="20"/>
      <w:szCs w:val="20"/>
      <w:lang w:val="ru-RU" w:eastAsia="ru-RU"/>
    </w:rPr>
  </w:style>
  <w:style w:type="character" w:customStyle="1" w:styleId="FontStyle40">
    <w:name w:val="Font Style40"/>
    <w:basedOn w:val="a7"/>
    <w:uiPriority w:val="99"/>
    <w:rsid w:val="00D872BA"/>
    <w:rPr>
      <w:rFonts w:ascii="Times New Roman" w:hAnsi="Times New Roman" w:cs="Times New Roman"/>
      <w:b/>
      <w:bCs/>
      <w:color w:val="000000"/>
      <w:sz w:val="18"/>
      <w:szCs w:val="18"/>
    </w:rPr>
  </w:style>
  <w:style w:type="paragraph" w:customStyle="1" w:styleId="afffffffffffff5">
    <w:name w:val="Обычный (таблица)"/>
    <w:basedOn w:val="a6"/>
    <w:qFormat/>
    <w:rsid w:val="00D872BA"/>
    <w:pPr>
      <w:widowControl/>
      <w:ind w:firstLine="709"/>
      <w:jc w:val="both"/>
    </w:pPr>
    <w:rPr>
      <w:rFonts w:ascii="Arial" w:eastAsia="Times New Roman" w:hAnsi="Arial" w:cs="Times New Roman"/>
      <w:sz w:val="24"/>
      <w:szCs w:val="20"/>
      <w:lang w:val="ru-RU" w:eastAsia="ru-RU"/>
    </w:rPr>
  </w:style>
  <w:style w:type="paragraph" w:customStyle="1" w:styleId="FORMATTEXT">
    <w:name w:val=".FORMATTEXT"/>
    <w:uiPriority w:val="99"/>
    <w:qFormat/>
    <w:rsid w:val="00D872BA"/>
    <w:pPr>
      <w:widowControl w:val="0"/>
      <w:autoSpaceDE w:val="0"/>
      <w:autoSpaceDN w:val="0"/>
      <w:adjustRightInd w:val="0"/>
    </w:pPr>
    <w:rPr>
      <w:rFonts w:eastAsia="Times New Roman"/>
      <w:sz w:val="24"/>
      <w:szCs w:val="24"/>
      <w:lang w:eastAsia="ru-RU"/>
    </w:rPr>
  </w:style>
  <w:style w:type="paragraph" w:customStyle="1" w:styleId="HEADERTEXT">
    <w:name w:val=".HEADERTEXT"/>
    <w:uiPriority w:val="99"/>
    <w:qFormat/>
    <w:rsid w:val="00D872BA"/>
    <w:pPr>
      <w:widowControl w:val="0"/>
      <w:autoSpaceDE w:val="0"/>
      <w:autoSpaceDN w:val="0"/>
      <w:adjustRightInd w:val="0"/>
    </w:pPr>
    <w:rPr>
      <w:rFonts w:ascii="Arial" w:eastAsia="Times New Roman" w:hAnsi="Arial" w:cs="Arial"/>
      <w:lang w:eastAsia="ru-RU"/>
    </w:rPr>
  </w:style>
  <w:style w:type="paragraph" w:customStyle="1" w:styleId="afffffffffffff6">
    <w:name w:val="Номер формул"/>
    <w:basedOn w:val="aff6"/>
    <w:qFormat/>
    <w:rsid w:val="00D872BA"/>
    <w:pPr>
      <w:widowControl/>
      <w:spacing w:line="360" w:lineRule="auto"/>
      <w:ind w:firstLine="709"/>
      <w:jc w:val="right"/>
    </w:pPr>
    <w:rPr>
      <w:rFonts w:ascii="Arial" w:hAnsi="Arial"/>
      <w:b w:val="0"/>
      <w:bCs/>
      <w:i w:val="0"/>
      <w:sz w:val="20"/>
      <w:szCs w:val="24"/>
      <w:lang w:eastAsia="ru-RU"/>
    </w:rPr>
  </w:style>
  <w:style w:type="paragraph" w:customStyle="1" w:styleId="afffffffffffff7">
    <w:name w:val="Базовый"/>
    <w:qFormat/>
    <w:rsid w:val="00D872BA"/>
    <w:pPr>
      <w:tabs>
        <w:tab w:val="left" w:pos="708"/>
      </w:tabs>
      <w:suppressAutoHyphens/>
      <w:spacing w:after="200" w:line="276" w:lineRule="atLeast"/>
    </w:pPr>
    <w:rPr>
      <w:rFonts w:eastAsia="Arial Unicode MS" w:cs="Mangal"/>
      <w:lang w:eastAsia="ru-RU" w:bidi="hi-IN"/>
    </w:rPr>
  </w:style>
  <w:style w:type="paragraph" w:customStyle="1" w:styleId="xl1846">
    <w:name w:val="xl1846"/>
    <w:basedOn w:val="a6"/>
    <w:uiPriority w:val="99"/>
    <w:qFormat/>
    <w:rsid w:val="00D872BA"/>
    <w:pPr>
      <w:widowControl/>
      <w:pBdr>
        <w:left w:val="single" w:sz="4" w:space="0" w:color="333333"/>
        <w:right w:val="single" w:sz="4" w:space="0" w:color="333333"/>
      </w:pBdr>
      <w:shd w:val="clear" w:color="000000" w:fill="FFFF99"/>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47">
    <w:name w:val="xl1847"/>
    <w:basedOn w:val="a6"/>
    <w:uiPriority w:val="99"/>
    <w:qFormat/>
    <w:rsid w:val="00D872BA"/>
    <w:pPr>
      <w:widowControl/>
      <w:pBdr>
        <w:left w:val="single" w:sz="4" w:space="0" w:color="333333"/>
        <w:bottom w:val="single" w:sz="4" w:space="0" w:color="333333"/>
        <w:right w:val="single" w:sz="4" w:space="0" w:color="333333"/>
      </w:pBdr>
      <w:shd w:val="clear" w:color="000000" w:fill="FFFF99"/>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48">
    <w:name w:val="xl1848"/>
    <w:basedOn w:val="a6"/>
    <w:uiPriority w:val="99"/>
    <w:qFormat/>
    <w:rsid w:val="00D872BA"/>
    <w:pPr>
      <w:widowControl/>
      <w:pBdr>
        <w:top w:val="single" w:sz="4" w:space="0" w:color="auto"/>
        <w:left w:val="single" w:sz="4" w:space="0" w:color="333333"/>
        <w:right w:val="single" w:sz="4" w:space="0" w:color="333333"/>
      </w:pBdr>
      <w:shd w:val="clear" w:color="000000" w:fill="C0C0C0"/>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49">
    <w:name w:val="xl1849"/>
    <w:basedOn w:val="a6"/>
    <w:uiPriority w:val="99"/>
    <w:qFormat/>
    <w:rsid w:val="00D872BA"/>
    <w:pPr>
      <w:widowControl/>
      <w:pBdr>
        <w:left w:val="single" w:sz="4" w:space="0" w:color="333333"/>
        <w:right w:val="single" w:sz="4" w:space="0" w:color="333333"/>
      </w:pBdr>
      <w:shd w:val="clear" w:color="000000" w:fill="C0C0C0"/>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50">
    <w:name w:val="xl1850"/>
    <w:basedOn w:val="a6"/>
    <w:uiPriority w:val="99"/>
    <w:qFormat/>
    <w:rsid w:val="00D872BA"/>
    <w:pPr>
      <w:widowControl/>
      <w:pBdr>
        <w:left w:val="single" w:sz="4" w:space="0" w:color="333333"/>
        <w:bottom w:val="single" w:sz="4" w:space="0" w:color="333333"/>
        <w:right w:val="single" w:sz="4" w:space="0" w:color="333333"/>
      </w:pBdr>
      <w:shd w:val="clear" w:color="000000" w:fill="C0C0C0"/>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51">
    <w:name w:val="xl1851"/>
    <w:basedOn w:val="a6"/>
    <w:uiPriority w:val="99"/>
    <w:qFormat/>
    <w:rsid w:val="00D872BA"/>
    <w:pPr>
      <w:widowControl/>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52">
    <w:name w:val="xl1852"/>
    <w:basedOn w:val="a6"/>
    <w:uiPriority w:val="99"/>
    <w:qFormat/>
    <w:rsid w:val="00D872BA"/>
    <w:pPr>
      <w:widowControl/>
      <w:pBdr>
        <w:left w:val="single" w:sz="4" w:space="0" w:color="333333"/>
        <w:right w:val="single" w:sz="4" w:space="0" w:color="333333"/>
      </w:pBdr>
      <w:shd w:val="clear" w:color="000000" w:fill="CCFFFF"/>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53">
    <w:name w:val="xl1853"/>
    <w:basedOn w:val="a6"/>
    <w:uiPriority w:val="99"/>
    <w:qFormat/>
    <w:rsid w:val="00D872BA"/>
    <w:pPr>
      <w:widowControl/>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54">
    <w:name w:val="xl1854"/>
    <w:basedOn w:val="a6"/>
    <w:uiPriority w:val="99"/>
    <w:qFormat/>
    <w:rsid w:val="00D872BA"/>
    <w:pPr>
      <w:widowControl/>
      <w:pBdr>
        <w:top w:val="single" w:sz="4" w:space="0" w:color="auto"/>
        <w:left w:val="single" w:sz="4" w:space="0" w:color="333333"/>
        <w:right w:val="single" w:sz="4" w:space="0" w:color="333333"/>
      </w:pBdr>
      <w:shd w:val="clear" w:color="000000" w:fill="CCFFFF"/>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55">
    <w:name w:val="xl1855"/>
    <w:basedOn w:val="a6"/>
    <w:uiPriority w:val="99"/>
    <w:qFormat/>
    <w:rsid w:val="00D872BA"/>
    <w:pPr>
      <w:widowControl/>
      <w:pBdr>
        <w:left w:val="single" w:sz="4" w:space="0" w:color="333333"/>
        <w:right w:val="single" w:sz="4" w:space="0" w:color="333333"/>
      </w:pBdr>
      <w:shd w:val="clear" w:color="000000" w:fill="CCFFFF"/>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56">
    <w:name w:val="xl1856"/>
    <w:basedOn w:val="a6"/>
    <w:uiPriority w:val="99"/>
    <w:qFormat/>
    <w:rsid w:val="00D872BA"/>
    <w:pPr>
      <w:widowControl/>
      <w:pBdr>
        <w:left w:val="single" w:sz="4" w:space="0" w:color="333333"/>
        <w:bottom w:val="single" w:sz="4" w:space="0" w:color="333333"/>
        <w:right w:val="single" w:sz="4" w:space="0" w:color="333333"/>
      </w:pBdr>
      <w:shd w:val="clear" w:color="000000" w:fill="CCFFFF"/>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57">
    <w:name w:val="xl1857"/>
    <w:basedOn w:val="a6"/>
    <w:uiPriority w:val="99"/>
    <w:qFormat/>
    <w:rsid w:val="00D872BA"/>
    <w:pPr>
      <w:widowControl/>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58">
    <w:name w:val="xl1858"/>
    <w:basedOn w:val="a6"/>
    <w:uiPriority w:val="99"/>
    <w:qFormat/>
    <w:rsid w:val="00D872BA"/>
    <w:pPr>
      <w:widowControl/>
      <w:pBdr>
        <w:left w:val="single" w:sz="4" w:space="0" w:color="333333"/>
        <w:right w:val="single" w:sz="4" w:space="0" w:color="333333"/>
      </w:pBdr>
      <w:shd w:val="clear" w:color="000000" w:fill="CCFFFF"/>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59">
    <w:name w:val="xl1859"/>
    <w:basedOn w:val="a6"/>
    <w:uiPriority w:val="99"/>
    <w:qFormat/>
    <w:rsid w:val="00D872BA"/>
    <w:pPr>
      <w:widowControl/>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60">
    <w:name w:val="xl1860"/>
    <w:basedOn w:val="a6"/>
    <w:uiPriority w:val="99"/>
    <w:qFormat/>
    <w:rsid w:val="00D872BA"/>
    <w:pPr>
      <w:widowControl/>
      <w:pBdr>
        <w:top w:val="single" w:sz="4" w:space="0" w:color="auto"/>
        <w:right w:val="single" w:sz="4" w:space="0" w:color="333333"/>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61">
    <w:name w:val="xl1861"/>
    <w:basedOn w:val="a6"/>
    <w:uiPriority w:val="99"/>
    <w:qFormat/>
    <w:rsid w:val="00D872BA"/>
    <w:pPr>
      <w:widowControl/>
      <w:pBdr>
        <w:right w:val="single" w:sz="4" w:space="0" w:color="333333"/>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62">
    <w:name w:val="xl1862"/>
    <w:basedOn w:val="a6"/>
    <w:uiPriority w:val="99"/>
    <w:qFormat/>
    <w:rsid w:val="00D872BA"/>
    <w:pPr>
      <w:widowControl/>
      <w:pBdr>
        <w:bottom w:val="single" w:sz="4" w:space="0" w:color="333333"/>
        <w:right w:val="single" w:sz="4" w:space="0" w:color="333333"/>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63">
    <w:name w:val="xl1863"/>
    <w:basedOn w:val="a6"/>
    <w:uiPriority w:val="99"/>
    <w:qFormat/>
    <w:rsid w:val="00D872BA"/>
    <w:pPr>
      <w:widowControl/>
      <w:pBdr>
        <w:top w:val="single" w:sz="4" w:space="0" w:color="auto"/>
        <w:left w:val="single" w:sz="4" w:space="0" w:color="333333"/>
        <w:right w:val="single" w:sz="4" w:space="0" w:color="333333"/>
      </w:pBdr>
      <w:shd w:val="clear" w:color="000000" w:fill="CCFFFF"/>
      <w:spacing w:before="100" w:beforeAutospacing="1" w:after="100" w:afterAutospacing="1"/>
      <w:jc w:val="both"/>
      <w:textAlignment w:val="center"/>
    </w:pPr>
    <w:rPr>
      <w:rFonts w:ascii="Times New Roman" w:eastAsia="Times New Roman" w:hAnsi="Times New Roman" w:cs="Times New Roman"/>
      <w:sz w:val="24"/>
      <w:szCs w:val="24"/>
      <w:lang w:val="ru-RU" w:eastAsia="ru-RU"/>
    </w:rPr>
  </w:style>
  <w:style w:type="paragraph" w:customStyle="1" w:styleId="xl1864">
    <w:name w:val="xl1864"/>
    <w:basedOn w:val="a6"/>
    <w:uiPriority w:val="99"/>
    <w:qFormat/>
    <w:rsid w:val="00D872BA"/>
    <w:pPr>
      <w:widowControl/>
      <w:pBdr>
        <w:left w:val="single" w:sz="4" w:space="0" w:color="333333"/>
        <w:right w:val="single" w:sz="4" w:space="0" w:color="333333"/>
      </w:pBdr>
      <w:shd w:val="clear" w:color="000000" w:fill="CCFFFF"/>
      <w:spacing w:before="100" w:beforeAutospacing="1" w:after="100" w:afterAutospacing="1"/>
      <w:jc w:val="both"/>
      <w:textAlignment w:val="center"/>
    </w:pPr>
    <w:rPr>
      <w:rFonts w:ascii="Times New Roman" w:eastAsia="Times New Roman" w:hAnsi="Times New Roman" w:cs="Times New Roman"/>
      <w:sz w:val="24"/>
      <w:szCs w:val="24"/>
      <w:lang w:val="ru-RU" w:eastAsia="ru-RU"/>
    </w:rPr>
  </w:style>
  <w:style w:type="paragraph" w:customStyle="1" w:styleId="xl1865">
    <w:name w:val="xl1865"/>
    <w:basedOn w:val="a6"/>
    <w:uiPriority w:val="99"/>
    <w:qFormat/>
    <w:rsid w:val="00D872BA"/>
    <w:pPr>
      <w:widowControl/>
      <w:pBdr>
        <w:left w:val="single" w:sz="4" w:space="0" w:color="333333"/>
        <w:bottom w:val="single" w:sz="4" w:space="0" w:color="333333"/>
        <w:right w:val="single" w:sz="4" w:space="0" w:color="333333"/>
      </w:pBdr>
      <w:shd w:val="clear" w:color="000000" w:fill="CCFFFF"/>
      <w:spacing w:before="100" w:beforeAutospacing="1" w:after="100" w:afterAutospacing="1"/>
      <w:jc w:val="both"/>
      <w:textAlignment w:val="center"/>
    </w:pPr>
    <w:rPr>
      <w:rFonts w:ascii="Times New Roman" w:eastAsia="Times New Roman" w:hAnsi="Times New Roman" w:cs="Times New Roman"/>
      <w:sz w:val="24"/>
      <w:szCs w:val="24"/>
      <w:lang w:val="ru-RU" w:eastAsia="ru-RU"/>
    </w:rPr>
  </w:style>
  <w:style w:type="paragraph" w:customStyle="1" w:styleId="xl1866">
    <w:name w:val="xl1866"/>
    <w:basedOn w:val="a6"/>
    <w:uiPriority w:val="99"/>
    <w:qFormat/>
    <w:rsid w:val="00D872BA"/>
    <w:pPr>
      <w:widowControl/>
      <w:pBdr>
        <w:top w:val="single" w:sz="4" w:space="0" w:color="auto"/>
        <w:left w:val="single" w:sz="4" w:space="0" w:color="333333"/>
        <w:right w:val="single" w:sz="4" w:space="0" w:color="333333"/>
      </w:pBdr>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67">
    <w:name w:val="xl1867"/>
    <w:basedOn w:val="a6"/>
    <w:uiPriority w:val="99"/>
    <w:qFormat/>
    <w:rsid w:val="00D872BA"/>
    <w:pPr>
      <w:widowControl/>
      <w:pBdr>
        <w:left w:val="single" w:sz="4" w:space="0" w:color="333333"/>
        <w:right w:val="single" w:sz="4" w:space="0" w:color="333333"/>
      </w:pBdr>
      <w:shd w:val="clear" w:color="000000" w:fill="CCFFFF"/>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68">
    <w:name w:val="xl1868"/>
    <w:basedOn w:val="a6"/>
    <w:uiPriority w:val="99"/>
    <w:qFormat/>
    <w:rsid w:val="00D872BA"/>
    <w:pPr>
      <w:widowControl/>
      <w:pBdr>
        <w:left w:val="single" w:sz="4" w:space="0" w:color="333333"/>
        <w:bottom w:val="single" w:sz="4" w:space="0" w:color="333333"/>
        <w:right w:val="single" w:sz="4" w:space="0" w:color="333333"/>
      </w:pBdr>
      <w:shd w:val="clear" w:color="000000" w:fill="CCFFFF"/>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69">
    <w:name w:val="xl1869"/>
    <w:basedOn w:val="a6"/>
    <w:uiPriority w:val="99"/>
    <w:qFormat/>
    <w:rsid w:val="00D872BA"/>
    <w:pPr>
      <w:widowControl/>
      <w:pBdr>
        <w:top w:val="single" w:sz="4" w:space="0" w:color="auto"/>
        <w:left w:val="single" w:sz="4" w:space="0" w:color="333333"/>
        <w:bottom w:val="single" w:sz="4" w:space="0" w:color="333333"/>
      </w:pBdr>
      <w:shd w:val="clear" w:color="000000" w:fill="CCFFFF"/>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70">
    <w:name w:val="xl1870"/>
    <w:basedOn w:val="a6"/>
    <w:uiPriority w:val="99"/>
    <w:qFormat/>
    <w:rsid w:val="00D872BA"/>
    <w:pPr>
      <w:widowControl/>
      <w:pBdr>
        <w:left w:val="single" w:sz="4" w:space="0" w:color="333333"/>
        <w:right w:val="single" w:sz="4" w:space="0" w:color="333333"/>
      </w:pBdr>
      <w:shd w:val="clear" w:color="000000" w:fill="C0C0C0"/>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71">
    <w:name w:val="xl1871"/>
    <w:basedOn w:val="a6"/>
    <w:uiPriority w:val="99"/>
    <w:qFormat/>
    <w:rsid w:val="00D872BA"/>
    <w:pPr>
      <w:widowControl/>
      <w:pBdr>
        <w:left w:val="single" w:sz="4" w:space="0" w:color="333333"/>
        <w:bottom w:val="single" w:sz="4" w:space="0" w:color="333333"/>
        <w:right w:val="single" w:sz="4" w:space="0" w:color="333333"/>
      </w:pBdr>
      <w:shd w:val="clear" w:color="000000" w:fill="C0C0C0"/>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72">
    <w:name w:val="xl1872"/>
    <w:basedOn w:val="a6"/>
    <w:uiPriority w:val="99"/>
    <w:qFormat/>
    <w:rsid w:val="00D872BA"/>
    <w:pPr>
      <w:widowControl/>
      <w:pBdr>
        <w:top w:val="single" w:sz="4" w:space="0" w:color="auto"/>
        <w:left w:val="single" w:sz="4" w:space="0" w:color="333333"/>
        <w:right w:val="single" w:sz="4" w:space="0" w:color="333333"/>
      </w:pBdr>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73">
    <w:name w:val="xl1873"/>
    <w:basedOn w:val="a6"/>
    <w:uiPriority w:val="99"/>
    <w:qFormat/>
    <w:rsid w:val="00D872BA"/>
    <w:pPr>
      <w:widowControl/>
      <w:pBdr>
        <w:left w:val="single" w:sz="4" w:space="0" w:color="333333"/>
        <w:right w:val="single" w:sz="4" w:space="0" w:color="333333"/>
      </w:pBdr>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74">
    <w:name w:val="xl1874"/>
    <w:basedOn w:val="a6"/>
    <w:uiPriority w:val="99"/>
    <w:qFormat/>
    <w:rsid w:val="00D872BA"/>
    <w:pPr>
      <w:widowControl/>
      <w:pBdr>
        <w:left w:val="single" w:sz="4" w:space="0" w:color="333333"/>
        <w:bottom w:val="single" w:sz="4" w:space="0" w:color="333333"/>
        <w:right w:val="single" w:sz="4" w:space="0" w:color="333333"/>
      </w:pBdr>
      <w:spacing w:before="100" w:beforeAutospacing="1" w:after="100" w:afterAutospacing="1"/>
      <w:jc w:val="right"/>
      <w:textAlignment w:val="center"/>
    </w:pPr>
    <w:rPr>
      <w:rFonts w:ascii="Times New Roman" w:eastAsia="Times New Roman" w:hAnsi="Times New Roman" w:cs="Times New Roman"/>
      <w:sz w:val="24"/>
      <w:szCs w:val="24"/>
      <w:lang w:val="ru-RU" w:eastAsia="ru-RU"/>
    </w:rPr>
  </w:style>
  <w:style w:type="paragraph" w:customStyle="1" w:styleId="xl1875">
    <w:name w:val="xl1875"/>
    <w:basedOn w:val="a6"/>
    <w:uiPriority w:val="99"/>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76">
    <w:name w:val="xl1876"/>
    <w:basedOn w:val="a6"/>
    <w:uiPriority w:val="99"/>
    <w:qFormat/>
    <w:rsid w:val="00D872BA"/>
    <w:pPr>
      <w:widowControl/>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77">
    <w:name w:val="xl1877"/>
    <w:basedOn w:val="a6"/>
    <w:uiPriority w:val="99"/>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1878">
    <w:name w:val="xl1878"/>
    <w:basedOn w:val="a6"/>
    <w:uiPriority w:val="99"/>
    <w:qFormat/>
    <w:rsid w:val="00D872BA"/>
    <w:pPr>
      <w:widowControl/>
      <w:pBdr>
        <w:top w:val="single" w:sz="4" w:space="0" w:color="auto"/>
        <w:left w:val="single" w:sz="4" w:space="0" w:color="auto"/>
        <w:right w:val="single" w:sz="4" w:space="0" w:color="auto"/>
      </w:pBdr>
      <w:shd w:val="clear" w:color="000000" w:fill="CCFFCC"/>
      <w:spacing w:before="100" w:beforeAutospacing="1" w:after="100" w:afterAutospacing="1"/>
      <w:jc w:val="both"/>
      <w:textAlignment w:val="center"/>
    </w:pPr>
    <w:rPr>
      <w:rFonts w:ascii="Times New Roman" w:eastAsia="Times New Roman" w:hAnsi="Times New Roman" w:cs="Times New Roman"/>
      <w:b/>
      <w:bCs/>
      <w:sz w:val="24"/>
      <w:szCs w:val="24"/>
      <w:lang w:val="ru-RU" w:eastAsia="ru-RU"/>
    </w:rPr>
  </w:style>
  <w:style w:type="paragraph" w:customStyle="1" w:styleId="xl1879">
    <w:name w:val="xl1879"/>
    <w:basedOn w:val="a6"/>
    <w:uiPriority w:val="99"/>
    <w:qFormat/>
    <w:rsid w:val="00D872BA"/>
    <w:pPr>
      <w:widowControl/>
      <w:pBdr>
        <w:left w:val="single" w:sz="4" w:space="0" w:color="auto"/>
        <w:right w:val="single" w:sz="4" w:space="0" w:color="auto"/>
      </w:pBdr>
      <w:shd w:val="clear" w:color="000000" w:fill="CCFFCC"/>
      <w:spacing w:before="100" w:beforeAutospacing="1" w:after="100" w:afterAutospacing="1"/>
      <w:jc w:val="both"/>
      <w:textAlignment w:val="center"/>
    </w:pPr>
    <w:rPr>
      <w:rFonts w:ascii="Times New Roman" w:eastAsia="Times New Roman" w:hAnsi="Times New Roman" w:cs="Times New Roman"/>
      <w:b/>
      <w:bCs/>
      <w:sz w:val="24"/>
      <w:szCs w:val="24"/>
      <w:lang w:val="ru-RU" w:eastAsia="ru-RU"/>
    </w:rPr>
  </w:style>
  <w:style w:type="paragraph" w:customStyle="1" w:styleId="xl1880">
    <w:name w:val="xl1880"/>
    <w:basedOn w:val="a6"/>
    <w:uiPriority w:val="99"/>
    <w:qFormat/>
    <w:rsid w:val="00D872BA"/>
    <w:pPr>
      <w:widowControl/>
      <w:pBdr>
        <w:left w:val="single" w:sz="4" w:space="0" w:color="auto"/>
        <w:bottom w:val="single" w:sz="4" w:space="0" w:color="auto"/>
        <w:right w:val="single" w:sz="4" w:space="0" w:color="auto"/>
      </w:pBdr>
      <w:shd w:val="clear" w:color="000000" w:fill="CCFFCC"/>
      <w:spacing w:before="100" w:beforeAutospacing="1" w:after="100" w:afterAutospacing="1"/>
      <w:jc w:val="both"/>
      <w:textAlignment w:val="center"/>
    </w:pPr>
    <w:rPr>
      <w:rFonts w:ascii="Times New Roman" w:eastAsia="Times New Roman" w:hAnsi="Times New Roman" w:cs="Times New Roman"/>
      <w:b/>
      <w:bCs/>
      <w:sz w:val="24"/>
      <w:szCs w:val="24"/>
      <w:lang w:val="ru-RU" w:eastAsia="ru-RU"/>
    </w:rPr>
  </w:style>
  <w:style w:type="paragraph" w:customStyle="1" w:styleId="xl1881">
    <w:name w:val="xl1881"/>
    <w:basedOn w:val="a6"/>
    <w:uiPriority w:val="99"/>
    <w:qFormat/>
    <w:rsid w:val="00D872BA"/>
    <w:pPr>
      <w:widowControl/>
      <w:pBdr>
        <w:top w:val="single" w:sz="4" w:space="0" w:color="333333"/>
        <w:left w:val="single" w:sz="4" w:space="0" w:color="333333"/>
        <w:bottom w:val="single" w:sz="4" w:space="0" w:color="333333"/>
        <w:right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82">
    <w:name w:val="xl1882"/>
    <w:basedOn w:val="a6"/>
    <w:uiPriority w:val="99"/>
    <w:qFormat/>
    <w:rsid w:val="00D872BA"/>
    <w:pPr>
      <w:widowControl/>
      <w:pBdr>
        <w:top w:val="single" w:sz="4" w:space="0" w:color="333333"/>
        <w:left w:val="single" w:sz="4" w:space="0" w:color="333333"/>
        <w:bottom w:val="single" w:sz="8" w:space="0" w:color="333333"/>
        <w:right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83">
    <w:name w:val="xl1883"/>
    <w:basedOn w:val="a6"/>
    <w:uiPriority w:val="99"/>
    <w:qFormat/>
    <w:rsid w:val="00D872BA"/>
    <w:pPr>
      <w:widowControl/>
      <w:pBdr>
        <w:top w:val="single" w:sz="4" w:space="0" w:color="333333"/>
        <w:left w:val="single" w:sz="4" w:space="0" w:color="333333"/>
        <w:right w:val="single" w:sz="8"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84">
    <w:name w:val="xl1884"/>
    <w:basedOn w:val="a6"/>
    <w:uiPriority w:val="99"/>
    <w:qFormat/>
    <w:rsid w:val="00D872BA"/>
    <w:pPr>
      <w:widowControl/>
      <w:pBdr>
        <w:left w:val="single" w:sz="4" w:space="0" w:color="333333"/>
        <w:right w:val="single" w:sz="8"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85">
    <w:name w:val="xl1885"/>
    <w:basedOn w:val="a6"/>
    <w:uiPriority w:val="99"/>
    <w:qFormat/>
    <w:rsid w:val="00D872BA"/>
    <w:pPr>
      <w:widowControl/>
      <w:pBdr>
        <w:left w:val="single" w:sz="4" w:space="0" w:color="333333"/>
        <w:bottom w:val="single" w:sz="8" w:space="0" w:color="333333"/>
        <w:right w:val="single" w:sz="8"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86">
    <w:name w:val="xl1886"/>
    <w:basedOn w:val="a6"/>
    <w:qFormat/>
    <w:rsid w:val="00D872BA"/>
    <w:pPr>
      <w:widowControl/>
      <w:pBdr>
        <w:top w:val="single" w:sz="4" w:space="0" w:color="333333"/>
        <w:left w:val="single" w:sz="4" w:space="0" w:color="333333"/>
        <w:bottom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87">
    <w:name w:val="xl1887"/>
    <w:basedOn w:val="a6"/>
    <w:qFormat/>
    <w:rsid w:val="00D872BA"/>
    <w:pPr>
      <w:widowControl/>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88">
    <w:name w:val="xl1888"/>
    <w:basedOn w:val="a6"/>
    <w:qFormat/>
    <w:rsid w:val="00D872BA"/>
    <w:pPr>
      <w:widowControl/>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89">
    <w:name w:val="xl1889"/>
    <w:basedOn w:val="a6"/>
    <w:qFormat/>
    <w:rsid w:val="00D872BA"/>
    <w:pPr>
      <w:widowControl/>
      <w:pBdr>
        <w:top w:val="single" w:sz="4" w:space="0" w:color="auto"/>
        <w:left w:val="single" w:sz="4" w:space="0" w:color="333333"/>
        <w:right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90">
    <w:name w:val="xl1890"/>
    <w:basedOn w:val="a6"/>
    <w:qFormat/>
    <w:rsid w:val="00D872BA"/>
    <w:pPr>
      <w:widowControl/>
      <w:pBdr>
        <w:left w:val="single" w:sz="4" w:space="0" w:color="333333"/>
        <w:bottom w:val="single" w:sz="8" w:space="0" w:color="333333"/>
        <w:right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91">
    <w:name w:val="xl1891"/>
    <w:basedOn w:val="a6"/>
    <w:qFormat/>
    <w:rsid w:val="00D872BA"/>
    <w:pPr>
      <w:widowControl/>
      <w:pBdr>
        <w:top w:val="single" w:sz="4" w:space="0" w:color="333333"/>
        <w:left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92">
    <w:name w:val="xl1892"/>
    <w:basedOn w:val="a6"/>
    <w:qFormat/>
    <w:rsid w:val="00D872BA"/>
    <w:pPr>
      <w:widowControl/>
      <w:pBdr>
        <w:top w:val="single" w:sz="4" w:space="0" w:color="333333"/>
        <w:right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93">
    <w:name w:val="xl1893"/>
    <w:basedOn w:val="a6"/>
    <w:qFormat/>
    <w:rsid w:val="00D872BA"/>
    <w:pPr>
      <w:widowControl/>
      <w:pBdr>
        <w:top w:val="single" w:sz="4" w:space="0" w:color="333333"/>
        <w:left w:val="single" w:sz="4" w:space="0" w:color="333333"/>
        <w:right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94">
    <w:name w:val="xl1894"/>
    <w:basedOn w:val="a6"/>
    <w:qFormat/>
    <w:rsid w:val="00D872BA"/>
    <w:pPr>
      <w:widowControl/>
      <w:pBdr>
        <w:left w:val="single" w:sz="4" w:space="0" w:color="333333"/>
        <w:right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95">
    <w:name w:val="xl1895"/>
    <w:basedOn w:val="a6"/>
    <w:qFormat/>
    <w:rsid w:val="00D872BA"/>
    <w:pPr>
      <w:widowControl/>
      <w:pBdr>
        <w:top w:val="single" w:sz="4" w:space="0" w:color="333333"/>
        <w:bottom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96">
    <w:name w:val="xl1896"/>
    <w:basedOn w:val="a6"/>
    <w:qFormat/>
    <w:rsid w:val="00D872BA"/>
    <w:pPr>
      <w:widowControl/>
      <w:pBdr>
        <w:top w:val="single" w:sz="4" w:space="0" w:color="333333"/>
        <w:bottom w:val="single" w:sz="4" w:space="0" w:color="333333"/>
        <w:right w:val="single" w:sz="4" w:space="0" w:color="333333"/>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97">
    <w:name w:val="xl1897"/>
    <w:basedOn w:val="a6"/>
    <w:qFormat/>
    <w:rsid w:val="00D872BA"/>
    <w:pPr>
      <w:widowControl/>
      <w:pBdr>
        <w:top w:val="single" w:sz="4" w:space="0" w:color="333333"/>
        <w:left w:val="single" w:sz="4" w:space="0" w:color="333333"/>
        <w:bottom w:val="single" w:sz="4" w:space="0" w:color="333333"/>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98">
    <w:name w:val="xl1898"/>
    <w:basedOn w:val="a6"/>
    <w:qFormat/>
    <w:rsid w:val="00D872BA"/>
    <w:pPr>
      <w:widowControl/>
      <w:pBdr>
        <w:top w:val="single" w:sz="4" w:space="0" w:color="333333"/>
        <w:left w:val="single" w:sz="4" w:space="0" w:color="333333"/>
        <w:bottom w:val="single" w:sz="8" w:space="0" w:color="333333"/>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899">
    <w:name w:val="xl1899"/>
    <w:basedOn w:val="a6"/>
    <w:qFormat/>
    <w:rsid w:val="00D872BA"/>
    <w:pPr>
      <w:widowControl/>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900">
    <w:name w:val="xl1900"/>
    <w:basedOn w:val="a6"/>
    <w:qFormat/>
    <w:rsid w:val="00D872BA"/>
    <w:pPr>
      <w:widowControl/>
      <w:pBdr>
        <w:top w:val="single" w:sz="4" w:space="0" w:color="333333"/>
        <w:left w:val="single" w:sz="4" w:space="0" w:color="333333"/>
        <w:bottom w:val="single" w:sz="4" w:space="0" w:color="333333"/>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1901">
    <w:name w:val="xl1901"/>
    <w:basedOn w:val="a6"/>
    <w:qFormat/>
    <w:rsid w:val="00D872BA"/>
    <w:pPr>
      <w:widowControl/>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BodyText23">
    <w:name w:val="Body Text 23"/>
    <w:basedOn w:val="a6"/>
    <w:qFormat/>
    <w:rsid w:val="00D872BA"/>
    <w:pPr>
      <w:widowControl/>
      <w:suppressAutoHyphens/>
      <w:ind w:firstLine="709"/>
      <w:jc w:val="both"/>
    </w:pPr>
    <w:rPr>
      <w:rFonts w:ascii="Times New Roman" w:eastAsia="Times New Roman" w:hAnsi="Times New Roman" w:cs="Times New Roman"/>
      <w:sz w:val="28"/>
      <w:szCs w:val="20"/>
      <w:lang w:val="ru-RU" w:eastAsia="ar-SA"/>
    </w:rPr>
  </w:style>
  <w:style w:type="paragraph" w:customStyle="1" w:styleId="-9">
    <w:name w:val="УГТП-Текст"/>
    <w:basedOn w:val="a6"/>
    <w:qFormat/>
    <w:rsid w:val="00D872BA"/>
    <w:pPr>
      <w:widowControl/>
      <w:suppressAutoHyphens/>
      <w:ind w:left="284" w:right="284" w:firstLine="851"/>
      <w:jc w:val="both"/>
    </w:pPr>
    <w:rPr>
      <w:rFonts w:ascii="Arial" w:eastAsia="Times New Roman" w:hAnsi="Arial" w:cs="Arial"/>
      <w:sz w:val="24"/>
      <w:szCs w:val="24"/>
      <w:lang w:val="ru-RU" w:eastAsia="ar-SA"/>
    </w:rPr>
  </w:style>
  <w:style w:type="paragraph" w:customStyle="1" w:styleId="-15">
    <w:name w:val="УГТП-Заголовок 1"/>
    <w:basedOn w:val="a6"/>
    <w:qFormat/>
    <w:rsid w:val="00D872BA"/>
    <w:pPr>
      <w:widowControl/>
      <w:suppressAutoHyphens/>
      <w:spacing w:before="240"/>
      <w:ind w:left="284" w:right="284" w:firstLine="851"/>
      <w:jc w:val="both"/>
    </w:pPr>
    <w:rPr>
      <w:rFonts w:ascii="Arial" w:eastAsia="Times New Roman" w:hAnsi="Arial" w:cs="Arial"/>
      <w:b/>
      <w:caps/>
      <w:sz w:val="28"/>
      <w:szCs w:val="28"/>
      <w:lang w:val="ru-RU" w:eastAsia="ar-SA"/>
    </w:rPr>
  </w:style>
  <w:style w:type="paragraph" w:customStyle="1" w:styleId="22a">
    <w:name w:val="Основной текст с отступом 22"/>
    <w:basedOn w:val="a6"/>
    <w:qFormat/>
    <w:rsid w:val="00D872BA"/>
    <w:pPr>
      <w:widowControl/>
      <w:suppressAutoHyphens/>
      <w:ind w:firstLine="709"/>
      <w:jc w:val="both"/>
    </w:pPr>
    <w:rPr>
      <w:rFonts w:ascii="Times New Roman" w:eastAsia="Times New Roman" w:hAnsi="Times New Roman" w:cs="Times New Roman"/>
      <w:color w:val="000000"/>
      <w:sz w:val="28"/>
      <w:szCs w:val="20"/>
      <w:lang w:val="ru-RU" w:eastAsia="ar-SA"/>
    </w:rPr>
  </w:style>
  <w:style w:type="paragraph" w:customStyle="1" w:styleId="1TimesNewRoman16">
    <w:name w:val="Стиль Заголовок 1 (без№) + Times New Roman 16 пт"/>
    <w:basedOn w:val="a6"/>
    <w:link w:val="1TimesNewRoman160"/>
    <w:qFormat/>
    <w:rsid w:val="00D872BA"/>
    <w:pPr>
      <w:keepNext/>
      <w:keepLines/>
      <w:widowControl/>
      <w:tabs>
        <w:tab w:val="left" w:pos="0"/>
      </w:tabs>
      <w:spacing w:after="240" w:line="360" w:lineRule="auto"/>
      <w:jc w:val="center"/>
      <w:outlineLvl w:val="0"/>
    </w:pPr>
    <w:rPr>
      <w:rFonts w:ascii="Times New Roman" w:eastAsia="Times New Roman" w:hAnsi="Times New Roman" w:cs="Arial"/>
      <w:b/>
      <w:bCs/>
      <w:sz w:val="32"/>
      <w:szCs w:val="28"/>
      <w:lang w:val="ru-RU" w:eastAsia="ru-RU"/>
    </w:rPr>
  </w:style>
  <w:style w:type="character" w:customStyle="1" w:styleId="1TimesNewRoman160">
    <w:name w:val="Стиль Заголовок 1 (без№) + Times New Roman 16 пт Знак"/>
    <w:basedOn w:val="a7"/>
    <w:link w:val="1TimesNewRoman16"/>
    <w:rsid w:val="00D872BA"/>
    <w:rPr>
      <w:rFonts w:eastAsia="Times New Roman" w:cs="Arial"/>
      <w:b/>
      <w:bCs/>
      <w:sz w:val="32"/>
      <w:szCs w:val="28"/>
      <w:lang w:eastAsia="ru-RU"/>
    </w:rPr>
  </w:style>
  <w:style w:type="paragraph" w:customStyle="1" w:styleId="1ffff2">
    <w:name w:val="О чем1"/>
    <w:basedOn w:val="a6"/>
    <w:next w:val="a6"/>
    <w:qFormat/>
    <w:rsid w:val="00D872BA"/>
    <w:pPr>
      <w:autoSpaceDE w:val="0"/>
      <w:autoSpaceDN w:val="0"/>
      <w:spacing w:before="240" w:after="60"/>
      <w:ind w:right="5902"/>
      <w:jc w:val="both"/>
    </w:pPr>
    <w:rPr>
      <w:rFonts w:ascii="Times New Roman" w:eastAsia="Times New Roman" w:hAnsi="Times New Roman" w:cs="Times New Roman"/>
      <w:sz w:val="24"/>
      <w:szCs w:val="24"/>
      <w:lang w:val="ru-RU" w:eastAsia="ru-RU"/>
    </w:rPr>
  </w:style>
  <w:style w:type="character" w:customStyle="1" w:styleId="WW8Num2z0">
    <w:name w:val="WW8Num2z0"/>
    <w:rsid w:val="00D872BA"/>
    <w:rPr>
      <w:rFonts w:ascii="Times New Roman" w:hAnsi="Times New Roman" w:cs="Times New Roman"/>
    </w:rPr>
  </w:style>
  <w:style w:type="character" w:customStyle="1" w:styleId="WW8Num3z0">
    <w:name w:val="WW8Num3z0"/>
    <w:rsid w:val="00D872BA"/>
    <w:rPr>
      <w:rFonts w:ascii="Symbol" w:hAnsi="Symbol" w:cs="StarSymbol"/>
      <w:sz w:val="18"/>
      <w:szCs w:val="18"/>
    </w:rPr>
  </w:style>
  <w:style w:type="character" w:customStyle="1" w:styleId="WW8Num5z0">
    <w:name w:val="WW8Num5z0"/>
    <w:rsid w:val="00D872BA"/>
    <w:rPr>
      <w:rFonts w:ascii="Symbol" w:hAnsi="Symbol" w:cs="StarSymbol"/>
      <w:sz w:val="18"/>
      <w:szCs w:val="18"/>
    </w:rPr>
  </w:style>
  <w:style w:type="character" w:customStyle="1" w:styleId="WW8Num10z0">
    <w:name w:val="WW8Num10z0"/>
    <w:rsid w:val="00D872BA"/>
    <w:rPr>
      <w:i/>
      <w:sz w:val="28"/>
      <w:szCs w:val="28"/>
    </w:rPr>
  </w:style>
  <w:style w:type="character" w:customStyle="1" w:styleId="WW8Num10z1">
    <w:name w:val="WW8Num10z1"/>
    <w:rsid w:val="00D872BA"/>
    <w:rPr>
      <w:rFonts w:ascii="Symbol" w:hAnsi="Symbol"/>
      <w:i/>
      <w:sz w:val="22"/>
      <w:szCs w:val="22"/>
    </w:rPr>
  </w:style>
  <w:style w:type="character" w:customStyle="1" w:styleId="WW8Num10z3">
    <w:name w:val="WW8Num10z3"/>
    <w:rsid w:val="00D872BA"/>
    <w:rPr>
      <w:i/>
      <w:sz w:val="22"/>
      <w:szCs w:val="22"/>
    </w:rPr>
  </w:style>
  <w:style w:type="character" w:customStyle="1" w:styleId="3ff7">
    <w:name w:val="Основной шрифт абзаца3"/>
    <w:rsid w:val="00D872BA"/>
  </w:style>
  <w:style w:type="character" w:customStyle="1" w:styleId="Absatz-Standardschriftart">
    <w:name w:val="Absatz-Standardschriftart"/>
    <w:rsid w:val="00D872BA"/>
  </w:style>
  <w:style w:type="character" w:customStyle="1" w:styleId="WW-Absatz-Standardschriftart">
    <w:name w:val="WW-Absatz-Standardschriftart"/>
    <w:rsid w:val="00D872BA"/>
  </w:style>
  <w:style w:type="character" w:customStyle="1" w:styleId="2fff0">
    <w:name w:val="Основной шрифт абзаца2"/>
    <w:rsid w:val="00D872BA"/>
  </w:style>
  <w:style w:type="character" w:customStyle="1" w:styleId="WW-Absatz-Standardschriftart1">
    <w:name w:val="WW-Absatz-Standardschriftart1"/>
    <w:rsid w:val="00D872BA"/>
  </w:style>
  <w:style w:type="character" w:customStyle="1" w:styleId="WW-Absatz-Standardschriftart11">
    <w:name w:val="WW-Absatz-Standardschriftart11"/>
    <w:rsid w:val="00D872BA"/>
  </w:style>
  <w:style w:type="character" w:customStyle="1" w:styleId="WW-Absatz-Standardschriftart111">
    <w:name w:val="WW-Absatz-Standardschriftart111"/>
    <w:rsid w:val="00D872BA"/>
  </w:style>
  <w:style w:type="character" w:customStyle="1" w:styleId="WW-Absatz-Standardschriftart1111">
    <w:name w:val="WW-Absatz-Standardschriftart1111"/>
    <w:rsid w:val="00D872BA"/>
  </w:style>
  <w:style w:type="character" w:customStyle="1" w:styleId="afffffffffffff8">
    <w:name w:val="Символ нумерации"/>
    <w:rsid w:val="00D872BA"/>
  </w:style>
  <w:style w:type="paragraph" w:customStyle="1" w:styleId="3ff8">
    <w:name w:val="Название3"/>
    <w:basedOn w:val="a6"/>
    <w:qFormat/>
    <w:rsid w:val="00D872BA"/>
    <w:pPr>
      <w:widowControl/>
      <w:suppressLineNumbers/>
      <w:suppressAutoHyphens/>
      <w:spacing w:before="120" w:after="120"/>
      <w:jc w:val="both"/>
    </w:pPr>
    <w:rPr>
      <w:rFonts w:ascii="Arial" w:eastAsia="Times New Roman" w:hAnsi="Arial" w:cs="Tahoma"/>
      <w:i/>
      <w:iCs/>
      <w:sz w:val="20"/>
      <w:szCs w:val="24"/>
      <w:lang w:val="ru-RU" w:eastAsia="ar-SA"/>
    </w:rPr>
  </w:style>
  <w:style w:type="paragraph" w:customStyle="1" w:styleId="3ff9">
    <w:name w:val="Указатель3"/>
    <w:basedOn w:val="a6"/>
    <w:qFormat/>
    <w:rsid w:val="00D872BA"/>
    <w:pPr>
      <w:widowControl/>
      <w:suppressLineNumbers/>
      <w:suppressAutoHyphens/>
      <w:jc w:val="both"/>
    </w:pPr>
    <w:rPr>
      <w:rFonts w:ascii="Arial" w:eastAsia="Times New Roman" w:hAnsi="Arial" w:cs="Tahoma"/>
      <w:sz w:val="24"/>
      <w:szCs w:val="24"/>
      <w:lang w:val="ru-RU" w:eastAsia="ar-SA"/>
    </w:rPr>
  </w:style>
  <w:style w:type="paragraph" w:customStyle="1" w:styleId="2fff1">
    <w:name w:val="Название2"/>
    <w:basedOn w:val="a6"/>
    <w:qFormat/>
    <w:rsid w:val="00D872BA"/>
    <w:pPr>
      <w:widowControl/>
      <w:suppressLineNumbers/>
      <w:suppressAutoHyphens/>
      <w:spacing w:before="120" w:after="120"/>
      <w:jc w:val="both"/>
    </w:pPr>
    <w:rPr>
      <w:rFonts w:ascii="Arial" w:eastAsia="Times New Roman" w:hAnsi="Arial" w:cs="Tahoma"/>
      <w:i/>
      <w:iCs/>
      <w:sz w:val="20"/>
      <w:szCs w:val="24"/>
      <w:lang w:val="ru-RU" w:eastAsia="ar-SA"/>
    </w:rPr>
  </w:style>
  <w:style w:type="paragraph" w:customStyle="1" w:styleId="2fff2">
    <w:name w:val="Указатель2"/>
    <w:basedOn w:val="a6"/>
    <w:qFormat/>
    <w:rsid w:val="00D872BA"/>
    <w:pPr>
      <w:widowControl/>
      <w:suppressLineNumbers/>
      <w:suppressAutoHyphens/>
      <w:jc w:val="both"/>
    </w:pPr>
    <w:rPr>
      <w:rFonts w:ascii="Arial" w:eastAsia="Times New Roman" w:hAnsi="Arial" w:cs="Tahoma"/>
      <w:sz w:val="24"/>
      <w:szCs w:val="24"/>
      <w:lang w:val="ru-RU" w:eastAsia="ar-SA"/>
    </w:rPr>
  </w:style>
  <w:style w:type="paragraph" w:customStyle="1" w:styleId="1ffff3">
    <w:name w:val="Указатель1"/>
    <w:basedOn w:val="a6"/>
    <w:qFormat/>
    <w:rsid w:val="00D872BA"/>
    <w:pPr>
      <w:widowControl/>
      <w:suppressLineNumbers/>
      <w:suppressAutoHyphens/>
      <w:jc w:val="both"/>
    </w:pPr>
    <w:rPr>
      <w:rFonts w:ascii="Times New Roman" w:eastAsia="Times New Roman" w:hAnsi="Times New Roman" w:cs="Tahoma"/>
      <w:sz w:val="24"/>
      <w:szCs w:val="24"/>
      <w:lang w:val="ru-RU" w:eastAsia="ar-SA"/>
    </w:rPr>
  </w:style>
  <w:style w:type="paragraph" w:customStyle="1" w:styleId="31c">
    <w:name w:val="Основной текст с отступом 31"/>
    <w:basedOn w:val="a6"/>
    <w:qFormat/>
    <w:rsid w:val="00D872BA"/>
    <w:pPr>
      <w:widowControl/>
      <w:suppressAutoHyphens/>
      <w:ind w:left="1800" w:hanging="360"/>
      <w:jc w:val="both"/>
    </w:pPr>
    <w:rPr>
      <w:rFonts w:ascii="Times New Roman" w:eastAsia="Times New Roman" w:hAnsi="Times New Roman" w:cs="Times New Roman"/>
      <w:sz w:val="28"/>
      <w:szCs w:val="24"/>
      <w:lang w:val="ru-RU" w:eastAsia="ar-SA"/>
    </w:rPr>
  </w:style>
  <w:style w:type="paragraph" w:customStyle="1" w:styleId="FR3">
    <w:name w:val="FR3"/>
    <w:qFormat/>
    <w:rsid w:val="00D872BA"/>
    <w:pPr>
      <w:widowControl w:val="0"/>
      <w:autoSpaceDE w:val="0"/>
      <w:autoSpaceDN w:val="0"/>
      <w:adjustRightInd w:val="0"/>
      <w:spacing w:before="180" w:line="360" w:lineRule="auto"/>
      <w:ind w:left="320" w:right="200"/>
      <w:jc w:val="center"/>
    </w:pPr>
    <w:rPr>
      <w:rFonts w:ascii="Arial" w:eastAsia="Times New Roman" w:hAnsi="Arial"/>
      <w:b/>
      <w:noProof/>
      <w:sz w:val="16"/>
      <w:szCs w:val="20"/>
      <w:lang w:eastAsia="ru-RU"/>
    </w:rPr>
  </w:style>
  <w:style w:type="character" w:customStyle="1" w:styleId="FontStyle63">
    <w:name w:val="Font Style63"/>
    <w:basedOn w:val="a7"/>
    <w:uiPriority w:val="99"/>
    <w:rsid w:val="00D872BA"/>
    <w:rPr>
      <w:rFonts w:ascii="Arial" w:hAnsi="Arial" w:cs="Arial"/>
      <w:sz w:val="20"/>
      <w:szCs w:val="20"/>
    </w:rPr>
  </w:style>
  <w:style w:type="character" w:customStyle="1" w:styleId="FontStyle66">
    <w:name w:val="Font Style66"/>
    <w:basedOn w:val="a7"/>
    <w:uiPriority w:val="99"/>
    <w:rsid w:val="00D872BA"/>
    <w:rPr>
      <w:rFonts w:ascii="Arial" w:hAnsi="Arial" w:cs="Arial"/>
      <w:b/>
      <w:bCs/>
      <w:sz w:val="18"/>
      <w:szCs w:val="18"/>
    </w:rPr>
  </w:style>
  <w:style w:type="paragraph" w:customStyle="1" w:styleId="Max">
    <w:name w:val="Max"/>
    <w:basedOn w:val="a6"/>
    <w:link w:val="Max0"/>
    <w:qFormat/>
    <w:rsid w:val="00D872BA"/>
    <w:pPr>
      <w:widowControl/>
      <w:spacing w:line="360" w:lineRule="auto"/>
      <w:ind w:right="-57" w:firstLine="709"/>
      <w:jc w:val="both"/>
    </w:pPr>
    <w:rPr>
      <w:rFonts w:ascii="Arial" w:eastAsia="Times New Roman" w:hAnsi="Arial" w:cs="Arial"/>
      <w:bCs/>
      <w:sz w:val="24"/>
      <w:szCs w:val="24"/>
      <w:lang w:val="ru-RU" w:eastAsia="ru-RU"/>
    </w:rPr>
  </w:style>
  <w:style w:type="character" w:customStyle="1" w:styleId="Max0">
    <w:name w:val="Max Знак"/>
    <w:basedOn w:val="a7"/>
    <w:link w:val="Max"/>
    <w:rsid w:val="00D872BA"/>
    <w:rPr>
      <w:rFonts w:ascii="Arial" w:eastAsia="Times New Roman" w:hAnsi="Arial" w:cs="Arial"/>
      <w:bCs/>
      <w:sz w:val="24"/>
      <w:szCs w:val="24"/>
      <w:lang w:eastAsia="ru-RU"/>
    </w:rPr>
  </w:style>
  <w:style w:type="character" w:customStyle="1" w:styleId="FontStyle59">
    <w:name w:val="Font Style59"/>
    <w:basedOn w:val="a7"/>
    <w:uiPriority w:val="99"/>
    <w:rsid w:val="00D872BA"/>
    <w:rPr>
      <w:rFonts w:ascii="Arial Narrow" w:hAnsi="Arial Narrow" w:cs="Arial Narrow"/>
      <w:color w:val="000000"/>
      <w:sz w:val="18"/>
      <w:szCs w:val="18"/>
    </w:rPr>
  </w:style>
  <w:style w:type="character" w:customStyle="1" w:styleId="FontStyle60">
    <w:name w:val="Font Style60"/>
    <w:basedOn w:val="a7"/>
    <w:uiPriority w:val="99"/>
    <w:rsid w:val="00D872BA"/>
    <w:rPr>
      <w:rFonts w:ascii="Arial Narrow" w:hAnsi="Arial Narrow" w:cs="Arial Narrow"/>
      <w:color w:val="000000"/>
      <w:sz w:val="18"/>
      <w:szCs w:val="18"/>
    </w:rPr>
  </w:style>
  <w:style w:type="character" w:customStyle="1" w:styleId="FontStyle51">
    <w:name w:val="Font Style51"/>
    <w:basedOn w:val="a7"/>
    <w:uiPriority w:val="99"/>
    <w:rsid w:val="00D872BA"/>
    <w:rPr>
      <w:rFonts w:ascii="Arial Narrow" w:hAnsi="Arial Narrow" w:cs="Arial Narrow"/>
      <w:color w:val="000000"/>
      <w:sz w:val="14"/>
      <w:szCs w:val="14"/>
    </w:rPr>
  </w:style>
  <w:style w:type="character" w:customStyle="1" w:styleId="FontStyle53">
    <w:name w:val="Font Style53"/>
    <w:basedOn w:val="a7"/>
    <w:uiPriority w:val="99"/>
    <w:rsid w:val="00D872BA"/>
    <w:rPr>
      <w:rFonts w:ascii="Arial" w:hAnsi="Arial" w:cs="Arial"/>
      <w:b/>
      <w:bCs/>
      <w:color w:val="000000"/>
      <w:sz w:val="20"/>
      <w:szCs w:val="20"/>
    </w:rPr>
  </w:style>
  <w:style w:type="character" w:customStyle="1" w:styleId="FontStyle54">
    <w:name w:val="Font Style54"/>
    <w:basedOn w:val="a7"/>
    <w:uiPriority w:val="99"/>
    <w:rsid w:val="00D872BA"/>
    <w:rPr>
      <w:rFonts w:ascii="Arial Narrow" w:hAnsi="Arial Narrow" w:cs="Arial Narrow"/>
      <w:color w:val="000000"/>
      <w:sz w:val="16"/>
      <w:szCs w:val="16"/>
    </w:rPr>
  </w:style>
  <w:style w:type="character" w:customStyle="1" w:styleId="FontStyle55">
    <w:name w:val="Font Style55"/>
    <w:basedOn w:val="a7"/>
    <w:uiPriority w:val="99"/>
    <w:rsid w:val="00D872BA"/>
    <w:rPr>
      <w:rFonts w:ascii="Arial Narrow" w:hAnsi="Arial Narrow" w:cs="Arial Narrow"/>
      <w:color w:val="000000"/>
      <w:sz w:val="18"/>
      <w:szCs w:val="18"/>
    </w:rPr>
  </w:style>
  <w:style w:type="character" w:customStyle="1" w:styleId="FontStyle20">
    <w:name w:val="Font Style20"/>
    <w:basedOn w:val="a7"/>
    <w:uiPriority w:val="99"/>
    <w:qFormat/>
    <w:rsid w:val="00D872BA"/>
    <w:rPr>
      <w:rFonts w:ascii="Times New Roman" w:hAnsi="Times New Roman" w:cs="Times New Roman"/>
      <w:b/>
      <w:bCs/>
      <w:sz w:val="38"/>
      <w:szCs w:val="38"/>
    </w:rPr>
  </w:style>
  <w:style w:type="paragraph" w:customStyle="1" w:styleId="1ffff4">
    <w:name w:val="Заголовок 1 (без№)"/>
    <w:basedOn w:val="15"/>
    <w:qFormat/>
    <w:rsid w:val="00D872BA"/>
    <w:pPr>
      <w:keepLines/>
      <w:pageBreakBefore/>
      <w:widowControl/>
      <w:numPr>
        <w:numId w:val="0"/>
      </w:numPr>
      <w:tabs>
        <w:tab w:val="left" w:pos="0"/>
      </w:tabs>
      <w:spacing w:before="120" w:after="120" w:line="360" w:lineRule="auto"/>
      <w:contextualSpacing w:val="0"/>
      <w:jc w:val="both"/>
    </w:pPr>
    <w:rPr>
      <w:rFonts w:ascii="Arial" w:eastAsia="Times New Roman" w:hAnsi="Arial" w:cs="Times New Roman"/>
      <w:b/>
      <w:smallCaps w:val="0"/>
      <w:spacing w:val="0"/>
      <w:kern w:val="28"/>
      <w:sz w:val="28"/>
      <w:szCs w:val="20"/>
      <w:lang w:eastAsia="ru-RU"/>
    </w:rPr>
  </w:style>
  <w:style w:type="character" w:customStyle="1" w:styleId="Schriftart9pt">
    <w:name w:val="Schriftart: 9 pt Знак"/>
    <w:aliases w:val="Schriftart: 10 pt Знак,Schriftart: 8 pt Знак,Footnote Text Char Знак Знак Знак,Footnote Text Char Знак Знак1,single space Знак,footnote text Знак"/>
    <w:basedOn w:val="a7"/>
    <w:semiHidden/>
    <w:locked/>
    <w:rsid w:val="00D872BA"/>
    <w:rPr>
      <w:rFonts w:ascii="Arial" w:eastAsia="Times New Roman" w:hAnsi="Arial" w:cs="Times New Roman"/>
      <w:sz w:val="20"/>
      <w:szCs w:val="20"/>
    </w:rPr>
  </w:style>
  <w:style w:type="paragraph" w:customStyle="1" w:styleId="afffffffffffff9">
    <w:name w:val="Осн.текст"/>
    <w:basedOn w:val="a6"/>
    <w:qFormat/>
    <w:rsid w:val="00D872BA"/>
    <w:pPr>
      <w:widowControl/>
      <w:spacing w:line="288" w:lineRule="auto"/>
      <w:ind w:right="792" w:firstLine="720"/>
      <w:jc w:val="both"/>
    </w:pPr>
    <w:rPr>
      <w:rFonts w:ascii="Arial" w:eastAsia="Times New Roman" w:hAnsi="Arial" w:cs="Times New Roman"/>
      <w:sz w:val="24"/>
      <w:szCs w:val="20"/>
      <w:lang w:val="ru-RU" w:eastAsia="ru-RU"/>
    </w:rPr>
  </w:style>
  <w:style w:type="paragraph" w:customStyle="1" w:styleId="afffffffffffffa">
    <w:name w:val="Таблица центр"/>
    <w:basedOn w:val="a6"/>
    <w:semiHidden/>
    <w:qFormat/>
    <w:rsid w:val="00D872BA"/>
    <w:pPr>
      <w:widowControl/>
      <w:spacing w:before="80" w:after="80"/>
      <w:jc w:val="center"/>
    </w:pPr>
    <w:rPr>
      <w:rFonts w:ascii="Arial" w:eastAsia="Times New Roman" w:hAnsi="Arial" w:cs="Times New Roman"/>
      <w:sz w:val="18"/>
      <w:szCs w:val="20"/>
      <w:lang w:val="ru-RU" w:eastAsia="ru-RU"/>
    </w:rPr>
  </w:style>
  <w:style w:type="paragraph" w:customStyle="1" w:styleId="02">
    <w:name w:val="Таблица 0"/>
    <w:basedOn w:val="a6"/>
    <w:semiHidden/>
    <w:qFormat/>
    <w:rsid w:val="00D872BA"/>
    <w:pPr>
      <w:widowControl/>
      <w:spacing w:before="80" w:after="80"/>
      <w:jc w:val="both"/>
    </w:pPr>
    <w:rPr>
      <w:rFonts w:ascii="Arial" w:eastAsia="Times New Roman" w:hAnsi="Arial" w:cs="Times New Roman"/>
      <w:sz w:val="18"/>
      <w:szCs w:val="20"/>
      <w:lang w:val="ru-RU" w:eastAsia="ru-RU"/>
    </w:rPr>
  </w:style>
  <w:style w:type="paragraph" w:customStyle="1" w:styleId="05">
    <w:name w:val="Таблица 0.5"/>
    <w:basedOn w:val="02"/>
    <w:semiHidden/>
    <w:qFormat/>
    <w:rsid w:val="00D872BA"/>
    <w:pPr>
      <w:ind w:left="284"/>
    </w:pPr>
  </w:style>
  <w:style w:type="paragraph" w:customStyle="1" w:styleId="0-">
    <w:name w:val="Таблица 0-ж"/>
    <w:basedOn w:val="02"/>
    <w:semiHidden/>
    <w:qFormat/>
    <w:rsid w:val="00D872BA"/>
    <w:rPr>
      <w:b/>
    </w:rPr>
  </w:style>
  <w:style w:type="paragraph" w:customStyle="1" w:styleId="5f4">
    <w:name w:val="заголовок 5"/>
    <w:basedOn w:val="a6"/>
    <w:next w:val="a6"/>
    <w:semiHidden/>
    <w:qFormat/>
    <w:rsid w:val="00D872BA"/>
    <w:pPr>
      <w:keepNext/>
      <w:jc w:val="both"/>
    </w:pPr>
    <w:rPr>
      <w:rFonts w:ascii="Arial" w:eastAsia="Times New Roman" w:hAnsi="Arial" w:cs="Times New Roman"/>
      <w:sz w:val="24"/>
      <w:szCs w:val="20"/>
      <w:lang w:val="ru-RU" w:eastAsia="ru-RU"/>
    </w:rPr>
  </w:style>
  <w:style w:type="paragraph" w:customStyle="1" w:styleId="1ffff5">
    <w:name w:val="Таблица 1"/>
    <w:basedOn w:val="05"/>
    <w:semiHidden/>
    <w:qFormat/>
    <w:rsid w:val="00D872BA"/>
    <w:pPr>
      <w:ind w:left="567"/>
    </w:pPr>
  </w:style>
  <w:style w:type="paragraph" w:customStyle="1" w:styleId="151">
    <w:name w:val="Таблица 1.5"/>
    <w:basedOn w:val="05"/>
    <w:semiHidden/>
    <w:qFormat/>
    <w:rsid w:val="00D872BA"/>
    <w:pPr>
      <w:ind w:left="851"/>
    </w:pPr>
  </w:style>
  <w:style w:type="paragraph" w:customStyle="1" w:styleId="22b">
    <w:name w:val="Заголовок 22"/>
    <w:semiHidden/>
    <w:qFormat/>
    <w:rsid w:val="00D872BA"/>
    <w:pPr>
      <w:widowControl w:val="0"/>
      <w:spacing w:before="120" w:after="120"/>
      <w:jc w:val="center"/>
    </w:pPr>
    <w:rPr>
      <w:rFonts w:eastAsia="Times New Roman"/>
      <w:b/>
      <w:snapToGrid w:val="0"/>
      <w:sz w:val="24"/>
      <w:szCs w:val="20"/>
      <w:lang w:eastAsia="ru-RU"/>
    </w:rPr>
  </w:style>
  <w:style w:type="paragraph" w:customStyle="1" w:styleId="style2a">
    <w:name w:val="style2"/>
    <w:basedOn w:val="a6"/>
    <w:semiHidden/>
    <w:qFormat/>
    <w:rsid w:val="00D872BA"/>
    <w:pPr>
      <w:widowControl/>
      <w:spacing w:before="100" w:beforeAutospacing="1" w:after="100" w:afterAutospacing="1"/>
      <w:jc w:val="both"/>
    </w:pPr>
    <w:rPr>
      <w:rFonts w:ascii="Times New Roman" w:eastAsia="Times New Roman" w:hAnsi="Times New Roman" w:cs="Times New Roman"/>
      <w:sz w:val="24"/>
      <w:szCs w:val="24"/>
      <w:lang w:val="ru-RU" w:eastAsia="ru-RU"/>
    </w:rPr>
  </w:style>
  <w:style w:type="paragraph" w:customStyle="1" w:styleId="afffffffffffffb">
    <w:name w:val="Òàáëèöà"/>
    <w:basedOn w:val="affffff0"/>
    <w:semiHidden/>
    <w:qFormat/>
    <w:rsid w:val="00D872BA"/>
    <w:pPr>
      <w:spacing w:line="220" w:lineRule="exact"/>
      <w:jc w:val="both"/>
    </w:pPr>
    <w:rPr>
      <w:b w:val="0"/>
    </w:rPr>
  </w:style>
  <w:style w:type="paragraph" w:customStyle="1" w:styleId="afffffffffffffc">
    <w:name w:val="Åäèíèöû"/>
    <w:basedOn w:val="a6"/>
    <w:semiHidden/>
    <w:qFormat/>
    <w:rsid w:val="00D872BA"/>
    <w:pPr>
      <w:keepNext/>
      <w:widowControl/>
      <w:spacing w:before="20" w:after="60"/>
      <w:ind w:right="284"/>
      <w:jc w:val="right"/>
    </w:pPr>
    <w:rPr>
      <w:rFonts w:ascii="Arial" w:eastAsia="Times New Roman" w:hAnsi="Arial" w:cs="Times New Roman"/>
      <w:sz w:val="24"/>
      <w:szCs w:val="20"/>
      <w:lang w:val="ru-RU" w:eastAsia="ru-RU"/>
    </w:rPr>
  </w:style>
  <w:style w:type="paragraph" w:customStyle="1" w:styleId="afffffffffffffd">
    <w:name w:val="Òàáëîòñò"/>
    <w:basedOn w:val="afffffffffffffb"/>
    <w:semiHidden/>
    <w:qFormat/>
    <w:rsid w:val="00D872BA"/>
    <w:pPr>
      <w:ind w:left="85"/>
    </w:pPr>
  </w:style>
  <w:style w:type="paragraph" w:customStyle="1" w:styleId="pressshort">
    <w:name w:val="press_short"/>
    <w:basedOn w:val="a6"/>
    <w:semiHidden/>
    <w:qFormat/>
    <w:rsid w:val="00D872BA"/>
    <w:pPr>
      <w:widowControl/>
      <w:spacing w:before="100" w:beforeAutospacing="1" w:after="100" w:afterAutospacing="1"/>
      <w:jc w:val="both"/>
    </w:pPr>
    <w:rPr>
      <w:rFonts w:ascii="Times New Roman" w:eastAsia="Times New Roman" w:hAnsi="Times New Roman" w:cs="Times New Roman"/>
      <w:sz w:val="24"/>
      <w:szCs w:val="24"/>
      <w:lang w:val="ru-RU" w:eastAsia="ru-RU"/>
    </w:rPr>
  </w:style>
  <w:style w:type="paragraph" w:customStyle="1" w:styleId="textjustify">
    <w:name w:val="textjustify"/>
    <w:basedOn w:val="a6"/>
    <w:semiHidden/>
    <w:qFormat/>
    <w:rsid w:val="00D872BA"/>
    <w:pPr>
      <w:widowControl/>
      <w:spacing w:before="100" w:beforeAutospacing="1" w:after="100" w:afterAutospacing="1"/>
      <w:jc w:val="both"/>
    </w:pPr>
    <w:rPr>
      <w:rFonts w:ascii="Times New Roman" w:eastAsia="Times New Roman" w:hAnsi="Times New Roman" w:cs="Times New Roman"/>
      <w:sz w:val="24"/>
      <w:szCs w:val="24"/>
      <w:lang w:val="ru-RU" w:eastAsia="ru-RU"/>
    </w:rPr>
  </w:style>
  <w:style w:type="paragraph" w:customStyle="1" w:styleId="afffffffffffffe">
    <w:name w:val="Литература"/>
    <w:aliases w:val="гл. 1"/>
    <w:basedOn w:val="afffc"/>
    <w:semiHidden/>
    <w:qFormat/>
    <w:rsid w:val="00D872BA"/>
    <w:pPr>
      <w:widowControl/>
      <w:tabs>
        <w:tab w:val="num" w:pos="567"/>
      </w:tabs>
      <w:spacing w:line="360" w:lineRule="auto"/>
      <w:ind w:left="567" w:hanging="567"/>
      <w:jc w:val="both"/>
    </w:pPr>
    <w:rPr>
      <w:rFonts w:ascii="Arial" w:eastAsia="Times New Roman" w:hAnsi="Arial" w:cs="Times New Roman"/>
      <w:szCs w:val="20"/>
      <w:lang w:val="ru-RU" w:eastAsia="ru-RU"/>
    </w:rPr>
  </w:style>
  <w:style w:type="paragraph" w:customStyle="1" w:styleId="1ffff6">
    <w:name w:val="Перечисление 1ур"/>
    <w:basedOn w:val="a6"/>
    <w:semiHidden/>
    <w:qFormat/>
    <w:rsid w:val="00D872BA"/>
    <w:pPr>
      <w:widowControl/>
      <w:tabs>
        <w:tab w:val="num" w:pos="360"/>
      </w:tabs>
      <w:spacing w:line="360" w:lineRule="auto"/>
      <w:ind w:left="360" w:hanging="360"/>
      <w:jc w:val="both"/>
    </w:pPr>
    <w:rPr>
      <w:rFonts w:ascii="Arial" w:eastAsia="Times New Roman" w:hAnsi="Arial" w:cs="Times New Roman"/>
      <w:sz w:val="24"/>
      <w:szCs w:val="20"/>
      <w:lang w:val="ru-RU" w:eastAsia="ru-RU"/>
    </w:rPr>
  </w:style>
  <w:style w:type="paragraph" w:customStyle="1" w:styleId="2fff3">
    <w:name w:val="Перечисление 2ур"/>
    <w:basedOn w:val="a6"/>
    <w:semiHidden/>
    <w:qFormat/>
    <w:rsid w:val="00D872BA"/>
    <w:pPr>
      <w:widowControl/>
      <w:tabs>
        <w:tab w:val="num" w:pos="720"/>
      </w:tabs>
      <w:spacing w:line="360" w:lineRule="auto"/>
      <w:ind w:left="720" w:hanging="360"/>
      <w:jc w:val="both"/>
    </w:pPr>
    <w:rPr>
      <w:rFonts w:ascii="Arial" w:eastAsia="Times New Roman" w:hAnsi="Arial" w:cs="Times New Roman"/>
      <w:sz w:val="24"/>
      <w:szCs w:val="20"/>
      <w:lang w:val="ru-RU" w:eastAsia="ru-RU"/>
    </w:rPr>
  </w:style>
  <w:style w:type="paragraph" w:customStyle="1" w:styleId="affffffffffffff">
    <w:name w:val="Основной текст док."/>
    <w:basedOn w:val="a6"/>
    <w:semiHidden/>
    <w:qFormat/>
    <w:rsid w:val="00D872BA"/>
    <w:pPr>
      <w:widowControl/>
      <w:spacing w:before="60" w:after="60" w:line="360" w:lineRule="auto"/>
      <w:ind w:firstLine="567"/>
      <w:jc w:val="both"/>
    </w:pPr>
    <w:rPr>
      <w:rFonts w:ascii="Arial" w:eastAsia="Times New Roman" w:hAnsi="Arial" w:cs="Times New Roman"/>
      <w:sz w:val="24"/>
      <w:szCs w:val="20"/>
      <w:lang w:val="ru-RU" w:eastAsia="ru-RU"/>
    </w:rPr>
  </w:style>
  <w:style w:type="paragraph" w:customStyle="1" w:styleId="2fff4">
    <w:name w:val="Название 2"/>
    <w:basedOn w:val="a6"/>
    <w:next w:val="a6"/>
    <w:semiHidden/>
    <w:qFormat/>
    <w:rsid w:val="00D872BA"/>
    <w:pPr>
      <w:pageBreakBefore/>
      <w:widowControl/>
      <w:spacing w:before="120" w:after="120" w:line="360" w:lineRule="auto"/>
      <w:ind w:firstLine="567"/>
      <w:jc w:val="both"/>
    </w:pPr>
    <w:rPr>
      <w:rFonts w:ascii="Arial" w:eastAsia="Times New Roman" w:hAnsi="Arial" w:cs="Times New Roman"/>
      <w:bCs/>
      <w:sz w:val="28"/>
      <w:szCs w:val="24"/>
      <w:lang w:val="ru-RU" w:eastAsia="ru-RU"/>
    </w:rPr>
  </w:style>
  <w:style w:type="paragraph" w:customStyle="1" w:styleId="serg">
    <w:name w:val="serg"/>
    <w:basedOn w:val="a6"/>
    <w:semiHidden/>
    <w:qFormat/>
    <w:rsid w:val="00D872BA"/>
    <w:pPr>
      <w:spacing w:line="360" w:lineRule="auto"/>
      <w:ind w:firstLine="709"/>
      <w:jc w:val="both"/>
    </w:pPr>
    <w:rPr>
      <w:rFonts w:ascii="Times New Roman" w:eastAsia="Times New Roman" w:hAnsi="Times New Roman" w:cs="Times New Roman"/>
      <w:sz w:val="28"/>
      <w:szCs w:val="20"/>
      <w:lang w:val="ru-RU" w:eastAsia="ru-RU"/>
    </w:rPr>
  </w:style>
  <w:style w:type="paragraph" w:customStyle="1" w:styleId="1ffff7">
    <w:name w:val="Основной текст.Основной текст1"/>
    <w:basedOn w:val="a6"/>
    <w:semiHidden/>
    <w:qFormat/>
    <w:rsid w:val="00D872BA"/>
    <w:pPr>
      <w:widowControl/>
      <w:tabs>
        <w:tab w:val="num" w:pos="1080"/>
      </w:tabs>
      <w:jc w:val="both"/>
    </w:pPr>
    <w:rPr>
      <w:rFonts w:ascii="Times New Roman" w:eastAsia="Times New Roman" w:hAnsi="Times New Roman" w:cs="Times New Roman"/>
      <w:sz w:val="28"/>
      <w:szCs w:val="20"/>
      <w:lang w:val="ru-RU" w:eastAsia="ru-RU"/>
    </w:rPr>
  </w:style>
  <w:style w:type="paragraph" w:customStyle="1" w:styleId="Arial66">
    <w:name w:val="Стиль Основной текст + Arial по ширине Перед:  6 пт После:  6 пт"/>
    <w:basedOn w:val="a6"/>
    <w:semiHidden/>
    <w:qFormat/>
    <w:rsid w:val="00D872BA"/>
    <w:pPr>
      <w:widowControl/>
      <w:ind w:left="1429" w:hanging="360"/>
      <w:jc w:val="both"/>
    </w:pPr>
    <w:rPr>
      <w:rFonts w:ascii="Arial" w:eastAsia="Times New Roman" w:hAnsi="Arial" w:cs="Times New Roman"/>
      <w:sz w:val="24"/>
      <w:szCs w:val="24"/>
      <w:lang w:val="ru-RU" w:eastAsia="ru-RU"/>
    </w:rPr>
  </w:style>
  <w:style w:type="paragraph" w:customStyle="1" w:styleId="Normal97">
    <w:name w:val="Normal 97"/>
    <w:semiHidden/>
    <w:qFormat/>
    <w:rsid w:val="00D872BA"/>
    <w:pPr>
      <w:jc w:val="both"/>
    </w:pPr>
    <w:rPr>
      <w:rFonts w:eastAsia="Times New Roman"/>
      <w:sz w:val="24"/>
      <w:szCs w:val="20"/>
      <w:lang w:eastAsia="ru-RU"/>
    </w:rPr>
  </w:style>
  <w:style w:type="paragraph" w:customStyle="1" w:styleId="1ffff8">
    <w:name w:val="Основной текст с отступом.Основной текст 1"/>
    <w:basedOn w:val="a6"/>
    <w:semiHidden/>
    <w:qFormat/>
    <w:rsid w:val="00D872BA"/>
    <w:pPr>
      <w:widowControl/>
      <w:spacing w:line="360" w:lineRule="auto"/>
      <w:ind w:left="180" w:firstLine="567"/>
      <w:jc w:val="center"/>
    </w:pPr>
    <w:rPr>
      <w:rFonts w:ascii="Arial" w:eastAsia="Times New Roman" w:hAnsi="Arial" w:cs="Times New Roman"/>
      <w:b/>
      <w:sz w:val="24"/>
      <w:szCs w:val="20"/>
      <w:lang w:val="ru-RU" w:eastAsia="ru-RU"/>
    </w:rPr>
  </w:style>
  <w:style w:type="paragraph" w:customStyle="1" w:styleId="affffffffffffff0">
    <w:name w:val="Заголграф"/>
    <w:basedOn w:val="30"/>
    <w:semiHidden/>
    <w:qFormat/>
    <w:rsid w:val="00D872BA"/>
    <w:pPr>
      <w:keepNext/>
      <w:widowControl/>
      <w:numPr>
        <w:ilvl w:val="0"/>
        <w:numId w:val="0"/>
      </w:numPr>
      <w:spacing w:before="120" w:after="240" w:line="240" w:lineRule="auto"/>
      <w:jc w:val="center"/>
      <w:outlineLvl w:val="9"/>
    </w:pPr>
    <w:rPr>
      <w:rFonts w:ascii="Arial" w:hAnsi="Arial"/>
      <w:b/>
      <w:i w:val="0"/>
      <w:iCs w:val="0"/>
      <w:smallCaps w:val="0"/>
      <w:spacing w:val="0"/>
      <w:sz w:val="24"/>
      <w:szCs w:val="20"/>
      <w:lang w:eastAsia="ru-RU"/>
    </w:rPr>
  </w:style>
  <w:style w:type="paragraph" w:customStyle="1" w:styleId="2fff5">
    <w:name w:val="Таблотст2"/>
    <w:basedOn w:val="a6"/>
    <w:semiHidden/>
    <w:qFormat/>
    <w:rsid w:val="00D872BA"/>
    <w:pPr>
      <w:widowControl/>
      <w:spacing w:line="220" w:lineRule="exact"/>
      <w:ind w:left="170"/>
      <w:jc w:val="both"/>
    </w:pPr>
    <w:rPr>
      <w:rFonts w:ascii="Arial" w:eastAsia="Times New Roman" w:hAnsi="Arial" w:cs="Times New Roman"/>
      <w:sz w:val="20"/>
      <w:szCs w:val="20"/>
      <w:lang w:val="ru-RU" w:eastAsia="ru-RU"/>
    </w:rPr>
  </w:style>
  <w:style w:type="paragraph" w:customStyle="1" w:styleId="H3">
    <w:name w:val="H3"/>
    <w:basedOn w:val="a6"/>
    <w:next w:val="a6"/>
    <w:semiHidden/>
    <w:qFormat/>
    <w:rsid w:val="00D872BA"/>
    <w:pPr>
      <w:keepNext/>
      <w:widowControl/>
      <w:spacing w:before="100" w:after="100"/>
      <w:jc w:val="both"/>
      <w:outlineLvl w:val="3"/>
    </w:pPr>
    <w:rPr>
      <w:rFonts w:ascii="Times New Roman" w:eastAsia="Times New Roman" w:hAnsi="Times New Roman" w:cs="Times New Roman"/>
      <w:b/>
      <w:snapToGrid w:val="0"/>
      <w:sz w:val="28"/>
      <w:szCs w:val="20"/>
      <w:lang w:val="ru-RU" w:eastAsia="ru-RU"/>
    </w:rPr>
  </w:style>
  <w:style w:type="paragraph" w:customStyle="1" w:styleId="affffffffffffff1">
    <w:name w:val="Таблотст"/>
    <w:basedOn w:val="a6"/>
    <w:semiHidden/>
    <w:qFormat/>
    <w:rsid w:val="00D872BA"/>
    <w:pPr>
      <w:widowControl/>
      <w:spacing w:before="80" w:line="220" w:lineRule="exact"/>
      <w:ind w:left="85"/>
      <w:jc w:val="both"/>
    </w:pPr>
    <w:rPr>
      <w:rFonts w:ascii="Arial" w:eastAsia="Times New Roman" w:hAnsi="Arial" w:cs="Times New Roman"/>
      <w:sz w:val="20"/>
      <w:szCs w:val="20"/>
      <w:lang w:val="ru-RU" w:eastAsia="ru-RU"/>
    </w:rPr>
  </w:style>
  <w:style w:type="paragraph" w:customStyle="1" w:styleId="affffffffffffff2">
    <w:name w:val="Таблотс"/>
    <w:basedOn w:val="a6"/>
    <w:semiHidden/>
    <w:qFormat/>
    <w:rsid w:val="00D872BA"/>
    <w:pPr>
      <w:widowControl/>
      <w:spacing w:before="80"/>
      <w:jc w:val="both"/>
    </w:pPr>
    <w:rPr>
      <w:rFonts w:ascii="Arial" w:eastAsia="Times New Roman" w:hAnsi="Arial" w:cs="Times New Roman"/>
      <w:sz w:val="20"/>
      <w:szCs w:val="20"/>
      <w:lang w:val="ru-RU" w:eastAsia="ru-RU"/>
    </w:rPr>
  </w:style>
  <w:style w:type="paragraph" w:customStyle="1" w:styleId="2fff6">
    <w:name w:val="2"/>
    <w:basedOn w:val="a6"/>
    <w:qFormat/>
    <w:rsid w:val="00D872BA"/>
    <w:pPr>
      <w:widowControl/>
      <w:spacing w:after="360"/>
      <w:ind w:left="1588"/>
      <w:jc w:val="both"/>
    </w:pPr>
    <w:rPr>
      <w:rFonts w:ascii="Arial" w:eastAsia="Times New Roman" w:hAnsi="Arial" w:cs="Times New Roman"/>
      <w:caps/>
      <w:sz w:val="24"/>
      <w:szCs w:val="20"/>
      <w:lang w:val="ru-RU" w:eastAsia="ru-RU"/>
    </w:rPr>
  </w:style>
  <w:style w:type="paragraph" w:customStyle="1" w:styleId="BodyText211BodyTextIndent">
    <w:name w:val="Body Text 2.Мой Заголовок 1.Основной текст 1.Нумерованный список !!.Надин стиль.Body Text Indent"/>
    <w:basedOn w:val="a6"/>
    <w:semiHidden/>
    <w:qFormat/>
    <w:rsid w:val="00D872BA"/>
    <w:pPr>
      <w:widowControl/>
      <w:autoSpaceDE w:val="0"/>
      <w:autoSpaceDN w:val="0"/>
      <w:jc w:val="both"/>
    </w:pPr>
    <w:rPr>
      <w:rFonts w:ascii="Times New Roman" w:eastAsia="Times New Roman" w:hAnsi="Times New Roman" w:cs="Times New Roman"/>
      <w:sz w:val="28"/>
      <w:szCs w:val="28"/>
      <w:lang w:val="ru-RU" w:eastAsia="ru-RU"/>
    </w:rPr>
  </w:style>
  <w:style w:type="paragraph" w:customStyle="1" w:styleId="1ffff9">
    <w:name w:val="Основной текст с отступом.Мой Заголовок 1"/>
    <w:basedOn w:val="a6"/>
    <w:semiHidden/>
    <w:qFormat/>
    <w:rsid w:val="00D872BA"/>
    <w:pPr>
      <w:widowControl/>
      <w:ind w:firstLine="720"/>
      <w:jc w:val="both"/>
    </w:pPr>
    <w:rPr>
      <w:rFonts w:ascii="Times New Roman" w:eastAsia="Times New Roman" w:hAnsi="Times New Roman" w:cs="Times New Roman"/>
      <w:sz w:val="24"/>
      <w:szCs w:val="20"/>
      <w:lang w:val="ru-RU" w:eastAsia="ru-RU"/>
    </w:rPr>
  </w:style>
  <w:style w:type="paragraph" w:customStyle="1" w:styleId="23b">
    <w:name w:val="Основной текст с отступом 23"/>
    <w:basedOn w:val="a6"/>
    <w:semiHidden/>
    <w:qFormat/>
    <w:rsid w:val="00D872BA"/>
    <w:pPr>
      <w:ind w:firstLine="709"/>
      <w:jc w:val="both"/>
    </w:pPr>
    <w:rPr>
      <w:rFonts w:ascii="Times New Roman" w:eastAsia="Times New Roman" w:hAnsi="Times New Roman" w:cs="Times New Roman"/>
      <w:sz w:val="28"/>
      <w:szCs w:val="20"/>
      <w:lang w:val="ru-RU" w:eastAsia="ru-RU"/>
    </w:rPr>
  </w:style>
  <w:style w:type="paragraph" w:customStyle="1" w:styleId="-a">
    <w:name w:val="Таблица центр-ж"/>
    <w:basedOn w:val="afffffffffffffa"/>
    <w:semiHidden/>
    <w:qFormat/>
    <w:rsid w:val="00D872BA"/>
    <w:rPr>
      <w:b/>
      <w:sz w:val="22"/>
    </w:rPr>
  </w:style>
  <w:style w:type="paragraph" w:customStyle="1" w:styleId="affffffffffffff3">
    <w:name w:val="заг табл"/>
    <w:basedOn w:val="a6"/>
    <w:semiHidden/>
    <w:qFormat/>
    <w:rsid w:val="00D872BA"/>
    <w:pPr>
      <w:widowControl/>
      <w:spacing w:after="240" w:line="288" w:lineRule="auto"/>
      <w:jc w:val="center"/>
    </w:pPr>
    <w:rPr>
      <w:rFonts w:ascii="Arial" w:eastAsia="Times New Roman" w:hAnsi="Arial" w:cs="Arial"/>
      <w:b/>
      <w:bCs/>
      <w:sz w:val="24"/>
      <w:szCs w:val="24"/>
      <w:lang w:val="ru-RU" w:eastAsia="ru-RU"/>
    </w:rPr>
  </w:style>
  <w:style w:type="paragraph" w:customStyle="1" w:styleId="affffffffffffff4">
    <w:name w:val="Стандартный"/>
    <w:basedOn w:val="a6"/>
    <w:semiHidden/>
    <w:qFormat/>
    <w:rsid w:val="00D872BA"/>
    <w:pPr>
      <w:ind w:firstLine="709"/>
      <w:jc w:val="both"/>
    </w:pPr>
    <w:rPr>
      <w:rFonts w:ascii="Times New Roman" w:eastAsia="Times New Roman" w:hAnsi="Times New Roman" w:cs="Times New Roman"/>
      <w:sz w:val="28"/>
      <w:szCs w:val="28"/>
      <w:lang w:val="ru-RU" w:eastAsia="ru-RU"/>
    </w:rPr>
  </w:style>
  <w:style w:type="paragraph" w:customStyle="1" w:styleId="11f1">
    <w:name w:val="Основной текст с отступом.Мой Заголовок 1.Основной текст 1"/>
    <w:basedOn w:val="a6"/>
    <w:semiHidden/>
    <w:qFormat/>
    <w:rsid w:val="00D872BA"/>
    <w:pPr>
      <w:widowControl/>
      <w:ind w:firstLine="709"/>
      <w:jc w:val="both"/>
    </w:pPr>
    <w:rPr>
      <w:rFonts w:ascii="Times New Roman" w:eastAsia="Times New Roman" w:hAnsi="Times New Roman" w:cs="Times New Roman"/>
      <w:sz w:val="28"/>
      <w:szCs w:val="28"/>
      <w:lang w:val="ru-RU" w:eastAsia="ru-RU"/>
    </w:rPr>
  </w:style>
  <w:style w:type="paragraph" w:customStyle="1" w:styleId="BodyText211">
    <w:name w:val="Body Text 2.Мой Заголовок 1.Основной текст 1"/>
    <w:semiHidden/>
    <w:qFormat/>
    <w:rsid w:val="00D872BA"/>
    <w:pPr>
      <w:ind w:firstLine="709"/>
      <w:jc w:val="both"/>
    </w:pPr>
    <w:rPr>
      <w:rFonts w:eastAsia="Times New Roman"/>
      <w:sz w:val="28"/>
      <w:szCs w:val="28"/>
      <w:lang w:eastAsia="ru-RU"/>
    </w:rPr>
  </w:style>
  <w:style w:type="paragraph" w:customStyle="1" w:styleId="TableText">
    <w:name w:val="Table Text"/>
    <w:semiHidden/>
    <w:qFormat/>
    <w:rsid w:val="00D872BA"/>
    <w:pPr>
      <w:widowControl w:val="0"/>
      <w:autoSpaceDE w:val="0"/>
      <w:autoSpaceDN w:val="0"/>
    </w:pPr>
    <w:rPr>
      <w:rFonts w:eastAsia="Times New Roman"/>
      <w:sz w:val="18"/>
      <w:szCs w:val="18"/>
      <w:lang w:eastAsia="ru-RU"/>
    </w:rPr>
  </w:style>
  <w:style w:type="paragraph" w:customStyle="1" w:styleId="maintext">
    <w:name w:val="maintext"/>
    <w:basedOn w:val="a6"/>
    <w:semiHidden/>
    <w:qFormat/>
    <w:rsid w:val="00D872BA"/>
    <w:pPr>
      <w:widowControl/>
      <w:spacing w:before="100" w:beforeAutospacing="1" w:after="100" w:afterAutospacing="1"/>
      <w:jc w:val="both"/>
    </w:pPr>
    <w:rPr>
      <w:rFonts w:ascii="Times New Roman" w:eastAsia="Times New Roman" w:hAnsi="Times New Roman" w:cs="Times New Roman"/>
      <w:sz w:val="24"/>
      <w:szCs w:val="24"/>
      <w:lang w:val="ru-RU" w:eastAsia="ru-RU"/>
    </w:rPr>
  </w:style>
  <w:style w:type="paragraph" w:customStyle="1" w:styleId="affffffffffffff5">
    <w:name w:val="названиерисунка"/>
    <w:basedOn w:val="a6"/>
    <w:semiHidden/>
    <w:qFormat/>
    <w:rsid w:val="00D872BA"/>
    <w:pPr>
      <w:widowControl/>
      <w:jc w:val="center"/>
    </w:pPr>
    <w:rPr>
      <w:rFonts w:ascii="Arial" w:eastAsia="Times New Roman" w:hAnsi="Arial" w:cs="Arial"/>
      <w:sz w:val="24"/>
      <w:szCs w:val="24"/>
      <w:lang w:val="ru-RU" w:eastAsia="ru-RU"/>
    </w:rPr>
  </w:style>
  <w:style w:type="paragraph" w:customStyle="1" w:styleId="03">
    <w:name w:val="Стиль Черный влево Первая строка:  0 см Междустр.интервал:  один..."/>
    <w:basedOn w:val="a6"/>
    <w:semiHidden/>
    <w:qFormat/>
    <w:rsid w:val="00D872BA"/>
    <w:pPr>
      <w:widowControl/>
      <w:jc w:val="both"/>
    </w:pPr>
    <w:rPr>
      <w:rFonts w:ascii="Arial" w:eastAsia="Times New Roman" w:hAnsi="Arial" w:cs="Times New Roman"/>
      <w:sz w:val="24"/>
      <w:szCs w:val="20"/>
      <w:lang w:val="ru-RU" w:eastAsia="ru-RU"/>
    </w:rPr>
  </w:style>
  <w:style w:type="paragraph" w:customStyle="1" w:styleId="1000">
    <w:name w:val="Стиль 10 пт Первая строка:  0 см Междустр.интервал:  одинарный"/>
    <w:basedOn w:val="a6"/>
    <w:semiHidden/>
    <w:qFormat/>
    <w:rsid w:val="00D872BA"/>
    <w:pPr>
      <w:widowControl/>
      <w:spacing w:line="360" w:lineRule="auto"/>
      <w:jc w:val="both"/>
    </w:pPr>
    <w:rPr>
      <w:rFonts w:ascii="Arial" w:eastAsia="Times New Roman" w:hAnsi="Arial" w:cs="Times New Roman"/>
      <w:sz w:val="20"/>
      <w:szCs w:val="20"/>
      <w:lang w:val="ru-RU" w:eastAsia="ru-RU"/>
    </w:rPr>
  </w:style>
  <w:style w:type="paragraph" w:customStyle="1" w:styleId="1001">
    <w:name w:val="Стиль 10 пт Первая строка:  0 см Междустр.интервал:  одинарный1"/>
    <w:basedOn w:val="a6"/>
    <w:semiHidden/>
    <w:qFormat/>
    <w:rsid w:val="00D872BA"/>
    <w:pPr>
      <w:widowControl/>
      <w:spacing w:line="360" w:lineRule="auto"/>
      <w:jc w:val="both"/>
    </w:pPr>
    <w:rPr>
      <w:rFonts w:ascii="Arial" w:eastAsia="Times New Roman" w:hAnsi="Arial" w:cs="Times New Roman"/>
      <w:sz w:val="20"/>
      <w:szCs w:val="20"/>
      <w:lang w:val="ru-RU" w:eastAsia="ru-RU"/>
    </w:rPr>
  </w:style>
  <w:style w:type="paragraph" w:customStyle="1" w:styleId="1002">
    <w:name w:val="Стиль 10 пт Первая строка:  0 см Междустр.интервал:  одинарный2"/>
    <w:basedOn w:val="a6"/>
    <w:semiHidden/>
    <w:qFormat/>
    <w:rsid w:val="00D872BA"/>
    <w:pPr>
      <w:widowControl/>
      <w:spacing w:line="360" w:lineRule="auto"/>
      <w:jc w:val="both"/>
    </w:pPr>
    <w:rPr>
      <w:rFonts w:ascii="Arial" w:eastAsia="Times New Roman" w:hAnsi="Arial" w:cs="Times New Roman"/>
      <w:sz w:val="20"/>
      <w:szCs w:val="20"/>
      <w:lang w:val="ru-RU" w:eastAsia="ru-RU"/>
    </w:rPr>
  </w:style>
  <w:style w:type="paragraph" w:customStyle="1" w:styleId="1003">
    <w:name w:val="Стиль 10 пт По центру Первая строка:  0 см Междустр.интервал:  о..."/>
    <w:basedOn w:val="a6"/>
    <w:semiHidden/>
    <w:qFormat/>
    <w:rsid w:val="00D872BA"/>
    <w:pPr>
      <w:widowControl/>
      <w:jc w:val="center"/>
    </w:pPr>
    <w:rPr>
      <w:rFonts w:ascii="Arial" w:eastAsia="Times New Roman" w:hAnsi="Arial" w:cs="Times New Roman"/>
      <w:sz w:val="20"/>
      <w:szCs w:val="20"/>
      <w:lang w:val="ru-RU" w:eastAsia="ru-RU"/>
    </w:rPr>
  </w:style>
  <w:style w:type="paragraph" w:customStyle="1" w:styleId="12d">
    <w:name w:val="Таблица12"/>
    <w:basedOn w:val="a6"/>
    <w:semiHidden/>
    <w:qFormat/>
    <w:rsid w:val="00D872BA"/>
    <w:pPr>
      <w:widowControl/>
      <w:jc w:val="both"/>
    </w:pPr>
    <w:rPr>
      <w:rFonts w:ascii="Times New Roman" w:eastAsia="Times New Roman" w:hAnsi="Times New Roman" w:cs="Times New Roman"/>
      <w:sz w:val="24"/>
      <w:szCs w:val="24"/>
      <w:lang w:val="ru-RU" w:eastAsia="ru-RU"/>
    </w:rPr>
  </w:style>
  <w:style w:type="paragraph" w:customStyle="1" w:styleId="22c">
    <w:name w:val="Знак2 Знак Знак Знак2 Знак Знак Знак"/>
    <w:basedOn w:val="a6"/>
    <w:semiHidden/>
    <w:qFormat/>
    <w:rsid w:val="00D872BA"/>
    <w:pPr>
      <w:widowControl/>
      <w:spacing w:after="160" w:line="240" w:lineRule="exact"/>
      <w:jc w:val="both"/>
    </w:pPr>
    <w:rPr>
      <w:rFonts w:ascii="Verdana" w:eastAsia="Times New Roman" w:hAnsi="Verdana" w:cs="Verdana"/>
      <w:sz w:val="20"/>
      <w:szCs w:val="20"/>
      <w:lang w:eastAsia="ru-RU"/>
    </w:rPr>
  </w:style>
  <w:style w:type="paragraph" w:customStyle="1" w:styleId="22d">
    <w:name w:val="Знак2 Знак Знак Знак2 Знак Знак Знак Знак Знак Знак Знак Знак Знак"/>
    <w:basedOn w:val="a6"/>
    <w:semiHidden/>
    <w:qFormat/>
    <w:rsid w:val="00D872BA"/>
    <w:pPr>
      <w:widowControl/>
      <w:spacing w:after="160" w:line="240" w:lineRule="exact"/>
      <w:jc w:val="both"/>
    </w:pPr>
    <w:rPr>
      <w:rFonts w:ascii="Verdana" w:eastAsia="Times New Roman" w:hAnsi="Verdana" w:cs="Verdana"/>
      <w:sz w:val="20"/>
      <w:szCs w:val="20"/>
      <w:lang w:eastAsia="ru-RU"/>
    </w:rPr>
  </w:style>
  <w:style w:type="paragraph" w:customStyle="1" w:styleId="93">
    <w:name w:val="заголовок 9"/>
    <w:basedOn w:val="a6"/>
    <w:next w:val="a6"/>
    <w:semiHidden/>
    <w:qFormat/>
    <w:rsid w:val="00D872BA"/>
    <w:pPr>
      <w:keepNext/>
      <w:widowControl/>
      <w:ind w:right="141"/>
      <w:jc w:val="both"/>
    </w:pPr>
    <w:rPr>
      <w:rFonts w:ascii="Times New Roman" w:eastAsia="Times New Roman" w:hAnsi="Times New Roman" w:cs="Times New Roman"/>
      <w:sz w:val="24"/>
      <w:szCs w:val="20"/>
      <w:lang w:val="ru-RU" w:eastAsia="ru-RU"/>
    </w:rPr>
  </w:style>
  <w:style w:type="paragraph" w:customStyle="1" w:styleId="affffffffffffff6">
    <w:name w:val="Годовой Отчет"/>
    <w:basedOn w:val="a6"/>
    <w:autoRedefine/>
    <w:semiHidden/>
    <w:qFormat/>
    <w:rsid w:val="00D872BA"/>
    <w:pPr>
      <w:widowControl/>
      <w:spacing w:before="120"/>
      <w:ind w:firstLine="540"/>
      <w:jc w:val="both"/>
      <w:outlineLvl w:val="0"/>
    </w:pPr>
    <w:rPr>
      <w:rFonts w:ascii="Times New Roman" w:eastAsia="Times New Roman" w:hAnsi="Times New Roman" w:cs="Times New Roman"/>
      <w:b/>
      <w:bCs/>
      <w:i/>
      <w:iCs/>
      <w:color w:val="000000"/>
      <w:sz w:val="24"/>
      <w:szCs w:val="24"/>
      <w:lang w:val="ru-RU" w:eastAsia="ru-RU"/>
    </w:rPr>
  </w:style>
  <w:style w:type="paragraph" w:customStyle="1" w:styleId="31d">
    <w:name w:val="Основной текст 31"/>
    <w:basedOn w:val="a6"/>
    <w:semiHidden/>
    <w:qFormat/>
    <w:rsid w:val="00D872BA"/>
    <w:pPr>
      <w:widowControl/>
      <w:spacing w:before="20"/>
      <w:jc w:val="both"/>
    </w:pPr>
    <w:rPr>
      <w:rFonts w:ascii="Times New Roman" w:eastAsia="Times New Roman" w:hAnsi="Times New Roman" w:cs="Times New Roman"/>
      <w:sz w:val="24"/>
      <w:szCs w:val="20"/>
      <w:lang w:val="ru-RU" w:eastAsia="ru-RU"/>
    </w:rPr>
  </w:style>
  <w:style w:type="paragraph" w:customStyle="1" w:styleId="1ffffa">
    <w:name w:val="заголовок 1"/>
    <w:basedOn w:val="a6"/>
    <w:next w:val="a6"/>
    <w:qFormat/>
    <w:rsid w:val="00D872BA"/>
    <w:pPr>
      <w:keepNext/>
      <w:autoSpaceDE w:val="0"/>
      <w:autoSpaceDN w:val="0"/>
      <w:jc w:val="center"/>
    </w:pPr>
    <w:rPr>
      <w:rFonts w:ascii="Times New Roman" w:eastAsia="Times New Roman" w:hAnsi="Times New Roman" w:cs="Times New Roman"/>
      <w:sz w:val="24"/>
      <w:szCs w:val="24"/>
      <w:lang w:val="ru-RU" w:eastAsia="ru-RU"/>
    </w:rPr>
  </w:style>
  <w:style w:type="paragraph" w:customStyle="1" w:styleId="affffffffffffff7">
    <w:name w:val="маркир"/>
    <w:basedOn w:val="a6"/>
    <w:semiHidden/>
    <w:qFormat/>
    <w:rsid w:val="00D872BA"/>
    <w:pPr>
      <w:widowControl/>
      <w:tabs>
        <w:tab w:val="num" w:pos="360"/>
      </w:tabs>
      <w:spacing w:after="120"/>
      <w:ind w:left="360" w:hanging="360"/>
      <w:jc w:val="both"/>
    </w:pPr>
    <w:rPr>
      <w:rFonts w:ascii="Garamond" w:eastAsia="Times New Roman" w:hAnsi="Garamond" w:cs="Times New Roman"/>
      <w:color w:val="000000"/>
      <w:sz w:val="24"/>
      <w:szCs w:val="20"/>
      <w:lang w:val="ru-RU" w:eastAsia="ru-RU"/>
    </w:rPr>
  </w:style>
  <w:style w:type="paragraph" w:customStyle="1" w:styleId="329">
    <w:name w:val="Основной текст с отступом 32"/>
    <w:basedOn w:val="a6"/>
    <w:qFormat/>
    <w:rsid w:val="00D872BA"/>
    <w:pPr>
      <w:ind w:firstLine="708"/>
      <w:jc w:val="both"/>
    </w:pPr>
    <w:rPr>
      <w:rFonts w:ascii="Times New Roman" w:eastAsia="Times New Roman" w:hAnsi="Times New Roman" w:cs="Times New Roman"/>
      <w:sz w:val="24"/>
      <w:szCs w:val="20"/>
      <w:lang w:val="ru-RU" w:eastAsia="ru-RU"/>
    </w:rPr>
  </w:style>
  <w:style w:type="paragraph" w:customStyle="1" w:styleId="affffffffffffff8">
    <w:name w:val="Основной текст.Основной"/>
    <w:semiHidden/>
    <w:qFormat/>
    <w:rsid w:val="00D872BA"/>
    <w:pPr>
      <w:ind w:firstLine="709"/>
      <w:jc w:val="both"/>
    </w:pPr>
    <w:rPr>
      <w:rFonts w:eastAsia="Times New Roman"/>
      <w:sz w:val="28"/>
      <w:szCs w:val="20"/>
      <w:lang w:eastAsia="ru-RU"/>
    </w:rPr>
  </w:style>
  <w:style w:type="paragraph" w:customStyle="1" w:styleId="bodytxt0">
    <w:name w:val="bodytxt"/>
    <w:basedOn w:val="a6"/>
    <w:semiHidden/>
    <w:qFormat/>
    <w:rsid w:val="00D872BA"/>
    <w:pPr>
      <w:widowControl/>
      <w:spacing w:before="100" w:beforeAutospacing="1" w:after="100" w:afterAutospacing="1"/>
      <w:jc w:val="both"/>
    </w:pPr>
    <w:rPr>
      <w:rFonts w:ascii="Tahoma" w:eastAsia="Times New Roman" w:hAnsi="Tahoma" w:cs="Tahoma"/>
      <w:color w:val="111111"/>
      <w:sz w:val="33"/>
      <w:szCs w:val="33"/>
      <w:lang w:val="ru-RU" w:eastAsia="ru-RU"/>
    </w:rPr>
  </w:style>
  <w:style w:type="paragraph" w:customStyle="1" w:styleId="affffffffffffff9">
    <w:name w:val="Дистиль"/>
    <w:basedOn w:val="a6"/>
    <w:semiHidden/>
    <w:qFormat/>
    <w:rsid w:val="00D872BA"/>
    <w:pPr>
      <w:widowControl/>
      <w:jc w:val="both"/>
    </w:pPr>
    <w:rPr>
      <w:rFonts w:ascii="Times New Roman" w:eastAsia="Times New Roman" w:hAnsi="Times New Roman" w:cs="Times New Roman"/>
      <w:sz w:val="28"/>
      <w:szCs w:val="20"/>
      <w:lang w:val="ru-RU" w:eastAsia="ru-RU"/>
    </w:rPr>
  </w:style>
  <w:style w:type="paragraph" w:customStyle="1" w:styleId="basictext">
    <w:name w:val="basic_text"/>
    <w:basedOn w:val="a6"/>
    <w:semiHidden/>
    <w:qFormat/>
    <w:rsid w:val="00D872BA"/>
    <w:pPr>
      <w:widowControl/>
      <w:spacing w:after="100" w:afterAutospacing="1"/>
      <w:ind w:right="75" w:firstLine="567"/>
      <w:jc w:val="both"/>
      <w:textAlignment w:val="baseline"/>
    </w:pPr>
    <w:rPr>
      <w:rFonts w:ascii="Arial" w:eastAsia="Times New Roman" w:hAnsi="Arial" w:cs="Arial"/>
      <w:color w:val="003366"/>
      <w:sz w:val="20"/>
      <w:szCs w:val="20"/>
      <w:lang w:val="ru-RU" w:eastAsia="ru-RU"/>
    </w:rPr>
  </w:style>
  <w:style w:type="paragraph" w:customStyle="1" w:styleId="affffffffffffffa">
    <w:name w:val="Основной текст доклад"/>
    <w:semiHidden/>
    <w:qFormat/>
    <w:rsid w:val="00D872BA"/>
    <w:pPr>
      <w:spacing w:before="120"/>
      <w:ind w:firstLine="720"/>
      <w:jc w:val="both"/>
    </w:pPr>
    <w:rPr>
      <w:rFonts w:ascii="Arial" w:eastAsia="Times New Roman" w:hAnsi="Arial"/>
      <w:szCs w:val="20"/>
      <w:lang w:eastAsia="ru-RU"/>
    </w:rPr>
  </w:style>
  <w:style w:type="paragraph" w:customStyle="1" w:styleId="2fff7">
    <w:name w:val="???????? ????? 2"/>
    <w:basedOn w:val="a6"/>
    <w:semiHidden/>
    <w:qFormat/>
    <w:rsid w:val="00D872BA"/>
    <w:pPr>
      <w:ind w:right="-283" w:firstLine="567"/>
      <w:jc w:val="both"/>
    </w:pPr>
    <w:rPr>
      <w:rFonts w:ascii="Times New Roman" w:eastAsia="Times New Roman" w:hAnsi="Times New Roman" w:cs="Times New Roman"/>
      <w:sz w:val="26"/>
      <w:szCs w:val="20"/>
      <w:lang w:val="ru-RU" w:eastAsia="ru-RU"/>
    </w:rPr>
  </w:style>
  <w:style w:type="paragraph" w:customStyle="1" w:styleId="Iniiaiieoaeno21">
    <w:name w:val="Iniiaiie oaeno 21"/>
    <w:basedOn w:val="a6"/>
    <w:uiPriority w:val="99"/>
    <w:qFormat/>
    <w:rsid w:val="00D872BA"/>
    <w:pPr>
      <w:autoSpaceDE w:val="0"/>
      <w:autoSpaceDN w:val="0"/>
      <w:spacing w:line="300" w:lineRule="auto"/>
      <w:ind w:firstLine="720"/>
      <w:jc w:val="both"/>
    </w:pPr>
    <w:rPr>
      <w:rFonts w:ascii="Times New Roman" w:eastAsia="Times New Roman" w:hAnsi="Times New Roman" w:cs="Times New Roman"/>
      <w:sz w:val="26"/>
      <w:szCs w:val="26"/>
      <w:lang w:val="ru-RU" w:eastAsia="ru-RU"/>
    </w:rPr>
  </w:style>
  <w:style w:type="paragraph" w:customStyle="1" w:styleId="1005">
    <w:name w:val="Стиль 10 пт По левому краю Первая строка:  0 см Перед:  5 пт По..."/>
    <w:basedOn w:val="a6"/>
    <w:semiHidden/>
    <w:qFormat/>
    <w:rsid w:val="00D872BA"/>
    <w:pPr>
      <w:widowControl/>
      <w:spacing w:before="100" w:after="100"/>
      <w:jc w:val="both"/>
    </w:pPr>
    <w:rPr>
      <w:rFonts w:ascii="Arial" w:eastAsia="Times New Roman" w:hAnsi="Arial" w:cs="Times New Roman"/>
      <w:sz w:val="20"/>
      <w:szCs w:val="20"/>
      <w:lang w:val="ru-RU" w:eastAsia="ru-RU"/>
    </w:rPr>
  </w:style>
  <w:style w:type="paragraph" w:customStyle="1" w:styleId="10051">
    <w:name w:val="Стиль 10 пт По левому краю Первая строка:  0 см Перед:  5 пт По...1"/>
    <w:basedOn w:val="a6"/>
    <w:semiHidden/>
    <w:qFormat/>
    <w:rsid w:val="00D872BA"/>
    <w:pPr>
      <w:widowControl/>
      <w:spacing w:before="100" w:after="100"/>
      <w:jc w:val="both"/>
    </w:pPr>
    <w:rPr>
      <w:rFonts w:ascii="Arial" w:eastAsia="Times New Roman" w:hAnsi="Arial" w:cs="Times New Roman"/>
      <w:sz w:val="20"/>
      <w:szCs w:val="20"/>
      <w:lang w:val="ru-RU" w:eastAsia="ru-RU"/>
    </w:rPr>
  </w:style>
  <w:style w:type="paragraph" w:customStyle="1" w:styleId="10052">
    <w:name w:val="Стиль 10 пт По левому краю Первая строка:  0 см Перед:  5 пт По...2"/>
    <w:basedOn w:val="a6"/>
    <w:semiHidden/>
    <w:qFormat/>
    <w:rsid w:val="00D872BA"/>
    <w:pPr>
      <w:widowControl/>
      <w:spacing w:before="100" w:after="100"/>
      <w:jc w:val="both"/>
    </w:pPr>
    <w:rPr>
      <w:rFonts w:ascii="Arial" w:eastAsia="Times New Roman" w:hAnsi="Arial" w:cs="Times New Roman"/>
      <w:sz w:val="20"/>
      <w:szCs w:val="20"/>
      <w:lang w:val="ru-RU" w:eastAsia="ru-RU"/>
    </w:rPr>
  </w:style>
  <w:style w:type="paragraph" w:customStyle="1" w:styleId="affffffffffffffb">
    <w:name w:val="Знак Знак Знак Знак Знак Знак Знак Знак Знак Знак Знак Знак Знак Знак Знак Знак Знак Знак Знак Знак Знак Знак Знак Знак"/>
    <w:basedOn w:val="a6"/>
    <w:semiHidden/>
    <w:qFormat/>
    <w:rsid w:val="00D872BA"/>
    <w:pPr>
      <w:widowControl/>
      <w:spacing w:after="160" w:line="240" w:lineRule="exact"/>
      <w:jc w:val="both"/>
    </w:pPr>
    <w:rPr>
      <w:rFonts w:ascii="Verdana" w:eastAsia="Times New Roman" w:hAnsi="Verdana" w:cs="Verdana"/>
      <w:sz w:val="20"/>
      <w:szCs w:val="20"/>
      <w:lang w:eastAsia="ru-RU"/>
    </w:rPr>
  </w:style>
  <w:style w:type="paragraph" w:customStyle="1" w:styleId="affffffffffffffc">
    <w:name w:val="Нормальный"/>
    <w:qFormat/>
    <w:rsid w:val="00D872BA"/>
    <w:rPr>
      <w:rFonts w:eastAsia="Times New Roman"/>
      <w:snapToGrid w:val="0"/>
      <w:sz w:val="28"/>
      <w:szCs w:val="20"/>
      <w:lang w:eastAsia="ru-RU"/>
    </w:rPr>
  </w:style>
  <w:style w:type="paragraph" w:customStyle="1" w:styleId="uptitle">
    <w:name w:val="uptitle"/>
    <w:basedOn w:val="a6"/>
    <w:semiHidden/>
    <w:qFormat/>
    <w:rsid w:val="00D872BA"/>
    <w:pPr>
      <w:widowControl/>
      <w:spacing w:before="100" w:beforeAutospacing="1" w:after="100" w:afterAutospacing="1"/>
      <w:jc w:val="both"/>
    </w:pPr>
    <w:rPr>
      <w:rFonts w:ascii="Times New Roman" w:eastAsia="Times New Roman" w:hAnsi="Times New Roman" w:cs="Times New Roman"/>
      <w:sz w:val="24"/>
      <w:szCs w:val="24"/>
      <w:lang w:val="ru-RU" w:eastAsia="ru-RU"/>
    </w:rPr>
  </w:style>
  <w:style w:type="paragraph" w:customStyle="1" w:styleId="1ffffb">
    <w:name w:val="Дата1"/>
    <w:basedOn w:val="a6"/>
    <w:semiHidden/>
    <w:qFormat/>
    <w:rsid w:val="00D872BA"/>
    <w:pPr>
      <w:widowControl/>
      <w:spacing w:before="100" w:beforeAutospacing="1" w:after="100" w:afterAutospacing="1"/>
      <w:jc w:val="both"/>
    </w:pPr>
    <w:rPr>
      <w:rFonts w:ascii="Times New Roman" w:eastAsia="Times New Roman" w:hAnsi="Times New Roman" w:cs="Times New Roman"/>
      <w:sz w:val="24"/>
      <w:szCs w:val="24"/>
      <w:lang w:val="ru-RU" w:eastAsia="ru-RU"/>
    </w:rPr>
  </w:style>
  <w:style w:type="paragraph" w:customStyle="1" w:styleId="affffffffffffffd">
    <w:name w:val="мой список"/>
    <w:basedOn w:val="a6"/>
    <w:semiHidden/>
    <w:qFormat/>
    <w:rsid w:val="00D872BA"/>
    <w:pPr>
      <w:widowControl/>
      <w:tabs>
        <w:tab w:val="num" w:pos="720"/>
      </w:tabs>
      <w:ind w:left="720" w:hanging="360"/>
      <w:jc w:val="both"/>
    </w:pPr>
    <w:rPr>
      <w:rFonts w:ascii="Times New Roman" w:eastAsia="Times New Roman" w:hAnsi="Times New Roman" w:cs="Times New Roman"/>
      <w:sz w:val="24"/>
      <w:szCs w:val="24"/>
      <w:lang w:val="ru-RU" w:eastAsia="ru-RU"/>
    </w:rPr>
  </w:style>
  <w:style w:type="paragraph" w:customStyle="1" w:styleId="affffffffffffffe">
    <w:name w:val="Литература к отчету Промгаз"/>
    <w:basedOn w:val="afffc"/>
    <w:semiHidden/>
    <w:qFormat/>
    <w:rsid w:val="00D872BA"/>
    <w:pPr>
      <w:widowControl/>
      <w:tabs>
        <w:tab w:val="num" w:pos="720"/>
      </w:tabs>
      <w:spacing w:line="360" w:lineRule="auto"/>
      <w:ind w:left="720"/>
      <w:jc w:val="both"/>
    </w:pPr>
    <w:rPr>
      <w:rFonts w:ascii="Times New Roman" w:eastAsia="Times New Roman" w:hAnsi="Times New Roman" w:cs="Times New Roman"/>
      <w:sz w:val="28"/>
      <w:szCs w:val="20"/>
      <w:lang w:val="ru-RU" w:eastAsia="ru-RU"/>
    </w:rPr>
  </w:style>
  <w:style w:type="paragraph" w:customStyle="1" w:styleId="afffffffffffffff">
    <w:name w:val="Города"/>
    <w:basedOn w:val="a6"/>
    <w:semiHidden/>
    <w:qFormat/>
    <w:rsid w:val="00D872BA"/>
    <w:pPr>
      <w:widowControl/>
      <w:jc w:val="both"/>
    </w:pPr>
    <w:rPr>
      <w:rFonts w:ascii="Times New Roman" w:eastAsia="Times New Roman" w:hAnsi="Times New Roman" w:cs="Times New Roman"/>
      <w:sz w:val="16"/>
      <w:szCs w:val="24"/>
      <w:lang w:val="ru-RU" w:eastAsia="ru-RU"/>
    </w:rPr>
  </w:style>
  <w:style w:type="paragraph" w:customStyle="1" w:styleId="afffffffffffffff0">
    <w:name w:val="Уголки"/>
    <w:basedOn w:val="afffffffffffffff"/>
    <w:semiHidden/>
    <w:qFormat/>
    <w:rsid w:val="00D872BA"/>
    <w:pPr>
      <w:pBdr>
        <w:left w:val="single" w:sz="4" w:space="4" w:color="auto"/>
        <w:bottom w:val="single" w:sz="4" w:space="1" w:color="auto"/>
      </w:pBdr>
    </w:pPr>
    <w:rPr>
      <w:noProof/>
      <w:sz w:val="12"/>
    </w:rPr>
  </w:style>
  <w:style w:type="paragraph" w:customStyle="1" w:styleId="afffffffffffffff1">
    <w:name w:val="уголки добавка"/>
    <w:basedOn w:val="afffffffffffffff"/>
    <w:semiHidden/>
    <w:qFormat/>
    <w:rsid w:val="00D872BA"/>
    <w:rPr>
      <w:sz w:val="12"/>
    </w:rPr>
  </w:style>
  <w:style w:type="paragraph" w:customStyle="1" w:styleId="afffffffffffffff2">
    <w:name w:val="Прямоуг"/>
    <w:basedOn w:val="a6"/>
    <w:semiHidden/>
    <w:qFormat/>
    <w:rsid w:val="00D872BA"/>
    <w:pPr>
      <w:widowControl/>
      <w:jc w:val="center"/>
    </w:pPr>
    <w:rPr>
      <w:rFonts w:ascii="Times New Roman" w:eastAsia="Times New Roman" w:hAnsi="Times New Roman" w:cs="Times New Roman"/>
      <w:sz w:val="12"/>
      <w:szCs w:val="24"/>
      <w:lang w:val="ru-RU" w:eastAsia="ru-RU"/>
    </w:rPr>
  </w:style>
  <w:style w:type="paragraph" w:customStyle="1" w:styleId="Paragraf">
    <w:name w:val="Paragraf"/>
    <w:basedOn w:val="a6"/>
    <w:semiHidden/>
    <w:qFormat/>
    <w:rsid w:val="00D872BA"/>
    <w:pPr>
      <w:widowControl/>
      <w:spacing w:line="240" w:lineRule="atLeast"/>
      <w:jc w:val="both"/>
    </w:pPr>
    <w:rPr>
      <w:rFonts w:ascii="Times New Roman" w:eastAsia="Times New Roman" w:hAnsi="Times New Roman" w:cs="Times New Roman"/>
      <w:snapToGrid w:val="0"/>
      <w:sz w:val="24"/>
      <w:szCs w:val="20"/>
      <w:lang w:val="ru-RU" w:eastAsia="ru-RU"/>
    </w:rPr>
  </w:style>
  <w:style w:type="paragraph" w:customStyle="1" w:styleId="xl19">
    <w:name w:val="xl19"/>
    <w:basedOn w:val="a6"/>
    <w:semiHidden/>
    <w:qFormat/>
    <w:rsid w:val="00D872BA"/>
    <w:pPr>
      <w:widowControl/>
      <w:spacing w:before="100" w:beforeAutospacing="1" w:after="100" w:afterAutospacing="1"/>
      <w:jc w:val="both"/>
    </w:pPr>
    <w:rPr>
      <w:rFonts w:ascii="Times New Roman" w:eastAsia="Arial Unicode MS" w:hAnsi="Times New Roman" w:cs="Times New Roman"/>
      <w:sz w:val="24"/>
      <w:szCs w:val="24"/>
      <w:lang w:val="ru-RU" w:eastAsia="ru-RU"/>
    </w:rPr>
  </w:style>
  <w:style w:type="paragraph" w:customStyle="1" w:styleId="textbold">
    <w:name w:val="textbold"/>
    <w:basedOn w:val="a6"/>
    <w:semiHidden/>
    <w:qFormat/>
    <w:rsid w:val="00D872BA"/>
    <w:pPr>
      <w:widowControl/>
      <w:spacing w:before="100" w:beforeAutospacing="1" w:after="100" w:afterAutospacing="1"/>
      <w:jc w:val="both"/>
    </w:pPr>
    <w:rPr>
      <w:rFonts w:ascii="Times New Roman" w:eastAsia="Times New Roman" w:hAnsi="Times New Roman" w:cs="Times New Roman"/>
      <w:sz w:val="24"/>
      <w:szCs w:val="24"/>
      <w:lang w:val="ru-RU" w:eastAsia="ru-RU"/>
    </w:rPr>
  </w:style>
  <w:style w:type="paragraph" w:customStyle="1" w:styleId="descrip1">
    <w:name w:val="descrip1"/>
    <w:basedOn w:val="a6"/>
    <w:semiHidden/>
    <w:qFormat/>
    <w:rsid w:val="00D872BA"/>
    <w:pPr>
      <w:widowControl/>
      <w:spacing w:before="100" w:beforeAutospacing="1" w:after="100" w:afterAutospacing="1"/>
      <w:jc w:val="both"/>
    </w:pPr>
    <w:rPr>
      <w:rFonts w:ascii="Times New Roman" w:eastAsia="Times New Roman" w:hAnsi="Times New Roman" w:cs="Times New Roman"/>
      <w:sz w:val="24"/>
      <w:szCs w:val="24"/>
      <w:lang w:val="ru-RU" w:eastAsia="ru-RU"/>
    </w:rPr>
  </w:style>
  <w:style w:type="paragraph" w:customStyle="1" w:styleId="descrip">
    <w:name w:val="descrip"/>
    <w:basedOn w:val="a6"/>
    <w:semiHidden/>
    <w:qFormat/>
    <w:rsid w:val="00D872BA"/>
    <w:pPr>
      <w:widowControl/>
      <w:spacing w:before="100" w:beforeAutospacing="1" w:after="100" w:afterAutospacing="1"/>
      <w:jc w:val="both"/>
    </w:pPr>
    <w:rPr>
      <w:rFonts w:ascii="Times New Roman" w:eastAsia="Times New Roman" w:hAnsi="Times New Roman" w:cs="Times New Roman"/>
      <w:sz w:val="24"/>
      <w:szCs w:val="24"/>
      <w:lang w:val="ru-RU" w:eastAsia="ru-RU"/>
    </w:rPr>
  </w:style>
  <w:style w:type="paragraph" w:customStyle="1" w:styleId="afffffffffffffff3">
    <w:name w:val="Заг.табл."/>
    <w:basedOn w:val="a6"/>
    <w:semiHidden/>
    <w:qFormat/>
    <w:rsid w:val="00D872BA"/>
    <w:pPr>
      <w:pageBreakBefore/>
      <w:widowControl/>
      <w:spacing w:after="240" w:line="288" w:lineRule="auto"/>
      <w:jc w:val="center"/>
    </w:pPr>
    <w:rPr>
      <w:rFonts w:ascii="Arial" w:eastAsia="Times New Roman" w:hAnsi="Arial" w:cs="Times New Roman"/>
      <w:b/>
      <w:sz w:val="24"/>
      <w:szCs w:val="20"/>
      <w:lang w:val="ru-RU" w:eastAsia="ru-RU"/>
    </w:rPr>
  </w:style>
  <w:style w:type="paragraph" w:customStyle="1" w:styleId="-b">
    <w:name w:val="Раздел-табл заг"/>
    <w:basedOn w:val="a6"/>
    <w:semiHidden/>
    <w:qFormat/>
    <w:rsid w:val="00D872BA"/>
    <w:pPr>
      <w:keepNext/>
      <w:widowControl/>
      <w:pBdr>
        <w:top w:val="single" w:sz="6" w:space="4" w:color="FFFFFF"/>
        <w:bottom w:val="single" w:sz="6" w:space="4" w:color="FFFFFF"/>
      </w:pBdr>
      <w:spacing w:before="300" w:line="288" w:lineRule="auto"/>
      <w:ind w:left="1701"/>
      <w:jc w:val="both"/>
      <w:outlineLvl w:val="2"/>
    </w:pPr>
    <w:rPr>
      <w:rFonts w:ascii="Arial" w:eastAsia="Times New Roman" w:hAnsi="Arial" w:cs="Times New Roman"/>
      <w:b/>
      <w:caps/>
      <w:sz w:val="26"/>
      <w:szCs w:val="20"/>
      <w:lang w:val="ru-RU" w:eastAsia="ru-RU"/>
    </w:rPr>
  </w:style>
  <w:style w:type="paragraph" w:customStyle="1" w:styleId="-c">
    <w:name w:val="Раздел-табл подзаг"/>
    <w:basedOn w:val="a6"/>
    <w:semiHidden/>
    <w:qFormat/>
    <w:rsid w:val="00D872BA"/>
    <w:pPr>
      <w:keepNext/>
      <w:widowControl/>
      <w:pBdr>
        <w:top w:val="single" w:sz="6" w:space="4" w:color="FFFFFF"/>
        <w:bottom w:val="single" w:sz="6" w:space="4" w:color="FFFFFF"/>
      </w:pBdr>
      <w:spacing w:after="200" w:line="288" w:lineRule="auto"/>
      <w:ind w:left="1701"/>
      <w:jc w:val="both"/>
      <w:outlineLvl w:val="3"/>
    </w:pPr>
    <w:rPr>
      <w:rFonts w:ascii="Arial" w:eastAsia="Times New Roman" w:hAnsi="Arial" w:cs="Times New Roman"/>
      <w:caps/>
      <w:spacing w:val="20"/>
      <w:sz w:val="18"/>
      <w:szCs w:val="20"/>
      <w:lang w:val="ru-RU" w:eastAsia="ru-RU"/>
    </w:rPr>
  </w:style>
  <w:style w:type="paragraph" w:customStyle="1" w:styleId="BodyTextIndent22">
    <w:name w:val="Body Text Indent 22"/>
    <w:basedOn w:val="a6"/>
    <w:semiHidden/>
    <w:qFormat/>
    <w:rsid w:val="00D872BA"/>
    <w:pPr>
      <w:spacing w:before="120" w:line="260" w:lineRule="exact"/>
      <w:ind w:firstLine="709"/>
      <w:jc w:val="both"/>
    </w:pPr>
    <w:rPr>
      <w:rFonts w:ascii="Times New Roman CYR" w:eastAsia="Times New Roman" w:hAnsi="Times New Roman CYR" w:cs="Times New Roman"/>
      <w:sz w:val="24"/>
      <w:szCs w:val="20"/>
      <w:lang w:val="ru-RU" w:eastAsia="ru-RU"/>
    </w:rPr>
  </w:style>
  <w:style w:type="paragraph" w:customStyle="1" w:styleId="afffffffffffffff4">
    <w:name w:val="Äîêóìåíò"/>
    <w:basedOn w:val="a6"/>
    <w:semiHidden/>
    <w:qFormat/>
    <w:rsid w:val="00D872BA"/>
    <w:pPr>
      <w:spacing w:before="120"/>
      <w:ind w:firstLine="709"/>
      <w:jc w:val="both"/>
    </w:pPr>
    <w:rPr>
      <w:rFonts w:ascii="Times New Roman" w:eastAsia="Times New Roman" w:hAnsi="Times New Roman" w:cs="Times New Roman"/>
      <w:sz w:val="24"/>
      <w:szCs w:val="20"/>
      <w:lang w:val="ru-RU" w:eastAsia="ru-RU"/>
    </w:rPr>
  </w:style>
  <w:style w:type="paragraph" w:customStyle="1" w:styleId="3ffa">
    <w:name w:val="заголовок 3"/>
    <w:basedOn w:val="a6"/>
    <w:next w:val="a6"/>
    <w:semiHidden/>
    <w:qFormat/>
    <w:rsid w:val="00D872BA"/>
    <w:pPr>
      <w:keepNext/>
      <w:widowControl/>
      <w:spacing w:line="200" w:lineRule="exact"/>
      <w:jc w:val="both"/>
    </w:pPr>
    <w:rPr>
      <w:rFonts w:ascii="Times New Roman" w:eastAsia="Times New Roman" w:hAnsi="Times New Roman" w:cs="Times New Roman"/>
      <w:b/>
      <w:sz w:val="20"/>
      <w:szCs w:val="20"/>
      <w:lang w:val="ru-RU" w:eastAsia="ru-RU"/>
    </w:rPr>
  </w:style>
  <w:style w:type="paragraph" w:customStyle="1" w:styleId="afffffffffffffff5">
    <w:name w:val="текст сноски"/>
    <w:basedOn w:val="a6"/>
    <w:qFormat/>
    <w:rsid w:val="00D872BA"/>
    <w:pPr>
      <w:jc w:val="both"/>
    </w:pPr>
    <w:rPr>
      <w:rFonts w:ascii="Times New Roman" w:eastAsia="Times New Roman" w:hAnsi="Times New Roman" w:cs="Times New Roman"/>
      <w:sz w:val="20"/>
      <w:szCs w:val="20"/>
      <w:lang w:val="ru-RU" w:eastAsia="ru-RU"/>
    </w:rPr>
  </w:style>
  <w:style w:type="paragraph" w:customStyle="1" w:styleId="1ffffc">
    <w:name w:val="цифры1"/>
    <w:basedOn w:val="a6"/>
    <w:semiHidden/>
    <w:qFormat/>
    <w:rsid w:val="00D872BA"/>
    <w:pPr>
      <w:spacing w:before="76"/>
      <w:ind w:right="113"/>
      <w:jc w:val="right"/>
    </w:pPr>
    <w:rPr>
      <w:rFonts w:ascii="JournalRub" w:eastAsia="Times New Roman" w:hAnsi="JournalRub" w:cs="Times New Roman"/>
      <w:sz w:val="16"/>
      <w:szCs w:val="20"/>
      <w:lang w:val="ru-RU" w:eastAsia="ru-RU"/>
    </w:rPr>
  </w:style>
  <w:style w:type="paragraph" w:customStyle="1" w:styleId="1ffffd">
    <w:name w:val="Верхний колонтитул1"/>
    <w:basedOn w:val="a6"/>
    <w:semiHidden/>
    <w:qFormat/>
    <w:rsid w:val="00D872BA"/>
    <w:pPr>
      <w:tabs>
        <w:tab w:val="center" w:pos="4153"/>
        <w:tab w:val="right" w:pos="8306"/>
      </w:tabs>
      <w:jc w:val="both"/>
    </w:pPr>
    <w:rPr>
      <w:rFonts w:ascii="Times New Roman" w:eastAsia="Times New Roman" w:hAnsi="Times New Roman" w:cs="Times New Roman"/>
      <w:sz w:val="24"/>
      <w:szCs w:val="20"/>
      <w:lang w:val="ru-RU" w:eastAsia="ru-RU"/>
    </w:rPr>
  </w:style>
  <w:style w:type="paragraph" w:customStyle="1" w:styleId="4f9">
    <w:name w:val="заголовок 4"/>
    <w:basedOn w:val="a6"/>
    <w:next w:val="a6"/>
    <w:semiHidden/>
    <w:qFormat/>
    <w:rsid w:val="00D872BA"/>
    <w:pPr>
      <w:keepNext/>
      <w:widowControl/>
      <w:spacing w:line="200" w:lineRule="exact"/>
      <w:ind w:right="-57"/>
      <w:jc w:val="both"/>
    </w:pPr>
    <w:rPr>
      <w:rFonts w:ascii="Times New Roman" w:eastAsia="Times New Roman" w:hAnsi="Times New Roman" w:cs="Times New Roman"/>
      <w:b/>
      <w:sz w:val="20"/>
      <w:szCs w:val="20"/>
      <w:lang w:val="ru-RU" w:eastAsia="ru-RU"/>
    </w:rPr>
  </w:style>
  <w:style w:type="paragraph" w:customStyle="1" w:styleId="1210">
    <w:name w:val="заголовок 121"/>
    <w:basedOn w:val="a6"/>
    <w:next w:val="a6"/>
    <w:semiHidden/>
    <w:qFormat/>
    <w:rsid w:val="00D872BA"/>
    <w:pPr>
      <w:keepNext/>
      <w:spacing w:before="100" w:line="200" w:lineRule="exact"/>
      <w:jc w:val="both"/>
    </w:pPr>
    <w:rPr>
      <w:rFonts w:ascii="Times New Roman" w:eastAsia="Times New Roman" w:hAnsi="Times New Roman" w:cs="Times New Roman"/>
      <w:b/>
      <w:i/>
      <w:sz w:val="20"/>
      <w:szCs w:val="20"/>
      <w:lang w:val="ru-RU" w:eastAsia="ru-RU"/>
    </w:rPr>
  </w:style>
  <w:style w:type="paragraph" w:customStyle="1" w:styleId="1ffffe">
    <w:name w:val="Ñòèëü1"/>
    <w:basedOn w:val="afffc"/>
    <w:semiHidden/>
    <w:qFormat/>
    <w:rsid w:val="00D872BA"/>
    <w:pPr>
      <w:spacing w:after="120"/>
      <w:ind w:left="0" w:firstLine="0"/>
      <w:jc w:val="center"/>
    </w:pPr>
    <w:rPr>
      <w:rFonts w:ascii="Arial" w:eastAsia="Times New Roman" w:hAnsi="Arial" w:cs="Times New Roman"/>
      <w:b/>
      <w:sz w:val="28"/>
      <w:szCs w:val="20"/>
      <w:lang w:val="ru-RU" w:eastAsia="ru-RU"/>
    </w:rPr>
  </w:style>
  <w:style w:type="paragraph" w:customStyle="1" w:styleId="1410">
    <w:name w:val="Ñòèëü141"/>
    <w:basedOn w:val="afffc"/>
    <w:semiHidden/>
    <w:qFormat/>
    <w:rsid w:val="00D872BA"/>
    <w:pPr>
      <w:spacing w:after="120"/>
      <w:ind w:left="0" w:firstLine="0"/>
      <w:jc w:val="center"/>
    </w:pPr>
    <w:rPr>
      <w:rFonts w:ascii="Arial" w:eastAsia="Times New Roman" w:hAnsi="Arial" w:cs="Times New Roman"/>
      <w:b/>
      <w:sz w:val="28"/>
      <w:szCs w:val="20"/>
      <w:lang w:val="ru-RU" w:eastAsia="ru-RU"/>
    </w:rPr>
  </w:style>
  <w:style w:type="paragraph" w:customStyle="1" w:styleId="1220">
    <w:name w:val="Ñòèëü122"/>
    <w:basedOn w:val="afffc"/>
    <w:semiHidden/>
    <w:qFormat/>
    <w:rsid w:val="00D872BA"/>
    <w:pPr>
      <w:spacing w:after="120"/>
      <w:ind w:left="0" w:firstLine="0"/>
      <w:jc w:val="center"/>
    </w:pPr>
    <w:rPr>
      <w:rFonts w:ascii="Arial" w:eastAsia="Times New Roman" w:hAnsi="Arial" w:cs="Times New Roman"/>
      <w:b/>
      <w:sz w:val="28"/>
      <w:szCs w:val="20"/>
      <w:lang w:val="ru-RU" w:eastAsia="ru-RU"/>
    </w:rPr>
  </w:style>
  <w:style w:type="paragraph" w:customStyle="1" w:styleId="BodyText231">
    <w:name w:val="Body Text 231"/>
    <w:basedOn w:val="a6"/>
    <w:semiHidden/>
    <w:qFormat/>
    <w:rsid w:val="00D872BA"/>
    <w:pPr>
      <w:spacing w:before="120"/>
      <w:ind w:firstLine="709"/>
      <w:jc w:val="both"/>
    </w:pPr>
    <w:rPr>
      <w:rFonts w:ascii="Times New Roman" w:eastAsia="Times New Roman" w:hAnsi="Times New Roman" w:cs="Times New Roman"/>
      <w:sz w:val="16"/>
      <w:szCs w:val="20"/>
      <w:lang w:val="ru-RU" w:eastAsia="ru-RU"/>
    </w:rPr>
  </w:style>
  <w:style w:type="paragraph" w:customStyle="1" w:styleId="31e">
    <w:name w:val="çàãîëîâîê 31"/>
    <w:basedOn w:val="a6"/>
    <w:next w:val="a6"/>
    <w:semiHidden/>
    <w:qFormat/>
    <w:rsid w:val="00D872BA"/>
    <w:pPr>
      <w:keepNext/>
      <w:spacing w:before="120" w:after="120"/>
      <w:jc w:val="center"/>
    </w:pPr>
    <w:rPr>
      <w:rFonts w:ascii="Times New Roman" w:eastAsia="Times New Roman" w:hAnsi="Times New Roman" w:cs="Times New Roman"/>
      <w:b/>
      <w:sz w:val="16"/>
      <w:szCs w:val="20"/>
      <w:lang w:val="ru-RU" w:eastAsia="ru-RU"/>
    </w:rPr>
  </w:style>
  <w:style w:type="paragraph" w:customStyle="1" w:styleId="3ffb">
    <w:name w:val="çàãîëîâîê 3"/>
    <w:basedOn w:val="a6"/>
    <w:next w:val="a6"/>
    <w:semiHidden/>
    <w:qFormat/>
    <w:rsid w:val="00D872BA"/>
    <w:pPr>
      <w:keepNext/>
      <w:spacing w:before="120" w:after="120"/>
      <w:jc w:val="center"/>
    </w:pPr>
    <w:rPr>
      <w:rFonts w:ascii="Times New Roman" w:eastAsia="Times New Roman" w:hAnsi="Times New Roman" w:cs="Times New Roman"/>
      <w:b/>
      <w:sz w:val="16"/>
      <w:szCs w:val="20"/>
      <w:lang w:val="ru-RU" w:eastAsia="ru-RU"/>
    </w:rPr>
  </w:style>
  <w:style w:type="paragraph" w:customStyle="1" w:styleId="1fffff">
    <w:name w:val="çàãîëîâîê 1"/>
    <w:basedOn w:val="a6"/>
    <w:next w:val="a6"/>
    <w:semiHidden/>
    <w:qFormat/>
    <w:rsid w:val="00D872BA"/>
    <w:pPr>
      <w:keepNext/>
      <w:spacing w:before="120"/>
      <w:ind w:firstLine="720"/>
      <w:jc w:val="both"/>
    </w:pPr>
    <w:rPr>
      <w:rFonts w:ascii="Times New Roman" w:eastAsia="Times New Roman" w:hAnsi="Times New Roman" w:cs="Times New Roman"/>
      <w:b/>
      <w:sz w:val="24"/>
      <w:szCs w:val="20"/>
      <w:lang w:val="ru-RU" w:eastAsia="ru-RU"/>
    </w:rPr>
  </w:style>
  <w:style w:type="paragraph" w:customStyle="1" w:styleId="Normal32">
    <w:name w:val="Normal32"/>
    <w:semiHidden/>
    <w:qFormat/>
    <w:rsid w:val="00D872BA"/>
    <w:rPr>
      <w:rFonts w:eastAsia="Times New Roman"/>
      <w:snapToGrid w:val="0"/>
      <w:sz w:val="24"/>
      <w:szCs w:val="20"/>
      <w:lang w:eastAsia="ru-RU"/>
    </w:rPr>
  </w:style>
  <w:style w:type="paragraph" w:customStyle="1" w:styleId="3311116">
    <w:name w:val="çàãîëîâîê 3311116"/>
    <w:basedOn w:val="a6"/>
    <w:next w:val="a6"/>
    <w:semiHidden/>
    <w:qFormat/>
    <w:rsid w:val="00D872BA"/>
    <w:pPr>
      <w:keepNext/>
      <w:spacing w:before="120" w:after="120"/>
      <w:jc w:val="center"/>
    </w:pPr>
    <w:rPr>
      <w:rFonts w:ascii="Times New Roman" w:eastAsia="Times New Roman" w:hAnsi="Times New Roman" w:cs="Times New Roman"/>
      <w:b/>
      <w:sz w:val="16"/>
      <w:szCs w:val="20"/>
      <w:lang w:val="ru-RU" w:eastAsia="ru-RU"/>
    </w:rPr>
  </w:style>
  <w:style w:type="paragraph" w:customStyle="1" w:styleId="xl246">
    <w:name w:val="xl246"/>
    <w:basedOn w:val="a6"/>
    <w:qFormat/>
    <w:rsid w:val="00D872BA"/>
    <w:pPr>
      <w:widowControl/>
      <w:pBdr>
        <w:bottom w:val="single" w:sz="4" w:space="0" w:color="808080"/>
        <w:right w:val="single" w:sz="4" w:space="0" w:color="808080"/>
      </w:pBdr>
      <w:spacing w:before="100" w:after="100"/>
      <w:jc w:val="right"/>
    </w:pPr>
    <w:rPr>
      <w:rFonts w:ascii="Times New Roman" w:eastAsia="Arial Unicode MS" w:hAnsi="Times New Roman" w:cs="Times New Roman"/>
      <w:sz w:val="16"/>
      <w:szCs w:val="20"/>
      <w:lang w:val="ru-RU" w:eastAsia="ru-RU"/>
    </w:rPr>
  </w:style>
  <w:style w:type="paragraph" w:customStyle="1" w:styleId="xl2412">
    <w:name w:val="xl2412"/>
    <w:basedOn w:val="a6"/>
    <w:semiHidden/>
    <w:qFormat/>
    <w:rsid w:val="00D872BA"/>
    <w:pPr>
      <w:widowControl/>
      <w:pBdr>
        <w:bottom w:val="single" w:sz="4" w:space="0" w:color="808080"/>
        <w:right w:val="single" w:sz="4" w:space="0" w:color="808080"/>
      </w:pBdr>
      <w:spacing w:before="100" w:after="100"/>
      <w:jc w:val="right"/>
    </w:pPr>
    <w:rPr>
      <w:rFonts w:ascii="Times New Roman" w:eastAsia="Arial Unicode MS" w:hAnsi="Times New Roman" w:cs="Times New Roman"/>
      <w:sz w:val="16"/>
      <w:szCs w:val="20"/>
      <w:lang w:val="ru-RU" w:eastAsia="ru-RU"/>
    </w:rPr>
  </w:style>
  <w:style w:type="paragraph" w:customStyle="1" w:styleId="Noeeu1">
    <w:name w:val="Noeeu1"/>
    <w:basedOn w:val="20"/>
    <w:semiHidden/>
    <w:qFormat/>
    <w:rsid w:val="00D872BA"/>
    <w:pPr>
      <w:keepNext/>
      <w:widowControl/>
      <w:numPr>
        <w:ilvl w:val="0"/>
        <w:numId w:val="0"/>
      </w:numPr>
      <w:spacing w:before="0" w:line="240" w:lineRule="auto"/>
      <w:ind w:firstLine="709"/>
      <w:jc w:val="both"/>
      <w:outlineLvl w:val="9"/>
    </w:pPr>
    <w:rPr>
      <w:rFonts w:ascii="Times New Roman" w:hAnsi="Times New Roman"/>
      <w:b/>
      <w:i/>
      <w:smallCaps w:val="0"/>
      <w:sz w:val="24"/>
      <w:szCs w:val="20"/>
      <w:lang w:eastAsia="ru-RU"/>
    </w:rPr>
  </w:style>
  <w:style w:type="paragraph" w:customStyle="1" w:styleId="2fff8">
    <w:name w:val="Текст2"/>
    <w:basedOn w:val="a6"/>
    <w:uiPriority w:val="99"/>
    <w:qFormat/>
    <w:rsid w:val="00D872BA"/>
    <w:pPr>
      <w:widowControl/>
      <w:overflowPunct w:val="0"/>
      <w:autoSpaceDE w:val="0"/>
      <w:autoSpaceDN w:val="0"/>
      <w:adjustRightInd w:val="0"/>
      <w:jc w:val="both"/>
      <w:textAlignment w:val="baseline"/>
    </w:pPr>
    <w:rPr>
      <w:rFonts w:ascii="Courier New" w:eastAsia="Times New Roman" w:hAnsi="Courier New" w:cs="Times New Roman"/>
      <w:sz w:val="20"/>
      <w:szCs w:val="20"/>
      <w:lang w:val="ru-RU" w:eastAsia="ru-RU"/>
    </w:rPr>
  </w:style>
  <w:style w:type="paragraph" w:customStyle="1" w:styleId="12e">
    <w:name w:val="Заголовок 12"/>
    <w:basedOn w:val="a6"/>
    <w:semiHidden/>
    <w:qFormat/>
    <w:rsid w:val="00D872BA"/>
    <w:pPr>
      <w:widowControl/>
      <w:spacing w:line="360" w:lineRule="auto"/>
      <w:ind w:firstLine="567"/>
      <w:jc w:val="both"/>
    </w:pPr>
    <w:rPr>
      <w:rFonts w:ascii="Times New Roman" w:eastAsia="Times New Roman" w:hAnsi="Times New Roman" w:cs="Times New Roman"/>
      <w:caps/>
      <w:sz w:val="24"/>
      <w:szCs w:val="20"/>
      <w:lang w:val="ru-RU" w:eastAsia="ru-RU"/>
    </w:rPr>
  </w:style>
  <w:style w:type="paragraph" w:customStyle="1" w:styleId="Iau">
    <w:name w:val="Iau"/>
    <w:semiHidden/>
    <w:qFormat/>
    <w:rsid w:val="00D872BA"/>
    <w:pPr>
      <w:widowControl w:val="0"/>
    </w:pPr>
    <w:rPr>
      <w:rFonts w:eastAsia="Times New Roman"/>
      <w:sz w:val="20"/>
      <w:szCs w:val="20"/>
      <w:lang w:eastAsia="ru-RU"/>
    </w:rPr>
  </w:style>
  <w:style w:type="paragraph" w:customStyle="1" w:styleId="80254">
    <w:name w:val="Стиль Заголовок 8 + Слева:  0 см Первая строка:  254 см Междустр..."/>
    <w:basedOn w:val="8"/>
    <w:semiHidden/>
    <w:qFormat/>
    <w:rsid w:val="00D872BA"/>
    <w:pPr>
      <w:keepNext/>
      <w:widowControl/>
      <w:numPr>
        <w:ilvl w:val="0"/>
        <w:numId w:val="0"/>
      </w:numPr>
      <w:tabs>
        <w:tab w:val="num" w:pos="1440"/>
      </w:tabs>
      <w:spacing w:line="360" w:lineRule="auto"/>
      <w:ind w:firstLine="1440"/>
      <w:jc w:val="both"/>
    </w:pPr>
    <w:rPr>
      <w:rFonts w:ascii="Tahoma" w:hAnsi="Tahoma"/>
      <w:color w:val="000000"/>
      <w:sz w:val="22"/>
      <w:lang w:eastAsia="ru-RU"/>
    </w:rPr>
  </w:style>
  <w:style w:type="paragraph" w:customStyle="1" w:styleId="BodyTextKeep">
    <w:name w:val="Body Text Keep"/>
    <w:basedOn w:val="afffc"/>
    <w:next w:val="afffc"/>
    <w:link w:val="BodyTextKeepChar"/>
    <w:uiPriority w:val="99"/>
    <w:qFormat/>
    <w:rsid w:val="00D872BA"/>
    <w:pPr>
      <w:widowControl/>
      <w:spacing w:before="120" w:after="120"/>
      <w:ind w:left="0" w:firstLine="0"/>
      <w:jc w:val="both"/>
    </w:pPr>
    <w:rPr>
      <w:rFonts w:ascii="Times New Roman" w:eastAsia="Times New Roman" w:hAnsi="Times New Roman" w:cs="Times New Roman"/>
      <w:spacing w:val="-5"/>
      <w:szCs w:val="20"/>
      <w:lang w:val="ru-RU" w:eastAsia="ru-RU"/>
    </w:rPr>
  </w:style>
  <w:style w:type="character" w:customStyle="1" w:styleId="BodyTextKeepChar">
    <w:name w:val="Body Text Keep Char"/>
    <w:basedOn w:val="a7"/>
    <w:link w:val="BodyTextKeep"/>
    <w:locked/>
    <w:rsid w:val="00D872BA"/>
    <w:rPr>
      <w:rFonts w:eastAsia="Times New Roman"/>
      <w:spacing w:val="-5"/>
      <w:sz w:val="24"/>
      <w:szCs w:val="20"/>
      <w:lang w:eastAsia="ru-RU"/>
    </w:rPr>
  </w:style>
  <w:style w:type="paragraph" w:customStyle="1" w:styleId="2fff9">
    <w:name w:val="Мой заголовок 2"/>
    <w:basedOn w:val="40"/>
    <w:autoRedefine/>
    <w:semiHidden/>
    <w:qFormat/>
    <w:rsid w:val="00D872BA"/>
    <w:pPr>
      <w:widowControl/>
      <w:numPr>
        <w:ilvl w:val="0"/>
        <w:numId w:val="0"/>
      </w:numPr>
      <w:spacing w:before="240" w:after="60" w:line="240" w:lineRule="auto"/>
      <w:ind w:firstLine="709"/>
    </w:pPr>
    <w:rPr>
      <w:rFonts w:ascii="Times New Roman" w:hAnsi="Times New Roman"/>
      <w:spacing w:val="0"/>
      <w:sz w:val="28"/>
      <w:lang w:eastAsia="ru-RU"/>
    </w:rPr>
  </w:style>
  <w:style w:type="paragraph" w:customStyle="1" w:styleId="3ffc">
    <w:name w:val="Мой заголовок 3"/>
    <w:basedOn w:val="40"/>
    <w:link w:val="3ffd"/>
    <w:semiHidden/>
    <w:qFormat/>
    <w:rsid w:val="00D872BA"/>
    <w:pPr>
      <w:widowControl/>
      <w:numPr>
        <w:ilvl w:val="0"/>
        <w:numId w:val="0"/>
      </w:numPr>
      <w:spacing w:before="240" w:after="60" w:line="240" w:lineRule="auto"/>
      <w:ind w:left="2160" w:hanging="180"/>
    </w:pPr>
    <w:rPr>
      <w:rFonts w:ascii="Times New Roman" w:hAnsi="Times New Roman"/>
      <w:i/>
      <w:spacing w:val="0"/>
      <w:szCs w:val="28"/>
      <w:lang w:eastAsia="ru-RU"/>
    </w:rPr>
  </w:style>
  <w:style w:type="character" w:customStyle="1" w:styleId="3ffd">
    <w:name w:val="Мой заголовок 3 Знак"/>
    <w:basedOn w:val="a7"/>
    <w:link w:val="3ffc"/>
    <w:semiHidden/>
    <w:rsid w:val="00D872BA"/>
    <w:rPr>
      <w:rFonts w:eastAsia="Times New Roman"/>
      <w:b/>
      <w:bCs/>
      <w:i/>
      <w:sz w:val="24"/>
      <w:szCs w:val="28"/>
      <w:lang w:eastAsia="ru-RU"/>
    </w:rPr>
  </w:style>
  <w:style w:type="paragraph" w:customStyle="1" w:styleId="Picture">
    <w:name w:val="Picture"/>
    <w:basedOn w:val="afffc"/>
    <w:next w:val="aff6"/>
    <w:semiHidden/>
    <w:qFormat/>
    <w:rsid w:val="00D872BA"/>
    <w:pPr>
      <w:widowControl/>
      <w:spacing w:before="120" w:after="240"/>
      <w:ind w:left="0" w:firstLine="0"/>
      <w:jc w:val="center"/>
    </w:pPr>
    <w:rPr>
      <w:rFonts w:ascii="Times New Roman" w:eastAsia="Times New Roman" w:hAnsi="Times New Roman" w:cs="Times New Roman"/>
      <w:b/>
      <w:spacing w:val="-5"/>
      <w:sz w:val="20"/>
      <w:szCs w:val="20"/>
      <w:lang w:val="en-AU" w:eastAsia="ru-RU"/>
    </w:rPr>
  </w:style>
  <w:style w:type="paragraph" w:customStyle="1" w:styleId="1fffff0">
    <w:name w:val="Мой заголовок 1"/>
    <w:basedOn w:val="15"/>
    <w:semiHidden/>
    <w:qFormat/>
    <w:rsid w:val="00D872BA"/>
    <w:pPr>
      <w:widowControl/>
      <w:numPr>
        <w:numId w:val="0"/>
      </w:numPr>
      <w:tabs>
        <w:tab w:val="num" w:pos="1287"/>
      </w:tabs>
      <w:spacing w:before="0" w:line="240" w:lineRule="auto"/>
      <w:ind w:left="851" w:hanging="284"/>
      <w:contextualSpacing w:val="0"/>
    </w:pPr>
    <w:rPr>
      <w:rFonts w:eastAsia="Times New Roman" w:cs="Arial"/>
      <w:b/>
      <w:bCs/>
      <w:caps/>
      <w:smallCaps w:val="0"/>
      <w:spacing w:val="0"/>
      <w:kern w:val="32"/>
      <w:szCs w:val="32"/>
      <w:lang w:eastAsia="ru-RU"/>
    </w:rPr>
  </w:style>
  <w:style w:type="paragraph" w:customStyle="1" w:styleId="04">
    <w:name w:val="Мой заголовок 0"/>
    <w:basedOn w:val="40"/>
    <w:semiHidden/>
    <w:qFormat/>
    <w:rsid w:val="00D872BA"/>
    <w:pPr>
      <w:widowControl/>
      <w:numPr>
        <w:ilvl w:val="0"/>
        <w:numId w:val="0"/>
      </w:numPr>
      <w:spacing w:before="240" w:after="60" w:line="240" w:lineRule="auto"/>
      <w:ind w:left="927" w:hanging="360"/>
    </w:pPr>
    <w:rPr>
      <w:rFonts w:ascii="Times New Roman" w:hAnsi="Times New Roman"/>
      <w:spacing w:val="0"/>
      <w:sz w:val="28"/>
      <w:szCs w:val="28"/>
      <w:lang w:eastAsia="ru-RU"/>
    </w:rPr>
  </w:style>
  <w:style w:type="paragraph" w:customStyle="1" w:styleId="afffffffffffffff6">
    <w:name w:val="Центр"/>
    <w:basedOn w:val="a6"/>
    <w:semiHidden/>
    <w:qFormat/>
    <w:rsid w:val="00D872BA"/>
    <w:pPr>
      <w:widowControl/>
      <w:spacing w:line="228" w:lineRule="auto"/>
      <w:jc w:val="center"/>
    </w:pPr>
    <w:rPr>
      <w:rFonts w:ascii="Times New Roman" w:eastAsia="Times New Roman" w:hAnsi="Times New Roman" w:cs="Times New Roman"/>
      <w:sz w:val="24"/>
      <w:lang w:val="ru-RU" w:eastAsia="ru-RU"/>
    </w:rPr>
  </w:style>
  <w:style w:type="paragraph" w:customStyle="1" w:styleId="afffffffffffffff7">
    <w:name w:val="Список тире"/>
    <w:basedOn w:val="afffc"/>
    <w:semiHidden/>
    <w:qFormat/>
    <w:rsid w:val="00D872BA"/>
    <w:pPr>
      <w:widowControl/>
      <w:tabs>
        <w:tab w:val="num" w:pos="360"/>
        <w:tab w:val="num" w:pos="993"/>
      </w:tabs>
      <w:spacing w:line="360" w:lineRule="auto"/>
      <w:ind w:left="992" w:hanging="312"/>
      <w:jc w:val="both"/>
    </w:pPr>
    <w:rPr>
      <w:rFonts w:ascii="Arial" w:eastAsia="Times New Roman" w:hAnsi="Arial" w:cs="Times New Roman"/>
      <w:color w:val="000000"/>
      <w:szCs w:val="20"/>
      <w:lang w:val="ru-RU" w:eastAsia="ru-RU"/>
    </w:rPr>
  </w:style>
  <w:style w:type="paragraph" w:customStyle="1" w:styleId="1fffff1">
    <w:name w:val="Список1"/>
    <w:basedOn w:val="a6"/>
    <w:semiHidden/>
    <w:qFormat/>
    <w:rsid w:val="00D872BA"/>
    <w:pPr>
      <w:widowControl/>
      <w:jc w:val="both"/>
    </w:pPr>
    <w:rPr>
      <w:rFonts w:ascii="Times New Roman" w:eastAsia="Times New Roman" w:hAnsi="Times New Roman" w:cs="Times New Roman"/>
      <w:sz w:val="24"/>
      <w:szCs w:val="24"/>
      <w:lang w:val="ru-RU" w:eastAsia="ru-RU"/>
    </w:rPr>
  </w:style>
  <w:style w:type="paragraph" w:customStyle="1" w:styleId="e9">
    <w:name w:val="Обычны$e9"/>
    <w:semiHidden/>
    <w:qFormat/>
    <w:rsid w:val="00D872BA"/>
    <w:pPr>
      <w:widowControl w:val="0"/>
    </w:pPr>
    <w:rPr>
      <w:rFonts w:eastAsia="Times New Roman"/>
      <w:sz w:val="20"/>
      <w:szCs w:val="20"/>
      <w:lang w:eastAsia="ru-RU"/>
    </w:rPr>
  </w:style>
  <w:style w:type="paragraph" w:customStyle="1" w:styleId="86">
    <w:name w:val="заголовок 8"/>
    <w:basedOn w:val="e9"/>
    <w:next w:val="e9"/>
    <w:semiHidden/>
    <w:qFormat/>
    <w:rsid w:val="00D872BA"/>
    <w:pPr>
      <w:spacing w:before="240" w:after="60"/>
    </w:pPr>
    <w:rPr>
      <w:rFonts w:ascii="Arial" w:hAnsi="Arial"/>
      <w:i/>
    </w:rPr>
  </w:style>
  <w:style w:type="paragraph" w:customStyle="1" w:styleId="1fffff2">
    <w:name w:val="оглавление 1"/>
    <w:basedOn w:val="e9"/>
    <w:next w:val="e9"/>
    <w:semiHidden/>
    <w:qFormat/>
    <w:rsid w:val="00D872BA"/>
    <w:pPr>
      <w:tabs>
        <w:tab w:val="right" w:leader="dot" w:pos="9413"/>
      </w:tabs>
      <w:spacing w:before="120" w:after="120"/>
    </w:pPr>
    <w:rPr>
      <w:b/>
      <w:caps/>
    </w:rPr>
  </w:style>
  <w:style w:type="paragraph" w:customStyle="1" w:styleId="afffffffffffffff8">
    <w:name w:val="ДанТабл"/>
    <w:basedOn w:val="a6"/>
    <w:next w:val="a6"/>
    <w:link w:val="afffffffffffffff9"/>
    <w:semiHidden/>
    <w:qFormat/>
    <w:rsid w:val="00D872BA"/>
    <w:pPr>
      <w:widowControl/>
      <w:tabs>
        <w:tab w:val="left" w:pos="0"/>
      </w:tabs>
      <w:jc w:val="center"/>
    </w:pPr>
    <w:rPr>
      <w:rFonts w:ascii="Times New Roman" w:eastAsia="Times New Roman" w:hAnsi="Times New Roman" w:cs="Courier New"/>
      <w:sz w:val="20"/>
      <w:szCs w:val="20"/>
      <w:lang w:val="ru-RU" w:eastAsia="ru-RU"/>
    </w:rPr>
  </w:style>
  <w:style w:type="character" w:customStyle="1" w:styleId="afffffffffffffff9">
    <w:name w:val="ДанТабл Знак"/>
    <w:basedOn w:val="a7"/>
    <w:link w:val="afffffffffffffff8"/>
    <w:semiHidden/>
    <w:rsid w:val="00D872BA"/>
    <w:rPr>
      <w:rFonts w:eastAsia="Times New Roman" w:cs="Courier New"/>
      <w:sz w:val="20"/>
      <w:szCs w:val="20"/>
      <w:lang w:eastAsia="ru-RU"/>
    </w:rPr>
  </w:style>
  <w:style w:type="paragraph" w:customStyle="1" w:styleId="afffffffffffffffa">
    <w:name w:val="БокТабл"/>
    <w:basedOn w:val="afffffffffffffff8"/>
    <w:semiHidden/>
    <w:qFormat/>
    <w:rsid w:val="00D872BA"/>
    <w:pPr>
      <w:ind w:left="57"/>
      <w:jc w:val="left"/>
    </w:pPr>
  </w:style>
  <w:style w:type="paragraph" w:customStyle="1" w:styleId="afffffffffffffffb">
    <w:name w:val="таблица левый столбец"/>
    <w:basedOn w:val="a6"/>
    <w:semiHidden/>
    <w:qFormat/>
    <w:rsid w:val="00D872BA"/>
    <w:pPr>
      <w:widowControl/>
      <w:jc w:val="both"/>
    </w:pPr>
    <w:rPr>
      <w:rFonts w:ascii="Times New Roman" w:eastAsia="Times New Roman" w:hAnsi="Times New Roman" w:cs="Times New Roman"/>
      <w:snapToGrid w:val="0"/>
      <w:sz w:val="26"/>
      <w:szCs w:val="20"/>
      <w:lang w:val="ru-RU" w:eastAsia="ru-RU"/>
    </w:rPr>
  </w:style>
  <w:style w:type="paragraph" w:customStyle="1" w:styleId="afffffffffffffffc">
    <w:name w:val="таблица содержимое текст"/>
    <w:basedOn w:val="a6"/>
    <w:semiHidden/>
    <w:qFormat/>
    <w:rsid w:val="00D872BA"/>
    <w:pPr>
      <w:widowControl/>
      <w:jc w:val="both"/>
    </w:pPr>
    <w:rPr>
      <w:rFonts w:ascii="Times New Roman" w:eastAsia="Times New Roman" w:hAnsi="Times New Roman" w:cs="Times New Roman"/>
      <w:snapToGrid w:val="0"/>
      <w:sz w:val="26"/>
      <w:szCs w:val="20"/>
      <w:lang w:val="ru-RU" w:eastAsia="ru-RU"/>
    </w:rPr>
  </w:style>
  <w:style w:type="paragraph" w:customStyle="1" w:styleId="CharChar1">
    <w:name w:val="Char Char1 Знак Знак Знак"/>
    <w:basedOn w:val="a6"/>
    <w:semiHidden/>
    <w:qFormat/>
    <w:rsid w:val="00D872BA"/>
    <w:pPr>
      <w:adjustRightInd w:val="0"/>
      <w:spacing w:line="360" w:lineRule="atLeast"/>
      <w:jc w:val="both"/>
      <w:textAlignment w:val="baseline"/>
    </w:pPr>
    <w:rPr>
      <w:rFonts w:ascii="Verdana" w:eastAsia="Times New Roman" w:hAnsi="Verdana" w:cs="Verdana"/>
      <w:color w:val="000080"/>
      <w:sz w:val="20"/>
      <w:szCs w:val="20"/>
      <w:lang w:eastAsia="ru-RU"/>
    </w:rPr>
  </w:style>
  <w:style w:type="paragraph" w:customStyle="1" w:styleId="CharChar10">
    <w:name w:val="Char Char1"/>
    <w:basedOn w:val="a6"/>
    <w:semiHidden/>
    <w:qFormat/>
    <w:rsid w:val="00D872BA"/>
    <w:pPr>
      <w:adjustRightInd w:val="0"/>
      <w:spacing w:line="360" w:lineRule="atLeast"/>
      <w:jc w:val="both"/>
      <w:textAlignment w:val="baseline"/>
    </w:pPr>
    <w:rPr>
      <w:rFonts w:ascii="Verdana" w:eastAsia="Times New Roman" w:hAnsi="Verdana" w:cs="Verdana"/>
      <w:sz w:val="20"/>
      <w:szCs w:val="20"/>
      <w:lang w:eastAsia="ru-RU"/>
    </w:rPr>
  </w:style>
  <w:style w:type="paragraph" w:customStyle="1" w:styleId="afffffffffffffffd">
    <w:name w:val="таблица заголовок"/>
    <w:basedOn w:val="a6"/>
    <w:link w:val="Char"/>
    <w:semiHidden/>
    <w:qFormat/>
    <w:rsid w:val="00D872BA"/>
    <w:pPr>
      <w:widowControl/>
      <w:spacing w:before="80" w:after="80"/>
      <w:jc w:val="center"/>
    </w:pPr>
    <w:rPr>
      <w:rFonts w:ascii="Times New Roman" w:eastAsia="Times New Roman" w:hAnsi="Times New Roman" w:cs="Times New Roman"/>
      <w:b/>
      <w:snapToGrid w:val="0"/>
      <w:sz w:val="24"/>
      <w:szCs w:val="20"/>
      <w:lang w:val="ru-RU" w:eastAsia="ru-RU"/>
    </w:rPr>
  </w:style>
  <w:style w:type="character" w:customStyle="1" w:styleId="Char">
    <w:name w:val="таблица заголовок Char"/>
    <w:basedOn w:val="a7"/>
    <w:link w:val="afffffffffffffffd"/>
    <w:semiHidden/>
    <w:rsid w:val="00D872BA"/>
    <w:rPr>
      <w:rFonts w:eastAsia="Times New Roman"/>
      <w:b/>
      <w:snapToGrid w:val="0"/>
      <w:sz w:val="24"/>
      <w:szCs w:val="20"/>
      <w:lang w:eastAsia="ru-RU"/>
    </w:rPr>
  </w:style>
  <w:style w:type="paragraph" w:customStyle="1" w:styleId="1fffff3">
    <w:name w:val="Знак1 Знак Знак Знак Знак Знак Знак"/>
    <w:basedOn w:val="a6"/>
    <w:semiHidden/>
    <w:qFormat/>
    <w:rsid w:val="00D872BA"/>
    <w:pPr>
      <w:adjustRightInd w:val="0"/>
      <w:spacing w:line="360" w:lineRule="atLeast"/>
      <w:jc w:val="both"/>
      <w:textAlignment w:val="baseline"/>
    </w:pPr>
    <w:rPr>
      <w:rFonts w:ascii="Verdana" w:eastAsia="Times New Roman" w:hAnsi="Verdana" w:cs="Verdana"/>
      <w:sz w:val="20"/>
      <w:szCs w:val="20"/>
      <w:lang w:eastAsia="ru-RU"/>
    </w:rPr>
  </w:style>
  <w:style w:type="paragraph" w:customStyle="1" w:styleId="5f5">
    <w:name w:val="стиль5"/>
    <w:basedOn w:val="a6"/>
    <w:qFormat/>
    <w:rsid w:val="00D872BA"/>
    <w:pPr>
      <w:widowControl/>
      <w:spacing w:before="100" w:beforeAutospacing="1" w:after="100" w:afterAutospacing="1"/>
      <w:ind w:firstLine="397"/>
      <w:jc w:val="both"/>
    </w:pPr>
    <w:rPr>
      <w:rFonts w:ascii="Arial Narrow" w:eastAsia="Times New Roman" w:hAnsi="Arial Narrow" w:cs="Times New Roman"/>
      <w:color w:val="000000"/>
      <w:sz w:val="21"/>
      <w:szCs w:val="21"/>
      <w:lang w:val="ru-RU" w:eastAsia="ru-RU"/>
    </w:rPr>
  </w:style>
  <w:style w:type="paragraph" w:customStyle="1" w:styleId="94">
    <w:name w:val="стиль9"/>
    <w:basedOn w:val="a6"/>
    <w:qFormat/>
    <w:rsid w:val="00D872BA"/>
    <w:pPr>
      <w:widowControl/>
      <w:spacing w:before="100" w:beforeAutospacing="1" w:after="100" w:afterAutospacing="1"/>
      <w:ind w:firstLine="397"/>
      <w:jc w:val="both"/>
    </w:pPr>
    <w:rPr>
      <w:rFonts w:ascii="Arial Narrow" w:eastAsia="Times New Roman" w:hAnsi="Arial Narrow" w:cs="Times New Roman"/>
      <w:color w:val="000000"/>
      <w:sz w:val="20"/>
      <w:szCs w:val="24"/>
      <w:lang w:val="ru-RU" w:eastAsia="ru-RU"/>
    </w:rPr>
  </w:style>
  <w:style w:type="paragraph" w:customStyle="1" w:styleId="afffffffffffffffe">
    <w:name w:val="под строительство"/>
    <w:basedOn w:val="a6"/>
    <w:qFormat/>
    <w:rsid w:val="00D872BA"/>
    <w:pPr>
      <w:widowControl/>
      <w:ind w:firstLine="397"/>
      <w:jc w:val="both"/>
    </w:pPr>
    <w:rPr>
      <w:rFonts w:ascii="Arial" w:eastAsia="Times New Roman" w:hAnsi="Arial" w:cs="Times New Roman"/>
      <w:sz w:val="20"/>
      <w:szCs w:val="24"/>
      <w:u w:val="single"/>
      <w:lang w:val="ru-RU" w:eastAsia="ru-RU"/>
    </w:rPr>
  </w:style>
  <w:style w:type="character" w:customStyle="1" w:styleId="affffffffffffffff">
    <w:name w:val="Результаты с маркером Знак"/>
    <w:basedOn w:val="a7"/>
    <w:link w:val="affffffffffffffff0"/>
    <w:rsid w:val="00D872BA"/>
    <w:rPr>
      <w:rFonts w:ascii="Arial" w:hAnsi="Arial" w:cs="Arial"/>
    </w:rPr>
  </w:style>
  <w:style w:type="paragraph" w:customStyle="1" w:styleId="affffffffffffffff0">
    <w:name w:val="Результаты с маркером"/>
    <w:basedOn w:val="a6"/>
    <w:link w:val="affffffffffffffff"/>
    <w:qFormat/>
    <w:rsid w:val="00D872BA"/>
    <w:pPr>
      <w:widowControl/>
      <w:tabs>
        <w:tab w:val="num" w:pos="360"/>
      </w:tabs>
      <w:ind w:left="360" w:hanging="360"/>
      <w:jc w:val="both"/>
    </w:pPr>
    <w:rPr>
      <w:rFonts w:ascii="Arial" w:hAnsi="Arial" w:cs="Arial"/>
      <w:lang w:val="ru-RU"/>
    </w:rPr>
  </w:style>
  <w:style w:type="paragraph" w:customStyle="1" w:styleId="21f2">
    <w:name w:val="Îñíîâíîé òåêñò 21"/>
    <w:basedOn w:val="a6"/>
    <w:qFormat/>
    <w:rsid w:val="00D872BA"/>
    <w:pPr>
      <w:widowControl/>
      <w:tabs>
        <w:tab w:val="left" w:pos="6096"/>
      </w:tabs>
      <w:autoSpaceDE w:val="0"/>
      <w:autoSpaceDN w:val="0"/>
      <w:adjustRightInd w:val="0"/>
      <w:spacing w:line="360" w:lineRule="auto"/>
      <w:ind w:firstLine="680"/>
      <w:jc w:val="both"/>
    </w:pPr>
    <w:rPr>
      <w:rFonts w:ascii="Times New Roman" w:eastAsia="Times New Roman" w:hAnsi="Times New Roman" w:cs="Times New Roman"/>
      <w:sz w:val="24"/>
      <w:szCs w:val="24"/>
      <w:lang w:val="ru-RU" w:eastAsia="ru-RU"/>
    </w:rPr>
  </w:style>
  <w:style w:type="paragraph" w:customStyle="1" w:styleId="affffffffffffffff1">
    <w:name w:val="Таблица название"/>
    <w:basedOn w:val="a6"/>
    <w:qFormat/>
    <w:rsid w:val="00D872BA"/>
    <w:pPr>
      <w:widowControl/>
      <w:spacing w:after="120"/>
      <w:ind w:firstLine="397"/>
      <w:contextualSpacing/>
      <w:jc w:val="center"/>
    </w:pPr>
    <w:rPr>
      <w:rFonts w:ascii="Arial" w:eastAsia="Times New Roman" w:hAnsi="Arial" w:cs="Arial"/>
      <w:b/>
      <w:sz w:val="20"/>
      <w:szCs w:val="20"/>
      <w:lang w:val="ru-RU" w:eastAsia="ru-RU"/>
    </w:rPr>
  </w:style>
  <w:style w:type="paragraph" w:customStyle="1" w:styleId="affffffffffffffff2">
    <w:name w:val="Описание районов"/>
    <w:basedOn w:val="a6"/>
    <w:qFormat/>
    <w:rsid w:val="00D872BA"/>
    <w:pPr>
      <w:widowControl/>
      <w:tabs>
        <w:tab w:val="left" w:pos="2268"/>
      </w:tabs>
      <w:ind w:left="851"/>
      <w:jc w:val="both"/>
    </w:pPr>
    <w:rPr>
      <w:rFonts w:ascii="Arial" w:eastAsia="Times New Roman" w:hAnsi="Arial" w:cs="Times New Roman"/>
      <w:sz w:val="20"/>
      <w:szCs w:val="20"/>
      <w:lang w:val="ru-RU" w:eastAsia="ru-RU"/>
    </w:rPr>
  </w:style>
  <w:style w:type="paragraph" w:customStyle="1" w:styleId="affffffffffffffff3">
    <w:name w:val="Название районов"/>
    <w:basedOn w:val="a6"/>
    <w:next w:val="a6"/>
    <w:qFormat/>
    <w:rsid w:val="00D872BA"/>
    <w:pPr>
      <w:widowControl/>
      <w:ind w:left="360" w:hanging="360"/>
      <w:jc w:val="both"/>
    </w:pPr>
    <w:rPr>
      <w:rFonts w:ascii="Arial" w:eastAsia="Times New Roman" w:hAnsi="Arial" w:cs="Times New Roman"/>
      <w:sz w:val="20"/>
      <w:szCs w:val="20"/>
      <w:u w:val="single"/>
      <w:lang w:val="ru-RU" w:eastAsia="ru-RU"/>
    </w:rPr>
  </w:style>
  <w:style w:type="paragraph" w:customStyle="1" w:styleId="affffffffffffffff4">
    <w:name w:val="Под таблицу"/>
    <w:basedOn w:val="a6"/>
    <w:qFormat/>
    <w:rsid w:val="00D872BA"/>
    <w:pPr>
      <w:widowControl/>
      <w:tabs>
        <w:tab w:val="left" w:pos="851"/>
        <w:tab w:val="right" w:leader="dot" w:pos="8505"/>
      </w:tabs>
      <w:ind w:firstLine="397"/>
      <w:jc w:val="both"/>
    </w:pPr>
    <w:rPr>
      <w:rFonts w:ascii="Arial" w:eastAsia="Times New Roman" w:hAnsi="Arial" w:cs="Times New Roman"/>
      <w:sz w:val="20"/>
      <w:szCs w:val="24"/>
      <w:lang w:val="ru-RU" w:eastAsia="ru-RU"/>
    </w:rPr>
  </w:style>
  <w:style w:type="paragraph" w:customStyle="1" w:styleId="affffffffffffffff5">
    <w:name w:val="Название таблица"/>
    <w:basedOn w:val="a6"/>
    <w:next w:val="a6"/>
    <w:qFormat/>
    <w:rsid w:val="00D872BA"/>
    <w:pPr>
      <w:widowControl/>
      <w:spacing w:after="120"/>
      <w:contextualSpacing/>
      <w:jc w:val="center"/>
    </w:pPr>
    <w:rPr>
      <w:rFonts w:ascii="Arial" w:eastAsia="Times New Roman" w:hAnsi="Arial" w:cs="Times New Roman"/>
      <w:b/>
      <w:bCs/>
      <w:sz w:val="20"/>
      <w:szCs w:val="20"/>
      <w:lang w:val="ru-RU" w:eastAsia="ru-RU"/>
    </w:rPr>
  </w:style>
  <w:style w:type="paragraph" w:customStyle="1" w:styleId="affffffffffffffff6">
    <w:name w:val="Диаграмма"/>
    <w:basedOn w:val="a6"/>
    <w:qFormat/>
    <w:rsid w:val="00D872BA"/>
    <w:pPr>
      <w:widowControl/>
      <w:spacing w:before="240"/>
      <w:ind w:left="1843" w:hanging="360"/>
      <w:jc w:val="right"/>
    </w:pPr>
    <w:rPr>
      <w:rFonts w:ascii="Arial" w:eastAsia="Times New Roman" w:hAnsi="Arial" w:cs="Arial"/>
      <w:i/>
      <w:sz w:val="20"/>
      <w:szCs w:val="20"/>
      <w:lang w:val="ru-RU" w:eastAsia="ru-RU"/>
    </w:rPr>
  </w:style>
  <w:style w:type="paragraph" w:customStyle="1" w:styleId="ArialCYR90">
    <w:name w:val="Стиль Arial CYR 9 пт По правому краю Первая строка:  0 см"/>
    <w:basedOn w:val="a6"/>
    <w:qFormat/>
    <w:rsid w:val="00D872BA"/>
    <w:pPr>
      <w:widowControl/>
      <w:ind w:right="113"/>
      <w:jc w:val="right"/>
    </w:pPr>
    <w:rPr>
      <w:rFonts w:ascii="Arial CYR" w:eastAsia="Times New Roman" w:hAnsi="Arial CYR" w:cs="Times New Roman"/>
      <w:sz w:val="18"/>
      <w:szCs w:val="20"/>
      <w:lang w:val="ru-RU" w:eastAsia="ru-RU"/>
    </w:rPr>
  </w:style>
  <w:style w:type="paragraph" w:customStyle="1" w:styleId="ArialCYR9">
    <w:name w:val="Стиль Arial CYR 9 пт полужирный По левому краю Первая строка:  ..."/>
    <w:basedOn w:val="a6"/>
    <w:qFormat/>
    <w:rsid w:val="00D872BA"/>
    <w:pPr>
      <w:widowControl/>
      <w:ind w:left="113"/>
      <w:jc w:val="both"/>
    </w:pPr>
    <w:rPr>
      <w:rFonts w:ascii="Arial CYR" w:eastAsia="Times New Roman" w:hAnsi="Arial CYR" w:cs="Times New Roman"/>
      <w:b/>
      <w:bCs/>
      <w:sz w:val="18"/>
      <w:szCs w:val="20"/>
      <w:lang w:val="ru-RU" w:eastAsia="ru-RU"/>
    </w:rPr>
  </w:style>
  <w:style w:type="paragraph" w:customStyle="1" w:styleId="ArialCYR1">
    <w:name w:val="Стиль Arial CYR 1 пт По центру"/>
    <w:basedOn w:val="a6"/>
    <w:qFormat/>
    <w:rsid w:val="00D872BA"/>
    <w:pPr>
      <w:widowControl/>
      <w:jc w:val="center"/>
    </w:pPr>
    <w:rPr>
      <w:rFonts w:ascii="Arial CYR" w:eastAsia="Times New Roman" w:hAnsi="Arial CYR" w:cs="Times New Roman"/>
      <w:sz w:val="2"/>
      <w:szCs w:val="20"/>
      <w:lang w:val="ru-RU" w:eastAsia="ru-RU"/>
    </w:rPr>
  </w:style>
  <w:style w:type="paragraph" w:customStyle="1" w:styleId="ArialCYR901">
    <w:name w:val="Стиль Arial CYR 9 пт По правому краю Первая строка:  0 см1"/>
    <w:basedOn w:val="a6"/>
    <w:qFormat/>
    <w:rsid w:val="00D872BA"/>
    <w:pPr>
      <w:widowControl/>
      <w:jc w:val="right"/>
    </w:pPr>
    <w:rPr>
      <w:rFonts w:ascii="Arial CYR" w:eastAsia="Times New Roman" w:hAnsi="Arial CYR" w:cs="Times New Roman"/>
      <w:sz w:val="18"/>
      <w:szCs w:val="20"/>
      <w:lang w:val="ru-RU" w:eastAsia="ru-RU"/>
    </w:rPr>
  </w:style>
  <w:style w:type="paragraph" w:customStyle="1" w:styleId="1fffff4">
    <w:name w:val="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w:basedOn w:val="a6"/>
    <w:qFormat/>
    <w:rsid w:val="00D872BA"/>
    <w:pPr>
      <w:widowControl/>
      <w:spacing w:before="100" w:beforeAutospacing="1" w:after="100" w:afterAutospacing="1"/>
      <w:jc w:val="both"/>
    </w:pPr>
    <w:rPr>
      <w:rFonts w:ascii="Tahoma" w:eastAsia="Times New Roman" w:hAnsi="Tahoma" w:cs="Times New Roman"/>
      <w:sz w:val="20"/>
      <w:szCs w:val="20"/>
      <w:lang w:eastAsia="ru-RU"/>
    </w:rPr>
  </w:style>
  <w:style w:type="paragraph" w:customStyle="1" w:styleId="Normal">
    <w:name w:val="Normal Знак"/>
    <w:link w:val="Normal0"/>
    <w:qFormat/>
    <w:rsid w:val="00D872BA"/>
    <w:rPr>
      <w:rFonts w:eastAsia="Times New Roman"/>
      <w:sz w:val="24"/>
      <w:szCs w:val="20"/>
      <w:lang w:val="en-US" w:eastAsia="ru-RU"/>
    </w:rPr>
  </w:style>
  <w:style w:type="character" w:customStyle="1" w:styleId="Normal0">
    <w:name w:val="Normal Знак Знак"/>
    <w:basedOn w:val="a7"/>
    <w:link w:val="Normal"/>
    <w:rsid w:val="00D872BA"/>
    <w:rPr>
      <w:rFonts w:eastAsia="Times New Roman"/>
      <w:sz w:val="24"/>
      <w:szCs w:val="20"/>
      <w:lang w:val="en-US" w:eastAsia="ru-RU"/>
    </w:rPr>
  </w:style>
  <w:style w:type="paragraph" w:customStyle="1" w:styleId="BodyText0">
    <w:name w:val="Body Text Знак Знак Знак Знак Знак Знак Знак"/>
    <w:basedOn w:val="Normal"/>
    <w:link w:val="BodyText1"/>
    <w:qFormat/>
    <w:rsid w:val="00D872BA"/>
    <w:pPr>
      <w:jc w:val="both"/>
    </w:pPr>
    <w:rPr>
      <w:sz w:val="28"/>
    </w:rPr>
  </w:style>
  <w:style w:type="character" w:customStyle="1" w:styleId="BodyText1">
    <w:name w:val="Body Text Знак Знак Знак Знак Знак Знак Знак Знак"/>
    <w:basedOn w:val="Normal0"/>
    <w:link w:val="BodyText0"/>
    <w:rsid w:val="00D872BA"/>
    <w:rPr>
      <w:rFonts w:eastAsia="Times New Roman"/>
      <w:sz w:val="28"/>
      <w:szCs w:val="20"/>
      <w:lang w:val="en-US" w:eastAsia="ru-RU"/>
    </w:rPr>
  </w:style>
  <w:style w:type="paragraph" w:customStyle="1" w:styleId="2fffa">
    <w:name w:val="Список2"/>
    <w:basedOn w:val="a6"/>
    <w:qFormat/>
    <w:rsid w:val="00D872BA"/>
    <w:pPr>
      <w:widowControl/>
      <w:tabs>
        <w:tab w:val="num" w:pos="360"/>
        <w:tab w:val="left" w:pos="720"/>
      </w:tabs>
      <w:spacing w:after="120"/>
      <w:ind w:left="681" w:hanging="397"/>
      <w:jc w:val="both"/>
    </w:pPr>
    <w:rPr>
      <w:rFonts w:ascii="Times New Roman" w:eastAsia="Times New Roman" w:hAnsi="Times New Roman" w:cs="Times New Roman"/>
      <w:spacing w:val="-5"/>
      <w:sz w:val="24"/>
      <w:szCs w:val="20"/>
      <w:lang w:val="en-AU" w:eastAsia="ru-RU"/>
    </w:rPr>
  </w:style>
  <w:style w:type="character" w:customStyle="1" w:styleId="affffffffffffffff7">
    <w:name w:val="Подпись к таблице"/>
    <w:basedOn w:val="a7"/>
    <w:rsid w:val="00D872BA"/>
    <w:rPr>
      <w:rFonts w:ascii="Arial" w:eastAsia="Arial" w:hAnsi="Arial" w:cs="Arial"/>
      <w:b w:val="0"/>
      <w:bCs w:val="0"/>
      <w:i w:val="0"/>
      <w:iCs w:val="0"/>
      <w:smallCaps w:val="0"/>
      <w:strike w:val="0"/>
      <w:color w:val="000000"/>
      <w:spacing w:val="0"/>
      <w:w w:val="100"/>
      <w:position w:val="0"/>
      <w:sz w:val="24"/>
      <w:szCs w:val="24"/>
      <w:u w:val="single"/>
      <w:lang w:val="ru-RU" w:eastAsia="ru-RU" w:bidi="ru-RU"/>
    </w:rPr>
  </w:style>
  <w:style w:type="character" w:customStyle="1" w:styleId="2fffb">
    <w:name w:val="Заголовок №2_"/>
    <w:basedOn w:val="a7"/>
    <w:link w:val="2fffc"/>
    <w:uiPriority w:val="99"/>
    <w:rsid w:val="00D872BA"/>
    <w:rPr>
      <w:rFonts w:ascii="Arial" w:hAnsi="Arial" w:cs="Arial"/>
      <w:b/>
      <w:bCs/>
      <w:shd w:val="clear" w:color="auto" w:fill="FFFFFF"/>
    </w:rPr>
  </w:style>
  <w:style w:type="character" w:customStyle="1" w:styleId="2fffd">
    <w:name w:val="Основной текст (2)_"/>
    <w:basedOn w:val="a7"/>
    <w:link w:val="21f3"/>
    <w:qFormat/>
    <w:rsid w:val="00D872BA"/>
    <w:rPr>
      <w:rFonts w:ascii="Arial" w:hAnsi="Arial" w:cs="Arial"/>
      <w:shd w:val="clear" w:color="auto" w:fill="FFFFFF"/>
    </w:rPr>
  </w:style>
  <w:style w:type="character" w:customStyle="1" w:styleId="1fffff5">
    <w:name w:val="Заголовок №1_"/>
    <w:basedOn w:val="a7"/>
    <w:link w:val="1fffff6"/>
    <w:uiPriority w:val="99"/>
    <w:rsid w:val="00D872BA"/>
    <w:rPr>
      <w:rFonts w:ascii="Tahoma" w:hAnsi="Tahoma" w:cs="Tahoma"/>
      <w:b/>
      <w:bCs/>
      <w:sz w:val="28"/>
      <w:szCs w:val="28"/>
      <w:shd w:val="clear" w:color="auto" w:fill="FFFFFF"/>
    </w:rPr>
  </w:style>
  <w:style w:type="character" w:customStyle="1" w:styleId="affffffffffffffff8">
    <w:name w:val="Подпись к таблице_"/>
    <w:basedOn w:val="a7"/>
    <w:uiPriority w:val="99"/>
    <w:rsid w:val="00D872BA"/>
    <w:rPr>
      <w:rFonts w:ascii="Arial" w:hAnsi="Arial" w:cs="Arial"/>
      <w:u w:val="none"/>
    </w:rPr>
  </w:style>
  <w:style w:type="paragraph" w:customStyle="1" w:styleId="2fffc">
    <w:name w:val="Заголовок №2"/>
    <w:basedOn w:val="a6"/>
    <w:link w:val="2fffb"/>
    <w:uiPriority w:val="99"/>
    <w:qFormat/>
    <w:rsid w:val="00D872BA"/>
    <w:pPr>
      <w:shd w:val="clear" w:color="auto" w:fill="FFFFFF"/>
      <w:spacing w:line="413" w:lineRule="exact"/>
      <w:jc w:val="center"/>
      <w:outlineLvl w:val="1"/>
    </w:pPr>
    <w:rPr>
      <w:rFonts w:ascii="Arial" w:hAnsi="Arial" w:cs="Arial"/>
      <w:b/>
      <w:bCs/>
      <w:lang w:val="ru-RU"/>
    </w:rPr>
  </w:style>
  <w:style w:type="paragraph" w:customStyle="1" w:styleId="21f3">
    <w:name w:val="Основной текст (2)1"/>
    <w:basedOn w:val="a6"/>
    <w:link w:val="2fffd"/>
    <w:qFormat/>
    <w:rsid w:val="00D872BA"/>
    <w:pPr>
      <w:shd w:val="clear" w:color="auto" w:fill="FFFFFF"/>
      <w:spacing w:line="413" w:lineRule="exact"/>
    </w:pPr>
    <w:rPr>
      <w:rFonts w:ascii="Arial" w:hAnsi="Arial" w:cs="Arial"/>
      <w:lang w:val="ru-RU"/>
    </w:rPr>
  </w:style>
  <w:style w:type="paragraph" w:customStyle="1" w:styleId="1fffff6">
    <w:name w:val="Заголовок №1"/>
    <w:basedOn w:val="a6"/>
    <w:link w:val="1fffff5"/>
    <w:uiPriority w:val="99"/>
    <w:qFormat/>
    <w:rsid w:val="00D872BA"/>
    <w:pPr>
      <w:shd w:val="clear" w:color="auto" w:fill="FFFFFF"/>
      <w:spacing w:after="240" w:line="240" w:lineRule="atLeast"/>
      <w:outlineLvl w:val="0"/>
    </w:pPr>
    <w:rPr>
      <w:rFonts w:ascii="Tahoma" w:hAnsi="Tahoma" w:cs="Tahoma"/>
      <w:b/>
      <w:bCs/>
      <w:sz w:val="28"/>
      <w:szCs w:val="28"/>
      <w:lang w:val="ru-RU"/>
    </w:rPr>
  </w:style>
  <w:style w:type="character" w:customStyle="1" w:styleId="3ffe">
    <w:name w:val="Основной текст (3)_"/>
    <w:basedOn w:val="a7"/>
    <w:link w:val="31f"/>
    <w:uiPriority w:val="99"/>
    <w:rsid w:val="00D872BA"/>
    <w:rPr>
      <w:rFonts w:ascii="Tahoma" w:hAnsi="Tahoma" w:cs="Tahoma"/>
      <w:b/>
      <w:bCs/>
      <w:sz w:val="28"/>
      <w:szCs w:val="28"/>
      <w:shd w:val="clear" w:color="auto" w:fill="FFFFFF"/>
    </w:rPr>
  </w:style>
  <w:style w:type="character" w:customStyle="1" w:styleId="3fff">
    <w:name w:val="Основной текст (3)"/>
    <w:basedOn w:val="3ffe"/>
    <w:uiPriority w:val="99"/>
    <w:rsid w:val="00D872BA"/>
    <w:rPr>
      <w:rFonts w:ascii="Tahoma" w:hAnsi="Tahoma" w:cs="Tahoma"/>
      <w:b/>
      <w:bCs/>
      <w:sz w:val="28"/>
      <w:szCs w:val="28"/>
      <w:shd w:val="clear" w:color="auto" w:fill="FFFFFF"/>
    </w:rPr>
  </w:style>
  <w:style w:type="character" w:customStyle="1" w:styleId="4fa">
    <w:name w:val="Основной текст (4)_"/>
    <w:basedOn w:val="a7"/>
    <w:link w:val="413"/>
    <w:uiPriority w:val="99"/>
    <w:rsid w:val="00D872BA"/>
    <w:rPr>
      <w:b/>
      <w:bCs/>
      <w:sz w:val="26"/>
      <w:szCs w:val="26"/>
      <w:shd w:val="clear" w:color="auto" w:fill="FFFFFF"/>
    </w:rPr>
  </w:style>
  <w:style w:type="character" w:customStyle="1" w:styleId="4fb">
    <w:name w:val="Основной текст (4)"/>
    <w:basedOn w:val="4fa"/>
    <w:uiPriority w:val="99"/>
    <w:rsid w:val="00D872BA"/>
    <w:rPr>
      <w:b/>
      <w:bCs/>
      <w:sz w:val="26"/>
      <w:szCs w:val="26"/>
      <w:shd w:val="clear" w:color="auto" w:fill="FFFFFF"/>
    </w:rPr>
  </w:style>
  <w:style w:type="character" w:customStyle="1" w:styleId="5Exact">
    <w:name w:val="Основной текст (5) Exact"/>
    <w:basedOn w:val="a7"/>
    <w:link w:val="5f6"/>
    <w:uiPriority w:val="99"/>
    <w:rsid w:val="00D872BA"/>
    <w:rPr>
      <w:b/>
      <w:bCs/>
      <w:i/>
      <w:iCs/>
      <w:sz w:val="19"/>
      <w:szCs w:val="19"/>
      <w:shd w:val="clear" w:color="auto" w:fill="FFFFFF"/>
    </w:rPr>
  </w:style>
  <w:style w:type="character" w:customStyle="1" w:styleId="5Exact1">
    <w:name w:val="Основной текст (5) Exact1"/>
    <w:basedOn w:val="5Exact"/>
    <w:uiPriority w:val="99"/>
    <w:rsid w:val="00D872BA"/>
    <w:rPr>
      <w:b/>
      <w:bCs/>
      <w:i/>
      <w:iCs/>
      <w:sz w:val="19"/>
      <w:szCs w:val="19"/>
      <w:shd w:val="clear" w:color="auto" w:fill="FFFFFF"/>
    </w:rPr>
  </w:style>
  <w:style w:type="character" w:customStyle="1" w:styleId="6Exact">
    <w:name w:val="Основной текст (6) Exact"/>
    <w:basedOn w:val="a7"/>
    <w:link w:val="6a"/>
    <w:uiPriority w:val="99"/>
    <w:rsid w:val="00D872BA"/>
    <w:rPr>
      <w:rFonts w:ascii="Tahoma" w:hAnsi="Tahoma" w:cs="Tahoma"/>
      <w:b/>
      <w:bCs/>
      <w:spacing w:val="-20"/>
      <w:sz w:val="50"/>
      <w:szCs w:val="50"/>
      <w:shd w:val="clear" w:color="auto" w:fill="FFFFFF"/>
      <w:lang w:val="en-US"/>
    </w:rPr>
  </w:style>
  <w:style w:type="character" w:customStyle="1" w:styleId="6Exact1">
    <w:name w:val="Основной текст (6) Exact1"/>
    <w:basedOn w:val="6Exact"/>
    <w:uiPriority w:val="99"/>
    <w:rsid w:val="00D872BA"/>
    <w:rPr>
      <w:rFonts w:ascii="Tahoma" w:hAnsi="Tahoma" w:cs="Tahoma"/>
      <w:b/>
      <w:bCs/>
      <w:spacing w:val="-20"/>
      <w:sz w:val="50"/>
      <w:szCs w:val="50"/>
      <w:shd w:val="clear" w:color="auto" w:fill="FFFFFF"/>
      <w:lang w:val="en-US"/>
    </w:rPr>
  </w:style>
  <w:style w:type="character" w:customStyle="1" w:styleId="7Exact">
    <w:name w:val="Основной текст (7) Exact"/>
    <w:basedOn w:val="a7"/>
    <w:uiPriority w:val="99"/>
    <w:rsid w:val="00D872BA"/>
    <w:rPr>
      <w:rFonts w:ascii="Segoe UI" w:hAnsi="Segoe UI" w:cs="Segoe UI"/>
      <w:b/>
      <w:bCs/>
      <w:spacing w:val="-20"/>
      <w:sz w:val="28"/>
      <w:szCs w:val="28"/>
      <w:shd w:val="clear" w:color="auto" w:fill="FFFFFF"/>
    </w:rPr>
  </w:style>
  <w:style w:type="character" w:customStyle="1" w:styleId="721pt">
    <w:name w:val="Основной текст (7) + 21 pt"/>
    <w:aliases w:val="Интервал 0 pt Exact"/>
    <w:basedOn w:val="7Exact"/>
    <w:uiPriority w:val="99"/>
    <w:rsid w:val="00D872BA"/>
    <w:rPr>
      <w:rFonts w:ascii="Segoe UI" w:hAnsi="Segoe UI" w:cs="Segoe UI"/>
      <w:b/>
      <w:bCs/>
      <w:spacing w:val="0"/>
      <w:sz w:val="42"/>
      <w:szCs w:val="42"/>
      <w:shd w:val="clear" w:color="auto" w:fill="FFFFFF"/>
    </w:rPr>
  </w:style>
  <w:style w:type="character" w:customStyle="1" w:styleId="7Exact1">
    <w:name w:val="Основной текст (7) Exact1"/>
    <w:basedOn w:val="7Exact"/>
    <w:uiPriority w:val="99"/>
    <w:rsid w:val="00D872BA"/>
    <w:rPr>
      <w:rFonts w:ascii="Segoe UI" w:hAnsi="Segoe UI" w:cs="Segoe UI"/>
      <w:b/>
      <w:bCs/>
      <w:spacing w:val="-20"/>
      <w:sz w:val="28"/>
      <w:szCs w:val="28"/>
      <w:shd w:val="clear" w:color="auto" w:fill="FFFFFF"/>
    </w:rPr>
  </w:style>
  <w:style w:type="character" w:customStyle="1" w:styleId="8Exact">
    <w:name w:val="Основной текст (8) Exact"/>
    <w:basedOn w:val="a7"/>
    <w:uiPriority w:val="99"/>
    <w:rsid w:val="00D872BA"/>
    <w:rPr>
      <w:rFonts w:ascii="Consolas" w:hAnsi="Consolas" w:cs="Consolas"/>
      <w:spacing w:val="-30"/>
      <w:sz w:val="44"/>
      <w:szCs w:val="44"/>
      <w:shd w:val="clear" w:color="auto" w:fill="FFFFFF"/>
      <w:lang w:val="en-US" w:eastAsia="en-US"/>
    </w:rPr>
  </w:style>
  <w:style w:type="character" w:customStyle="1" w:styleId="8Exact1">
    <w:name w:val="Основной текст (8) Exact1"/>
    <w:basedOn w:val="8Exact"/>
    <w:uiPriority w:val="99"/>
    <w:rsid w:val="00D872BA"/>
    <w:rPr>
      <w:rFonts w:ascii="Consolas" w:hAnsi="Consolas" w:cs="Consolas"/>
      <w:spacing w:val="-30"/>
      <w:sz w:val="44"/>
      <w:szCs w:val="44"/>
      <w:shd w:val="clear" w:color="auto" w:fill="FFFFFF"/>
      <w:lang w:val="en-US" w:eastAsia="en-US"/>
    </w:rPr>
  </w:style>
  <w:style w:type="character" w:customStyle="1" w:styleId="9Exact">
    <w:name w:val="Основной текст (9) Exact"/>
    <w:basedOn w:val="a7"/>
    <w:link w:val="95"/>
    <w:uiPriority w:val="99"/>
    <w:rsid w:val="00D872BA"/>
    <w:rPr>
      <w:b/>
      <w:bCs/>
      <w:spacing w:val="-20"/>
      <w:w w:val="120"/>
      <w:sz w:val="30"/>
      <w:szCs w:val="30"/>
      <w:shd w:val="clear" w:color="auto" w:fill="FFFFFF"/>
    </w:rPr>
  </w:style>
  <w:style w:type="character" w:customStyle="1" w:styleId="9Exact1">
    <w:name w:val="Основной текст (9) Exact1"/>
    <w:basedOn w:val="9Exact"/>
    <w:uiPriority w:val="99"/>
    <w:rsid w:val="00D872BA"/>
    <w:rPr>
      <w:b/>
      <w:bCs/>
      <w:spacing w:val="-20"/>
      <w:w w:val="120"/>
      <w:sz w:val="30"/>
      <w:szCs w:val="30"/>
      <w:shd w:val="clear" w:color="auto" w:fill="FFFFFF"/>
    </w:rPr>
  </w:style>
  <w:style w:type="character" w:customStyle="1" w:styleId="TimesNewRoman0">
    <w:name w:val="Колонтитул + Times New Roman"/>
    <w:aliases w:val="11 pt,Не курсив,Основной текст + Times New Roman,10"/>
    <w:basedOn w:val="affffffffffffe"/>
    <w:rsid w:val="00D872BA"/>
    <w:rPr>
      <w:rFonts w:cs="Times New Roman"/>
      <w:i w:val="0"/>
      <w:iCs w:val="0"/>
      <w:sz w:val="22"/>
      <w:szCs w:val="22"/>
      <w:shd w:val="clear" w:color="auto" w:fill="FFFFFF"/>
    </w:rPr>
  </w:style>
  <w:style w:type="character" w:customStyle="1" w:styleId="2fffe">
    <w:name w:val="Основной текст (2) + Курсив"/>
    <w:basedOn w:val="2fffd"/>
    <w:rsid w:val="00D872BA"/>
    <w:rPr>
      <w:rFonts w:ascii="Arial" w:hAnsi="Arial" w:cs="Arial"/>
      <w:i/>
      <w:iCs/>
      <w:spacing w:val="0"/>
      <w:u w:val="none"/>
      <w:shd w:val="clear" w:color="auto" w:fill="FFFFFF"/>
    </w:rPr>
  </w:style>
  <w:style w:type="character" w:customStyle="1" w:styleId="2ffff">
    <w:name w:val="Основной текст (2) + Полужирный"/>
    <w:basedOn w:val="2fffd"/>
    <w:uiPriority w:val="99"/>
    <w:qFormat/>
    <w:rsid w:val="00D872BA"/>
    <w:rPr>
      <w:rFonts w:ascii="Arial" w:hAnsi="Arial" w:cs="Arial"/>
      <w:b/>
      <w:bCs/>
      <w:u w:val="none"/>
      <w:shd w:val="clear" w:color="auto" w:fill="FFFFFF"/>
    </w:rPr>
  </w:style>
  <w:style w:type="character" w:customStyle="1" w:styleId="1a">
    <w:name w:val="Оглавление 1 Знак"/>
    <w:basedOn w:val="a7"/>
    <w:link w:val="19"/>
    <w:uiPriority w:val="99"/>
    <w:rsid w:val="00D872BA"/>
    <w:rPr>
      <w:rFonts w:ascii="Cambria" w:hAnsi="Cambria" w:cstheme="minorBidi"/>
      <w:b/>
      <w:bCs/>
      <w:caps/>
      <w:lang w:val="en-US"/>
    </w:rPr>
  </w:style>
  <w:style w:type="character" w:customStyle="1" w:styleId="3fff0">
    <w:name w:val="Заголовок №3_"/>
    <w:basedOn w:val="a7"/>
    <w:link w:val="31f0"/>
    <w:uiPriority w:val="99"/>
    <w:rsid w:val="00D872BA"/>
    <w:rPr>
      <w:rFonts w:ascii="Arial" w:hAnsi="Arial" w:cs="Arial"/>
      <w:shd w:val="clear" w:color="auto" w:fill="FFFFFF"/>
    </w:rPr>
  </w:style>
  <w:style w:type="character" w:customStyle="1" w:styleId="29pt">
    <w:name w:val="Основной текст (2) + 9 pt"/>
    <w:basedOn w:val="2fffd"/>
    <w:uiPriority w:val="99"/>
    <w:rsid w:val="00D872BA"/>
    <w:rPr>
      <w:rFonts w:ascii="Arial" w:hAnsi="Arial" w:cs="Arial"/>
      <w:sz w:val="18"/>
      <w:szCs w:val="18"/>
      <w:u w:val="none"/>
      <w:shd w:val="clear" w:color="auto" w:fill="FFFFFF"/>
    </w:rPr>
  </w:style>
  <w:style w:type="character" w:customStyle="1" w:styleId="2ffff0">
    <w:name w:val="Основной текст (2)"/>
    <w:basedOn w:val="2fffd"/>
    <w:uiPriority w:val="99"/>
    <w:qFormat/>
    <w:rsid w:val="00D872BA"/>
    <w:rPr>
      <w:rFonts w:ascii="Arial" w:hAnsi="Arial" w:cs="Arial"/>
      <w:u w:val="none"/>
      <w:shd w:val="clear" w:color="auto" w:fill="FFFFFF"/>
    </w:rPr>
  </w:style>
  <w:style w:type="character" w:customStyle="1" w:styleId="101">
    <w:name w:val="Основной текст (10)_"/>
    <w:basedOn w:val="a7"/>
    <w:link w:val="102"/>
    <w:uiPriority w:val="99"/>
    <w:rsid w:val="00D872BA"/>
    <w:rPr>
      <w:rFonts w:ascii="Arial" w:hAnsi="Arial" w:cs="Arial"/>
      <w:b/>
      <w:bCs/>
      <w:shd w:val="clear" w:color="auto" w:fill="FFFFFF"/>
    </w:rPr>
  </w:style>
  <w:style w:type="character" w:customStyle="1" w:styleId="12Exact">
    <w:name w:val="Основной текст (12) Exact"/>
    <w:basedOn w:val="a7"/>
    <w:link w:val="12f"/>
    <w:uiPriority w:val="99"/>
    <w:rsid w:val="00D872BA"/>
    <w:rPr>
      <w:rFonts w:ascii="Tahoma" w:hAnsi="Tahoma" w:cs="Tahoma"/>
      <w:i/>
      <w:iCs/>
      <w:sz w:val="21"/>
      <w:szCs w:val="21"/>
      <w:shd w:val="clear" w:color="auto" w:fill="FFFFFF"/>
      <w:lang w:val="en-US"/>
    </w:rPr>
  </w:style>
  <w:style w:type="character" w:customStyle="1" w:styleId="13Exact">
    <w:name w:val="Основной текст (13) Exact"/>
    <w:basedOn w:val="a7"/>
    <w:uiPriority w:val="99"/>
    <w:rsid w:val="00D872BA"/>
    <w:rPr>
      <w:rFonts w:ascii="Tahoma" w:hAnsi="Tahoma" w:cs="Tahoma"/>
      <w:sz w:val="15"/>
      <w:szCs w:val="15"/>
      <w:u w:val="none"/>
    </w:rPr>
  </w:style>
  <w:style w:type="character" w:customStyle="1" w:styleId="14Exact">
    <w:name w:val="Основной текст (14) Exact"/>
    <w:basedOn w:val="a7"/>
    <w:link w:val="149"/>
    <w:uiPriority w:val="99"/>
    <w:rsid w:val="00D872BA"/>
    <w:rPr>
      <w:rFonts w:ascii="Tahoma" w:hAnsi="Tahoma" w:cs="Tahoma"/>
      <w:shd w:val="clear" w:color="auto" w:fill="FFFFFF"/>
    </w:rPr>
  </w:style>
  <w:style w:type="character" w:customStyle="1" w:styleId="15Exact">
    <w:name w:val="Основной текст (15) Exact"/>
    <w:basedOn w:val="a7"/>
    <w:link w:val="152"/>
    <w:uiPriority w:val="99"/>
    <w:rsid w:val="00D872BA"/>
    <w:rPr>
      <w:rFonts w:ascii="Arial" w:hAnsi="Arial" w:cs="Arial"/>
      <w:i/>
      <w:iCs/>
      <w:spacing w:val="20"/>
      <w:sz w:val="10"/>
      <w:szCs w:val="10"/>
      <w:shd w:val="clear" w:color="auto" w:fill="FFFFFF"/>
    </w:rPr>
  </w:style>
  <w:style w:type="character" w:customStyle="1" w:styleId="159pt">
    <w:name w:val="Основной текст (15) + 9 pt"/>
    <w:aliases w:val="Не курсив2,Интервал 0 pt Exact5"/>
    <w:basedOn w:val="15Exact"/>
    <w:uiPriority w:val="99"/>
    <w:rsid w:val="00D872BA"/>
    <w:rPr>
      <w:rFonts w:ascii="Arial" w:hAnsi="Arial" w:cs="Arial"/>
      <w:i w:val="0"/>
      <w:iCs w:val="0"/>
      <w:spacing w:val="0"/>
      <w:sz w:val="18"/>
      <w:szCs w:val="18"/>
      <w:shd w:val="clear" w:color="auto" w:fill="FFFFFF"/>
    </w:rPr>
  </w:style>
  <w:style w:type="character" w:customStyle="1" w:styleId="16Exact">
    <w:name w:val="Основной текст (16) Exact"/>
    <w:basedOn w:val="a7"/>
    <w:link w:val="160"/>
    <w:uiPriority w:val="99"/>
    <w:rsid w:val="00D872BA"/>
    <w:rPr>
      <w:rFonts w:ascii="Arial" w:hAnsi="Arial" w:cs="Arial"/>
      <w:sz w:val="15"/>
      <w:szCs w:val="15"/>
      <w:shd w:val="clear" w:color="auto" w:fill="FFFFFF"/>
      <w:lang w:val="en-US"/>
    </w:rPr>
  </w:style>
  <w:style w:type="character" w:customStyle="1" w:styleId="17Exact">
    <w:name w:val="Основной текст (17) Exact"/>
    <w:basedOn w:val="a7"/>
    <w:link w:val="170"/>
    <w:uiPriority w:val="99"/>
    <w:rsid w:val="00D872BA"/>
    <w:rPr>
      <w:rFonts w:ascii="Lucida Sans Unicode" w:hAnsi="Lucida Sans Unicode" w:cs="Lucida Sans Unicode"/>
      <w:spacing w:val="10"/>
      <w:sz w:val="15"/>
      <w:szCs w:val="15"/>
      <w:shd w:val="clear" w:color="auto" w:fill="FFFFFF"/>
    </w:rPr>
  </w:style>
  <w:style w:type="character" w:customStyle="1" w:styleId="17TimesNewRoman">
    <w:name w:val="Основной текст (17) + Times New Roman"/>
    <w:aliases w:val="11 pt3,Полужирный,Интервал 0 pt Exact4"/>
    <w:basedOn w:val="17Exact"/>
    <w:uiPriority w:val="99"/>
    <w:rsid w:val="00D872BA"/>
    <w:rPr>
      <w:rFonts w:ascii="Times New Roman" w:hAnsi="Times New Roman" w:cs="Times New Roman"/>
      <w:b/>
      <w:bCs/>
      <w:spacing w:val="0"/>
      <w:sz w:val="22"/>
      <w:szCs w:val="22"/>
      <w:shd w:val="clear" w:color="auto" w:fill="FFFFFF"/>
    </w:rPr>
  </w:style>
  <w:style w:type="character" w:customStyle="1" w:styleId="17Calibri">
    <w:name w:val="Основной текст (17) + Calibri"/>
    <w:aliases w:val="12 pt,Интервал 0 pt Exact3"/>
    <w:basedOn w:val="17Exact"/>
    <w:uiPriority w:val="99"/>
    <w:rsid w:val="00D872BA"/>
    <w:rPr>
      <w:rFonts w:ascii="Calibri" w:hAnsi="Calibri" w:cs="Calibri"/>
      <w:spacing w:val="0"/>
      <w:sz w:val="24"/>
      <w:szCs w:val="24"/>
      <w:shd w:val="clear" w:color="auto" w:fill="FFFFFF"/>
    </w:rPr>
  </w:style>
  <w:style w:type="character" w:customStyle="1" w:styleId="174pt">
    <w:name w:val="Основной текст (17) + 4 pt"/>
    <w:aliases w:val="Интервал 0 pt Exact2"/>
    <w:basedOn w:val="17Exact"/>
    <w:uiPriority w:val="99"/>
    <w:rsid w:val="00D872BA"/>
    <w:rPr>
      <w:rFonts w:ascii="Lucida Sans Unicode" w:hAnsi="Lucida Sans Unicode" w:cs="Lucida Sans Unicode"/>
      <w:spacing w:val="0"/>
      <w:sz w:val="8"/>
      <w:szCs w:val="8"/>
      <w:shd w:val="clear" w:color="auto" w:fill="FFFFFF"/>
    </w:rPr>
  </w:style>
  <w:style w:type="character" w:customStyle="1" w:styleId="17Arial">
    <w:name w:val="Основной текст (17) + Arial"/>
    <w:aliases w:val="11 pt2,Курсив,Интервал 0 pt Exact1"/>
    <w:basedOn w:val="17Exact"/>
    <w:uiPriority w:val="99"/>
    <w:rsid w:val="00D872BA"/>
    <w:rPr>
      <w:rFonts w:ascii="Arial" w:hAnsi="Arial" w:cs="Arial"/>
      <w:i/>
      <w:iCs/>
      <w:spacing w:val="0"/>
      <w:sz w:val="22"/>
      <w:szCs w:val="22"/>
      <w:shd w:val="clear" w:color="auto" w:fill="FFFFFF"/>
    </w:rPr>
  </w:style>
  <w:style w:type="character" w:customStyle="1" w:styleId="29pt3">
    <w:name w:val="Основной текст (2) + 9 pt3"/>
    <w:basedOn w:val="2fffd"/>
    <w:uiPriority w:val="99"/>
    <w:rsid w:val="00D872BA"/>
    <w:rPr>
      <w:rFonts w:ascii="Arial" w:hAnsi="Arial" w:cs="Arial"/>
      <w:sz w:val="18"/>
      <w:szCs w:val="18"/>
      <w:u w:val="none"/>
      <w:shd w:val="clear" w:color="auto" w:fill="FFFFFF"/>
    </w:rPr>
  </w:style>
  <w:style w:type="character" w:customStyle="1" w:styleId="2ffff1">
    <w:name w:val="Подпись к таблице (2)_"/>
    <w:basedOn w:val="a7"/>
    <w:link w:val="21f4"/>
    <w:uiPriority w:val="99"/>
    <w:rsid w:val="00D872BA"/>
    <w:rPr>
      <w:rFonts w:ascii="Arial" w:hAnsi="Arial" w:cs="Arial"/>
      <w:sz w:val="18"/>
      <w:szCs w:val="18"/>
      <w:shd w:val="clear" w:color="auto" w:fill="FFFFFF"/>
    </w:rPr>
  </w:style>
  <w:style w:type="character" w:customStyle="1" w:styleId="250">
    <w:name w:val="Основной текст (2) + 5"/>
    <w:aliases w:val="5 pt,Основной текст + Courier New,9,Основной текст + 6,9 pt,Интервал -1 pt,Основной текст + 11"/>
    <w:basedOn w:val="2fffd"/>
    <w:uiPriority w:val="99"/>
    <w:rsid w:val="00D872BA"/>
    <w:rPr>
      <w:rFonts w:ascii="Arial" w:hAnsi="Arial" w:cs="Arial"/>
      <w:spacing w:val="0"/>
      <w:sz w:val="11"/>
      <w:szCs w:val="11"/>
      <w:u w:val="none"/>
      <w:shd w:val="clear" w:color="auto" w:fill="FFFFFF"/>
    </w:rPr>
  </w:style>
  <w:style w:type="character" w:customStyle="1" w:styleId="25pt">
    <w:name w:val="Основной текст (2) + 5 pt"/>
    <w:aliases w:val="Курсив8,Интервал 1 pt,Основной текст + Book Antiqua,7 pt"/>
    <w:basedOn w:val="2fffd"/>
    <w:rsid w:val="00D872BA"/>
    <w:rPr>
      <w:rFonts w:ascii="Arial" w:hAnsi="Arial" w:cs="Arial"/>
      <w:i/>
      <w:iCs/>
      <w:spacing w:val="20"/>
      <w:sz w:val="10"/>
      <w:szCs w:val="10"/>
      <w:u w:val="none"/>
      <w:shd w:val="clear" w:color="auto" w:fill="FFFFFF"/>
    </w:rPr>
  </w:style>
  <w:style w:type="character" w:customStyle="1" w:styleId="21f5">
    <w:name w:val="Основной текст (2) + Курсив1"/>
    <w:basedOn w:val="2fffd"/>
    <w:uiPriority w:val="99"/>
    <w:rsid w:val="00D872BA"/>
    <w:rPr>
      <w:rFonts w:ascii="Arial" w:hAnsi="Arial" w:cs="Arial"/>
      <w:i/>
      <w:iCs/>
      <w:u w:val="none"/>
      <w:shd w:val="clear" w:color="auto" w:fill="FFFFFF"/>
    </w:rPr>
  </w:style>
  <w:style w:type="character" w:customStyle="1" w:styleId="11f2">
    <w:name w:val="Основной текст (11)_"/>
    <w:basedOn w:val="a7"/>
    <w:link w:val="11f3"/>
    <w:uiPriority w:val="99"/>
    <w:rsid w:val="00D872BA"/>
    <w:rPr>
      <w:rFonts w:ascii="Arial" w:hAnsi="Arial" w:cs="Arial"/>
      <w:sz w:val="16"/>
      <w:szCs w:val="16"/>
      <w:shd w:val="clear" w:color="auto" w:fill="FFFFFF"/>
    </w:rPr>
  </w:style>
  <w:style w:type="character" w:customStyle="1" w:styleId="1112pt">
    <w:name w:val="Основной текст (11) + 12 pt"/>
    <w:basedOn w:val="11f2"/>
    <w:uiPriority w:val="99"/>
    <w:rsid w:val="00D872BA"/>
    <w:rPr>
      <w:rFonts w:ascii="Arial" w:hAnsi="Arial" w:cs="Arial"/>
      <w:sz w:val="24"/>
      <w:szCs w:val="24"/>
      <w:shd w:val="clear" w:color="auto" w:fill="FFFFFF"/>
    </w:rPr>
  </w:style>
  <w:style w:type="character" w:customStyle="1" w:styleId="28pt">
    <w:name w:val="Основной текст (2) + 8 pt"/>
    <w:basedOn w:val="2fffd"/>
    <w:uiPriority w:val="99"/>
    <w:rsid w:val="00D872BA"/>
    <w:rPr>
      <w:rFonts w:ascii="Arial" w:hAnsi="Arial" w:cs="Arial"/>
      <w:sz w:val="16"/>
      <w:szCs w:val="16"/>
      <w:u w:val="none"/>
      <w:shd w:val="clear" w:color="auto" w:fill="FFFFFF"/>
    </w:rPr>
  </w:style>
  <w:style w:type="character" w:customStyle="1" w:styleId="1170">
    <w:name w:val="Основной текст (11) + 7"/>
    <w:aliases w:val="5 pt5"/>
    <w:basedOn w:val="11f2"/>
    <w:uiPriority w:val="99"/>
    <w:rsid w:val="00D872BA"/>
    <w:rPr>
      <w:rFonts w:ascii="Arial" w:hAnsi="Arial" w:cs="Arial"/>
      <w:sz w:val="15"/>
      <w:szCs w:val="15"/>
      <w:shd w:val="clear" w:color="auto" w:fill="FFFFFF"/>
    </w:rPr>
  </w:style>
  <w:style w:type="character" w:customStyle="1" w:styleId="11Candara">
    <w:name w:val="Основной текст (11) + Candara"/>
    <w:aliases w:val="Курсив7"/>
    <w:basedOn w:val="11f2"/>
    <w:uiPriority w:val="99"/>
    <w:rsid w:val="00D872BA"/>
    <w:rPr>
      <w:rFonts w:ascii="Candara" w:hAnsi="Candara" w:cs="Candara"/>
      <w:i/>
      <w:iCs/>
      <w:sz w:val="16"/>
      <w:szCs w:val="16"/>
      <w:shd w:val="clear" w:color="auto" w:fill="FFFFFF"/>
    </w:rPr>
  </w:style>
  <w:style w:type="character" w:customStyle="1" w:styleId="180">
    <w:name w:val="Основной текст (18)_"/>
    <w:basedOn w:val="a7"/>
    <w:link w:val="181"/>
    <w:uiPriority w:val="99"/>
    <w:rsid w:val="00D872BA"/>
    <w:rPr>
      <w:rFonts w:ascii="Arial" w:hAnsi="Arial" w:cs="Arial"/>
      <w:sz w:val="18"/>
      <w:szCs w:val="18"/>
      <w:shd w:val="clear" w:color="auto" w:fill="FFFFFF"/>
    </w:rPr>
  </w:style>
  <w:style w:type="character" w:customStyle="1" w:styleId="190">
    <w:name w:val="Основной текст (19)_"/>
    <w:basedOn w:val="a7"/>
    <w:link w:val="191"/>
    <w:uiPriority w:val="99"/>
    <w:rsid w:val="00D872BA"/>
    <w:rPr>
      <w:rFonts w:ascii="Arial" w:hAnsi="Arial" w:cs="Arial"/>
      <w:i/>
      <w:iCs/>
      <w:shd w:val="clear" w:color="auto" w:fill="FFFFFF"/>
    </w:rPr>
  </w:style>
  <w:style w:type="character" w:customStyle="1" w:styleId="32a">
    <w:name w:val="Заголовок №3 (2)_"/>
    <w:basedOn w:val="a7"/>
    <w:link w:val="32b"/>
    <w:uiPriority w:val="99"/>
    <w:rsid w:val="00D872BA"/>
    <w:rPr>
      <w:rFonts w:ascii="Arial" w:hAnsi="Arial" w:cs="Arial"/>
      <w:sz w:val="16"/>
      <w:szCs w:val="16"/>
      <w:shd w:val="clear" w:color="auto" w:fill="FFFFFF"/>
    </w:rPr>
  </w:style>
  <w:style w:type="character" w:customStyle="1" w:styleId="200">
    <w:name w:val="Основной текст (20)_"/>
    <w:basedOn w:val="a7"/>
    <w:link w:val="201"/>
    <w:uiPriority w:val="99"/>
    <w:rsid w:val="00D872BA"/>
    <w:rPr>
      <w:rFonts w:ascii="Consolas" w:hAnsi="Consolas" w:cs="Consolas"/>
      <w:sz w:val="12"/>
      <w:szCs w:val="12"/>
      <w:shd w:val="clear" w:color="auto" w:fill="FFFFFF"/>
    </w:rPr>
  </w:style>
  <w:style w:type="character" w:customStyle="1" w:styleId="202">
    <w:name w:val="Основной текст (20)"/>
    <w:basedOn w:val="200"/>
    <w:uiPriority w:val="99"/>
    <w:rsid w:val="00D872BA"/>
    <w:rPr>
      <w:rFonts w:ascii="Consolas" w:hAnsi="Consolas" w:cs="Consolas"/>
      <w:sz w:val="12"/>
      <w:szCs w:val="12"/>
      <w:u w:val="single"/>
      <w:shd w:val="clear" w:color="auto" w:fill="FFFFFF"/>
    </w:rPr>
  </w:style>
  <w:style w:type="character" w:customStyle="1" w:styleId="21f6">
    <w:name w:val="Основной текст (21)_"/>
    <w:basedOn w:val="a7"/>
    <w:link w:val="21f7"/>
    <w:uiPriority w:val="99"/>
    <w:rsid w:val="00D872BA"/>
    <w:rPr>
      <w:sz w:val="28"/>
      <w:szCs w:val="28"/>
      <w:shd w:val="clear" w:color="auto" w:fill="FFFFFF"/>
    </w:rPr>
  </w:style>
  <w:style w:type="character" w:customStyle="1" w:styleId="2119pt">
    <w:name w:val="Основной текст (21) + 19 pt"/>
    <w:aliases w:val="Курсив6"/>
    <w:basedOn w:val="21f6"/>
    <w:uiPriority w:val="99"/>
    <w:rsid w:val="00D872BA"/>
    <w:rPr>
      <w:i/>
      <w:iCs/>
      <w:sz w:val="38"/>
      <w:szCs w:val="38"/>
      <w:shd w:val="clear" w:color="auto" w:fill="FFFFFF"/>
    </w:rPr>
  </w:style>
  <w:style w:type="character" w:customStyle="1" w:styleId="22e">
    <w:name w:val="Основной текст (22)_"/>
    <w:basedOn w:val="a7"/>
    <w:link w:val="22f"/>
    <w:uiPriority w:val="99"/>
    <w:rsid w:val="00D872BA"/>
    <w:rPr>
      <w:rFonts w:ascii="Tahoma" w:hAnsi="Tahoma" w:cs="Tahoma"/>
      <w:sz w:val="19"/>
      <w:szCs w:val="19"/>
      <w:shd w:val="clear" w:color="auto" w:fill="FFFFFF"/>
      <w:lang w:val="en-US"/>
    </w:rPr>
  </w:style>
  <w:style w:type="character" w:customStyle="1" w:styleId="2280">
    <w:name w:val="Основной текст (22) + 8"/>
    <w:aliases w:val="5 pt4,Курсив5"/>
    <w:basedOn w:val="22e"/>
    <w:uiPriority w:val="99"/>
    <w:rsid w:val="00D872BA"/>
    <w:rPr>
      <w:rFonts w:ascii="Tahoma" w:hAnsi="Tahoma" w:cs="Tahoma"/>
      <w:i/>
      <w:iCs/>
      <w:spacing w:val="0"/>
      <w:sz w:val="17"/>
      <w:szCs w:val="17"/>
      <w:shd w:val="clear" w:color="auto" w:fill="FFFFFF"/>
      <w:lang w:val="en-US"/>
    </w:rPr>
  </w:style>
  <w:style w:type="character" w:customStyle="1" w:styleId="32Candara">
    <w:name w:val="Заголовок №3 (2) + Candara"/>
    <w:aliases w:val="10 pt"/>
    <w:basedOn w:val="32a"/>
    <w:uiPriority w:val="99"/>
    <w:rsid w:val="00D872BA"/>
    <w:rPr>
      <w:rFonts w:ascii="Candara" w:hAnsi="Candara" w:cs="Candara"/>
      <w:sz w:val="20"/>
      <w:szCs w:val="20"/>
      <w:shd w:val="clear" w:color="auto" w:fill="FFFFFF"/>
      <w:lang w:val="en-US" w:eastAsia="en-US"/>
    </w:rPr>
  </w:style>
  <w:style w:type="character" w:customStyle="1" w:styleId="321pt">
    <w:name w:val="Заголовок №3 (2) + Интервал 1 pt"/>
    <w:basedOn w:val="32a"/>
    <w:uiPriority w:val="99"/>
    <w:rsid w:val="00D872BA"/>
    <w:rPr>
      <w:rFonts w:ascii="Arial" w:hAnsi="Arial" w:cs="Arial"/>
      <w:spacing w:val="30"/>
      <w:sz w:val="16"/>
      <w:szCs w:val="16"/>
      <w:shd w:val="clear" w:color="auto" w:fill="FFFFFF"/>
      <w:lang w:val="en-US" w:eastAsia="en-US"/>
    </w:rPr>
  </w:style>
  <w:style w:type="character" w:customStyle="1" w:styleId="23c">
    <w:name w:val="Основной текст (23)_"/>
    <w:basedOn w:val="a7"/>
    <w:link w:val="2310"/>
    <w:uiPriority w:val="99"/>
    <w:rsid w:val="00D872BA"/>
    <w:rPr>
      <w:rFonts w:ascii="Arial" w:hAnsi="Arial" w:cs="Arial"/>
      <w:sz w:val="14"/>
      <w:szCs w:val="14"/>
      <w:shd w:val="clear" w:color="auto" w:fill="FFFFFF"/>
    </w:rPr>
  </w:style>
  <w:style w:type="character" w:customStyle="1" w:styleId="23Verdana">
    <w:name w:val="Основной текст (23) + Verdana"/>
    <w:aliases w:val="Курсив4"/>
    <w:basedOn w:val="23c"/>
    <w:uiPriority w:val="99"/>
    <w:rsid w:val="00D872BA"/>
    <w:rPr>
      <w:rFonts w:ascii="Verdana" w:hAnsi="Verdana" w:cs="Verdana"/>
      <w:i/>
      <w:iCs/>
      <w:sz w:val="14"/>
      <w:szCs w:val="14"/>
      <w:shd w:val="clear" w:color="auto" w:fill="FFFFFF"/>
      <w:lang w:val="en-US" w:eastAsia="en-US"/>
    </w:rPr>
  </w:style>
  <w:style w:type="character" w:customStyle="1" w:styleId="3215pt">
    <w:name w:val="Заголовок №3 (2) + 15 pt"/>
    <w:aliases w:val="Курсив3"/>
    <w:basedOn w:val="32a"/>
    <w:uiPriority w:val="99"/>
    <w:rsid w:val="00D872BA"/>
    <w:rPr>
      <w:rFonts w:ascii="Arial" w:hAnsi="Arial" w:cs="Arial"/>
      <w:i/>
      <w:iCs/>
      <w:sz w:val="30"/>
      <w:szCs w:val="30"/>
      <w:shd w:val="clear" w:color="auto" w:fill="FFFFFF"/>
      <w:lang w:val="en-US" w:eastAsia="en-US"/>
    </w:rPr>
  </w:style>
  <w:style w:type="character" w:customStyle="1" w:styleId="24a">
    <w:name w:val="Основной текст (24)_"/>
    <w:basedOn w:val="a7"/>
    <w:link w:val="24b"/>
    <w:uiPriority w:val="99"/>
    <w:rsid w:val="00D872BA"/>
    <w:rPr>
      <w:rFonts w:ascii="Consolas" w:hAnsi="Consolas" w:cs="Consolas"/>
      <w:sz w:val="16"/>
      <w:szCs w:val="16"/>
      <w:shd w:val="clear" w:color="auto" w:fill="FFFFFF"/>
    </w:rPr>
  </w:style>
  <w:style w:type="character" w:customStyle="1" w:styleId="185pt">
    <w:name w:val="Основной текст (18) + 5 pt"/>
    <w:aliases w:val="Курсив2,Интервал 1 pt3"/>
    <w:basedOn w:val="180"/>
    <w:uiPriority w:val="99"/>
    <w:rsid w:val="00D872BA"/>
    <w:rPr>
      <w:rFonts w:ascii="Arial" w:hAnsi="Arial" w:cs="Arial"/>
      <w:i/>
      <w:iCs/>
      <w:spacing w:val="20"/>
      <w:sz w:val="10"/>
      <w:szCs w:val="10"/>
      <w:shd w:val="clear" w:color="auto" w:fill="FFFFFF"/>
      <w:lang w:val="en-US" w:eastAsia="en-US"/>
    </w:rPr>
  </w:style>
  <w:style w:type="character" w:customStyle="1" w:styleId="1812pt">
    <w:name w:val="Основной текст (18) + 12 pt"/>
    <w:basedOn w:val="180"/>
    <w:uiPriority w:val="99"/>
    <w:rsid w:val="00D872BA"/>
    <w:rPr>
      <w:rFonts w:ascii="Arial" w:hAnsi="Arial" w:cs="Arial"/>
      <w:sz w:val="24"/>
      <w:szCs w:val="24"/>
      <w:shd w:val="clear" w:color="auto" w:fill="FFFFFF"/>
    </w:rPr>
  </w:style>
  <w:style w:type="character" w:customStyle="1" w:styleId="13d">
    <w:name w:val="Основной текст (13)_"/>
    <w:basedOn w:val="a7"/>
    <w:link w:val="1310"/>
    <w:uiPriority w:val="99"/>
    <w:rsid w:val="00D872BA"/>
    <w:rPr>
      <w:rFonts w:ascii="Tahoma" w:hAnsi="Tahoma" w:cs="Tahoma"/>
      <w:sz w:val="15"/>
      <w:szCs w:val="15"/>
      <w:shd w:val="clear" w:color="auto" w:fill="FFFFFF"/>
      <w:lang w:val="en-US"/>
    </w:rPr>
  </w:style>
  <w:style w:type="character" w:customStyle="1" w:styleId="13e">
    <w:name w:val="Основной текст (13)"/>
    <w:basedOn w:val="13d"/>
    <w:rsid w:val="00D872BA"/>
    <w:rPr>
      <w:rFonts w:ascii="Tahoma" w:hAnsi="Tahoma" w:cs="Tahoma"/>
      <w:spacing w:val="0"/>
      <w:sz w:val="15"/>
      <w:szCs w:val="15"/>
      <w:shd w:val="clear" w:color="auto" w:fill="FFFFFF"/>
      <w:lang w:val="en-US"/>
    </w:rPr>
  </w:style>
  <w:style w:type="character" w:customStyle="1" w:styleId="18-1pt">
    <w:name w:val="Основной текст (18) + Интервал -1 pt"/>
    <w:basedOn w:val="180"/>
    <w:uiPriority w:val="99"/>
    <w:rsid w:val="00D872BA"/>
    <w:rPr>
      <w:rFonts w:ascii="Arial" w:hAnsi="Arial" w:cs="Arial"/>
      <w:spacing w:val="-20"/>
      <w:sz w:val="18"/>
      <w:szCs w:val="18"/>
      <w:shd w:val="clear" w:color="auto" w:fill="FFFFFF"/>
      <w:lang w:val="en-US" w:eastAsia="en-US"/>
    </w:rPr>
  </w:style>
  <w:style w:type="character" w:customStyle="1" w:styleId="Exact">
    <w:name w:val="Подпись к картинке Exact"/>
    <w:basedOn w:val="a7"/>
    <w:uiPriority w:val="99"/>
    <w:rsid w:val="00D872BA"/>
    <w:rPr>
      <w:rFonts w:ascii="Arial" w:hAnsi="Arial" w:cs="Arial"/>
      <w:u w:val="none"/>
    </w:rPr>
  </w:style>
  <w:style w:type="character" w:customStyle="1" w:styleId="251">
    <w:name w:val="Основной текст (25)_"/>
    <w:basedOn w:val="a7"/>
    <w:link w:val="252"/>
    <w:uiPriority w:val="99"/>
    <w:rsid w:val="00D872BA"/>
    <w:rPr>
      <w:rFonts w:ascii="Consolas" w:hAnsi="Consolas" w:cs="Consolas"/>
      <w:shd w:val="clear" w:color="auto" w:fill="FFFFFF"/>
    </w:rPr>
  </w:style>
  <w:style w:type="character" w:customStyle="1" w:styleId="25Arial">
    <w:name w:val="Основной текст (25) + Arial"/>
    <w:aliases w:val="8,5 pt3,Колонтитул + Arial,Основной текст + Century Gothic,6,Основной текст (2) + Sylfaen,11,Основной текст (2) + 11 pt"/>
    <w:basedOn w:val="251"/>
    <w:uiPriority w:val="99"/>
    <w:rsid w:val="00D872BA"/>
    <w:rPr>
      <w:rFonts w:ascii="Arial" w:hAnsi="Arial" w:cs="Arial"/>
      <w:sz w:val="17"/>
      <w:szCs w:val="17"/>
      <w:shd w:val="clear" w:color="auto" w:fill="FFFFFF"/>
    </w:rPr>
  </w:style>
  <w:style w:type="character" w:customStyle="1" w:styleId="260">
    <w:name w:val="Основной текст (26)_"/>
    <w:basedOn w:val="a7"/>
    <w:link w:val="261"/>
    <w:uiPriority w:val="99"/>
    <w:rsid w:val="00D872BA"/>
    <w:rPr>
      <w:rFonts w:ascii="Arial" w:hAnsi="Arial" w:cs="Arial"/>
      <w:sz w:val="17"/>
      <w:szCs w:val="17"/>
      <w:shd w:val="clear" w:color="auto" w:fill="FFFFFF"/>
    </w:rPr>
  </w:style>
  <w:style w:type="character" w:customStyle="1" w:styleId="269pt">
    <w:name w:val="Основной текст (26) + 9 pt"/>
    <w:basedOn w:val="260"/>
    <w:uiPriority w:val="99"/>
    <w:rsid w:val="00D872BA"/>
    <w:rPr>
      <w:rFonts w:ascii="Arial" w:hAnsi="Arial" w:cs="Arial"/>
      <w:sz w:val="18"/>
      <w:szCs w:val="18"/>
      <w:shd w:val="clear" w:color="auto" w:fill="FFFFFF"/>
    </w:rPr>
  </w:style>
  <w:style w:type="character" w:customStyle="1" w:styleId="290">
    <w:name w:val="Основной текст (2) + 9"/>
    <w:aliases w:val="5 pt2,Полужирный2,Основной текст + 9,Основной текст + 9 pt1"/>
    <w:basedOn w:val="2fffd"/>
    <w:uiPriority w:val="99"/>
    <w:rsid w:val="00D872BA"/>
    <w:rPr>
      <w:rFonts w:ascii="Arial" w:hAnsi="Arial" w:cs="Arial"/>
      <w:b/>
      <w:bCs/>
      <w:sz w:val="19"/>
      <w:szCs w:val="19"/>
      <w:u w:val="none"/>
      <w:shd w:val="clear" w:color="auto" w:fill="FFFFFF"/>
    </w:rPr>
  </w:style>
  <w:style w:type="character" w:customStyle="1" w:styleId="280">
    <w:name w:val="Основной текст (2) + 8"/>
    <w:aliases w:val="5 pt1,Полужирный1,Основной текст + 9 pt,Основной текст + 8"/>
    <w:basedOn w:val="2fffd"/>
    <w:uiPriority w:val="99"/>
    <w:rsid w:val="00D872BA"/>
    <w:rPr>
      <w:rFonts w:ascii="Arial" w:hAnsi="Arial" w:cs="Arial"/>
      <w:b/>
      <w:bCs/>
      <w:sz w:val="17"/>
      <w:szCs w:val="17"/>
      <w:u w:val="none"/>
      <w:shd w:val="clear" w:color="auto" w:fill="FFFFFF"/>
    </w:rPr>
  </w:style>
  <w:style w:type="character" w:customStyle="1" w:styleId="3fff1">
    <w:name w:val="Заголовок №3"/>
    <w:basedOn w:val="3fff0"/>
    <w:uiPriority w:val="99"/>
    <w:rsid w:val="00D872BA"/>
    <w:rPr>
      <w:rFonts w:ascii="Arial" w:hAnsi="Arial" w:cs="Arial"/>
      <w:shd w:val="clear" w:color="auto" w:fill="FFFFFF"/>
    </w:rPr>
  </w:style>
  <w:style w:type="character" w:customStyle="1" w:styleId="2Exact">
    <w:name w:val="Подпись к картинке (2) Exact"/>
    <w:basedOn w:val="a7"/>
    <w:link w:val="2ffff2"/>
    <w:uiPriority w:val="99"/>
    <w:rsid w:val="00D872BA"/>
    <w:rPr>
      <w:rFonts w:ascii="Arial" w:hAnsi="Arial" w:cs="Arial"/>
      <w:sz w:val="18"/>
      <w:szCs w:val="18"/>
      <w:shd w:val="clear" w:color="auto" w:fill="FFFFFF"/>
    </w:rPr>
  </w:style>
  <w:style w:type="character" w:customStyle="1" w:styleId="270">
    <w:name w:val="Основной текст (27)_"/>
    <w:basedOn w:val="a7"/>
    <w:link w:val="271"/>
    <w:uiPriority w:val="99"/>
    <w:rsid w:val="00D872BA"/>
    <w:rPr>
      <w:rFonts w:ascii="Arial" w:hAnsi="Arial" w:cs="Arial"/>
      <w:sz w:val="11"/>
      <w:szCs w:val="11"/>
      <w:shd w:val="clear" w:color="auto" w:fill="FFFFFF"/>
    </w:rPr>
  </w:style>
  <w:style w:type="character" w:customStyle="1" w:styleId="281">
    <w:name w:val="Основной текст (28)_"/>
    <w:basedOn w:val="a7"/>
    <w:link w:val="282"/>
    <w:uiPriority w:val="99"/>
    <w:rsid w:val="00D872BA"/>
    <w:rPr>
      <w:i/>
      <w:iCs/>
      <w:sz w:val="13"/>
      <w:szCs w:val="13"/>
      <w:shd w:val="clear" w:color="auto" w:fill="FFFFFF"/>
    </w:rPr>
  </w:style>
  <w:style w:type="character" w:customStyle="1" w:styleId="affffffffffffffff9">
    <w:name w:val="Подпись к картинке_"/>
    <w:basedOn w:val="a7"/>
    <w:link w:val="affffffffffffffffa"/>
    <w:uiPriority w:val="99"/>
    <w:rsid w:val="00D872BA"/>
    <w:rPr>
      <w:rFonts w:ascii="Arial" w:hAnsi="Arial" w:cs="Arial"/>
      <w:shd w:val="clear" w:color="auto" w:fill="FFFFFF"/>
    </w:rPr>
  </w:style>
  <w:style w:type="character" w:customStyle="1" w:styleId="3fff2">
    <w:name w:val="Подпись к таблице (3)_"/>
    <w:basedOn w:val="a7"/>
    <w:link w:val="3fff3"/>
    <w:uiPriority w:val="99"/>
    <w:rsid w:val="00D872BA"/>
    <w:rPr>
      <w:rFonts w:ascii="Book Antiqua" w:hAnsi="Book Antiqua" w:cs="Book Antiqua"/>
      <w:sz w:val="10"/>
      <w:szCs w:val="10"/>
      <w:shd w:val="clear" w:color="auto" w:fill="FFFFFF"/>
    </w:rPr>
  </w:style>
  <w:style w:type="character" w:customStyle="1" w:styleId="4fc">
    <w:name w:val="Подпись к таблице (4)_"/>
    <w:basedOn w:val="a7"/>
    <w:link w:val="4fd"/>
    <w:uiPriority w:val="99"/>
    <w:rsid w:val="00D872BA"/>
    <w:rPr>
      <w:rFonts w:ascii="Arial" w:hAnsi="Arial" w:cs="Arial"/>
      <w:sz w:val="16"/>
      <w:szCs w:val="16"/>
      <w:shd w:val="clear" w:color="auto" w:fill="FFFFFF"/>
    </w:rPr>
  </w:style>
  <w:style w:type="character" w:customStyle="1" w:styleId="291">
    <w:name w:val="Основной текст (29)_"/>
    <w:basedOn w:val="a7"/>
    <w:link w:val="2910"/>
    <w:uiPriority w:val="99"/>
    <w:rsid w:val="00D872BA"/>
    <w:rPr>
      <w:rFonts w:ascii="Arial" w:hAnsi="Arial" w:cs="Arial"/>
      <w:sz w:val="21"/>
      <w:szCs w:val="21"/>
      <w:shd w:val="clear" w:color="auto" w:fill="FFFFFF"/>
    </w:rPr>
  </w:style>
  <w:style w:type="character" w:customStyle="1" w:styleId="292">
    <w:name w:val="Основной текст (29)"/>
    <w:basedOn w:val="291"/>
    <w:uiPriority w:val="99"/>
    <w:rsid w:val="00D872BA"/>
    <w:rPr>
      <w:rFonts w:ascii="Arial" w:hAnsi="Arial" w:cs="Arial"/>
      <w:sz w:val="21"/>
      <w:szCs w:val="21"/>
      <w:shd w:val="clear" w:color="auto" w:fill="FFFFFF"/>
    </w:rPr>
  </w:style>
  <w:style w:type="character" w:customStyle="1" w:styleId="337">
    <w:name w:val="Заголовок №3 (3)_"/>
    <w:basedOn w:val="a7"/>
    <w:link w:val="338"/>
    <w:uiPriority w:val="99"/>
    <w:rsid w:val="00D872BA"/>
    <w:rPr>
      <w:rFonts w:ascii="Book Antiqua" w:hAnsi="Book Antiqua" w:cs="Book Antiqua"/>
      <w:b/>
      <w:bCs/>
      <w:spacing w:val="20"/>
      <w:sz w:val="21"/>
      <w:szCs w:val="21"/>
      <w:shd w:val="clear" w:color="auto" w:fill="FFFFFF"/>
    </w:rPr>
  </w:style>
  <w:style w:type="character" w:customStyle="1" w:styleId="300">
    <w:name w:val="Основной текст (30)_"/>
    <w:basedOn w:val="a7"/>
    <w:link w:val="301"/>
    <w:uiPriority w:val="99"/>
    <w:rsid w:val="00D872BA"/>
    <w:rPr>
      <w:rFonts w:ascii="Arial" w:hAnsi="Arial" w:cs="Arial"/>
      <w:shd w:val="clear" w:color="auto" w:fill="FFFFFF"/>
    </w:rPr>
  </w:style>
  <w:style w:type="character" w:customStyle="1" w:styleId="302">
    <w:name w:val="Основной текст (30)"/>
    <w:basedOn w:val="300"/>
    <w:uiPriority w:val="99"/>
    <w:rsid w:val="00D872BA"/>
    <w:rPr>
      <w:rFonts w:ascii="Arial" w:hAnsi="Arial" w:cs="Arial"/>
      <w:shd w:val="clear" w:color="auto" w:fill="FFFFFF"/>
    </w:rPr>
  </w:style>
  <w:style w:type="character" w:customStyle="1" w:styleId="31f1">
    <w:name w:val="Основной текст (31)_"/>
    <w:basedOn w:val="a7"/>
    <w:link w:val="3110"/>
    <w:uiPriority w:val="99"/>
    <w:rsid w:val="00D872BA"/>
    <w:rPr>
      <w:rFonts w:ascii="Arial" w:hAnsi="Arial" w:cs="Arial"/>
      <w:b/>
      <w:bCs/>
      <w:sz w:val="19"/>
      <w:szCs w:val="19"/>
      <w:shd w:val="clear" w:color="auto" w:fill="FFFFFF"/>
    </w:rPr>
  </w:style>
  <w:style w:type="character" w:customStyle="1" w:styleId="31f2">
    <w:name w:val="Основной текст (31)"/>
    <w:basedOn w:val="31f1"/>
    <w:uiPriority w:val="99"/>
    <w:rsid w:val="00D872BA"/>
    <w:rPr>
      <w:rFonts w:ascii="Arial" w:hAnsi="Arial" w:cs="Arial"/>
      <w:b/>
      <w:bCs/>
      <w:sz w:val="19"/>
      <w:szCs w:val="19"/>
      <w:shd w:val="clear" w:color="auto" w:fill="FFFFFF"/>
    </w:rPr>
  </w:style>
  <w:style w:type="character" w:customStyle="1" w:styleId="TimesNewRoman1">
    <w:name w:val="Колонтитул + Times New Roman1"/>
    <w:aliases w:val="11 pt1,Не курсив1"/>
    <w:basedOn w:val="affffffffffffe"/>
    <w:uiPriority w:val="99"/>
    <w:rsid w:val="00D872BA"/>
    <w:rPr>
      <w:rFonts w:cs="Times New Roman"/>
      <w:i w:val="0"/>
      <w:iCs w:val="0"/>
      <w:sz w:val="22"/>
      <w:szCs w:val="22"/>
      <w:shd w:val="clear" w:color="auto" w:fill="FFFFFF"/>
    </w:rPr>
  </w:style>
  <w:style w:type="character" w:customStyle="1" w:styleId="2ffff3">
    <w:name w:val="Подпись к таблице (2)"/>
    <w:basedOn w:val="2ffff1"/>
    <w:uiPriority w:val="99"/>
    <w:rsid w:val="00D872BA"/>
    <w:rPr>
      <w:rFonts w:ascii="Arial" w:hAnsi="Arial" w:cs="Arial"/>
      <w:sz w:val="18"/>
      <w:szCs w:val="18"/>
      <w:u w:val="single"/>
      <w:shd w:val="clear" w:color="auto" w:fill="FFFFFF"/>
    </w:rPr>
  </w:style>
  <w:style w:type="character" w:customStyle="1" w:styleId="29pt2">
    <w:name w:val="Основной текст (2) + 9 pt2"/>
    <w:aliases w:val="Интервал 1 pt2"/>
    <w:basedOn w:val="2fffd"/>
    <w:uiPriority w:val="99"/>
    <w:rsid w:val="00D872BA"/>
    <w:rPr>
      <w:rFonts w:ascii="Arial" w:hAnsi="Arial" w:cs="Arial"/>
      <w:spacing w:val="20"/>
      <w:sz w:val="18"/>
      <w:szCs w:val="18"/>
      <w:u w:val="none"/>
      <w:shd w:val="clear" w:color="auto" w:fill="FFFFFF"/>
    </w:rPr>
  </w:style>
  <w:style w:type="character" w:customStyle="1" w:styleId="5f7">
    <w:name w:val="Подпись к таблице (5)_"/>
    <w:basedOn w:val="a7"/>
    <w:link w:val="5f8"/>
    <w:uiPriority w:val="99"/>
    <w:rsid w:val="00D872BA"/>
    <w:rPr>
      <w:i/>
      <w:iCs/>
      <w:sz w:val="13"/>
      <w:szCs w:val="13"/>
      <w:shd w:val="clear" w:color="auto" w:fill="FFFFFF"/>
    </w:rPr>
  </w:style>
  <w:style w:type="character" w:customStyle="1" w:styleId="6b">
    <w:name w:val="Подпись к таблице (6)_"/>
    <w:basedOn w:val="a7"/>
    <w:link w:val="6c"/>
    <w:uiPriority w:val="99"/>
    <w:rsid w:val="00D872BA"/>
    <w:rPr>
      <w:i/>
      <w:iCs/>
      <w:sz w:val="13"/>
      <w:szCs w:val="13"/>
      <w:shd w:val="clear" w:color="auto" w:fill="FFFFFF"/>
    </w:rPr>
  </w:style>
  <w:style w:type="character" w:customStyle="1" w:styleId="77">
    <w:name w:val="Подпись к таблице (7)_"/>
    <w:basedOn w:val="a7"/>
    <w:link w:val="78"/>
    <w:uiPriority w:val="99"/>
    <w:rsid w:val="00D872BA"/>
    <w:rPr>
      <w:rFonts w:ascii="Garamond" w:hAnsi="Garamond" w:cs="Garamond"/>
      <w:sz w:val="11"/>
      <w:szCs w:val="11"/>
      <w:shd w:val="clear" w:color="auto" w:fill="FFFFFF"/>
    </w:rPr>
  </w:style>
  <w:style w:type="character" w:customStyle="1" w:styleId="87">
    <w:name w:val="Подпись к таблице (8)_"/>
    <w:basedOn w:val="a7"/>
    <w:link w:val="88"/>
    <w:uiPriority w:val="99"/>
    <w:rsid w:val="00D872BA"/>
    <w:rPr>
      <w:rFonts w:ascii="Garamond" w:hAnsi="Garamond" w:cs="Garamond"/>
      <w:sz w:val="11"/>
      <w:szCs w:val="11"/>
      <w:shd w:val="clear" w:color="auto" w:fill="FFFFFF"/>
    </w:rPr>
  </w:style>
  <w:style w:type="character" w:customStyle="1" w:styleId="96">
    <w:name w:val="Подпись к таблице (9)_"/>
    <w:basedOn w:val="a7"/>
    <w:link w:val="97"/>
    <w:uiPriority w:val="99"/>
    <w:rsid w:val="00D872BA"/>
    <w:rPr>
      <w:rFonts w:ascii="Garamond" w:hAnsi="Garamond" w:cs="Garamond"/>
      <w:sz w:val="11"/>
      <w:szCs w:val="11"/>
      <w:shd w:val="clear" w:color="auto" w:fill="FFFFFF"/>
    </w:rPr>
  </w:style>
  <w:style w:type="character" w:customStyle="1" w:styleId="103">
    <w:name w:val="Подпись к таблице (10)_"/>
    <w:basedOn w:val="a7"/>
    <w:link w:val="104"/>
    <w:uiPriority w:val="99"/>
    <w:rsid w:val="00D872BA"/>
    <w:rPr>
      <w:rFonts w:ascii="Garamond" w:hAnsi="Garamond" w:cs="Garamond"/>
      <w:sz w:val="11"/>
      <w:szCs w:val="11"/>
      <w:shd w:val="clear" w:color="auto" w:fill="FFFFFF"/>
    </w:rPr>
  </w:style>
  <w:style w:type="character" w:customStyle="1" w:styleId="11f4">
    <w:name w:val="Подпись к таблице (11)_"/>
    <w:basedOn w:val="a7"/>
    <w:link w:val="11f5"/>
    <w:uiPriority w:val="99"/>
    <w:rsid w:val="00D872BA"/>
    <w:rPr>
      <w:rFonts w:ascii="Garamond" w:hAnsi="Garamond" w:cs="Garamond"/>
      <w:sz w:val="11"/>
      <w:szCs w:val="11"/>
      <w:shd w:val="clear" w:color="auto" w:fill="FFFFFF"/>
    </w:rPr>
  </w:style>
  <w:style w:type="character" w:customStyle="1" w:styleId="12f0">
    <w:name w:val="Подпись к таблице (12)_"/>
    <w:basedOn w:val="a7"/>
    <w:link w:val="12f1"/>
    <w:uiPriority w:val="99"/>
    <w:rsid w:val="00D872BA"/>
    <w:rPr>
      <w:rFonts w:ascii="Arial" w:hAnsi="Arial" w:cs="Arial"/>
      <w:sz w:val="11"/>
      <w:szCs w:val="11"/>
      <w:shd w:val="clear" w:color="auto" w:fill="FFFFFF"/>
    </w:rPr>
  </w:style>
  <w:style w:type="character" w:customStyle="1" w:styleId="25pt1">
    <w:name w:val="Основной текст (2) + 5 pt1"/>
    <w:aliases w:val="Курсив1,Интервал 0 pt"/>
    <w:basedOn w:val="2fffd"/>
    <w:uiPriority w:val="99"/>
    <w:rsid w:val="00D872BA"/>
    <w:rPr>
      <w:rFonts w:ascii="Arial" w:hAnsi="Arial" w:cs="Arial"/>
      <w:i/>
      <w:iCs/>
      <w:spacing w:val="10"/>
      <w:sz w:val="10"/>
      <w:szCs w:val="10"/>
      <w:u w:val="none"/>
      <w:shd w:val="clear" w:color="auto" w:fill="FFFFFF"/>
    </w:rPr>
  </w:style>
  <w:style w:type="character" w:customStyle="1" w:styleId="29pt1">
    <w:name w:val="Основной текст (2) + 9 pt1"/>
    <w:aliases w:val="Интервал 1 pt1"/>
    <w:basedOn w:val="2fffd"/>
    <w:uiPriority w:val="99"/>
    <w:rsid w:val="00D872BA"/>
    <w:rPr>
      <w:rFonts w:ascii="Arial" w:hAnsi="Arial" w:cs="Arial"/>
      <w:spacing w:val="20"/>
      <w:sz w:val="18"/>
      <w:szCs w:val="18"/>
      <w:u w:val="none"/>
      <w:shd w:val="clear" w:color="auto" w:fill="FFFFFF"/>
    </w:rPr>
  </w:style>
  <w:style w:type="character" w:customStyle="1" w:styleId="18Exact">
    <w:name w:val="Основной текст (18) Exact"/>
    <w:basedOn w:val="a7"/>
    <w:uiPriority w:val="99"/>
    <w:rsid w:val="00D872BA"/>
    <w:rPr>
      <w:rFonts w:ascii="Arial" w:hAnsi="Arial" w:cs="Arial"/>
      <w:sz w:val="18"/>
      <w:szCs w:val="18"/>
      <w:u w:val="none"/>
    </w:rPr>
  </w:style>
  <w:style w:type="character" w:customStyle="1" w:styleId="18Exact1">
    <w:name w:val="Основной текст (18) Exact1"/>
    <w:basedOn w:val="180"/>
    <w:uiPriority w:val="99"/>
    <w:rsid w:val="00D872BA"/>
    <w:rPr>
      <w:rFonts w:ascii="Arial" w:hAnsi="Arial" w:cs="Arial"/>
      <w:sz w:val="18"/>
      <w:szCs w:val="18"/>
      <w:u w:val="single"/>
      <w:shd w:val="clear" w:color="auto" w:fill="FFFFFF"/>
    </w:rPr>
  </w:style>
  <w:style w:type="character" w:customStyle="1" w:styleId="2Exact0">
    <w:name w:val="Подпись к таблице (2) Exact"/>
    <w:basedOn w:val="a7"/>
    <w:uiPriority w:val="99"/>
    <w:rsid w:val="00D872BA"/>
    <w:rPr>
      <w:rFonts w:ascii="Arial" w:hAnsi="Arial" w:cs="Arial"/>
      <w:sz w:val="18"/>
      <w:szCs w:val="18"/>
      <w:u w:val="none"/>
    </w:rPr>
  </w:style>
  <w:style w:type="character" w:customStyle="1" w:styleId="32c">
    <w:name w:val="Основной текст (32)_"/>
    <w:basedOn w:val="a7"/>
    <w:link w:val="32d"/>
    <w:uiPriority w:val="99"/>
    <w:rsid w:val="00D872BA"/>
    <w:rPr>
      <w:i/>
      <w:iCs/>
      <w:sz w:val="13"/>
      <w:szCs w:val="13"/>
      <w:shd w:val="clear" w:color="auto" w:fill="FFFFFF"/>
    </w:rPr>
  </w:style>
  <w:style w:type="character" w:customStyle="1" w:styleId="339">
    <w:name w:val="Основной текст (33)_"/>
    <w:basedOn w:val="a7"/>
    <w:link w:val="33a"/>
    <w:uiPriority w:val="99"/>
    <w:rsid w:val="00D872BA"/>
    <w:rPr>
      <w:rFonts w:ascii="Garamond" w:hAnsi="Garamond" w:cs="Garamond"/>
      <w:sz w:val="11"/>
      <w:szCs w:val="11"/>
      <w:shd w:val="clear" w:color="auto" w:fill="FFFFFF"/>
    </w:rPr>
  </w:style>
  <w:style w:type="character" w:customStyle="1" w:styleId="3Exact">
    <w:name w:val="Подпись к картинке (3) Exact"/>
    <w:basedOn w:val="a7"/>
    <w:uiPriority w:val="99"/>
    <w:rsid w:val="00D872BA"/>
    <w:rPr>
      <w:rFonts w:ascii="Arial" w:hAnsi="Arial" w:cs="Arial"/>
      <w:sz w:val="16"/>
      <w:szCs w:val="16"/>
      <w:u w:val="none"/>
    </w:rPr>
  </w:style>
  <w:style w:type="character" w:customStyle="1" w:styleId="11Exact">
    <w:name w:val="Основной текст (11) Exact"/>
    <w:basedOn w:val="a7"/>
    <w:uiPriority w:val="99"/>
    <w:rsid w:val="00D872BA"/>
    <w:rPr>
      <w:rFonts w:ascii="Arial" w:hAnsi="Arial" w:cs="Arial"/>
      <w:sz w:val="16"/>
      <w:szCs w:val="16"/>
      <w:u w:val="none"/>
    </w:rPr>
  </w:style>
  <w:style w:type="character" w:customStyle="1" w:styleId="3fff4">
    <w:name w:val="Подпись к картинке (3)_"/>
    <w:basedOn w:val="a7"/>
    <w:link w:val="3fff5"/>
    <w:uiPriority w:val="99"/>
    <w:rsid w:val="00D872BA"/>
    <w:rPr>
      <w:rFonts w:ascii="Arial" w:hAnsi="Arial" w:cs="Arial"/>
      <w:sz w:val="16"/>
      <w:szCs w:val="16"/>
      <w:shd w:val="clear" w:color="auto" w:fill="FFFFFF"/>
    </w:rPr>
  </w:style>
  <w:style w:type="character" w:customStyle="1" w:styleId="34Exact">
    <w:name w:val="Основной текст (34) Exact"/>
    <w:basedOn w:val="a7"/>
    <w:link w:val="347"/>
    <w:uiPriority w:val="99"/>
    <w:rsid w:val="00D872BA"/>
    <w:rPr>
      <w:sz w:val="40"/>
      <w:szCs w:val="40"/>
      <w:shd w:val="clear" w:color="auto" w:fill="FFFFFF"/>
    </w:rPr>
  </w:style>
  <w:style w:type="character" w:customStyle="1" w:styleId="34Exact1">
    <w:name w:val="Основной текст (34) Exact1"/>
    <w:basedOn w:val="34Exact"/>
    <w:uiPriority w:val="99"/>
    <w:rsid w:val="00D872BA"/>
    <w:rPr>
      <w:sz w:val="40"/>
      <w:szCs w:val="40"/>
      <w:shd w:val="clear" w:color="auto" w:fill="FFFFFF"/>
    </w:rPr>
  </w:style>
  <w:style w:type="character" w:customStyle="1" w:styleId="41pt">
    <w:name w:val="Основной текст (4) + Интервал 1 pt"/>
    <w:basedOn w:val="4fa"/>
    <w:uiPriority w:val="99"/>
    <w:rsid w:val="00D872BA"/>
    <w:rPr>
      <w:b/>
      <w:bCs/>
      <w:spacing w:val="20"/>
      <w:sz w:val="26"/>
      <w:szCs w:val="26"/>
      <w:shd w:val="clear" w:color="auto" w:fill="FFFFFF"/>
    </w:rPr>
  </w:style>
  <w:style w:type="character" w:customStyle="1" w:styleId="23d">
    <w:name w:val="Основной текст (23)"/>
    <w:basedOn w:val="23c"/>
    <w:uiPriority w:val="99"/>
    <w:rsid w:val="00D872BA"/>
    <w:rPr>
      <w:rFonts w:ascii="Arial" w:hAnsi="Arial" w:cs="Arial"/>
      <w:sz w:val="14"/>
      <w:szCs w:val="14"/>
      <w:shd w:val="clear" w:color="auto" w:fill="FFFFFF"/>
    </w:rPr>
  </w:style>
  <w:style w:type="character" w:customStyle="1" w:styleId="3fff6">
    <w:name w:val="Номер заголовка №3_"/>
    <w:basedOn w:val="a7"/>
    <w:link w:val="3fff7"/>
    <w:uiPriority w:val="99"/>
    <w:rsid w:val="00D872BA"/>
    <w:rPr>
      <w:rFonts w:ascii="Arial" w:hAnsi="Arial" w:cs="Arial"/>
      <w:sz w:val="16"/>
      <w:szCs w:val="16"/>
      <w:shd w:val="clear" w:color="auto" w:fill="FFFFFF"/>
    </w:rPr>
  </w:style>
  <w:style w:type="character" w:customStyle="1" w:styleId="350">
    <w:name w:val="Основной текст (35)_"/>
    <w:basedOn w:val="a7"/>
    <w:link w:val="351"/>
    <w:uiPriority w:val="99"/>
    <w:rsid w:val="00D872BA"/>
    <w:rPr>
      <w:rFonts w:ascii="Garamond" w:hAnsi="Garamond" w:cs="Garamond"/>
      <w:sz w:val="11"/>
      <w:szCs w:val="11"/>
      <w:shd w:val="clear" w:color="auto" w:fill="FFFFFF"/>
    </w:rPr>
  </w:style>
  <w:style w:type="character" w:customStyle="1" w:styleId="13f">
    <w:name w:val="Подпись к таблице (13)_"/>
    <w:basedOn w:val="a7"/>
    <w:link w:val="13f0"/>
    <w:uiPriority w:val="99"/>
    <w:rsid w:val="00D872BA"/>
    <w:rPr>
      <w:rFonts w:ascii="Garamond" w:hAnsi="Garamond" w:cs="Garamond"/>
      <w:sz w:val="11"/>
      <w:szCs w:val="11"/>
      <w:shd w:val="clear" w:color="auto" w:fill="FFFFFF"/>
    </w:rPr>
  </w:style>
  <w:style w:type="paragraph" w:customStyle="1" w:styleId="31f">
    <w:name w:val="Основной текст (3)1"/>
    <w:basedOn w:val="a6"/>
    <w:link w:val="3ffe"/>
    <w:uiPriority w:val="99"/>
    <w:qFormat/>
    <w:rsid w:val="00D872BA"/>
    <w:pPr>
      <w:shd w:val="clear" w:color="auto" w:fill="FFFFFF"/>
      <w:spacing w:after="480" w:line="240" w:lineRule="atLeast"/>
      <w:jc w:val="center"/>
    </w:pPr>
    <w:rPr>
      <w:rFonts w:ascii="Tahoma" w:hAnsi="Tahoma" w:cs="Tahoma"/>
      <w:b/>
      <w:bCs/>
      <w:sz w:val="28"/>
      <w:szCs w:val="28"/>
      <w:lang w:val="ru-RU"/>
    </w:rPr>
  </w:style>
  <w:style w:type="paragraph" w:customStyle="1" w:styleId="413">
    <w:name w:val="Основной текст (4)1"/>
    <w:basedOn w:val="a6"/>
    <w:link w:val="4fa"/>
    <w:uiPriority w:val="99"/>
    <w:qFormat/>
    <w:rsid w:val="00D872BA"/>
    <w:pPr>
      <w:shd w:val="clear" w:color="auto" w:fill="FFFFFF"/>
      <w:spacing w:before="1680" w:after="240" w:line="322" w:lineRule="exact"/>
    </w:pPr>
    <w:rPr>
      <w:rFonts w:ascii="Times New Roman" w:hAnsi="Times New Roman" w:cs="Times New Roman"/>
      <w:b/>
      <w:bCs/>
      <w:sz w:val="26"/>
      <w:szCs w:val="26"/>
      <w:lang w:val="ru-RU"/>
    </w:rPr>
  </w:style>
  <w:style w:type="paragraph" w:customStyle="1" w:styleId="5f6">
    <w:name w:val="Основной текст (5)"/>
    <w:basedOn w:val="a6"/>
    <w:link w:val="5Exact"/>
    <w:uiPriority w:val="99"/>
    <w:qFormat/>
    <w:rsid w:val="00D872BA"/>
    <w:pPr>
      <w:shd w:val="clear" w:color="auto" w:fill="FFFFFF"/>
      <w:spacing w:line="240" w:lineRule="atLeast"/>
    </w:pPr>
    <w:rPr>
      <w:rFonts w:ascii="Times New Roman" w:hAnsi="Times New Roman" w:cs="Times New Roman"/>
      <w:b/>
      <w:bCs/>
      <w:i/>
      <w:iCs/>
      <w:sz w:val="19"/>
      <w:szCs w:val="19"/>
      <w:lang w:val="ru-RU"/>
    </w:rPr>
  </w:style>
  <w:style w:type="paragraph" w:customStyle="1" w:styleId="6a">
    <w:name w:val="Основной текст (6)"/>
    <w:basedOn w:val="a6"/>
    <w:link w:val="6Exact"/>
    <w:uiPriority w:val="99"/>
    <w:qFormat/>
    <w:rsid w:val="00D872BA"/>
    <w:pPr>
      <w:shd w:val="clear" w:color="auto" w:fill="FFFFFF"/>
      <w:spacing w:line="240" w:lineRule="atLeast"/>
    </w:pPr>
    <w:rPr>
      <w:rFonts w:ascii="Tahoma" w:hAnsi="Tahoma" w:cs="Tahoma"/>
      <w:b/>
      <w:bCs/>
      <w:spacing w:val="-20"/>
      <w:sz w:val="50"/>
      <w:szCs w:val="50"/>
    </w:rPr>
  </w:style>
  <w:style w:type="paragraph" w:customStyle="1" w:styleId="95">
    <w:name w:val="Основной текст (9)"/>
    <w:basedOn w:val="a6"/>
    <w:link w:val="9Exact"/>
    <w:uiPriority w:val="99"/>
    <w:qFormat/>
    <w:rsid w:val="00D872BA"/>
    <w:pPr>
      <w:shd w:val="clear" w:color="auto" w:fill="FFFFFF"/>
      <w:spacing w:line="240" w:lineRule="atLeast"/>
    </w:pPr>
    <w:rPr>
      <w:rFonts w:ascii="Times New Roman" w:hAnsi="Times New Roman" w:cs="Times New Roman"/>
      <w:b/>
      <w:bCs/>
      <w:spacing w:val="-20"/>
      <w:w w:val="120"/>
      <w:sz w:val="30"/>
      <w:szCs w:val="30"/>
      <w:lang w:val="ru-RU"/>
    </w:rPr>
  </w:style>
  <w:style w:type="paragraph" w:customStyle="1" w:styleId="1fffff7">
    <w:name w:val="Колонтитул1"/>
    <w:basedOn w:val="a6"/>
    <w:uiPriority w:val="99"/>
    <w:qFormat/>
    <w:rsid w:val="00D872BA"/>
    <w:pPr>
      <w:shd w:val="clear" w:color="auto" w:fill="FFFFFF"/>
      <w:spacing w:line="240" w:lineRule="atLeast"/>
    </w:pPr>
    <w:rPr>
      <w:rFonts w:ascii="Arial" w:hAnsi="Arial" w:cs="Arial"/>
      <w:i/>
      <w:iCs/>
      <w:sz w:val="20"/>
      <w:szCs w:val="20"/>
      <w:lang w:val="ru-RU"/>
    </w:rPr>
  </w:style>
  <w:style w:type="paragraph" w:customStyle="1" w:styleId="31f0">
    <w:name w:val="Заголовок №31"/>
    <w:basedOn w:val="a6"/>
    <w:link w:val="3fff0"/>
    <w:uiPriority w:val="99"/>
    <w:qFormat/>
    <w:rsid w:val="00D872BA"/>
    <w:pPr>
      <w:shd w:val="clear" w:color="auto" w:fill="FFFFFF"/>
      <w:spacing w:before="480" w:line="418" w:lineRule="exact"/>
      <w:ind w:firstLine="720"/>
      <w:outlineLvl w:val="2"/>
    </w:pPr>
    <w:rPr>
      <w:rFonts w:ascii="Arial" w:hAnsi="Arial" w:cs="Arial"/>
      <w:lang w:val="ru-RU"/>
    </w:rPr>
  </w:style>
  <w:style w:type="paragraph" w:customStyle="1" w:styleId="102">
    <w:name w:val="Основной текст (10)"/>
    <w:basedOn w:val="a6"/>
    <w:link w:val="101"/>
    <w:uiPriority w:val="99"/>
    <w:qFormat/>
    <w:rsid w:val="00D872BA"/>
    <w:pPr>
      <w:shd w:val="clear" w:color="auto" w:fill="FFFFFF"/>
      <w:spacing w:before="480" w:line="413" w:lineRule="exact"/>
      <w:ind w:hanging="560"/>
    </w:pPr>
    <w:rPr>
      <w:rFonts w:ascii="Arial" w:hAnsi="Arial" w:cs="Arial"/>
      <w:b/>
      <w:bCs/>
      <w:lang w:val="ru-RU"/>
    </w:rPr>
  </w:style>
  <w:style w:type="paragraph" w:customStyle="1" w:styleId="12f">
    <w:name w:val="Основной текст (12)"/>
    <w:basedOn w:val="a6"/>
    <w:link w:val="12Exact"/>
    <w:uiPriority w:val="99"/>
    <w:qFormat/>
    <w:rsid w:val="00D872BA"/>
    <w:pPr>
      <w:shd w:val="clear" w:color="auto" w:fill="FFFFFF"/>
      <w:spacing w:line="240" w:lineRule="atLeast"/>
    </w:pPr>
    <w:rPr>
      <w:rFonts w:ascii="Tahoma" w:hAnsi="Tahoma" w:cs="Tahoma"/>
      <w:i/>
      <w:iCs/>
      <w:sz w:val="21"/>
      <w:szCs w:val="21"/>
    </w:rPr>
  </w:style>
  <w:style w:type="paragraph" w:customStyle="1" w:styleId="1310">
    <w:name w:val="Основной текст (13)1"/>
    <w:basedOn w:val="a6"/>
    <w:link w:val="13d"/>
    <w:uiPriority w:val="99"/>
    <w:qFormat/>
    <w:rsid w:val="00D872BA"/>
    <w:pPr>
      <w:shd w:val="clear" w:color="auto" w:fill="FFFFFF"/>
      <w:spacing w:line="240" w:lineRule="atLeast"/>
    </w:pPr>
    <w:rPr>
      <w:rFonts w:ascii="Tahoma" w:hAnsi="Tahoma" w:cs="Tahoma"/>
      <w:sz w:val="15"/>
      <w:szCs w:val="15"/>
    </w:rPr>
  </w:style>
  <w:style w:type="paragraph" w:customStyle="1" w:styleId="149">
    <w:name w:val="Основной текст (14)"/>
    <w:basedOn w:val="a6"/>
    <w:link w:val="14Exact"/>
    <w:uiPriority w:val="99"/>
    <w:qFormat/>
    <w:rsid w:val="00D872BA"/>
    <w:pPr>
      <w:shd w:val="clear" w:color="auto" w:fill="FFFFFF"/>
      <w:spacing w:line="240" w:lineRule="atLeast"/>
    </w:pPr>
    <w:rPr>
      <w:rFonts w:ascii="Tahoma" w:hAnsi="Tahoma" w:cs="Tahoma"/>
      <w:lang w:val="ru-RU"/>
    </w:rPr>
  </w:style>
  <w:style w:type="paragraph" w:customStyle="1" w:styleId="152">
    <w:name w:val="Основной текст (15)"/>
    <w:basedOn w:val="a6"/>
    <w:link w:val="15Exact"/>
    <w:uiPriority w:val="99"/>
    <w:qFormat/>
    <w:rsid w:val="00D872BA"/>
    <w:pPr>
      <w:shd w:val="clear" w:color="auto" w:fill="FFFFFF"/>
      <w:spacing w:line="240" w:lineRule="atLeast"/>
    </w:pPr>
    <w:rPr>
      <w:rFonts w:ascii="Arial" w:hAnsi="Arial" w:cs="Arial"/>
      <w:i/>
      <w:iCs/>
      <w:spacing w:val="20"/>
      <w:sz w:val="10"/>
      <w:szCs w:val="10"/>
      <w:lang w:val="ru-RU"/>
    </w:rPr>
  </w:style>
  <w:style w:type="paragraph" w:customStyle="1" w:styleId="160">
    <w:name w:val="Основной текст (16)"/>
    <w:basedOn w:val="a6"/>
    <w:link w:val="16Exact"/>
    <w:uiPriority w:val="99"/>
    <w:qFormat/>
    <w:rsid w:val="00D872BA"/>
    <w:pPr>
      <w:shd w:val="clear" w:color="auto" w:fill="FFFFFF"/>
      <w:spacing w:line="240" w:lineRule="atLeast"/>
    </w:pPr>
    <w:rPr>
      <w:rFonts w:ascii="Arial" w:hAnsi="Arial" w:cs="Arial"/>
      <w:sz w:val="15"/>
      <w:szCs w:val="15"/>
    </w:rPr>
  </w:style>
  <w:style w:type="paragraph" w:customStyle="1" w:styleId="170">
    <w:name w:val="Основной текст (17)"/>
    <w:basedOn w:val="a6"/>
    <w:link w:val="17Exact"/>
    <w:uiPriority w:val="99"/>
    <w:qFormat/>
    <w:rsid w:val="00D872BA"/>
    <w:pPr>
      <w:shd w:val="clear" w:color="auto" w:fill="FFFFFF"/>
      <w:spacing w:line="379" w:lineRule="exact"/>
      <w:jc w:val="right"/>
    </w:pPr>
    <w:rPr>
      <w:rFonts w:ascii="Lucida Sans Unicode" w:hAnsi="Lucida Sans Unicode" w:cs="Lucida Sans Unicode"/>
      <w:spacing w:val="10"/>
      <w:sz w:val="15"/>
      <w:szCs w:val="15"/>
      <w:lang w:val="ru-RU"/>
    </w:rPr>
  </w:style>
  <w:style w:type="paragraph" w:customStyle="1" w:styleId="21f4">
    <w:name w:val="Подпись к таблице (2)1"/>
    <w:basedOn w:val="a6"/>
    <w:link w:val="2ffff1"/>
    <w:uiPriority w:val="99"/>
    <w:qFormat/>
    <w:rsid w:val="00D872BA"/>
    <w:pPr>
      <w:shd w:val="clear" w:color="auto" w:fill="FFFFFF"/>
      <w:spacing w:line="240" w:lineRule="atLeast"/>
    </w:pPr>
    <w:rPr>
      <w:rFonts w:ascii="Arial" w:hAnsi="Arial" w:cs="Arial"/>
      <w:sz w:val="18"/>
      <w:szCs w:val="18"/>
      <w:lang w:val="ru-RU"/>
    </w:rPr>
  </w:style>
  <w:style w:type="paragraph" w:customStyle="1" w:styleId="11f3">
    <w:name w:val="Основной текст (11)"/>
    <w:basedOn w:val="a6"/>
    <w:link w:val="11f2"/>
    <w:uiPriority w:val="99"/>
    <w:qFormat/>
    <w:rsid w:val="00D872BA"/>
    <w:pPr>
      <w:shd w:val="clear" w:color="auto" w:fill="FFFFFF"/>
      <w:spacing w:before="60" w:after="120" w:line="240" w:lineRule="atLeast"/>
    </w:pPr>
    <w:rPr>
      <w:rFonts w:ascii="Arial" w:hAnsi="Arial" w:cs="Arial"/>
      <w:sz w:val="16"/>
      <w:szCs w:val="16"/>
      <w:lang w:val="ru-RU"/>
    </w:rPr>
  </w:style>
  <w:style w:type="paragraph" w:customStyle="1" w:styleId="181">
    <w:name w:val="Основной текст (18)"/>
    <w:basedOn w:val="a6"/>
    <w:link w:val="180"/>
    <w:uiPriority w:val="99"/>
    <w:qFormat/>
    <w:rsid w:val="00D872BA"/>
    <w:pPr>
      <w:shd w:val="clear" w:color="auto" w:fill="FFFFFF"/>
      <w:spacing w:before="120" w:after="120" w:line="240" w:lineRule="atLeast"/>
      <w:ind w:firstLine="740"/>
      <w:jc w:val="both"/>
    </w:pPr>
    <w:rPr>
      <w:rFonts w:ascii="Arial" w:hAnsi="Arial" w:cs="Arial"/>
      <w:sz w:val="18"/>
      <w:szCs w:val="18"/>
      <w:lang w:val="ru-RU"/>
    </w:rPr>
  </w:style>
  <w:style w:type="paragraph" w:customStyle="1" w:styleId="191">
    <w:name w:val="Основной текст (19)"/>
    <w:basedOn w:val="a6"/>
    <w:link w:val="190"/>
    <w:uiPriority w:val="99"/>
    <w:qFormat/>
    <w:rsid w:val="00D872BA"/>
    <w:pPr>
      <w:shd w:val="clear" w:color="auto" w:fill="FFFFFF"/>
      <w:spacing w:line="413" w:lineRule="exact"/>
      <w:jc w:val="both"/>
    </w:pPr>
    <w:rPr>
      <w:rFonts w:ascii="Arial" w:hAnsi="Arial" w:cs="Arial"/>
      <w:i/>
      <w:iCs/>
      <w:lang w:val="ru-RU"/>
    </w:rPr>
  </w:style>
  <w:style w:type="paragraph" w:customStyle="1" w:styleId="32b">
    <w:name w:val="Заголовок №3 (2)"/>
    <w:basedOn w:val="a6"/>
    <w:link w:val="32a"/>
    <w:uiPriority w:val="99"/>
    <w:qFormat/>
    <w:rsid w:val="00D872BA"/>
    <w:pPr>
      <w:shd w:val="clear" w:color="auto" w:fill="FFFFFF"/>
      <w:spacing w:line="413" w:lineRule="exact"/>
      <w:jc w:val="right"/>
      <w:outlineLvl w:val="2"/>
    </w:pPr>
    <w:rPr>
      <w:rFonts w:ascii="Arial" w:hAnsi="Arial" w:cs="Arial"/>
      <w:sz w:val="16"/>
      <w:szCs w:val="16"/>
      <w:lang w:val="ru-RU"/>
    </w:rPr>
  </w:style>
  <w:style w:type="paragraph" w:customStyle="1" w:styleId="201">
    <w:name w:val="Основной текст (20)1"/>
    <w:basedOn w:val="a6"/>
    <w:link w:val="200"/>
    <w:uiPriority w:val="99"/>
    <w:qFormat/>
    <w:rsid w:val="00D872BA"/>
    <w:pPr>
      <w:shd w:val="clear" w:color="auto" w:fill="FFFFFF"/>
      <w:spacing w:line="240" w:lineRule="atLeast"/>
    </w:pPr>
    <w:rPr>
      <w:rFonts w:ascii="Consolas" w:hAnsi="Consolas" w:cs="Consolas"/>
      <w:sz w:val="12"/>
      <w:szCs w:val="12"/>
      <w:lang w:val="ru-RU"/>
    </w:rPr>
  </w:style>
  <w:style w:type="paragraph" w:customStyle="1" w:styleId="21f7">
    <w:name w:val="Основной текст (21)"/>
    <w:basedOn w:val="a6"/>
    <w:link w:val="21f6"/>
    <w:uiPriority w:val="99"/>
    <w:qFormat/>
    <w:rsid w:val="00D872BA"/>
    <w:pPr>
      <w:shd w:val="clear" w:color="auto" w:fill="FFFFFF"/>
      <w:spacing w:after="120" w:line="240" w:lineRule="atLeast"/>
      <w:jc w:val="both"/>
    </w:pPr>
    <w:rPr>
      <w:rFonts w:ascii="Times New Roman" w:hAnsi="Times New Roman" w:cs="Times New Roman"/>
      <w:sz w:val="28"/>
      <w:szCs w:val="28"/>
      <w:lang w:val="ru-RU"/>
    </w:rPr>
  </w:style>
  <w:style w:type="paragraph" w:customStyle="1" w:styleId="22f">
    <w:name w:val="Основной текст (22)"/>
    <w:basedOn w:val="a6"/>
    <w:link w:val="22e"/>
    <w:uiPriority w:val="99"/>
    <w:qFormat/>
    <w:rsid w:val="00D872BA"/>
    <w:pPr>
      <w:shd w:val="clear" w:color="auto" w:fill="FFFFFF"/>
      <w:spacing w:after="360" w:line="240" w:lineRule="atLeast"/>
      <w:jc w:val="both"/>
    </w:pPr>
    <w:rPr>
      <w:rFonts w:ascii="Tahoma" w:hAnsi="Tahoma" w:cs="Tahoma"/>
      <w:sz w:val="19"/>
      <w:szCs w:val="19"/>
    </w:rPr>
  </w:style>
  <w:style w:type="paragraph" w:customStyle="1" w:styleId="2310">
    <w:name w:val="Основной текст (23)1"/>
    <w:basedOn w:val="a6"/>
    <w:link w:val="23c"/>
    <w:uiPriority w:val="99"/>
    <w:qFormat/>
    <w:rsid w:val="00D872BA"/>
    <w:pPr>
      <w:shd w:val="clear" w:color="auto" w:fill="FFFFFF"/>
      <w:spacing w:line="240" w:lineRule="atLeast"/>
      <w:jc w:val="both"/>
    </w:pPr>
    <w:rPr>
      <w:rFonts w:ascii="Arial" w:hAnsi="Arial" w:cs="Arial"/>
      <w:sz w:val="14"/>
      <w:szCs w:val="14"/>
      <w:lang w:val="ru-RU"/>
    </w:rPr>
  </w:style>
  <w:style w:type="paragraph" w:customStyle="1" w:styleId="24b">
    <w:name w:val="Основной текст (24)"/>
    <w:basedOn w:val="a6"/>
    <w:link w:val="24a"/>
    <w:uiPriority w:val="99"/>
    <w:qFormat/>
    <w:rsid w:val="00D872BA"/>
    <w:pPr>
      <w:shd w:val="clear" w:color="auto" w:fill="FFFFFF"/>
      <w:spacing w:before="300" w:line="240" w:lineRule="atLeast"/>
    </w:pPr>
    <w:rPr>
      <w:rFonts w:ascii="Consolas" w:hAnsi="Consolas" w:cs="Consolas"/>
      <w:sz w:val="16"/>
      <w:szCs w:val="16"/>
      <w:lang w:val="ru-RU"/>
    </w:rPr>
  </w:style>
  <w:style w:type="paragraph" w:customStyle="1" w:styleId="affffffffffffffffa">
    <w:name w:val="Подпись к картинке"/>
    <w:basedOn w:val="a6"/>
    <w:link w:val="affffffffffffffff9"/>
    <w:uiPriority w:val="99"/>
    <w:qFormat/>
    <w:rsid w:val="00D872BA"/>
    <w:pPr>
      <w:shd w:val="clear" w:color="auto" w:fill="FFFFFF"/>
      <w:spacing w:line="413" w:lineRule="exact"/>
      <w:ind w:firstLine="200"/>
    </w:pPr>
    <w:rPr>
      <w:rFonts w:ascii="Arial" w:hAnsi="Arial" w:cs="Arial"/>
      <w:lang w:val="ru-RU"/>
    </w:rPr>
  </w:style>
  <w:style w:type="paragraph" w:customStyle="1" w:styleId="252">
    <w:name w:val="Основной текст (25)"/>
    <w:basedOn w:val="a6"/>
    <w:link w:val="251"/>
    <w:uiPriority w:val="99"/>
    <w:qFormat/>
    <w:rsid w:val="00D872BA"/>
    <w:pPr>
      <w:shd w:val="clear" w:color="auto" w:fill="FFFFFF"/>
      <w:spacing w:before="600" w:after="600" w:line="240" w:lineRule="atLeast"/>
    </w:pPr>
    <w:rPr>
      <w:rFonts w:ascii="Consolas" w:hAnsi="Consolas" w:cs="Consolas"/>
      <w:lang w:val="ru-RU"/>
    </w:rPr>
  </w:style>
  <w:style w:type="paragraph" w:customStyle="1" w:styleId="261">
    <w:name w:val="Основной текст (26)"/>
    <w:basedOn w:val="a6"/>
    <w:link w:val="260"/>
    <w:uiPriority w:val="99"/>
    <w:qFormat/>
    <w:rsid w:val="00D872BA"/>
    <w:pPr>
      <w:shd w:val="clear" w:color="auto" w:fill="FFFFFF"/>
      <w:spacing w:before="600" w:line="240" w:lineRule="atLeast"/>
    </w:pPr>
    <w:rPr>
      <w:rFonts w:ascii="Arial" w:hAnsi="Arial" w:cs="Arial"/>
      <w:sz w:val="17"/>
      <w:szCs w:val="17"/>
      <w:lang w:val="ru-RU"/>
    </w:rPr>
  </w:style>
  <w:style w:type="paragraph" w:customStyle="1" w:styleId="2ffff2">
    <w:name w:val="Подпись к картинке (2)"/>
    <w:basedOn w:val="a6"/>
    <w:link w:val="2Exact"/>
    <w:uiPriority w:val="99"/>
    <w:qFormat/>
    <w:rsid w:val="00D872BA"/>
    <w:pPr>
      <w:shd w:val="clear" w:color="auto" w:fill="FFFFFF"/>
      <w:spacing w:line="240" w:lineRule="atLeast"/>
    </w:pPr>
    <w:rPr>
      <w:rFonts w:ascii="Arial" w:hAnsi="Arial" w:cs="Arial"/>
      <w:sz w:val="18"/>
      <w:szCs w:val="18"/>
      <w:lang w:val="ru-RU"/>
    </w:rPr>
  </w:style>
  <w:style w:type="paragraph" w:customStyle="1" w:styleId="271">
    <w:name w:val="Основной текст (27)"/>
    <w:basedOn w:val="a6"/>
    <w:link w:val="270"/>
    <w:uiPriority w:val="99"/>
    <w:qFormat/>
    <w:rsid w:val="00D872BA"/>
    <w:pPr>
      <w:shd w:val="clear" w:color="auto" w:fill="FFFFFF"/>
      <w:spacing w:line="240" w:lineRule="atLeast"/>
    </w:pPr>
    <w:rPr>
      <w:rFonts w:ascii="Arial" w:hAnsi="Arial" w:cs="Arial"/>
      <w:sz w:val="11"/>
      <w:szCs w:val="11"/>
      <w:lang w:val="ru-RU"/>
    </w:rPr>
  </w:style>
  <w:style w:type="paragraph" w:customStyle="1" w:styleId="282">
    <w:name w:val="Основной текст (28)"/>
    <w:basedOn w:val="a6"/>
    <w:link w:val="281"/>
    <w:uiPriority w:val="99"/>
    <w:qFormat/>
    <w:rsid w:val="00D872BA"/>
    <w:pPr>
      <w:shd w:val="clear" w:color="auto" w:fill="FFFFFF"/>
      <w:spacing w:line="240" w:lineRule="atLeast"/>
    </w:pPr>
    <w:rPr>
      <w:rFonts w:ascii="Times New Roman" w:hAnsi="Times New Roman" w:cs="Times New Roman"/>
      <w:i/>
      <w:iCs/>
      <w:sz w:val="13"/>
      <w:szCs w:val="13"/>
      <w:lang w:val="ru-RU"/>
    </w:rPr>
  </w:style>
  <w:style w:type="paragraph" w:customStyle="1" w:styleId="3fff3">
    <w:name w:val="Подпись к таблице (3)"/>
    <w:basedOn w:val="a6"/>
    <w:link w:val="3fff2"/>
    <w:uiPriority w:val="99"/>
    <w:qFormat/>
    <w:rsid w:val="00D872BA"/>
    <w:pPr>
      <w:shd w:val="clear" w:color="auto" w:fill="FFFFFF"/>
      <w:spacing w:line="240" w:lineRule="atLeast"/>
    </w:pPr>
    <w:rPr>
      <w:rFonts w:ascii="Book Antiqua" w:hAnsi="Book Antiqua" w:cs="Book Antiqua"/>
      <w:sz w:val="10"/>
      <w:szCs w:val="10"/>
      <w:lang w:val="ru-RU"/>
    </w:rPr>
  </w:style>
  <w:style w:type="paragraph" w:customStyle="1" w:styleId="4fd">
    <w:name w:val="Подпись к таблице (4)"/>
    <w:basedOn w:val="a6"/>
    <w:link w:val="4fc"/>
    <w:uiPriority w:val="99"/>
    <w:qFormat/>
    <w:rsid w:val="00D872BA"/>
    <w:pPr>
      <w:shd w:val="clear" w:color="auto" w:fill="FFFFFF"/>
      <w:spacing w:line="240" w:lineRule="atLeast"/>
    </w:pPr>
    <w:rPr>
      <w:rFonts w:ascii="Arial" w:hAnsi="Arial" w:cs="Arial"/>
      <w:sz w:val="16"/>
      <w:szCs w:val="16"/>
      <w:lang w:val="ru-RU"/>
    </w:rPr>
  </w:style>
  <w:style w:type="paragraph" w:customStyle="1" w:styleId="2910">
    <w:name w:val="Основной текст (29)1"/>
    <w:basedOn w:val="a6"/>
    <w:link w:val="291"/>
    <w:uiPriority w:val="99"/>
    <w:qFormat/>
    <w:rsid w:val="00D872BA"/>
    <w:pPr>
      <w:shd w:val="clear" w:color="auto" w:fill="FFFFFF"/>
      <w:spacing w:before="420" w:line="307" w:lineRule="exact"/>
    </w:pPr>
    <w:rPr>
      <w:rFonts w:ascii="Arial" w:hAnsi="Arial" w:cs="Arial"/>
      <w:sz w:val="21"/>
      <w:szCs w:val="21"/>
      <w:lang w:val="ru-RU"/>
    </w:rPr>
  </w:style>
  <w:style w:type="paragraph" w:customStyle="1" w:styleId="338">
    <w:name w:val="Заголовок №3 (3)"/>
    <w:basedOn w:val="a6"/>
    <w:link w:val="337"/>
    <w:uiPriority w:val="99"/>
    <w:qFormat/>
    <w:rsid w:val="00D872BA"/>
    <w:pPr>
      <w:shd w:val="clear" w:color="auto" w:fill="FFFFFF"/>
      <w:spacing w:line="307" w:lineRule="exact"/>
      <w:outlineLvl w:val="2"/>
    </w:pPr>
    <w:rPr>
      <w:rFonts w:ascii="Book Antiqua" w:hAnsi="Book Antiqua" w:cs="Book Antiqua"/>
      <w:b/>
      <w:bCs/>
      <w:spacing w:val="20"/>
      <w:sz w:val="21"/>
      <w:szCs w:val="21"/>
      <w:lang w:val="ru-RU"/>
    </w:rPr>
  </w:style>
  <w:style w:type="paragraph" w:customStyle="1" w:styleId="301">
    <w:name w:val="Основной текст (30)1"/>
    <w:basedOn w:val="a6"/>
    <w:link w:val="300"/>
    <w:uiPriority w:val="99"/>
    <w:qFormat/>
    <w:rsid w:val="00D872BA"/>
    <w:pPr>
      <w:shd w:val="clear" w:color="auto" w:fill="FFFFFF"/>
      <w:spacing w:line="307" w:lineRule="exact"/>
      <w:jc w:val="right"/>
    </w:pPr>
    <w:rPr>
      <w:rFonts w:ascii="Arial" w:hAnsi="Arial" w:cs="Arial"/>
      <w:lang w:val="ru-RU"/>
    </w:rPr>
  </w:style>
  <w:style w:type="paragraph" w:customStyle="1" w:styleId="3110">
    <w:name w:val="Основной текст (31)1"/>
    <w:basedOn w:val="a6"/>
    <w:link w:val="31f1"/>
    <w:uiPriority w:val="99"/>
    <w:qFormat/>
    <w:rsid w:val="00D872BA"/>
    <w:pPr>
      <w:shd w:val="clear" w:color="auto" w:fill="FFFFFF"/>
      <w:spacing w:before="480" w:line="456" w:lineRule="exact"/>
      <w:jc w:val="center"/>
    </w:pPr>
    <w:rPr>
      <w:rFonts w:ascii="Arial" w:hAnsi="Arial" w:cs="Arial"/>
      <w:b/>
      <w:bCs/>
      <w:sz w:val="19"/>
      <w:szCs w:val="19"/>
      <w:lang w:val="ru-RU"/>
    </w:rPr>
  </w:style>
  <w:style w:type="paragraph" w:customStyle="1" w:styleId="5f8">
    <w:name w:val="Подпись к таблице (5)"/>
    <w:basedOn w:val="a6"/>
    <w:link w:val="5f7"/>
    <w:uiPriority w:val="99"/>
    <w:qFormat/>
    <w:rsid w:val="00D872BA"/>
    <w:pPr>
      <w:shd w:val="clear" w:color="auto" w:fill="FFFFFF"/>
      <w:spacing w:before="120" w:line="240" w:lineRule="atLeast"/>
    </w:pPr>
    <w:rPr>
      <w:rFonts w:ascii="Times New Roman" w:hAnsi="Times New Roman" w:cs="Times New Roman"/>
      <w:i/>
      <w:iCs/>
      <w:sz w:val="13"/>
      <w:szCs w:val="13"/>
      <w:lang w:val="ru-RU"/>
    </w:rPr>
  </w:style>
  <w:style w:type="paragraph" w:customStyle="1" w:styleId="6c">
    <w:name w:val="Подпись к таблице (6)"/>
    <w:basedOn w:val="a6"/>
    <w:link w:val="6b"/>
    <w:uiPriority w:val="99"/>
    <w:qFormat/>
    <w:rsid w:val="00D872BA"/>
    <w:pPr>
      <w:shd w:val="clear" w:color="auto" w:fill="FFFFFF"/>
      <w:spacing w:before="120" w:line="240" w:lineRule="atLeast"/>
    </w:pPr>
    <w:rPr>
      <w:rFonts w:ascii="Times New Roman" w:hAnsi="Times New Roman" w:cs="Times New Roman"/>
      <w:i/>
      <w:iCs/>
      <w:sz w:val="13"/>
      <w:szCs w:val="13"/>
      <w:lang w:val="ru-RU"/>
    </w:rPr>
  </w:style>
  <w:style w:type="paragraph" w:customStyle="1" w:styleId="78">
    <w:name w:val="Подпись к таблице (7)"/>
    <w:basedOn w:val="a6"/>
    <w:link w:val="77"/>
    <w:uiPriority w:val="99"/>
    <w:qFormat/>
    <w:rsid w:val="00D872BA"/>
    <w:pPr>
      <w:shd w:val="clear" w:color="auto" w:fill="FFFFFF"/>
      <w:spacing w:before="120" w:line="240" w:lineRule="atLeast"/>
    </w:pPr>
    <w:rPr>
      <w:rFonts w:ascii="Garamond" w:hAnsi="Garamond" w:cs="Garamond"/>
      <w:sz w:val="11"/>
      <w:szCs w:val="11"/>
      <w:lang w:val="ru-RU"/>
    </w:rPr>
  </w:style>
  <w:style w:type="paragraph" w:customStyle="1" w:styleId="88">
    <w:name w:val="Подпись к таблице (8)"/>
    <w:basedOn w:val="a6"/>
    <w:link w:val="87"/>
    <w:uiPriority w:val="99"/>
    <w:qFormat/>
    <w:rsid w:val="00D872BA"/>
    <w:pPr>
      <w:shd w:val="clear" w:color="auto" w:fill="FFFFFF"/>
      <w:spacing w:before="120" w:line="240" w:lineRule="atLeast"/>
    </w:pPr>
    <w:rPr>
      <w:rFonts w:ascii="Garamond" w:hAnsi="Garamond" w:cs="Garamond"/>
      <w:sz w:val="11"/>
      <w:szCs w:val="11"/>
      <w:lang w:val="ru-RU"/>
    </w:rPr>
  </w:style>
  <w:style w:type="paragraph" w:customStyle="1" w:styleId="97">
    <w:name w:val="Подпись к таблице (9)"/>
    <w:basedOn w:val="a6"/>
    <w:link w:val="96"/>
    <w:uiPriority w:val="99"/>
    <w:qFormat/>
    <w:rsid w:val="00D872BA"/>
    <w:pPr>
      <w:shd w:val="clear" w:color="auto" w:fill="FFFFFF"/>
      <w:spacing w:before="120" w:line="240" w:lineRule="atLeast"/>
    </w:pPr>
    <w:rPr>
      <w:rFonts w:ascii="Garamond" w:hAnsi="Garamond" w:cs="Garamond"/>
      <w:sz w:val="11"/>
      <w:szCs w:val="11"/>
      <w:lang w:val="ru-RU"/>
    </w:rPr>
  </w:style>
  <w:style w:type="paragraph" w:customStyle="1" w:styleId="104">
    <w:name w:val="Подпись к таблице (10)"/>
    <w:basedOn w:val="a6"/>
    <w:link w:val="103"/>
    <w:uiPriority w:val="99"/>
    <w:qFormat/>
    <w:rsid w:val="00D872BA"/>
    <w:pPr>
      <w:shd w:val="clear" w:color="auto" w:fill="FFFFFF"/>
      <w:spacing w:before="120" w:line="240" w:lineRule="atLeast"/>
    </w:pPr>
    <w:rPr>
      <w:rFonts w:ascii="Garamond" w:hAnsi="Garamond" w:cs="Garamond"/>
      <w:sz w:val="11"/>
      <w:szCs w:val="11"/>
      <w:lang w:val="ru-RU"/>
    </w:rPr>
  </w:style>
  <w:style w:type="paragraph" w:customStyle="1" w:styleId="11f5">
    <w:name w:val="Подпись к таблице (11)"/>
    <w:basedOn w:val="a6"/>
    <w:link w:val="11f4"/>
    <w:uiPriority w:val="99"/>
    <w:qFormat/>
    <w:rsid w:val="00D872BA"/>
    <w:pPr>
      <w:shd w:val="clear" w:color="auto" w:fill="FFFFFF"/>
      <w:spacing w:before="120" w:line="240" w:lineRule="atLeast"/>
    </w:pPr>
    <w:rPr>
      <w:rFonts w:ascii="Garamond" w:hAnsi="Garamond" w:cs="Garamond"/>
      <w:sz w:val="11"/>
      <w:szCs w:val="11"/>
      <w:lang w:val="ru-RU"/>
    </w:rPr>
  </w:style>
  <w:style w:type="paragraph" w:customStyle="1" w:styleId="12f1">
    <w:name w:val="Подпись к таблице (12)"/>
    <w:basedOn w:val="a6"/>
    <w:link w:val="12f0"/>
    <w:uiPriority w:val="99"/>
    <w:qFormat/>
    <w:rsid w:val="00D872BA"/>
    <w:pPr>
      <w:shd w:val="clear" w:color="auto" w:fill="FFFFFF"/>
      <w:spacing w:before="120" w:line="240" w:lineRule="atLeast"/>
    </w:pPr>
    <w:rPr>
      <w:rFonts w:ascii="Arial" w:hAnsi="Arial" w:cs="Arial"/>
      <w:sz w:val="11"/>
      <w:szCs w:val="11"/>
      <w:lang w:val="ru-RU"/>
    </w:rPr>
  </w:style>
  <w:style w:type="paragraph" w:customStyle="1" w:styleId="32d">
    <w:name w:val="Основной текст (32)"/>
    <w:basedOn w:val="a6"/>
    <w:link w:val="32c"/>
    <w:uiPriority w:val="99"/>
    <w:qFormat/>
    <w:rsid w:val="00D872BA"/>
    <w:pPr>
      <w:shd w:val="clear" w:color="auto" w:fill="FFFFFF"/>
      <w:spacing w:line="240" w:lineRule="atLeast"/>
      <w:jc w:val="right"/>
    </w:pPr>
    <w:rPr>
      <w:rFonts w:ascii="Times New Roman" w:hAnsi="Times New Roman" w:cs="Times New Roman"/>
      <w:i/>
      <w:iCs/>
      <w:sz w:val="13"/>
      <w:szCs w:val="13"/>
      <w:lang w:val="ru-RU"/>
    </w:rPr>
  </w:style>
  <w:style w:type="paragraph" w:customStyle="1" w:styleId="33a">
    <w:name w:val="Основной текст (33)"/>
    <w:basedOn w:val="a6"/>
    <w:link w:val="339"/>
    <w:uiPriority w:val="99"/>
    <w:qFormat/>
    <w:rsid w:val="00D872BA"/>
    <w:pPr>
      <w:shd w:val="clear" w:color="auto" w:fill="FFFFFF"/>
      <w:spacing w:line="240" w:lineRule="atLeast"/>
    </w:pPr>
    <w:rPr>
      <w:rFonts w:ascii="Garamond" w:hAnsi="Garamond" w:cs="Garamond"/>
      <w:sz w:val="11"/>
      <w:szCs w:val="11"/>
      <w:lang w:val="ru-RU"/>
    </w:rPr>
  </w:style>
  <w:style w:type="paragraph" w:customStyle="1" w:styleId="3fff5">
    <w:name w:val="Подпись к картинке (3)"/>
    <w:basedOn w:val="a6"/>
    <w:link w:val="3fff4"/>
    <w:uiPriority w:val="99"/>
    <w:qFormat/>
    <w:rsid w:val="00D872BA"/>
    <w:pPr>
      <w:shd w:val="clear" w:color="auto" w:fill="FFFFFF"/>
      <w:spacing w:after="180" w:line="240" w:lineRule="atLeast"/>
    </w:pPr>
    <w:rPr>
      <w:rFonts w:ascii="Arial" w:hAnsi="Arial" w:cs="Arial"/>
      <w:sz w:val="16"/>
      <w:szCs w:val="16"/>
      <w:lang w:val="ru-RU"/>
    </w:rPr>
  </w:style>
  <w:style w:type="paragraph" w:customStyle="1" w:styleId="347">
    <w:name w:val="Основной текст (34)"/>
    <w:basedOn w:val="a6"/>
    <w:link w:val="34Exact"/>
    <w:uiPriority w:val="99"/>
    <w:qFormat/>
    <w:rsid w:val="00D872BA"/>
    <w:pPr>
      <w:shd w:val="clear" w:color="auto" w:fill="FFFFFF"/>
      <w:spacing w:line="240" w:lineRule="atLeast"/>
    </w:pPr>
    <w:rPr>
      <w:rFonts w:ascii="Times New Roman" w:hAnsi="Times New Roman" w:cs="Times New Roman"/>
      <w:sz w:val="40"/>
      <w:szCs w:val="40"/>
      <w:lang w:val="ru-RU"/>
    </w:rPr>
  </w:style>
  <w:style w:type="paragraph" w:customStyle="1" w:styleId="3fff7">
    <w:name w:val="Номер заголовка №3"/>
    <w:basedOn w:val="a6"/>
    <w:link w:val="3fff6"/>
    <w:uiPriority w:val="99"/>
    <w:qFormat/>
    <w:rsid w:val="00D872BA"/>
    <w:pPr>
      <w:shd w:val="clear" w:color="auto" w:fill="FFFFFF"/>
      <w:spacing w:line="240" w:lineRule="atLeast"/>
    </w:pPr>
    <w:rPr>
      <w:rFonts w:ascii="Arial" w:hAnsi="Arial" w:cs="Arial"/>
      <w:sz w:val="16"/>
      <w:szCs w:val="16"/>
      <w:lang w:val="ru-RU"/>
    </w:rPr>
  </w:style>
  <w:style w:type="paragraph" w:customStyle="1" w:styleId="351">
    <w:name w:val="Основной текст (35)"/>
    <w:basedOn w:val="a6"/>
    <w:link w:val="350"/>
    <w:uiPriority w:val="99"/>
    <w:qFormat/>
    <w:rsid w:val="00D872BA"/>
    <w:pPr>
      <w:shd w:val="clear" w:color="auto" w:fill="FFFFFF"/>
      <w:spacing w:line="240" w:lineRule="atLeast"/>
    </w:pPr>
    <w:rPr>
      <w:rFonts w:ascii="Garamond" w:hAnsi="Garamond" w:cs="Garamond"/>
      <w:sz w:val="11"/>
      <w:szCs w:val="11"/>
      <w:lang w:val="ru-RU"/>
    </w:rPr>
  </w:style>
  <w:style w:type="paragraph" w:customStyle="1" w:styleId="13f0">
    <w:name w:val="Подпись к таблице (13)"/>
    <w:basedOn w:val="a6"/>
    <w:link w:val="13f"/>
    <w:uiPriority w:val="99"/>
    <w:qFormat/>
    <w:rsid w:val="00D872BA"/>
    <w:pPr>
      <w:shd w:val="clear" w:color="auto" w:fill="FFFFFF"/>
      <w:spacing w:before="120" w:line="240" w:lineRule="atLeast"/>
    </w:pPr>
    <w:rPr>
      <w:rFonts w:ascii="Garamond" w:hAnsi="Garamond" w:cs="Garamond"/>
      <w:sz w:val="11"/>
      <w:szCs w:val="11"/>
      <w:lang w:val="ru-RU"/>
    </w:rPr>
  </w:style>
  <w:style w:type="paragraph" w:customStyle="1" w:styleId="xl242">
    <w:name w:val="xl242"/>
    <w:basedOn w:val="a6"/>
    <w:qFormat/>
    <w:rsid w:val="00D872BA"/>
    <w:pPr>
      <w:widowControl/>
      <w:pBdr>
        <w:top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6"/>
      <w:szCs w:val="16"/>
      <w:lang w:val="ru-RU" w:eastAsia="ru-RU"/>
    </w:rPr>
  </w:style>
  <w:style w:type="paragraph" w:customStyle="1" w:styleId="xl243">
    <w:name w:val="xl243"/>
    <w:basedOn w:val="a6"/>
    <w:qFormat/>
    <w:rsid w:val="00D872BA"/>
    <w:pPr>
      <w:widowControl/>
      <w:pBdr>
        <w:top w:val="single" w:sz="8" w:space="0" w:color="auto"/>
        <w:bottom w:val="single" w:sz="4"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lang w:val="ru-RU" w:eastAsia="ru-RU"/>
    </w:rPr>
  </w:style>
  <w:style w:type="paragraph" w:customStyle="1" w:styleId="xl244">
    <w:name w:val="xl244"/>
    <w:basedOn w:val="a6"/>
    <w:qFormat/>
    <w:rsid w:val="00D872BA"/>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val="ru-RU" w:eastAsia="ru-RU"/>
    </w:rPr>
  </w:style>
  <w:style w:type="paragraph" w:customStyle="1" w:styleId="xl245">
    <w:name w:val="xl245"/>
    <w:basedOn w:val="a6"/>
    <w:qFormat/>
    <w:rsid w:val="00D872BA"/>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val="ru-RU" w:eastAsia="ru-RU"/>
    </w:rPr>
  </w:style>
  <w:style w:type="paragraph" w:customStyle="1" w:styleId="xl247">
    <w:name w:val="xl247"/>
    <w:basedOn w:val="a6"/>
    <w:qFormat/>
    <w:rsid w:val="00D872BA"/>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48">
    <w:name w:val="xl248"/>
    <w:basedOn w:val="a6"/>
    <w:qFormat/>
    <w:rsid w:val="00D872BA"/>
    <w:pPr>
      <w:widowControl/>
      <w:pBdr>
        <w:top w:val="single" w:sz="8" w:space="0" w:color="auto"/>
        <w:left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49">
    <w:name w:val="xl249"/>
    <w:basedOn w:val="a6"/>
    <w:qFormat/>
    <w:rsid w:val="00D872BA"/>
    <w:pPr>
      <w:widowControl/>
      <w:pBdr>
        <w:top w:val="single" w:sz="8"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50">
    <w:name w:val="xl250"/>
    <w:basedOn w:val="a6"/>
    <w:qFormat/>
    <w:rsid w:val="00D872BA"/>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51">
    <w:name w:val="xl251"/>
    <w:basedOn w:val="a6"/>
    <w:qFormat/>
    <w:rsid w:val="00D872BA"/>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52">
    <w:name w:val="xl252"/>
    <w:basedOn w:val="a6"/>
    <w:qFormat/>
    <w:rsid w:val="00D872BA"/>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53">
    <w:name w:val="xl25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54">
    <w:name w:val="xl254"/>
    <w:basedOn w:val="a6"/>
    <w:qFormat/>
    <w:rsid w:val="00D872BA"/>
    <w:pPr>
      <w:widowControl/>
      <w:pBdr>
        <w:top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55">
    <w:name w:val="xl255"/>
    <w:basedOn w:val="a6"/>
    <w:qFormat/>
    <w:rsid w:val="00D872BA"/>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56">
    <w:name w:val="xl256"/>
    <w:basedOn w:val="a6"/>
    <w:qFormat/>
    <w:rsid w:val="00D872BA"/>
    <w:pPr>
      <w:widowControl/>
      <w:pBdr>
        <w:left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57">
    <w:name w:val="xl257"/>
    <w:basedOn w:val="a6"/>
    <w:qFormat/>
    <w:rsid w:val="00D872BA"/>
    <w:pPr>
      <w:widowControl/>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58">
    <w:name w:val="xl258"/>
    <w:basedOn w:val="a6"/>
    <w:qFormat/>
    <w:rsid w:val="00D872BA"/>
    <w:pPr>
      <w:widowControl/>
      <w:pBdr>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59">
    <w:name w:val="xl259"/>
    <w:basedOn w:val="a6"/>
    <w:qFormat/>
    <w:rsid w:val="00D872BA"/>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60">
    <w:name w:val="xl260"/>
    <w:basedOn w:val="a6"/>
    <w:qFormat/>
    <w:rsid w:val="00D872BA"/>
    <w:pPr>
      <w:widowControl/>
      <w:pBdr>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61">
    <w:name w:val="xl261"/>
    <w:basedOn w:val="a6"/>
    <w:qFormat/>
    <w:rsid w:val="00D872BA"/>
    <w:pPr>
      <w:widowControl/>
      <w:pBdr>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62">
    <w:name w:val="xl262"/>
    <w:basedOn w:val="a6"/>
    <w:qFormat/>
    <w:rsid w:val="00D872BA"/>
    <w:pPr>
      <w:widowControl/>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63">
    <w:name w:val="xl263"/>
    <w:basedOn w:val="a6"/>
    <w:qFormat/>
    <w:rsid w:val="00D872BA"/>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264">
    <w:name w:val="xl264"/>
    <w:basedOn w:val="a6"/>
    <w:qFormat/>
    <w:rsid w:val="00D872BA"/>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65">
    <w:name w:val="xl265"/>
    <w:basedOn w:val="a6"/>
    <w:qFormat/>
    <w:rsid w:val="00D872BA"/>
    <w:pPr>
      <w:widowControl/>
      <w:pBdr>
        <w:top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66">
    <w:name w:val="xl266"/>
    <w:basedOn w:val="a6"/>
    <w:qFormat/>
    <w:rsid w:val="00D872BA"/>
    <w:pPr>
      <w:widowControl/>
      <w:pBdr>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67">
    <w:name w:val="xl267"/>
    <w:basedOn w:val="a6"/>
    <w:qFormat/>
    <w:rsid w:val="00D872BA"/>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268">
    <w:name w:val="xl268"/>
    <w:basedOn w:val="a6"/>
    <w:qFormat/>
    <w:rsid w:val="00D872BA"/>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269">
    <w:name w:val="xl269"/>
    <w:basedOn w:val="a6"/>
    <w:qFormat/>
    <w:rsid w:val="00D872BA"/>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270">
    <w:name w:val="xl270"/>
    <w:basedOn w:val="a6"/>
    <w:qFormat/>
    <w:rsid w:val="00D872BA"/>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lang w:val="ru-RU" w:eastAsia="ru-RU"/>
    </w:rPr>
  </w:style>
  <w:style w:type="paragraph" w:customStyle="1" w:styleId="xl271">
    <w:name w:val="xl271"/>
    <w:basedOn w:val="a6"/>
    <w:qFormat/>
    <w:rsid w:val="00D872BA"/>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lang w:val="ru-RU" w:eastAsia="ru-RU"/>
    </w:rPr>
  </w:style>
  <w:style w:type="paragraph" w:customStyle="1" w:styleId="xl272">
    <w:name w:val="xl272"/>
    <w:basedOn w:val="a6"/>
    <w:qFormat/>
    <w:rsid w:val="00D872BA"/>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lang w:val="ru-RU" w:eastAsia="ru-RU"/>
    </w:rPr>
  </w:style>
  <w:style w:type="paragraph" w:customStyle="1" w:styleId="xl273">
    <w:name w:val="xl273"/>
    <w:basedOn w:val="a6"/>
    <w:qFormat/>
    <w:rsid w:val="00D872BA"/>
    <w:pPr>
      <w:widowControl/>
      <w:pBdr>
        <w:top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74">
    <w:name w:val="xl274"/>
    <w:basedOn w:val="a6"/>
    <w:qFormat/>
    <w:rsid w:val="00D872B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val="ru-RU" w:eastAsia="ru-RU"/>
    </w:rPr>
  </w:style>
  <w:style w:type="paragraph" w:customStyle="1" w:styleId="xl275">
    <w:name w:val="xl275"/>
    <w:basedOn w:val="a6"/>
    <w:qFormat/>
    <w:rsid w:val="00D872BA"/>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val="ru-RU" w:eastAsia="ru-RU"/>
    </w:rPr>
  </w:style>
  <w:style w:type="paragraph" w:customStyle="1" w:styleId="xl276">
    <w:name w:val="xl276"/>
    <w:basedOn w:val="a6"/>
    <w:qFormat/>
    <w:rsid w:val="00D872BA"/>
    <w:pPr>
      <w:widowControl/>
      <w:pBdr>
        <w:top w:val="single" w:sz="8"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77">
    <w:name w:val="xl277"/>
    <w:basedOn w:val="a6"/>
    <w:qFormat/>
    <w:rsid w:val="00D872BA"/>
    <w:pPr>
      <w:widowControl/>
      <w:pBdr>
        <w:top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78">
    <w:name w:val="xl278"/>
    <w:basedOn w:val="a6"/>
    <w:qFormat/>
    <w:rsid w:val="00D872BA"/>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79">
    <w:name w:val="xl279"/>
    <w:basedOn w:val="a6"/>
    <w:qFormat/>
    <w:rsid w:val="00D872BA"/>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280">
    <w:name w:val="xl280"/>
    <w:basedOn w:val="a6"/>
    <w:qFormat/>
    <w:rsid w:val="00D872BA"/>
    <w:pPr>
      <w:widowControl/>
      <w:pBdr>
        <w:top w:val="single" w:sz="8" w:space="0" w:color="auto"/>
        <w:left w:val="single" w:sz="8"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281">
    <w:name w:val="xl281"/>
    <w:basedOn w:val="a6"/>
    <w:qFormat/>
    <w:rsid w:val="00D872BA"/>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82">
    <w:name w:val="xl282"/>
    <w:basedOn w:val="a6"/>
    <w:qFormat/>
    <w:rsid w:val="00D872BA"/>
    <w:pPr>
      <w:widowControl/>
      <w:spacing w:before="100" w:beforeAutospacing="1" w:after="100" w:afterAutospacing="1"/>
      <w:textAlignment w:val="center"/>
    </w:pPr>
    <w:rPr>
      <w:rFonts w:ascii="Times New Roman" w:eastAsia="Times New Roman" w:hAnsi="Times New Roman" w:cs="Times New Roman"/>
      <w:sz w:val="24"/>
      <w:szCs w:val="24"/>
      <w:lang w:val="ru-RU" w:eastAsia="ru-RU"/>
    </w:rPr>
  </w:style>
  <w:style w:type="paragraph" w:customStyle="1" w:styleId="xl283">
    <w:name w:val="xl283"/>
    <w:basedOn w:val="a6"/>
    <w:qFormat/>
    <w:rsid w:val="00D872BA"/>
    <w:pPr>
      <w:widowControl/>
      <w:pBdr>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284">
    <w:name w:val="xl284"/>
    <w:basedOn w:val="a6"/>
    <w:qFormat/>
    <w:rsid w:val="00D872BA"/>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85">
    <w:name w:val="xl285"/>
    <w:basedOn w:val="a6"/>
    <w:qFormat/>
    <w:rsid w:val="00D872BA"/>
    <w:pPr>
      <w:widowControl/>
      <w:pBdr>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86">
    <w:name w:val="xl286"/>
    <w:basedOn w:val="a6"/>
    <w:qFormat/>
    <w:rsid w:val="00D872BA"/>
    <w:pPr>
      <w:widowControl/>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val="ru-RU" w:eastAsia="ru-RU"/>
    </w:rPr>
  </w:style>
  <w:style w:type="paragraph" w:customStyle="1" w:styleId="xl287">
    <w:name w:val="xl287"/>
    <w:basedOn w:val="a6"/>
    <w:qFormat/>
    <w:rsid w:val="00D872BA"/>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88">
    <w:name w:val="xl288"/>
    <w:basedOn w:val="a6"/>
    <w:qFormat/>
    <w:rsid w:val="00D872BA"/>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89">
    <w:name w:val="xl289"/>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90">
    <w:name w:val="xl290"/>
    <w:basedOn w:val="a6"/>
    <w:qFormat/>
    <w:rsid w:val="00D872BA"/>
    <w:pPr>
      <w:widowControl/>
      <w:pBdr>
        <w:top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91">
    <w:name w:val="xl291"/>
    <w:basedOn w:val="a6"/>
    <w:qFormat/>
    <w:rsid w:val="00D872BA"/>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92">
    <w:name w:val="xl292"/>
    <w:basedOn w:val="a6"/>
    <w:qFormat/>
    <w:rsid w:val="00D872BA"/>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93">
    <w:name w:val="xl293"/>
    <w:basedOn w:val="a6"/>
    <w:qFormat/>
    <w:rsid w:val="00D872BA"/>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94">
    <w:name w:val="xl294"/>
    <w:basedOn w:val="a6"/>
    <w:qFormat/>
    <w:rsid w:val="00D872BA"/>
    <w:pPr>
      <w:widowControl/>
      <w:pBdr>
        <w:top w:val="single" w:sz="8"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295">
    <w:name w:val="xl295"/>
    <w:basedOn w:val="a6"/>
    <w:qFormat/>
    <w:rsid w:val="00D872BA"/>
    <w:pPr>
      <w:widowControl/>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24"/>
      <w:szCs w:val="24"/>
      <w:lang w:val="ru-RU" w:eastAsia="ru-RU"/>
    </w:rPr>
  </w:style>
  <w:style w:type="paragraph" w:customStyle="1" w:styleId="xl296">
    <w:name w:val="xl296"/>
    <w:basedOn w:val="a6"/>
    <w:qFormat/>
    <w:rsid w:val="00D872BA"/>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97">
    <w:name w:val="xl297"/>
    <w:basedOn w:val="a6"/>
    <w:qFormat/>
    <w:rsid w:val="00D872BA"/>
    <w:pPr>
      <w:widowControl/>
      <w:pBdr>
        <w:lef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98">
    <w:name w:val="xl298"/>
    <w:basedOn w:val="a6"/>
    <w:qFormat/>
    <w:rsid w:val="00D872BA"/>
    <w:pPr>
      <w:widowControl/>
      <w:pBdr>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299">
    <w:name w:val="xl299"/>
    <w:basedOn w:val="a6"/>
    <w:qFormat/>
    <w:rsid w:val="00D872BA"/>
    <w:pPr>
      <w:widowControl/>
      <w:pBdr>
        <w:top w:val="single" w:sz="8" w:space="0" w:color="auto"/>
        <w:left w:val="single" w:sz="8" w:space="0" w:color="auto"/>
        <w:right w:val="single" w:sz="8" w:space="0" w:color="auto"/>
      </w:pBdr>
      <w:spacing w:before="100" w:beforeAutospacing="1" w:after="100" w:afterAutospacing="1"/>
      <w:textAlignment w:val="center"/>
    </w:pPr>
    <w:rPr>
      <w:rFonts w:ascii="Tahoma" w:eastAsia="Times New Roman" w:hAnsi="Tahoma" w:cs="Tahoma"/>
      <w:color w:val="000000"/>
      <w:sz w:val="16"/>
      <w:szCs w:val="16"/>
      <w:lang w:val="ru-RU" w:eastAsia="ru-RU"/>
    </w:rPr>
  </w:style>
  <w:style w:type="paragraph" w:customStyle="1" w:styleId="xl300">
    <w:name w:val="xl300"/>
    <w:basedOn w:val="a6"/>
    <w:qFormat/>
    <w:rsid w:val="00D872BA"/>
    <w:pPr>
      <w:widowControl/>
      <w:pBdr>
        <w:left w:val="single" w:sz="8" w:space="0" w:color="auto"/>
        <w:right w:val="single" w:sz="8" w:space="0" w:color="auto"/>
      </w:pBdr>
      <w:spacing w:before="100" w:beforeAutospacing="1" w:after="100" w:afterAutospacing="1"/>
      <w:textAlignment w:val="center"/>
    </w:pPr>
    <w:rPr>
      <w:rFonts w:ascii="Tahoma" w:eastAsia="Times New Roman" w:hAnsi="Tahoma" w:cs="Tahoma"/>
      <w:color w:val="000000"/>
      <w:sz w:val="16"/>
      <w:szCs w:val="16"/>
      <w:lang w:val="ru-RU" w:eastAsia="ru-RU"/>
    </w:rPr>
  </w:style>
  <w:style w:type="paragraph" w:customStyle="1" w:styleId="xl301">
    <w:name w:val="xl301"/>
    <w:basedOn w:val="a6"/>
    <w:qFormat/>
    <w:rsid w:val="00D872BA"/>
    <w:pPr>
      <w:widowControl/>
      <w:pBdr>
        <w:left w:val="single" w:sz="8" w:space="0" w:color="auto"/>
        <w:bottom w:val="single" w:sz="8" w:space="0" w:color="auto"/>
        <w:right w:val="single" w:sz="8" w:space="0" w:color="auto"/>
      </w:pBdr>
      <w:spacing w:before="100" w:beforeAutospacing="1" w:after="100" w:afterAutospacing="1"/>
      <w:textAlignment w:val="center"/>
    </w:pPr>
    <w:rPr>
      <w:rFonts w:ascii="Tahoma" w:eastAsia="Times New Roman" w:hAnsi="Tahoma" w:cs="Tahoma"/>
      <w:color w:val="000000"/>
      <w:sz w:val="16"/>
      <w:szCs w:val="16"/>
      <w:lang w:val="ru-RU" w:eastAsia="ru-RU"/>
    </w:rPr>
  </w:style>
  <w:style w:type="paragraph" w:customStyle="1" w:styleId="xl302">
    <w:name w:val="xl302"/>
    <w:basedOn w:val="a6"/>
    <w:qFormat/>
    <w:rsid w:val="00D872BA"/>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16"/>
      <w:szCs w:val="16"/>
      <w:lang w:val="ru-RU" w:eastAsia="ru-RU"/>
    </w:rPr>
  </w:style>
  <w:style w:type="paragraph" w:customStyle="1" w:styleId="xl303">
    <w:name w:val="xl303"/>
    <w:basedOn w:val="a6"/>
    <w:qFormat/>
    <w:rsid w:val="00D872BA"/>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16"/>
      <w:szCs w:val="16"/>
      <w:lang w:val="ru-RU" w:eastAsia="ru-RU"/>
    </w:rPr>
  </w:style>
  <w:style w:type="paragraph" w:customStyle="1" w:styleId="xl304">
    <w:name w:val="xl304"/>
    <w:basedOn w:val="a6"/>
    <w:qFormat/>
    <w:rsid w:val="00D872BA"/>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16"/>
      <w:szCs w:val="16"/>
      <w:lang w:val="ru-RU" w:eastAsia="ru-RU"/>
    </w:rPr>
  </w:style>
  <w:style w:type="paragraph" w:customStyle="1" w:styleId="xl305">
    <w:name w:val="xl305"/>
    <w:basedOn w:val="a6"/>
    <w:qFormat/>
    <w:rsid w:val="00D872BA"/>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06">
    <w:name w:val="xl306"/>
    <w:basedOn w:val="a6"/>
    <w:qFormat/>
    <w:rsid w:val="00D872BA"/>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07">
    <w:name w:val="xl307"/>
    <w:basedOn w:val="a6"/>
    <w:qFormat/>
    <w:rsid w:val="00D872BA"/>
    <w:pPr>
      <w:widowControl/>
      <w:pBdr>
        <w:top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08">
    <w:name w:val="xl308"/>
    <w:basedOn w:val="a6"/>
    <w:qFormat/>
    <w:rsid w:val="00D872BA"/>
    <w:pPr>
      <w:widowControl/>
      <w:pBdr>
        <w:top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09">
    <w:name w:val="xl309"/>
    <w:basedOn w:val="a6"/>
    <w:qFormat/>
    <w:rsid w:val="00D872BA"/>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10">
    <w:name w:val="xl310"/>
    <w:basedOn w:val="a6"/>
    <w:qFormat/>
    <w:rsid w:val="00D872BA"/>
    <w:pPr>
      <w:widowControl/>
      <w:pBdr>
        <w:top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311">
    <w:name w:val="xl311"/>
    <w:basedOn w:val="a6"/>
    <w:qFormat/>
    <w:rsid w:val="00D872BA"/>
    <w:pPr>
      <w:widowControl/>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312">
    <w:name w:val="xl312"/>
    <w:basedOn w:val="a6"/>
    <w:qFormat/>
    <w:rsid w:val="00D872BA"/>
    <w:pPr>
      <w:widowControl/>
      <w:pBdr>
        <w:bottom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313">
    <w:name w:val="xl313"/>
    <w:basedOn w:val="a6"/>
    <w:qFormat/>
    <w:rsid w:val="00D872BA"/>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14">
    <w:name w:val="xl314"/>
    <w:basedOn w:val="a6"/>
    <w:qFormat/>
    <w:rsid w:val="00D872BA"/>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15">
    <w:name w:val="xl315"/>
    <w:basedOn w:val="a6"/>
    <w:qFormat/>
    <w:rsid w:val="00D872BA"/>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16">
    <w:name w:val="xl316"/>
    <w:basedOn w:val="a6"/>
    <w:qFormat/>
    <w:rsid w:val="00D872BA"/>
    <w:pPr>
      <w:widowControl/>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17">
    <w:name w:val="xl317"/>
    <w:basedOn w:val="a6"/>
    <w:qFormat/>
    <w:rsid w:val="00D872BA"/>
    <w:pPr>
      <w:widowControl/>
      <w:pBdr>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18">
    <w:name w:val="xl318"/>
    <w:basedOn w:val="a6"/>
    <w:qFormat/>
    <w:rsid w:val="00D872BA"/>
    <w:pPr>
      <w:widowControl/>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19">
    <w:name w:val="xl319"/>
    <w:basedOn w:val="a6"/>
    <w:qFormat/>
    <w:rsid w:val="00D872BA"/>
    <w:pPr>
      <w:widowControl/>
      <w:pBdr>
        <w:top w:val="single" w:sz="8" w:space="0" w:color="auto"/>
        <w:left w:val="single" w:sz="8" w:space="0" w:color="auto"/>
        <w:right w:val="single" w:sz="8" w:space="0" w:color="auto"/>
      </w:pBd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xl320">
    <w:name w:val="xl320"/>
    <w:basedOn w:val="a6"/>
    <w:qFormat/>
    <w:rsid w:val="00D872BA"/>
    <w:pPr>
      <w:widowControl/>
      <w:pBdr>
        <w:left w:val="single" w:sz="8" w:space="0" w:color="auto"/>
        <w:right w:val="single" w:sz="8" w:space="0" w:color="auto"/>
      </w:pBd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xl321">
    <w:name w:val="xl321"/>
    <w:basedOn w:val="a6"/>
    <w:qFormat/>
    <w:rsid w:val="00D872BA"/>
    <w:pPr>
      <w:widowControl/>
      <w:pBdr>
        <w:left w:val="single" w:sz="8" w:space="0" w:color="auto"/>
        <w:bottom w:val="single" w:sz="8" w:space="0" w:color="auto"/>
        <w:right w:val="single" w:sz="8" w:space="0" w:color="auto"/>
      </w:pBd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xl322">
    <w:name w:val="xl322"/>
    <w:basedOn w:val="a6"/>
    <w:qFormat/>
    <w:rsid w:val="00D872BA"/>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23">
    <w:name w:val="xl323"/>
    <w:basedOn w:val="a6"/>
    <w:qFormat/>
    <w:rsid w:val="00D872BA"/>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24">
    <w:name w:val="xl324"/>
    <w:basedOn w:val="a6"/>
    <w:qFormat/>
    <w:rsid w:val="00D872BA"/>
    <w:pPr>
      <w:widowControl/>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25">
    <w:name w:val="xl325"/>
    <w:basedOn w:val="a6"/>
    <w:qFormat/>
    <w:rsid w:val="00D872BA"/>
    <w:pPr>
      <w:widowControl/>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26">
    <w:name w:val="xl326"/>
    <w:basedOn w:val="a6"/>
    <w:qFormat/>
    <w:rsid w:val="00D872BA"/>
    <w:pPr>
      <w:widowControl/>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27">
    <w:name w:val="xl327"/>
    <w:basedOn w:val="a6"/>
    <w:qFormat/>
    <w:rsid w:val="00D872BA"/>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28">
    <w:name w:val="xl328"/>
    <w:basedOn w:val="a6"/>
    <w:qFormat/>
    <w:rsid w:val="00D872BA"/>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29">
    <w:name w:val="xl329"/>
    <w:basedOn w:val="a6"/>
    <w:qFormat/>
    <w:rsid w:val="00D872BA"/>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30">
    <w:name w:val="xl330"/>
    <w:basedOn w:val="a6"/>
    <w:qFormat/>
    <w:rsid w:val="00D872BA"/>
    <w:pPr>
      <w:widowControl/>
      <w:pBdr>
        <w:top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31">
    <w:name w:val="xl331"/>
    <w:basedOn w:val="a6"/>
    <w:qFormat/>
    <w:rsid w:val="00D872BA"/>
    <w:pPr>
      <w:widowControl/>
      <w:pBdr>
        <w:top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32">
    <w:name w:val="xl332"/>
    <w:basedOn w:val="a6"/>
    <w:qFormat/>
    <w:rsid w:val="00D872BA"/>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33">
    <w:name w:val="xl333"/>
    <w:basedOn w:val="a6"/>
    <w:qFormat/>
    <w:rsid w:val="00D872BA"/>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34">
    <w:name w:val="xl334"/>
    <w:basedOn w:val="a6"/>
    <w:qFormat/>
    <w:rsid w:val="00D872BA"/>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35">
    <w:name w:val="xl335"/>
    <w:basedOn w:val="a6"/>
    <w:qFormat/>
    <w:rsid w:val="00D872BA"/>
    <w:pPr>
      <w:widowControl/>
      <w:pBdr>
        <w:top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36">
    <w:name w:val="xl336"/>
    <w:basedOn w:val="a6"/>
    <w:qFormat/>
    <w:rsid w:val="00D872BA"/>
    <w:pPr>
      <w:widowControl/>
      <w:pBdr>
        <w:top w:val="single" w:sz="4" w:space="0" w:color="auto"/>
        <w:bottom w:val="single" w:sz="4"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37">
    <w:name w:val="xl337"/>
    <w:basedOn w:val="a6"/>
    <w:qFormat/>
    <w:rsid w:val="00D872BA"/>
    <w:pPr>
      <w:widowControl/>
      <w:pBdr>
        <w:top w:val="single" w:sz="4" w:space="0" w:color="auto"/>
        <w:bottom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38">
    <w:name w:val="xl338"/>
    <w:basedOn w:val="a6"/>
    <w:qFormat/>
    <w:rsid w:val="00D872BA"/>
    <w:pPr>
      <w:widowControl/>
      <w:pBdr>
        <w:bottom w:val="single" w:sz="4"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39">
    <w:name w:val="xl339"/>
    <w:basedOn w:val="a6"/>
    <w:qFormat/>
    <w:rsid w:val="00D872BA"/>
    <w:pPr>
      <w:widowControl/>
      <w:pBdr>
        <w:top w:val="single" w:sz="4"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40">
    <w:name w:val="xl340"/>
    <w:basedOn w:val="a6"/>
    <w:qFormat/>
    <w:rsid w:val="00D872BA"/>
    <w:pPr>
      <w:widowControl/>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ascii="Tahoma" w:eastAsia="Times New Roman" w:hAnsi="Tahoma" w:cs="Tahoma"/>
      <w:color w:val="000000"/>
      <w:sz w:val="16"/>
      <w:szCs w:val="16"/>
      <w:lang w:val="ru-RU" w:eastAsia="ru-RU"/>
    </w:rPr>
  </w:style>
  <w:style w:type="paragraph" w:customStyle="1" w:styleId="xl341">
    <w:name w:val="xl341"/>
    <w:basedOn w:val="a6"/>
    <w:qFormat/>
    <w:rsid w:val="00D872BA"/>
    <w:pPr>
      <w:widowControl/>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ascii="Tahoma" w:eastAsia="Times New Roman" w:hAnsi="Tahoma" w:cs="Tahoma"/>
      <w:color w:val="000000"/>
      <w:sz w:val="16"/>
      <w:szCs w:val="16"/>
      <w:lang w:val="ru-RU" w:eastAsia="ru-RU"/>
    </w:rPr>
  </w:style>
  <w:style w:type="paragraph" w:customStyle="1" w:styleId="xl342">
    <w:name w:val="xl342"/>
    <w:basedOn w:val="a6"/>
    <w:qFormat/>
    <w:rsid w:val="00D872BA"/>
    <w:pPr>
      <w:widowControl/>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ascii="Tahoma" w:eastAsia="Times New Roman" w:hAnsi="Tahoma" w:cs="Tahoma"/>
      <w:color w:val="000000"/>
      <w:sz w:val="16"/>
      <w:szCs w:val="16"/>
      <w:lang w:val="ru-RU" w:eastAsia="ru-RU"/>
    </w:rPr>
  </w:style>
  <w:style w:type="paragraph" w:customStyle="1" w:styleId="xl343">
    <w:name w:val="xl343"/>
    <w:basedOn w:val="a6"/>
    <w:qFormat/>
    <w:rsid w:val="00D872BA"/>
    <w:pPr>
      <w:widowControl/>
      <w:pBdr>
        <w:top w:val="single" w:sz="4"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44">
    <w:name w:val="xl344"/>
    <w:basedOn w:val="a6"/>
    <w:qFormat/>
    <w:rsid w:val="00D872BA"/>
    <w:pPr>
      <w:widowControl/>
      <w:pBdr>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45">
    <w:name w:val="xl345"/>
    <w:basedOn w:val="a6"/>
    <w:qFormat/>
    <w:rsid w:val="00D872BA"/>
    <w:pPr>
      <w:widowControl/>
      <w:spacing w:before="100" w:beforeAutospacing="1" w:after="100" w:afterAutospacing="1"/>
      <w:textAlignment w:val="center"/>
    </w:pPr>
    <w:rPr>
      <w:rFonts w:ascii="Tahoma" w:eastAsia="Times New Roman" w:hAnsi="Tahoma" w:cs="Tahoma"/>
      <w:color w:val="000000"/>
      <w:sz w:val="16"/>
      <w:szCs w:val="16"/>
      <w:lang w:val="ru-RU" w:eastAsia="ru-RU"/>
    </w:rPr>
  </w:style>
  <w:style w:type="paragraph" w:customStyle="1" w:styleId="xl346">
    <w:name w:val="xl346"/>
    <w:basedOn w:val="a6"/>
    <w:qFormat/>
    <w:rsid w:val="00D872BA"/>
    <w:pPr>
      <w:widowControl/>
      <w:pBdr>
        <w:bottom w:val="single" w:sz="8" w:space="0" w:color="auto"/>
      </w:pBdr>
      <w:spacing w:before="100" w:beforeAutospacing="1" w:after="100" w:afterAutospacing="1"/>
      <w:textAlignment w:val="center"/>
    </w:pPr>
    <w:rPr>
      <w:rFonts w:ascii="Tahoma" w:eastAsia="Times New Roman" w:hAnsi="Tahoma" w:cs="Tahoma"/>
      <w:color w:val="000000"/>
      <w:sz w:val="16"/>
      <w:szCs w:val="16"/>
      <w:lang w:val="ru-RU" w:eastAsia="ru-RU"/>
    </w:rPr>
  </w:style>
  <w:style w:type="paragraph" w:customStyle="1" w:styleId="xl347">
    <w:name w:val="xl347"/>
    <w:basedOn w:val="a6"/>
    <w:qFormat/>
    <w:rsid w:val="00D872BA"/>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48">
    <w:name w:val="xl348"/>
    <w:basedOn w:val="a6"/>
    <w:qFormat/>
    <w:rsid w:val="00D872BA"/>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49">
    <w:name w:val="xl349"/>
    <w:basedOn w:val="a6"/>
    <w:qFormat/>
    <w:rsid w:val="00D872BA"/>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50">
    <w:name w:val="xl350"/>
    <w:basedOn w:val="a6"/>
    <w:qFormat/>
    <w:rsid w:val="00D872BA"/>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51">
    <w:name w:val="xl351"/>
    <w:basedOn w:val="a6"/>
    <w:qFormat/>
    <w:rsid w:val="00D872BA"/>
    <w:pPr>
      <w:widowControl/>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52">
    <w:name w:val="xl352"/>
    <w:basedOn w:val="a6"/>
    <w:qFormat/>
    <w:rsid w:val="00D872BA"/>
    <w:pPr>
      <w:widowControl/>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53">
    <w:name w:val="xl353"/>
    <w:basedOn w:val="a6"/>
    <w:qFormat/>
    <w:rsid w:val="00D872BA"/>
    <w:pPr>
      <w:widowControl/>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54">
    <w:name w:val="xl354"/>
    <w:basedOn w:val="a6"/>
    <w:qFormat/>
    <w:rsid w:val="00D872BA"/>
    <w:pPr>
      <w:widowControl/>
      <w:pBdr>
        <w:top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355">
    <w:name w:val="xl355"/>
    <w:basedOn w:val="a6"/>
    <w:qFormat/>
    <w:rsid w:val="00D872BA"/>
    <w:pPr>
      <w:widowControl/>
      <w:pBdr>
        <w:right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356">
    <w:name w:val="xl356"/>
    <w:basedOn w:val="a6"/>
    <w:qFormat/>
    <w:rsid w:val="00D872BA"/>
    <w:pPr>
      <w:widowControl/>
      <w:pBdr>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357">
    <w:name w:val="xl357"/>
    <w:basedOn w:val="a6"/>
    <w:qFormat/>
    <w:rsid w:val="00D872BA"/>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16"/>
      <w:szCs w:val="16"/>
      <w:lang w:val="ru-RU" w:eastAsia="ru-RU"/>
    </w:rPr>
  </w:style>
  <w:style w:type="paragraph" w:customStyle="1" w:styleId="xl358">
    <w:name w:val="xl358"/>
    <w:basedOn w:val="a6"/>
    <w:qFormat/>
    <w:rsid w:val="00D872BA"/>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16"/>
      <w:szCs w:val="16"/>
      <w:lang w:val="ru-RU" w:eastAsia="ru-RU"/>
    </w:rPr>
  </w:style>
  <w:style w:type="paragraph" w:customStyle="1" w:styleId="xl359">
    <w:name w:val="xl359"/>
    <w:basedOn w:val="a6"/>
    <w:qFormat/>
    <w:rsid w:val="00D872BA"/>
    <w:pPr>
      <w:widowControl/>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360">
    <w:name w:val="xl360"/>
    <w:basedOn w:val="a6"/>
    <w:qFormat/>
    <w:rsid w:val="00D872BA"/>
    <w:pPr>
      <w:widowControl/>
      <w:pBdr>
        <w:top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61">
    <w:name w:val="xl361"/>
    <w:basedOn w:val="a6"/>
    <w:qFormat/>
    <w:rsid w:val="00D872BA"/>
    <w:pPr>
      <w:widowControl/>
      <w:pBdr>
        <w:top w:val="single" w:sz="8" w:space="0" w:color="auto"/>
        <w:left w:val="single" w:sz="8" w:space="0" w:color="auto"/>
        <w:bottom w:val="single" w:sz="8"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62">
    <w:name w:val="xl362"/>
    <w:basedOn w:val="a6"/>
    <w:qFormat/>
    <w:rsid w:val="00D872BA"/>
    <w:pPr>
      <w:widowControl/>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63">
    <w:name w:val="xl363"/>
    <w:basedOn w:val="a6"/>
    <w:qFormat/>
    <w:rsid w:val="00D872BA"/>
    <w:pPr>
      <w:widowControl/>
      <w:pBdr>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val="ru-RU" w:eastAsia="ru-RU"/>
    </w:rPr>
  </w:style>
  <w:style w:type="paragraph" w:customStyle="1" w:styleId="xl364">
    <w:name w:val="xl364"/>
    <w:basedOn w:val="a6"/>
    <w:qFormat/>
    <w:rsid w:val="00D872BA"/>
    <w:pPr>
      <w:widowControl/>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val="ru-RU" w:eastAsia="ru-RU"/>
    </w:rPr>
  </w:style>
  <w:style w:type="paragraph" w:customStyle="1" w:styleId="xl365">
    <w:name w:val="xl365"/>
    <w:basedOn w:val="a6"/>
    <w:qFormat/>
    <w:rsid w:val="00D872BA"/>
    <w:pPr>
      <w:widowControl/>
      <w:pBdr>
        <w:top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val="ru-RU" w:eastAsia="ru-RU"/>
    </w:rPr>
  </w:style>
  <w:style w:type="paragraph" w:customStyle="1" w:styleId="xl366">
    <w:name w:val="xl366"/>
    <w:basedOn w:val="a6"/>
    <w:qFormat/>
    <w:rsid w:val="00D872BA"/>
    <w:pPr>
      <w:widowControl/>
      <w:pBdr>
        <w:top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val="ru-RU" w:eastAsia="ru-RU"/>
    </w:rPr>
  </w:style>
  <w:style w:type="paragraph" w:customStyle="1" w:styleId="xl367">
    <w:name w:val="xl367"/>
    <w:basedOn w:val="a6"/>
    <w:qFormat/>
    <w:rsid w:val="00D872BA"/>
    <w:pPr>
      <w:widowControl/>
      <w:pBdr>
        <w:top w:val="single" w:sz="4" w:space="0" w:color="auto"/>
        <w:left w:val="single" w:sz="8" w:space="0" w:color="auto"/>
        <w:bottom w:val="single" w:sz="8" w:space="0" w:color="auto"/>
        <w:right w:val="single" w:sz="4" w:space="0" w:color="auto"/>
      </w:pBdr>
      <w:spacing w:before="100" w:beforeAutospacing="1" w:after="100" w:afterAutospacing="1"/>
    </w:pPr>
    <w:rPr>
      <w:rFonts w:ascii="Arial" w:eastAsia="Times New Roman" w:hAnsi="Arial" w:cs="Arial"/>
      <w:color w:val="000000"/>
      <w:sz w:val="16"/>
      <w:szCs w:val="16"/>
      <w:lang w:val="ru-RU" w:eastAsia="ru-RU"/>
    </w:rPr>
  </w:style>
  <w:style w:type="paragraph" w:customStyle="1" w:styleId="xl368">
    <w:name w:val="xl368"/>
    <w:basedOn w:val="a6"/>
    <w:qFormat/>
    <w:rsid w:val="00D872BA"/>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16"/>
      <w:szCs w:val="16"/>
      <w:lang w:val="ru-RU" w:eastAsia="ru-RU"/>
    </w:rPr>
  </w:style>
  <w:style w:type="paragraph" w:customStyle="1" w:styleId="xl369">
    <w:name w:val="xl369"/>
    <w:basedOn w:val="a6"/>
    <w:qFormat/>
    <w:rsid w:val="00D872BA"/>
    <w:pPr>
      <w:widowControl/>
      <w:pBdr>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16"/>
      <w:szCs w:val="16"/>
      <w:lang w:val="ru-RU" w:eastAsia="ru-RU"/>
    </w:rPr>
  </w:style>
  <w:style w:type="paragraph" w:customStyle="1" w:styleId="xl370">
    <w:name w:val="xl370"/>
    <w:basedOn w:val="a6"/>
    <w:qFormat/>
    <w:rsid w:val="00D872BA"/>
    <w:pPr>
      <w:widowControl/>
      <w:pBdr>
        <w:top w:val="single" w:sz="8"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val="ru-RU" w:eastAsia="ru-RU"/>
    </w:rPr>
  </w:style>
  <w:style w:type="paragraph" w:customStyle="1" w:styleId="xl371">
    <w:name w:val="xl371"/>
    <w:basedOn w:val="a6"/>
    <w:qFormat/>
    <w:rsid w:val="00D872BA"/>
    <w:pPr>
      <w:widowControl/>
      <w:pBdr>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val="ru-RU" w:eastAsia="ru-RU"/>
    </w:rPr>
  </w:style>
  <w:style w:type="paragraph" w:customStyle="1" w:styleId="xl372">
    <w:name w:val="xl372"/>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val="ru-RU" w:eastAsia="ru-RU"/>
    </w:rPr>
  </w:style>
  <w:style w:type="paragraph" w:customStyle="1" w:styleId="xl373">
    <w:name w:val="xl373"/>
    <w:basedOn w:val="a6"/>
    <w:qFormat/>
    <w:rsid w:val="00D872B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lang w:val="ru-RU" w:eastAsia="ru-RU"/>
    </w:rPr>
  </w:style>
  <w:style w:type="paragraph" w:customStyle="1" w:styleId="xl374">
    <w:name w:val="xl374"/>
    <w:basedOn w:val="a6"/>
    <w:qFormat/>
    <w:rsid w:val="00D872BA"/>
    <w:pPr>
      <w:widowControl/>
      <w:pBdr>
        <w:top w:val="single" w:sz="8" w:space="0" w:color="auto"/>
        <w:bottom w:val="single" w:sz="4" w:space="0" w:color="auto"/>
        <w:right w:val="single" w:sz="4" w:space="0" w:color="auto"/>
      </w:pBdr>
      <w:spacing w:before="100" w:beforeAutospacing="1" w:after="100" w:afterAutospacing="1"/>
    </w:pPr>
    <w:rPr>
      <w:rFonts w:ascii="Arial" w:eastAsia="Times New Roman" w:hAnsi="Arial" w:cs="Arial"/>
      <w:color w:val="000000"/>
      <w:sz w:val="16"/>
      <w:szCs w:val="16"/>
      <w:lang w:val="ru-RU" w:eastAsia="ru-RU"/>
    </w:rPr>
  </w:style>
  <w:style w:type="paragraph" w:customStyle="1" w:styleId="xl375">
    <w:name w:val="xl375"/>
    <w:basedOn w:val="a6"/>
    <w:qFormat/>
    <w:rsid w:val="00D872BA"/>
    <w:pPr>
      <w:widowControl/>
      <w:pBdr>
        <w:top w:val="single" w:sz="4" w:space="0" w:color="auto"/>
        <w:bottom w:val="single" w:sz="4" w:space="0" w:color="auto"/>
        <w:right w:val="single" w:sz="4" w:space="0" w:color="auto"/>
      </w:pBdr>
      <w:spacing w:before="100" w:beforeAutospacing="1" w:after="100" w:afterAutospacing="1"/>
    </w:pPr>
    <w:rPr>
      <w:rFonts w:ascii="Arial" w:eastAsia="Times New Roman" w:hAnsi="Arial" w:cs="Arial"/>
      <w:color w:val="000000"/>
      <w:sz w:val="16"/>
      <w:szCs w:val="16"/>
      <w:lang w:val="ru-RU" w:eastAsia="ru-RU"/>
    </w:rPr>
  </w:style>
  <w:style w:type="paragraph" w:customStyle="1" w:styleId="xl376">
    <w:name w:val="xl376"/>
    <w:basedOn w:val="a6"/>
    <w:qFormat/>
    <w:rsid w:val="00D872BA"/>
    <w:pPr>
      <w:widowControl/>
      <w:pBdr>
        <w:top w:val="single" w:sz="4" w:space="0" w:color="auto"/>
        <w:bottom w:val="single" w:sz="4" w:space="0" w:color="auto"/>
        <w:right w:val="single" w:sz="4" w:space="0" w:color="auto"/>
      </w:pBdr>
      <w:spacing w:before="100" w:beforeAutospacing="1" w:after="100" w:afterAutospacing="1"/>
    </w:pPr>
    <w:rPr>
      <w:rFonts w:ascii="Arial" w:eastAsia="Times New Roman" w:hAnsi="Arial" w:cs="Arial"/>
      <w:color w:val="000000"/>
      <w:sz w:val="16"/>
      <w:szCs w:val="16"/>
      <w:lang w:val="ru-RU" w:eastAsia="ru-RU"/>
    </w:rPr>
  </w:style>
  <w:style w:type="paragraph" w:customStyle="1" w:styleId="xl377">
    <w:name w:val="xl377"/>
    <w:basedOn w:val="a6"/>
    <w:qFormat/>
    <w:rsid w:val="00D872BA"/>
    <w:pPr>
      <w:widowControl/>
      <w:pBdr>
        <w:top w:val="single" w:sz="8" w:space="0" w:color="auto"/>
      </w:pBdr>
      <w:spacing w:before="100" w:beforeAutospacing="1" w:after="100" w:afterAutospacing="1"/>
      <w:textAlignment w:val="center"/>
    </w:pPr>
    <w:rPr>
      <w:rFonts w:ascii="Tahoma" w:eastAsia="Times New Roman" w:hAnsi="Tahoma" w:cs="Tahoma"/>
      <w:color w:val="000000"/>
      <w:sz w:val="16"/>
      <w:szCs w:val="16"/>
      <w:lang w:val="ru-RU" w:eastAsia="ru-RU"/>
    </w:rPr>
  </w:style>
  <w:style w:type="paragraph" w:customStyle="1" w:styleId="xl378">
    <w:name w:val="xl378"/>
    <w:basedOn w:val="a6"/>
    <w:qFormat/>
    <w:rsid w:val="00D872BA"/>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79">
    <w:name w:val="xl379"/>
    <w:basedOn w:val="a6"/>
    <w:qFormat/>
    <w:rsid w:val="00D872BA"/>
    <w:pPr>
      <w:widowControl/>
      <w:pBdr>
        <w:left w:val="single" w:sz="8" w:space="0" w:color="auto"/>
        <w:bottom w:val="single" w:sz="4" w:space="0" w:color="auto"/>
        <w:right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80">
    <w:name w:val="xl380"/>
    <w:basedOn w:val="a6"/>
    <w:qFormat/>
    <w:rsid w:val="00D872BA"/>
    <w:pPr>
      <w:widowControl/>
      <w:pBdr>
        <w:left w:val="single" w:sz="8"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381">
    <w:name w:val="xl381"/>
    <w:basedOn w:val="a6"/>
    <w:qFormat/>
    <w:rsid w:val="00D872BA"/>
    <w:pPr>
      <w:widowControl/>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382">
    <w:name w:val="xl382"/>
    <w:basedOn w:val="a6"/>
    <w:qFormat/>
    <w:rsid w:val="00D872BA"/>
    <w:pPr>
      <w:widowControl/>
      <w:pBdr>
        <w:top w:val="single" w:sz="8" w:space="0" w:color="auto"/>
        <w:left w:val="single" w:sz="4" w:space="0" w:color="auto"/>
        <w:bottom w:val="single" w:sz="8" w:space="0" w:color="auto"/>
      </w:pBdr>
      <w:spacing w:before="100" w:beforeAutospacing="1" w:after="100" w:afterAutospacing="1"/>
      <w:textAlignment w:val="center"/>
    </w:pPr>
    <w:rPr>
      <w:rFonts w:ascii="Arial" w:eastAsia="Times New Roman" w:hAnsi="Arial" w:cs="Arial"/>
      <w:color w:val="000000"/>
      <w:sz w:val="16"/>
      <w:szCs w:val="16"/>
      <w:lang w:val="ru-RU" w:eastAsia="ru-RU"/>
    </w:rPr>
  </w:style>
  <w:style w:type="paragraph" w:customStyle="1" w:styleId="xl383">
    <w:name w:val="xl383"/>
    <w:basedOn w:val="a6"/>
    <w:qFormat/>
    <w:rsid w:val="00D872BA"/>
    <w:pPr>
      <w:widowControl/>
      <w:pBdr>
        <w:top w:val="single" w:sz="8"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val="ru-RU" w:eastAsia="ru-RU"/>
    </w:rPr>
  </w:style>
  <w:style w:type="paragraph" w:customStyle="1" w:styleId="xl384">
    <w:name w:val="xl384"/>
    <w:basedOn w:val="a6"/>
    <w:qFormat/>
    <w:rsid w:val="00D872BA"/>
    <w:pPr>
      <w:widowControl/>
      <w:pBdr>
        <w:top w:val="single" w:sz="8" w:space="0" w:color="auto"/>
        <w:bottom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paragraph" w:customStyle="1" w:styleId="xl385">
    <w:name w:val="xl385"/>
    <w:basedOn w:val="a6"/>
    <w:qFormat/>
    <w:rsid w:val="00D872BA"/>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ru-RU" w:eastAsia="ru-RU"/>
    </w:rPr>
  </w:style>
  <w:style w:type="paragraph" w:customStyle="1" w:styleId="xl386">
    <w:name w:val="xl386"/>
    <w:basedOn w:val="a6"/>
    <w:qFormat/>
    <w:rsid w:val="00D872BA"/>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387">
    <w:name w:val="xl387"/>
    <w:basedOn w:val="a6"/>
    <w:qFormat/>
    <w:rsid w:val="00D872BA"/>
    <w:pPr>
      <w:widowControl/>
      <w:pBdr>
        <w:top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16"/>
      <w:szCs w:val="16"/>
      <w:lang w:val="ru-RU" w:eastAsia="ru-RU"/>
    </w:rPr>
  </w:style>
  <w:style w:type="numbering" w:customStyle="1" w:styleId="11111141">
    <w:name w:val="1 / 1.1 / 1.1.141"/>
    <w:basedOn w:val="a9"/>
    <w:next w:val="111111"/>
    <w:qFormat/>
    <w:rsid w:val="00D872BA"/>
  </w:style>
  <w:style w:type="numbering" w:customStyle="1" w:styleId="1ai41">
    <w:name w:val="1 / a / i41"/>
    <w:basedOn w:val="a9"/>
    <w:next w:val="1ai"/>
    <w:uiPriority w:val="99"/>
    <w:qFormat/>
    <w:rsid w:val="00D872BA"/>
  </w:style>
  <w:style w:type="numbering" w:customStyle="1" w:styleId="414">
    <w:name w:val="Статья / Раздел41"/>
    <w:basedOn w:val="a9"/>
    <w:next w:val="a1"/>
    <w:rsid w:val="00D872BA"/>
  </w:style>
  <w:style w:type="numbering" w:customStyle="1" w:styleId="111111121">
    <w:name w:val="1 / 1.1 / 1.1.1121"/>
    <w:basedOn w:val="a9"/>
    <w:next w:val="111111"/>
    <w:qFormat/>
    <w:rsid w:val="00D872BA"/>
  </w:style>
  <w:style w:type="numbering" w:customStyle="1" w:styleId="1ai121">
    <w:name w:val="1 / a / i121"/>
    <w:basedOn w:val="a9"/>
    <w:next w:val="1ai"/>
    <w:uiPriority w:val="99"/>
    <w:qFormat/>
    <w:rsid w:val="00D872BA"/>
  </w:style>
  <w:style w:type="numbering" w:customStyle="1" w:styleId="1211">
    <w:name w:val="Статья / Раздел121"/>
    <w:basedOn w:val="a9"/>
    <w:next w:val="a1"/>
    <w:rsid w:val="00D872BA"/>
  </w:style>
  <w:style w:type="numbering" w:customStyle="1" w:styleId="111111221">
    <w:name w:val="1 / 1.1 / 1.1.1221"/>
    <w:basedOn w:val="a9"/>
    <w:next w:val="111111"/>
    <w:qFormat/>
    <w:rsid w:val="00D872BA"/>
  </w:style>
  <w:style w:type="numbering" w:customStyle="1" w:styleId="1ai221">
    <w:name w:val="1 / a / i221"/>
    <w:basedOn w:val="a9"/>
    <w:next w:val="1ai"/>
    <w:qFormat/>
    <w:rsid w:val="00D872BA"/>
  </w:style>
  <w:style w:type="numbering" w:customStyle="1" w:styleId="2210">
    <w:name w:val="Статья / Раздел221"/>
    <w:basedOn w:val="a9"/>
    <w:next w:val="a1"/>
    <w:rsid w:val="00D872BA"/>
  </w:style>
  <w:style w:type="numbering" w:customStyle="1" w:styleId="89">
    <w:name w:val="Нет списка8"/>
    <w:next w:val="a9"/>
    <w:semiHidden/>
    <w:unhideWhenUsed/>
    <w:qFormat/>
    <w:rsid w:val="00D872BA"/>
  </w:style>
  <w:style w:type="numbering" w:customStyle="1" w:styleId="161">
    <w:name w:val="Нет списка16"/>
    <w:next w:val="a9"/>
    <w:uiPriority w:val="99"/>
    <w:semiHidden/>
    <w:unhideWhenUsed/>
    <w:qFormat/>
    <w:rsid w:val="00D872BA"/>
  </w:style>
  <w:style w:type="numbering" w:customStyle="1" w:styleId="1111115">
    <w:name w:val="1 / 1.1 / 1.1.15"/>
    <w:basedOn w:val="a9"/>
    <w:next w:val="111111"/>
    <w:qFormat/>
    <w:rsid w:val="00D872BA"/>
  </w:style>
  <w:style w:type="numbering" w:customStyle="1" w:styleId="1ai5">
    <w:name w:val="1 / a / i5"/>
    <w:basedOn w:val="a9"/>
    <w:next w:val="1ai"/>
    <w:uiPriority w:val="99"/>
    <w:qFormat/>
    <w:rsid w:val="00D872BA"/>
  </w:style>
  <w:style w:type="numbering" w:customStyle="1" w:styleId="5f9">
    <w:name w:val="Статья / Раздел5"/>
    <w:basedOn w:val="a9"/>
    <w:next w:val="a1"/>
    <w:rsid w:val="00D872BA"/>
  </w:style>
  <w:style w:type="numbering" w:customStyle="1" w:styleId="1150">
    <w:name w:val="Нет списка115"/>
    <w:next w:val="a9"/>
    <w:uiPriority w:val="99"/>
    <w:semiHidden/>
    <w:qFormat/>
    <w:rsid w:val="00D872BA"/>
  </w:style>
  <w:style w:type="numbering" w:customStyle="1" w:styleId="11111113">
    <w:name w:val="1 / 1.1 / 1.1.113"/>
    <w:basedOn w:val="a9"/>
    <w:next w:val="111111"/>
    <w:qFormat/>
    <w:rsid w:val="00D872BA"/>
  </w:style>
  <w:style w:type="numbering" w:customStyle="1" w:styleId="1ai13">
    <w:name w:val="1 / a / i13"/>
    <w:basedOn w:val="a9"/>
    <w:next w:val="1ai"/>
    <w:uiPriority w:val="99"/>
    <w:qFormat/>
    <w:rsid w:val="00D872BA"/>
  </w:style>
  <w:style w:type="numbering" w:customStyle="1" w:styleId="13f1">
    <w:name w:val="Статья / Раздел13"/>
    <w:basedOn w:val="a9"/>
    <w:next w:val="a1"/>
    <w:rsid w:val="00D872BA"/>
  </w:style>
  <w:style w:type="numbering" w:customStyle="1" w:styleId="253">
    <w:name w:val="Нет списка25"/>
    <w:next w:val="a9"/>
    <w:uiPriority w:val="99"/>
    <w:semiHidden/>
    <w:qFormat/>
    <w:rsid w:val="00D872BA"/>
  </w:style>
  <w:style w:type="numbering" w:customStyle="1" w:styleId="11111123">
    <w:name w:val="1 / 1.1 / 1.1.123"/>
    <w:basedOn w:val="a9"/>
    <w:next w:val="111111"/>
    <w:qFormat/>
    <w:rsid w:val="00D872BA"/>
  </w:style>
  <w:style w:type="numbering" w:customStyle="1" w:styleId="1ai23">
    <w:name w:val="1 / a / i23"/>
    <w:basedOn w:val="a9"/>
    <w:next w:val="1ai"/>
    <w:qFormat/>
    <w:rsid w:val="00D872BA"/>
  </w:style>
  <w:style w:type="numbering" w:customStyle="1" w:styleId="23e">
    <w:name w:val="Статья / Раздел23"/>
    <w:basedOn w:val="a9"/>
    <w:next w:val="a1"/>
    <w:rsid w:val="00D872BA"/>
  </w:style>
  <w:style w:type="numbering" w:customStyle="1" w:styleId="1113">
    <w:name w:val="Нет списка1113"/>
    <w:next w:val="a9"/>
    <w:semiHidden/>
    <w:qFormat/>
    <w:rsid w:val="00D872BA"/>
  </w:style>
  <w:style w:type="numbering" w:customStyle="1" w:styleId="352">
    <w:name w:val="Нет списка35"/>
    <w:next w:val="a9"/>
    <w:uiPriority w:val="99"/>
    <w:semiHidden/>
    <w:unhideWhenUsed/>
    <w:qFormat/>
    <w:rsid w:val="00D872BA"/>
  </w:style>
  <w:style w:type="numbering" w:customStyle="1" w:styleId="98">
    <w:name w:val="Нет списка9"/>
    <w:next w:val="a9"/>
    <w:uiPriority w:val="99"/>
    <w:semiHidden/>
    <w:unhideWhenUsed/>
    <w:qFormat/>
    <w:rsid w:val="00D872BA"/>
  </w:style>
  <w:style w:type="numbering" w:customStyle="1" w:styleId="171">
    <w:name w:val="Нет списка17"/>
    <w:next w:val="a9"/>
    <w:uiPriority w:val="99"/>
    <w:semiHidden/>
    <w:unhideWhenUsed/>
    <w:qFormat/>
    <w:rsid w:val="00D872BA"/>
  </w:style>
  <w:style w:type="numbering" w:customStyle="1" w:styleId="1111116">
    <w:name w:val="1 / 1.1 / 1.1.16"/>
    <w:basedOn w:val="a9"/>
    <w:next w:val="111111"/>
    <w:qFormat/>
    <w:rsid w:val="00D872BA"/>
  </w:style>
  <w:style w:type="numbering" w:customStyle="1" w:styleId="1ai6">
    <w:name w:val="1 / a / i6"/>
    <w:basedOn w:val="a9"/>
    <w:next w:val="1ai"/>
    <w:qFormat/>
    <w:rsid w:val="00D872BA"/>
  </w:style>
  <w:style w:type="numbering" w:customStyle="1" w:styleId="6d">
    <w:name w:val="Статья / Раздел6"/>
    <w:basedOn w:val="a9"/>
    <w:next w:val="a1"/>
    <w:rsid w:val="00D872BA"/>
  </w:style>
  <w:style w:type="numbering" w:customStyle="1" w:styleId="1160">
    <w:name w:val="Нет списка116"/>
    <w:next w:val="a9"/>
    <w:uiPriority w:val="99"/>
    <w:semiHidden/>
    <w:qFormat/>
    <w:rsid w:val="00D872BA"/>
  </w:style>
  <w:style w:type="numbering" w:customStyle="1" w:styleId="11111114">
    <w:name w:val="1 / 1.1 / 1.1.114"/>
    <w:basedOn w:val="a9"/>
    <w:next w:val="111111"/>
    <w:qFormat/>
    <w:rsid w:val="00D872BA"/>
  </w:style>
  <w:style w:type="numbering" w:customStyle="1" w:styleId="1ai14">
    <w:name w:val="1 / a / i14"/>
    <w:basedOn w:val="a9"/>
    <w:next w:val="1ai"/>
    <w:uiPriority w:val="99"/>
    <w:qFormat/>
    <w:rsid w:val="00D872BA"/>
  </w:style>
  <w:style w:type="numbering" w:customStyle="1" w:styleId="14a">
    <w:name w:val="Статья / Раздел14"/>
    <w:basedOn w:val="a9"/>
    <w:next w:val="a1"/>
    <w:rsid w:val="00D872BA"/>
  </w:style>
  <w:style w:type="numbering" w:customStyle="1" w:styleId="262">
    <w:name w:val="Нет списка26"/>
    <w:next w:val="a9"/>
    <w:uiPriority w:val="99"/>
    <w:semiHidden/>
    <w:qFormat/>
    <w:rsid w:val="00D872BA"/>
  </w:style>
  <w:style w:type="numbering" w:customStyle="1" w:styleId="11111124">
    <w:name w:val="1 / 1.1 / 1.1.124"/>
    <w:basedOn w:val="a9"/>
    <w:next w:val="111111"/>
    <w:qFormat/>
    <w:rsid w:val="00D872BA"/>
  </w:style>
  <w:style w:type="numbering" w:customStyle="1" w:styleId="1ai24">
    <w:name w:val="1 / a / i24"/>
    <w:basedOn w:val="a9"/>
    <w:next w:val="1ai"/>
    <w:qFormat/>
    <w:rsid w:val="00D872BA"/>
  </w:style>
  <w:style w:type="numbering" w:customStyle="1" w:styleId="24c">
    <w:name w:val="Статья / Раздел24"/>
    <w:basedOn w:val="a9"/>
    <w:next w:val="a1"/>
    <w:rsid w:val="00D872BA"/>
  </w:style>
  <w:style w:type="numbering" w:customStyle="1" w:styleId="1114">
    <w:name w:val="Нет списка1114"/>
    <w:next w:val="a9"/>
    <w:semiHidden/>
    <w:qFormat/>
    <w:rsid w:val="00D872BA"/>
  </w:style>
  <w:style w:type="numbering" w:customStyle="1" w:styleId="360">
    <w:name w:val="Нет списка36"/>
    <w:next w:val="a9"/>
    <w:uiPriority w:val="99"/>
    <w:semiHidden/>
    <w:unhideWhenUsed/>
    <w:qFormat/>
    <w:rsid w:val="00D872BA"/>
  </w:style>
  <w:style w:type="paragraph" w:customStyle="1" w:styleId="2ffff4">
    <w:name w:val="Знак Знак Знак Знак Знак2"/>
    <w:basedOn w:val="a6"/>
    <w:qFormat/>
    <w:rsid w:val="00D872BA"/>
    <w:pPr>
      <w:widowControl/>
      <w:spacing w:after="160" w:line="240" w:lineRule="exact"/>
    </w:pPr>
    <w:rPr>
      <w:rFonts w:ascii="Verdana" w:eastAsia="Times New Roman" w:hAnsi="Verdana" w:cs="Verdana"/>
      <w:sz w:val="20"/>
      <w:szCs w:val="20"/>
    </w:rPr>
  </w:style>
  <w:style w:type="character" w:customStyle="1" w:styleId="31f3">
    <w:name w:val="Знак Знак31"/>
    <w:uiPriority w:val="99"/>
    <w:qFormat/>
    <w:rsid w:val="00D872BA"/>
    <w:rPr>
      <w:rFonts w:ascii="Arial" w:hAnsi="Arial"/>
      <w:b/>
      <w:kern w:val="28"/>
      <w:sz w:val="32"/>
      <w:lang w:val="ru-RU" w:eastAsia="ru-RU" w:bidi="ar-SA"/>
    </w:rPr>
  </w:style>
  <w:style w:type="paragraph" w:customStyle="1" w:styleId="6e">
    <w:name w:val="Абзац списка6"/>
    <w:basedOn w:val="a6"/>
    <w:uiPriority w:val="99"/>
    <w:qFormat/>
    <w:rsid w:val="00D872BA"/>
    <w:pPr>
      <w:widowControl/>
      <w:spacing w:after="200" w:line="276" w:lineRule="auto"/>
      <w:ind w:left="720"/>
    </w:pPr>
    <w:rPr>
      <w:rFonts w:ascii="Calibri" w:eastAsia="Times New Roman" w:hAnsi="Calibri" w:cs="Times New Roman"/>
      <w:lang w:val="ru-RU"/>
    </w:rPr>
  </w:style>
  <w:style w:type="character" w:customStyle="1" w:styleId="22f0">
    <w:name w:val="Знак Знак22"/>
    <w:uiPriority w:val="99"/>
    <w:qFormat/>
    <w:rsid w:val="00D872BA"/>
    <w:rPr>
      <w:rFonts w:ascii="Arial" w:hAnsi="Arial"/>
      <w:b/>
      <w:kern w:val="28"/>
      <w:sz w:val="32"/>
      <w:lang w:val="ru-RU" w:eastAsia="ru-RU" w:bidi="ar-SA"/>
    </w:rPr>
  </w:style>
  <w:style w:type="character" w:customStyle="1" w:styleId="415">
    <w:name w:val="Знак Знак41"/>
    <w:uiPriority w:val="99"/>
    <w:qFormat/>
    <w:locked/>
    <w:rsid w:val="00D872BA"/>
    <w:rPr>
      <w:sz w:val="24"/>
      <w:szCs w:val="24"/>
      <w:lang w:val="ru-RU" w:eastAsia="ru-RU" w:bidi="ar-SA"/>
    </w:rPr>
  </w:style>
  <w:style w:type="paragraph" w:customStyle="1" w:styleId="79">
    <w:name w:val="Основной текст7"/>
    <w:basedOn w:val="a6"/>
    <w:qFormat/>
    <w:rsid w:val="00D872BA"/>
    <w:pPr>
      <w:widowControl/>
      <w:spacing w:before="60" w:after="60"/>
      <w:jc w:val="both"/>
    </w:pPr>
    <w:rPr>
      <w:rFonts w:ascii="Arial" w:eastAsia="Times New Roman" w:hAnsi="Arial" w:cs="Times New Roman"/>
      <w:b/>
      <w:i/>
      <w:sz w:val="24"/>
      <w:szCs w:val="20"/>
      <w:lang w:eastAsia="ru-RU"/>
    </w:rPr>
  </w:style>
  <w:style w:type="paragraph" w:customStyle="1" w:styleId="7a">
    <w:name w:val="Название объекта7"/>
    <w:basedOn w:val="a6"/>
    <w:semiHidden/>
    <w:qFormat/>
    <w:rsid w:val="00D872BA"/>
    <w:pPr>
      <w:widowControl/>
      <w:spacing w:line="360" w:lineRule="auto"/>
      <w:ind w:left="1080" w:firstLine="709"/>
      <w:jc w:val="both"/>
    </w:pPr>
    <w:rPr>
      <w:rFonts w:ascii="Arial" w:eastAsia="Times New Roman" w:hAnsi="Arial" w:cs="Arial"/>
      <w:spacing w:val="-5"/>
      <w:sz w:val="20"/>
      <w:szCs w:val="20"/>
      <w:lang w:val="ru-RU" w:eastAsia="ru-RU"/>
    </w:rPr>
  </w:style>
  <w:style w:type="table" w:customStyle="1" w:styleId="172">
    <w:name w:val="Сетка таблицы17"/>
    <w:basedOn w:val="a8"/>
    <w:uiPriority w:val="99"/>
    <w:rsid w:val="00D872BA"/>
    <w:rPr>
      <w:rFonts w:asciiTheme="minorHAns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ffffffffffffffffb">
    <w:name w:val="_Таблица"/>
    <w:basedOn w:val="a8"/>
    <w:rsid w:val="00D872BA"/>
    <w:rPr>
      <w:rFonts w:eastAsia="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8"/>
    <w:uiPriority w:val="59"/>
    <w:rsid w:val="00D872BA"/>
    <w:rPr>
      <w:rFonts w:ascii="Calibri" w:eastAsia="Calibri" w:hAnsi="Calibri"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extIndent31">
    <w:name w:val="Body Text Indent 31"/>
    <w:basedOn w:val="a6"/>
    <w:qFormat/>
    <w:rsid w:val="00D872BA"/>
    <w:pPr>
      <w:widowControl/>
      <w:overflowPunct w:val="0"/>
      <w:autoSpaceDE w:val="0"/>
      <w:autoSpaceDN w:val="0"/>
      <w:adjustRightInd w:val="0"/>
      <w:spacing w:before="120" w:line="360" w:lineRule="auto"/>
      <w:ind w:firstLine="567"/>
      <w:jc w:val="both"/>
      <w:textAlignment w:val="baseline"/>
    </w:pPr>
    <w:rPr>
      <w:rFonts w:ascii="TimesDL" w:eastAsia="Calibri" w:hAnsi="TimesDL" w:cs="Times New Roman"/>
      <w:sz w:val="28"/>
      <w:szCs w:val="20"/>
      <w:lang w:val="ru-RU" w:eastAsia="ru-RU"/>
    </w:rPr>
  </w:style>
  <w:style w:type="paragraph" w:customStyle="1" w:styleId="2110">
    <w:name w:val="Знак2 Знак Знак1 Знак1 Знак Знак Знак Знак Знак Знак Знак Знак Знак Знак Знак Знак"/>
    <w:basedOn w:val="a6"/>
    <w:qFormat/>
    <w:rsid w:val="00D872BA"/>
    <w:pPr>
      <w:widowControl/>
      <w:spacing w:after="160" w:line="240" w:lineRule="exact"/>
    </w:pPr>
    <w:rPr>
      <w:rFonts w:ascii="Verdana" w:eastAsia="Times New Roman" w:hAnsi="Verdana" w:cs="Times New Roman"/>
      <w:sz w:val="20"/>
      <w:szCs w:val="20"/>
    </w:rPr>
  </w:style>
  <w:style w:type="paragraph" w:customStyle="1" w:styleId="3fff8">
    <w:name w:val="Знак Знак3 Знак Знак"/>
    <w:basedOn w:val="a6"/>
    <w:qFormat/>
    <w:rsid w:val="00D872BA"/>
    <w:pPr>
      <w:widowControl/>
      <w:spacing w:after="160" w:line="240" w:lineRule="exact"/>
    </w:pPr>
    <w:rPr>
      <w:rFonts w:ascii="Verdana" w:eastAsia="Times New Roman" w:hAnsi="Verdana" w:cs="Times New Roman"/>
      <w:sz w:val="20"/>
      <w:szCs w:val="20"/>
    </w:rPr>
  </w:style>
  <w:style w:type="paragraph" w:customStyle="1" w:styleId="CharChar1CharChar1CharChar">
    <w:name w:val="Char Char Знак Знак1 Char Char1 Знак Знак Char Char"/>
    <w:basedOn w:val="a6"/>
    <w:qFormat/>
    <w:rsid w:val="00D872BA"/>
    <w:pPr>
      <w:widowControl/>
      <w:spacing w:before="100" w:beforeAutospacing="1" w:after="100" w:afterAutospacing="1"/>
    </w:pPr>
    <w:rPr>
      <w:rFonts w:ascii="Tahoma" w:eastAsia="Times New Roman" w:hAnsi="Tahoma" w:cs="Tahoma"/>
      <w:sz w:val="20"/>
      <w:szCs w:val="20"/>
    </w:rPr>
  </w:style>
  <w:style w:type="paragraph" w:customStyle="1" w:styleId="1fffff8">
    <w:name w:val="Основной текст с отступом1"/>
    <w:basedOn w:val="a6"/>
    <w:qFormat/>
    <w:rsid w:val="00D872BA"/>
    <w:pPr>
      <w:tabs>
        <w:tab w:val="left" w:pos="3600"/>
      </w:tabs>
      <w:suppressAutoHyphens/>
      <w:overflowPunct w:val="0"/>
      <w:autoSpaceDE w:val="0"/>
      <w:ind w:left="3600" w:hanging="2700"/>
      <w:textAlignment w:val="baseline"/>
    </w:pPr>
    <w:rPr>
      <w:rFonts w:ascii="Times New Roman" w:eastAsia="Times New Roman" w:hAnsi="Times New Roman" w:cs="Times New Roman"/>
      <w:sz w:val="28"/>
      <w:szCs w:val="20"/>
      <w:lang w:val="ru-RU" w:eastAsia="ar-SA"/>
    </w:rPr>
  </w:style>
  <w:style w:type="character" w:customStyle="1" w:styleId="2b">
    <w:name w:val="Оглавление 2 Знак"/>
    <w:basedOn w:val="a7"/>
    <w:link w:val="2a"/>
    <w:uiPriority w:val="39"/>
    <w:rsid w:val="00D872BA"/>
    <w:rPr>
      <w:rFonts w:ascii="Calibri" w:hAnsi="Calibri" w:cs="Calibri"/>
      <w:b/>
      <w:bCs/>
      <w:sz w:val="20"/>
      <w:szCs w:val="20"/>
      <w:lang w:val="en-US"/>
    </w:rPr>
  </w:style>
  <w:style w:type="character" w:customStyle="1" w:styleId="310">
    <w:name w:val="Оглавление 3 Знак1"/>
    <w:aliases w:val="Оглавление 3 Знак Знак"/>
    <w:basedOn w:val="a7"/>
    <w:link w:val="36"/>
    <w:uiPriority w:val="39"/>
    <w:rsid w:val="00D872BA"/>
    <w:rPr>
      <w:rFonts w:ascii="Calibri" w:hAnsi="Calibri" w:cs="Calibri"/>
      <w:sz w:val="20"/>
      <w:szCs w:val="20"/>
      <w:lang w:val="en-US"/>
    </w:rPr>
  </w:style>
  <w:style w:type="paragraph" w:customStyle="1" w:styleId="2ffff5">
    <w:name w:val="Олглавление 2"/>
    <w:basedOn w:val="19"/>
    <w:qFormat/>
    <w:rsid w:val="00D872BA"/>
    <w:pPr>
      <w:widowControl/>
      <w:tabs>
        <w:tab w:val="right" w:leader="dot" w:pos="9360"/>
        <w:tab w:val="right" w:leader="dot" w:pos="9628"/>
      </w:tabs>
      <w:spacing w:before="0" w:after="0" w:line="240" w:lineRule="auto"/>
      <w:ind w:left="432" w:firstLine="360"/>
    </w:pPr>
    <w:rPr>
      <w:rFonts w:ascii="Times New Roman" w:eastAsia="Times New Roman" w:hAnsi="Times New Roman" w:cs="Times New Roman"/>
      <w:b w:val="0"/>
      <w:bCs w:val="0"/>
      <w:noProof/>
      <w:sz w:val="24"/>
      <w:szCs w:val="24"/>
      <w:lang w:val="ru-RU" w:eastAsia="ru-RU"/>
    </w:rPr>
  </w:style>
  <w:style w:type="paragraph" w:customStyle="1" w:styleId="1fffff9">
    <w:name w:val="Олглавление 1"/>
    <w:basedOn w:val="2ffff5"/>
    <w:qFormat/>
    <w:rsid w:val="00D872BA"/>
  </w:style>
  <w:style w:type="paragraph" w:customStyle="1" w:styleId="affffffffffffffffc">
    <w:name w:val="шапка таблицы"/>
    <w:basedOn w:val="a6"/>
    <w:qFormat/>
    <w:rsid w:val="00D872BA"/>
    <w:pPr>
      <w:widowControl/>
      <w:jc w:val="center"/>
    </w:pPr>
    <w:rPr>
      <w:rFonts w:ascii="Times New Roman" w:eastAsia="Times New Roman" w:hAnsi="Times New Roman" w:cs="Times New Roman"/>
      <w:sz w:val="24"/>
      <w:szCs w:val="24"/>
      <w:lang w:val="ru-RU" w:eastAsia="ru-RU"/>
    </w:rPr>
  </w:style>
  <w:style w:type="paragraph" w:customStyle="1" w:styleId="affffffffffffffffd">
    <w:name w:val="Стиль Основной текст с отступом + Красный Знак"/>
    <w:basedOn w:val="affff6"/>
    <w:link w:val="affffffffffffffffe"/>
    <w:qFormat/>
    <w:rsid w:val="00D872BA"/>
    <w:pPr>
      <w:spacing w:after="0"/>
      <w:ind w:left="0" w:firstLine="709"/>
    </w:pPr>
    <w:rPr>
      <w:color w:val="0000FF"/>
      <w:sz w:val="24"/>
    </w:rPr>
  </w:style>
  <w:style w:type="character" w:customStyle="1" w:styleId="affffffffffffffffe">
    <w:name w:val="Стиль Основной текст с отступом + Красный Знак Знак"/>
    <w:basedOn w:val="a7"/>
    <w:link w:val="affffffffffffffffd"/>
    <w:rsid w:val="00D872BA"/>
    <w:rPr>
      <w:rFonts w:eastAsia="Times New Roman"/>
      <w:color w:val="0000FF"/>
      <w:sz w:val="24"/>
      <w:szCs w:val="24"/>
      <w:lang w:eastAsia="ru-RU"/>
    </w:rPr>
  </w:style>
  <w:style w:type="paragraph" w:customStyle="1" w:styleId="23f">
    <w:name w:val="Заголовок 23"/>
    <w:basedOn w:val="a6"/>
    <w:qFormat/>
    <w:rsid w:val="00D872BA"/>
    <w:pPr>
      <w:widowControl/>
      <w:spacing w:before="480" w:after="120"/>
      <w:ind w:left="576" w:right="240"/>
      <w:outlineLvl w:val="2"/>
    </w:pPr>
    <w:rPr>
      <w:rFonts w:ascii="Times New Roman" w:eastAsia="Times New Roman" w:hAnsi="Times New Roman" w:cs="Times New Roman"/>
      <w:b/>
      <w:bCs/>
      <w:sz w:val="29"/>
      <w:szCs w:val="29"/>
      <w:lang w:val="ru-RU" w:eastAsia="ru-RU"/>
    </w:rPr>
  </w:style>
  <w:style w:type="paragraph" w:customStyle="1" w:styleId="afffffffffffffffff">
    <w:name w:val="названия_таблиц"/>
    <w:basedOn w:val="a6"/>
    <w:autoRedefine/>
    <w:qFormat/>
    <w:rsid w:val="00D872BA"/>
    <w:pPr>
      <w:widowControl/>
      <w:jc w:val="right"/>
    </w:pPr>
    <w:rPr>
      <w:rFonts w:ascii="Times New Roman" w:eastAsia="Times New Roman" w:hAnsi="Times New Roman" w:cs="Times New Roman"/>
      <w:sz w:val="24"/>
      <w:szCs w:val="24"/>
      <w:lang w:val="ru-RU" w:eastAsia="ru-RU"/>
    </w:rPr>
  </w:style>
  <w:style w:type="paragraph" w:customStyle="1" w:styleId="Iniiaa">
    <w:name w:val="Iniiaa"/>
    <w:basedOn w:val="a6"/>
    <w:qFormat/>
    <w:rsid w:val="00D872BA"/>
    <w:pPr>
      <w:widowControl/>
      <w:overflowPunct w:val="0"/>
      <w:autoSpaceDE w:val="0"/>
      <w:autoSpaceDN w:val="0"/>
      <w:adjustRightInd w:val="0"/>
      <w:spacing w:before="120"/>
      <w:ind w:firstLine="720"/>
      <w:jc w:val="both"/>
      <w:textAlignment w:val="baseline"/>
    </w:pPr>
    <w:rPr>
      <w:rFonts w:ascii="Times New Roman" w:eastAsia="Times New Roman" w:hAnsi="Times New Roman" w:cs="Times New Roman"/>
      <w:sz w:val="24"/>
      <w:szCs w:val="20"/>
      <w:lang w:val="ru-RU" w:eastAsia="ru-RU"/>
    </w:rPr>
  </w:style>
  <w:style w:type="paragraph" w:customStyle="1" w:styleId="1270">
    <w:name w:val="Стиль По ширине Первая строка:  127 см"/>
    <w:basedOn w:val="a6"/>
    <w:qFormat/>
    <w:rsid w:val="00D872BA"/>
    <w:pPr>
      <w:widowControl/>
      <w:ind w:firstLine="720"/>
      <w:jc w:val="both"/>
    </w:pPr>
    <w:rPr>
      <w:rFonts w:ascii="Times New Roman" w:eastAsia="Times New Roman" w:hAnsi="Times New Roman" w:cs="Times New Roman"/>
      <w:sz w:val="24"/>
      <w:szCs w:val="20"/>
      <w:lang w:val="ru-RU" w:eastAsia="ru-RU"/>
    </w:rPr>
  </w:style>
  <w:style w:type="paragraph" w:customStyle="1" w:styleId="611">
    <w:name w:val="Стиль По ширине Перед:  6 пт1"/>
    <w:basedOn w:val="a6"/>
    <w:qFormat/>
    <w:rsid w:val="00D872BA"/>
    <w:pPr>
      <w:widowControl/>
      <w:ind w:left="1931" w:hanging="360"/>
    </w:pPr>
    <w:rPr>
      <w:rFonts w:ascii="Times New Roman" w:eastAsia="Times New Roman" w:hAnsi="Times New Roman" w:cs="Times New Roman"/>
      <w:sz w:val="24"/>
      <w:szCs w:val="24"/>
      <w:lang w:val="ru-RU" w:eastAsia="ru-RU"/>
    </w:rPr>
  </w:style>
  <w:style w:type="paragraph" w:customStyle="1" w:styleId="127136">
    <w:name w:val="Стиль Стиль По ширине Первая строка:  127 см + 13 пт Перед:  6 пт"/>
    <w:basedOn w:val="1270"/>
    <w:qFormat/>
    <w:rsid w:val="00D872BA"/>
    <w:pPr>
      <w:spacing w:before="120"/>
    </w:pPr>
    <w:rPr>
      <w:sz w:val="26"/>
    </w:rPr>
  </w:style>
  <w:style w:type="paragraph" w:customStyle="1" w:styleId="afffffffffffffffff0">
    <w:name w:val="Стиль Основной текст с отступом + Красный"/>
    <w:basedOn w:val="affff6"/>
    <w:qFormat/>
    <w:rsid w:val="00D872BA"/>
    <w:pPr>
      <w:spacing w:after="0"/>
      <w:ind w:left="0" w:firstLine="709"/>
    </w:pPr>
    <w:rPr>
      <w:color w:val="0000FF"/>
      <w:sz w:val="24"/>
    </w:rPr>
  </w:style>
  <w:style w:type="paragraph" w:customStyle="1" w:styleId="1fffffa">
    <w:name w:val="таблица 1"/>
    <w:basedOn w:val="a6"/>
    <w:qFormat/>
    <w:rsid w:val="00D872BA"/>
    <w:pPr>
      <w:widowControl/>
    </w:pPr>
    <w:rPr>
      <w:rFonts w:ascii="Times New Roman" w:eastAsia="Times New Roman" w:hAnsi="Times New Roman" w:cs="Times New Roman"/>
      <w:sz w:val="24"/>
      <w:szCs w:val="24"/>
      <w:lang w:val="ru-RU" w:eastAsia="ru-RU"/>
    </w:rPr>
  </w:style>
  <w:style w:type="paragraph" w:customStyle="1" w:styleId="afffffffffffffffff1">
    <w:name w:val="Основа"/>
    <w:basedOn w:val="a6"/>
    <w:qFormat/>
    <w:rsid w:val="00D872BA"/>
    <w:pPr>
      <w:widowControl/>
      <w:spacing w:before="120"/>
      <w:ind w:firstLine="720"/>
      <w:jc w:val="both"/>
    </w:pPr>
    <w:rPr>
      <w:rFonts w:ascii="Times New Roman" w:eastAsia="Times New Roman" w:hAnsi="Times New Roman" w:cs="Times New Roman"/>
      <w:sz w:val="24"/>
      <w:szCs w:val="20"/>
      <w:lang w:val="ru-RU" w:eastAsia="ru-RU"/>
    </w:rPr>
  </w:style>
  <w:style w:type="paragraph" w:customStyle="1" w:styleId="2ffff6">
    <w:name w:val="Знак Знак Знак2 Знак Знак Знак Знак"/>
    <w:basedOn w:val="a6"/>
    <w:qFormat/>
    <w:rsid w:val="00D872BA"/>
    <w:pPr>
      <w:widowControl/>
    </w:pPr>
    <w:rPr>
      <w:rFonts w:ascii="Verdana" w:eastAsia="Times New Roman" w:hAnsi="Verdana" w:cs="Verdana"/>
      <w:sz w:val="20"/>
      <w:szCs w:val="20"/>
    </w:rPr>
  </w:style>
  <w:style w:type="character" w:customStyle="1" w:styleId="at-firm-card-address-name">
    <w:name w:val="at-firm-card-address-name"/>
    <w:basedOn w:val="a7"/>
    <w:rsid w:val="00D872BA"/>
  </w:style>
  <w:style w:type="paragraph" w:customStyle="1" w:styleId="2ffff7">
    <w:name w:val="2ежегодник"/>
    <w:qFormat/>
    <w:rsid w:val="00D872BA"/>
    <w:pPr>
      <w:spacing w:before="120" w:after="120"/>
      <w:jc w:val="center"/>
      <w:outlineLvl w:val="1"/>
    </w:pPr>
    <w:rPr>
      <w:rFonts w:eastAsia="Times New Roman"/>
      <w:b/>
      <w:lang w:eastAsia="ru-RU"/>
    </w:rPr>
  </w:style>
  <w:style w:type="character" w:customStyle="1" w:styleId="street">
    <w:name w:val="street"/>
    <w:basedOn w:val="a7"/>
    <w:rsid w:val="00D872BA"/>
  </w:style>
  <w:style w:type="character" w:customStyle="1" w:styleId="locality">
    <w:name w:val="locality"/>
    <w:basedOn w:val="a7"/>
    <w:rsid w:val="00D872BA"/>
  </w:style>
  <w:style w:type="character" w:customStyle="1" w:styleId="street-address">
    <w:name w:val="street-address"/>
    <w:basedOn w:val="a7"/>
    <w:rsid w:val="00D872BA"/>
  </w:style>
  <w:style w:type="table" w:customStyle="1" w:styleId="1fffffb">
    <w:name w:val="Стиль таблицы1"/>
    <w:basedOn w:val="a8"/>
    <w:rsid w:val="00D872BA"/>
    <w:rPr>
      <w:rFonts w:eastAsia="Times New Roman"/>
      <w:sz w:val="20"/>
      <w:szCs w:val="20"/>
      <w:lang w:eastAsia="ru-RU"/>
    </w:rPr>
    <w:tblPr>
      <w:tblInd w:w="0" w:type="dxa"/>
      <w:tblCellMar>
        <w:top w:w="0" w:type="dxa"/>
        <w:left w:w="108" w:type="dxa"/>
        <w:bottom w:w="0" w:type="dxa"/>
        <w:right w:w="108" w:type="dxa"/>
      </w:tblCellMar>
    </w:tblPr>
  </w:style>
  <w:style w:type="paragraph" w:customStyle="1" w:styleId="11f6">
    <w:name w:val="Заголовок 11"/>
    <w:basedOn w:val="a6"/>
    <w:next w:val="a6"/>
    <w:uiPriority w:val="9"/>
    <w:qFormat/>
    <w:rsid w:val="00D872BA"/>
    <w:pPr>
      <w:widowControl/>
      <w:pBdr>
        <w:top w:val="single" w:sz="24" w:space="0" w:color="72A376"/>
        <w:left w:val="single" w:sz="24" w:space="0" w:color="72A376"/>
        <w:bottom w:val="single" w:sz="24" w:space="0" w:color="72A376"/>
        <w:right w:val="single" w:sz="24" w:space="0" w:color="72A376"/>
      </w:pBdr>
      <w:shd w:val="clear" w:color="auto" w:fill="72A376"/>
      <w:spacing w:before="200" w:line="276" w:lineRule="auto"/>
      <w:outlineLvl w:val="0"/>
    </w:pPr>
    <w:rPr>
      <w:b/>
      <w:bCs/>
      <w:caps/>
      <w:color w:val="FFFFFF"/>
      <w:spacing w:val="15"/>
      <w:lang w:val="ru-RU"/>
    </w:rPr>
  </w:style>
  <w:style w:type="paragraph" w:customStyle="1" w:styleId="416">
    <w:name w:val="Заголовок 41"/>
    <w:basedOn w:val="a6"/>
    <w:next w:val="a6"/>
    <w:uiPriority w:val="9"/>
    <w:unhideWhenUsed/>
    <w:qFormat/>
    <w:rsid w:val="00D872BA"/>
    <w:pPr>
      <w:widowControl/>
      <w:pBdr>
        <w:top w:val="dotted" w:sz="6" w:space="2" w:color="72A376"/>
        <w:left w:val="dotted" w:sz="6" w:space="2" w:color="72A376"/>
      </w:pBdr>
      <w:spacing w:before="300" w:line="276" w:lineRule="auto"/>
      <w:outlineLvl w:val="3"/>
    </w:pPr>
    <w:rPr>
      <w:rFonts w:eastAsia="Times New Roman"/>
      <w:caps/>
      <w:color w:val="527D55"/>
      <w:spacing w:val="10"/>
      <w:lang w:val="ru-RU"/>
    </w:rPr>
  </w:style>
  <w:style w:type="paragraph" w:customStyle="1" w:styleId="512">
    <w:name w:val="Заголовок 51"/>
    <w:basedOn w:val="a6"/>
    <w:next w:val="a6"/>
    <w:uiPriority w:val="9"/>
    <w:unhideWhenUsed/>
    <w:qFormat/>
    <w:rsid w:val="00D872BA"/>
    <w:pPr>
      <w:widowControl/>
      <w:pBdr>
        <w:bottom w:val="single" w:sz="6" w:space="1" w:color="72A376"/>
      </w:pBdr>
      <w:spacing w:before="300" w:line="276" w:lineRule="auto"/>
      <w:outlineLvl w:val="4"/>
    </w:pPr>
    <w:rPr>
      <w:rFonts w:eastAsia="Times New Roman"/>
      <w:caps/>
      <w:color w:val="527D55"/>
      <w:spacing w:val="10"/>
      <w:lang w:val="ru-RU"/>
    </w:rPr>
  </w:style>
  <w:style w:type="paragraph" w:customStyle="1" w:styleId="612">
    <w:name w:val="Заголовок 61"/>
    <w:basedOn w:val="a6"/>
    <w:next w:val="a6"/>
    <w:uiPriority w:val="9"/>
    <w:unhideWhenUsed/>
    <w:qFormat/>
    <w:rsid w:val="00D872BA"/>
    <w:pPr>
      <w:widowControl/>
      <w:pBdr>
        <w:bottom w:val="dotted" w:sz="6" w:space="1" w:color="72A376"/>
      </w:pBdr>
      <w:spacing w:before="300" w:line="276" w:lineRule="auto"/>
      <w:outlineLvl w:val="5"/>
    </w:pPr>
    <w:rPr>
      <w:rFonts w:eastAsia="Times New Roman"/>
      <w:caps/>
      <w:color w:val="527D55"/>
      <w:spacing w:val="10"/>
      <w:lang w:val="ru-RU"/>
    </w:rPr>
  </w:style>
  <w:style w:type="paragraph" w:customStyle="1" w:styleId="711">
    <w:name w:val="Заголовок 71"/>
    <w:basedOn w:val="a6"/>
    <w:next w:val="a6"/>
    <w:uiPriority w:val="9"/>
    <w:unhideWhenUsed/>
    <w:qFormat/>
    <w:rsid w:val="00D872BA"/>
    <w:pPr>
      <w:widowControl/>
      <w:spacing w:before="300" w:line="276" w:lineRule="auto"/>
      <w:outlineLvl w:val="6"/>
    </w:pPr>
    <w:rPr>
      <w:rFonts w:eastAsia="Times New Roman"/>
      <w:caps/>
      <w:color w:val="527D55"/>
      <w:spacing w:val="10"/>
      <w:lang w:val="ru-RU"/>
    </w:rPr>
  </w:style>
  <w:style w:type="character" w:customStyle="1" w:styleId="1fffffc">
    <w:name w:val="Гиперссылка1"/>
    <w:basedOn w:val="a7"/>
    <w:uiPriority w:val="99"/>
    <w:unhideWhenUsed/>
    <w:qFormat/>
    <w:rsid w:val="00D872BA"/>
    <w:rPr>
      <w:color w:val="DB5353"/>
      <w:u w:val="single"/>
    </w:rPr>
  </w:style>
  <w:style w:type="paragraph" w:customStyle="1" w:styleId="1fffffd">
    <w:name w:val="Подзаголовок1"/>
    <w:basedOn w:val="a6"/>
    <w:next w:val="a6"/>
    <w:uiPriority w:val="11"/>
    <w:qFormat/>
    <w:rsid w:val="00D872BA"/>
    <w:pPr>
      <w:widowControl/>
      <w:spacing w:before="200" w:after="1000"/>
    </w:pPr>
    <w:rPr>
      <w:rFonts w:eastAsia="Times New Roman"/>
      <w:caps/>
      <w:color w:val="595959"/>
      <w:spacing w:val="10"/>
      <w:sz w:val="24"/>
      <w:szCs w:val="24"/>
      <w:lang w:val="ru-RU"/>
    </w:rPr>
  </w:style>
  <w:style w:type="character" w:customStyle="1" w:styleId="1fffffe">
    <w:name w:val="Выделение1"/>
    <w:uiPriority w:val="20"/>
    <w:qFormat/>
    <w:rsid w:val="00D872BA"/>
    <w:rPr>
      <w:caps/>
      <w:color w:val="365338"/>
      <w:spacing w:val="5"/>
    </w:rPr>
  </w:style>
  <w:style w:type="paragraph" w:customStyle="1" w:styleId="1ffffff">
    <w:name w:val="Выделенная цитата1"/>
    <w:basedOn w:val="a6"/>
    <w:next w:val="a6"/>
    <w:qFormat/>
    <w:rsid w:val="00D872BA"/>
    <w:pPr>
      <w:widowControl/>
      <w:pBdr>
        <w:top w:val="single" w:sz="4" w:space="10" w:color="72A376"/>
        <w:left w:val="single" w:sz="4" w:space="10" w:color="72A376"/>
      </w:pBdr>
      <w:spacing w:before="200" w:line="276" w:lineRule="auto"/>
      <w:ind w:left="1296" w:right="1152"/>
      <w:jc w:val="both"/>
    </w:pPr>
    <w:rPr>
      <w:rFonts w:eastAsia="Times New Roman"/>
      <w:i/>
      <w:iCs/>
      <w:color w:val="72A376"/>
      <w:sz w:val="20"/>
      <w:szCs w:val="20"/>
      <w:lang w:val="ru-RU"/>
    </w:rPr>
  </w:style>
  <w:style w:type="character" w:customStyle="1" w:styleId="1ffffff0">
    <w:name w:val="Слабое выделение1"/>
    <w:qFormat/>
    <w:rsid w:val="00D872BA"/>
    <w:rPr>
      <w:i/>
      <w:iCs/>
      <w:color w:val="365338"/>
    </w:rPr>
  </w:style>
  <w:style w:type="character" w:customStyle="1" w:styleId="1ffffff1">
    <w:name w:val="Сильное выделение1"/>
    <w:qFormat/>
    <w:rsid w:val="00D872BA"/>
    <w:rPr>
      <w:b/>
      <w:bCs/>
      <w:caps/>
      <w:color w:val="365338"/>
      <w:spacing w:val="10"/>
    </w:rPr>
  </w:style>
  <w:style w:type="character" w:customStyle="1" w:styleId="1ffffff2">
    <w:name w:val="Слабая ссылка1"/>
    <w:qFormat/>
    <w:rsid w:val="00D872BA"/>
    <w:rPr>
      <w:b/>
      <w:bCs/>
      <w:color w:val="72A376"/>
    </w:rPr>
  </w:style>
  <w:style w:type="character" w:customStyle="1" w:styleId="1ffffff3">
    <w:name w:val="Сильная ссылка1"/>
    <w:qFormat/>
    <w:rsid w:val="00D872BA"/>
    <w:rPr>
      <w:b/>
      <w:bCs/>
      <w:i/>
      <w:iCs/>
      <w:caps/>
      <w:color w:val="72A376"/>
    </w:rPr>
  </w:style>
  <w:style w:type="paragraph" w:customStyle="1" w:styleId="11f7">
    <w:name w:val="Текст сноски Знак Знак1 Знак Знак Знак Знак1"/>
    <w:basedOn w:val="a6"/>
    <w:next w:val="affffb"/>
    <w:uiPriority w:val="99"/>
    <w:unhideWhenUsed/>
    <w:qFormat/>
    <w:rsid w:val="00D872BA"/>
    <w:pPr>
      <w:widowControl/>
    </w:pPr>
    <w:rPr>
      <w:rFonts w:eastAsia="Calibri"/>
      <w:sz w:val="20"/>
      <w:szCs w:val="20"/>
      <w:lang w:val="ru-RU"/>
    </w:rPr>
  </w:style>
  <w:style w:type="character" w:customStyle="1" w:styleId="417">
    <w:name w:val="Заголовок 4 Знак1"/>
    <w:aliases w:val="рффи 4 Знак1,Heading 4 Char Знак1,D&amp;M4 Знак1,D&amp;M 4 Знак1,Рекомендация Знак1,H4 Знак1,Edf Titre 4 Знак1,BMUÇàã4 Знак1,BMUÇàã41 Знак1,BMUÇàã42 Знак1,BMUÇàã43 Знак1,BMUÇàã44 Знак1,BMUÇàã45 Знак1,BMUÇàã46 Знак1,BMUÇàã47 Знак1,BMUÇàã48 Знак"/>
    <w:basedOn w:val="a7"/>
    <w:qFormat/>
    <w:rsid w:val="00D872BA"/>
    <w:rPr>
      <w:rFonts w:asciiTheme="majorHAnsi" w:eastAsiaTheme="majorEastAsia" w:hAnsiTheme="majorHAnsi" w:cstheme="majorBidi"/>
      <w:b/>
      <w:bCs/>
      <w:i/>
      <w:iCs/>
      <w:color w:val="4F81BD" w:themeColor="accent1"/>
    </w:rPr>
  </w:style>
  <w:style w:type="character" w:customStyle="1" w:styleId="513">
    <w:name w:val="Заголовок 5 Знак1"/>
    <w:aliases w:val="Заголовок 5 Знак Знак Знак1,H5 Знак1,Edf Titre 5 Знак1"/>
    <w:basedOn w:val="a7"/>
    <w:qFormat/>
    <w:rsid w:val="00D872BA"/>
    <w:rPr>
      <w:rFonts w:asciiTheme="majorHAnsi" w:eastAsiaTheme="majorEastAsia" w:hAnsiTheme="majorHAnsi" w:cstheme="majorBidi"/>
      <w:color w:val="243F60" w:themeColor="accent1" w:themeShade="7F"/>
    </w:rPr>
  </w:style>
  <w:style w:type="character" w:customStyle="1" w:styleId="613">
    <w:name w:val="Заголовок 6 Знак1"/>
    <w:aliases w:val="Заголовок налогов Знак1,H6 Знак1,Edf Titre 6 Знак1"/>
    <w:basedOn w:val="a7"/>
    <w:semiHidden/>
    <w:qFormat/>
    <w:rsid w:val="00D872BA"/>
    <w:rPr>
      <w:rFonts w:asciiTheme="majorHAnsi" w:eastAsiaTheme="majorEastAsia" w:hAnsiTheme="majorHAnsi" w:cstheme="majorBidi"/>
      <w:i/>
      <w:iCs/>
      <w:color w:val="243F60" w:themeColor="accent1" w:themeShade="7F"/>
    </w:rPr>
  </w:style>
  <w:style w:type="character" w:customStyle="1" w:styleId="712">
    <w:name w:val="Заголовок 7 Знак1"/>
    <w:aliases w:val="H7 Знак1"/>
    <w:basedOn w:val="a7"/>
    <w:uiPriority w:val="99"/>
    <w:semiHidden/>
    <w:qFormat/>
    <w:rsid w:val="00D872BA"/>
    <w:rPr>
      <w:rFonts w:asciiTheme="majorHAnsi" w:eastAsiaTheme="majorEastAsia" w:hAnsiTheme="majorHAnsi" w:cstheme="majorBidi"/>
      <w:i/>
      <w:iCs/>
      <w:color w:val="404040" w:themeColor="text1" w:themeTint="BF"/>
    </w:rPr>
  </w:style>
  <w:style w:type="character" w:customStyle="1" w:styleId="1ffffff4">
    <w:name w:val="Название Знак1"/>
    <w:basedOn w:val="a7"/>
    <w:qFormat/>
    <w:rsid w:val="00D872BA"/>
    <w:rPr>
      <w:rFonts w:asciiTheme="majorHAnsi" w:eastAsiaTheme="majorEastAsia" w:hAnsiTheme="majorHAnsi" w:cstheme="majorBidi"/>
      <w:color w:val="17365D" w:themeColor="text2" w:themeShade="BF"/>
      <w:spacing w:val="5"/>
      <w:kern w:val="28"/>
      <w:sz w:val="52"/>
      <w:szCs w:val="52"/>
    </w:rPr>
  </w:style>
  <w:style w:type="character" w:customStyle="1" w:styleId="1ffffff5">
    <w:name w:val="Подзаголовок Знак1"/>
    <w:basedOn w:val="a7"/>
    <w:uiPriority w:val="99"/>
    <w:qFormat/>
    <w:rsid w:val="00D872BA"/>
    <w:rPr>
      <w:rFonts w:asciiTheme="majorHAnsi" w:eastAsiaTheme="majorEastAsia" w:hAnsiTheme="majorHAnsi" w:cstheme="majorBidi"/>
      <w:i/>
      <w:iCs/>
      <w:color w:val="4F81BD" w:themeColor="accent1"/>
      <w:spacing w:val="15"/>
      <w:sz w:val="24"/>
      <w:szCs w:val="24"/>
    </w:rPr>
  </w:style>
  <w:style w:type="character" w:customStyle="1" w:styleId="1ffffff6">
    <w:name w:val="Выделенная цитата Знак1"/>
    <w:basedOn w:val="a7"/>
    <w:uiPriority w:val="99"/>
    <w:qFormat/>
    <w:rsid w:val="00D872BA"/>
    <w:rPr>
      <w:b/>
      <w:bCs/>
      <w:i/>
      <w:iCs/>
      <w:color w:val="4F81BD" w:themeColor="accent1"/>
    </w:rPr>
  </w:style>
  <w:style w:type="character" w:customStyle="1" w:styleId="11f8">
    <w:name w:val="Текст сноски Знак1 Знак Знак1"/>
    <w:aliases w:val="Текст сноски Знак Знак Знак Знак Знак1,Текст сноски Знак2 Знак Знак Знак Знак Знак1,Текст сноски Знак1 Знак Знак Знак Знак Знак Знак1,Текст сноски Знак Знак Знак Знак Знак Знак Знак Знак1,Текст сноски Знак2"/>
    <w:basedOn w:val="a7"/>
    <w:uiPriority w:val="99"/>
    <w:qFormat/>
    <w:rsid w:val="00D872BA"/>
    <w:rPr>
      <w:sz w:val="20"/>
      <w:szCs w:val="20"/>
    </w:rPr>
  </w:style>
  <w:style w:type="table" w:customStyle="1" w:styleId="418">
    <w:name w:val="Сетка таблицы41"/>
    <w:basedOn w:val="a8"/>
    <w:next w:val="affffe"/>
    <w:uiPriority w:val="99"/>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b">
    <w:name w:val="Сетка таблицы7"/>
    <w:basedOn w:val="a8"/>
    <w:next w:val="affffe"/>
    <w:uiPriority w:val="99"/>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a">
    <w:name w:val="Сетка таблицы8"/>
    <w:basedOn w:val="a8"/>
    <w:next w:val="affffe"/>
    <w:uiPriority w:val="99"/>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
    <w:name w:val="Заголовок 3(нумерованный)"/>
    <w:basedOn w:val="30"/>
    <w:qFormat/>
    <w:rsid w:val="00D872BA"/>
    <w:pPr>
      <w:keepNext/>
      <w:widowControl/>
      <w:numPr>
        <w:numId w:val="23"/>
      </w:numPr>
      <w:spacing w:before="240" w:after="60" w:line="240" w:lineRule="auto"/>
    </w:pPr>
    <w:rPr>
      <w:rFonts w:ascii="Times New Roman" w:hAnsi="Times New Roman" w:cs="Arial"/>
      <w:b/>
      <w:bCs/>
      <w:i w:val="0"/>
      <w:iCs w:val="0"/>
      <w:smallCaps w:val="0"/>
      <w:color w:val="0000FF"/>
      <w:spacing w:val="0"/>
      <w:lang w:eastAsia="ru-RU"/>
    </w:rPr>
  </w:style>
  <w:style w:type="paragraph" w:customStyle="1" w:styleId="4">
    <w:name w:val="Заголовок 4(нумерованный)"/>
    <w:basedOn w:val="3"/>
    <w:qFormat/>
    <w:rsid w:val="00D872BA"/>
    <w:pPr>
      <w:numPr>
        <w:numId w:val="24"/>
      </w:numPr>
      <w:spacing w:after="240"/>
      <w:jc w:val="both"/>
      <w:outlineLvl w:val="1"/>
    </w:pPr>
    <w:rPr>
      <w:iCs/>
      <w:color w:val="333333"/>
      <w:szCs w:val="28"/>
    </w:rPr>
  </w:style>
  <w:style w:type="table" w:customStyle="1" w:styleId="99">
    <w:name w:val="Сетка таблицы9"/>
    <w:basedOn w:val="a8"/>
    <w:next w:val="affffe"/>
    <w:uiPriority w:val="99"/>
    <w:rsid w:val="00D872BA"/>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ff7">
    <w:name w:val="Красная строка1"/>
    <w:basedOn w:val="afffc"/>
    <w:qFormat/>
    <w:rsid w:val="00D872BA"/>
    <w:pPr>
      <w:suppressAutoHyphens/>
      <w:spacing w:after="120"/>
      <w:ind w:left="0" w:firstLine="210"/>
    </w:pPr>
    <w:rPr>
      <w:rFonts w:ascii="Arial" w:eastAsia="Lucida Sans Unicode" w:hAnsi="Arial" w:cs="Times New Roman"/>
      <w:lang w:val="ru-RU" w:eastAsia="ru-RU"/>
    </w:rPr>
  </w:style>
  <w:style w:type="paragraph" w:customStyle="1" w:styleId="14b">
    <w:name w:val="Знак14"/>
    <w:basedOn w:val="a6"/>
    <w:qFormat/>
    <w:rsid w:val="00D872BA"/>
    <w:pPr>
      <w:widowControl/>
      <w:spacing w:after="160" w:line="240" w:lineRule="exact"/>
    </w:pPr>
    <w:rPr>
      <w:rFonts w:ascii="Verdana" w:eastAsia="Times New Roman" w:hAnsi="Verdana" w:cs="Times New Roman"/>
      <w:sz w:val="24"/>
      <w:szCs w:val="24"/>
    </w:rPr>
  </w:style>
  <w:style w:type="table" w:customStyle="1" w:styleId="105">
    <w:name w:val="Сетка таблицы10"/>
    <w:basedOn w:val="a8"/>
    <w:next w:val="affffe"/>
    <w:uiPriority w:val="59"/>
    <w:rsid w:val="00D872BA"/>
    <w:rPr>
      <w:rFonts w:asciiTheme="minorHAnsi" w:eastAsia="Calibr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fff2">
    <w:name w:val="ПСП"/>
    <w:basedOn w:val="a6"/>
    <w:qFormat/>
    <w:rsid w:val="00D872BA"/>
    <w:pPr>
      <w:widowControl/>
      <w:suppressAutoHyphens/>
      <w:ind w:firstLine="851"/>
      <w:jc w:val="both"/>
    </w:pPr>
    <w:rPr>
      <w:rFonts w:ascii="Times New Roman" w:eastAsia="Times New Roman" w:hAnsi="Times New Roman" w:cs="Times New Roman"/>
      <w:sz w:val="28"/>
      <w:szCs w:val="28"/>
      <w:lang w:val="ru-RU" w:eastAsia="ru-RU"/>
    </w:rPr>
  </w:style>
  <w:style w:type="table" w:customStyle="1" w:styleId="1115">
    <w:name w:val="Сетка таблицы111"/>
    <w:basedOn w:val="a8"/>
    <w:next w:val="affffe"/>
    <w:uiPriority w:val="99"/>
    <w:rsid w:val="00D872B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4">
    <w:name w:val="Сетка таблицы42"/>
    <w:basedOn w:val="a8"/>
    <w:next w:val="affffe"/>
    <w:uiPriority w:val="99"/>
    <w:rsid w:val="00D872BA"/>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51"/>
    <w:basedOn w:val="a8"/>
    <w:next w:val="affffe"/>
    <w:uiPriority w:val="99"/>
    <w:rsid w:val="00D872BA"/>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9">
    <w:name w:val="Стиль таблицы11"/>
    <w:basedOn w:val="a8"/>
    <w:rsid w:val="00D872BA"/>
    <w:rPr>
      <w:rFonts w:eastAsia="Times New Roman"/>
      <w:sz w:val="20"/>
      <w:szCs w:val="20"/>
      <w:lang w:eastAsia="ru-RU"/>
    </w:rPr>
    <w:tblPr>
      <w:tblInd w:w="0" w:type="dxa"/>
      <w:tblCellMar>
        <w:top w:w="0" w:type="dxa"/>
        <w:left w:w="108" w:type="dxa"/>
        <w:bottom w:w="0" w:type="dxa"/>
        <w:right w:w="108" w:type="dxa"/>
      </w:tblCellMar>
    </w:tblPr>
  </w:style>
  <w:style w:type="table" w:customStyle="1" w:styleId="614">
    <w:name w:val="Сетка таблицы61"/>
    <w:basedOn w:val="a8"/>
    <w:next w:val="affffe"/>
    <w:uiPriority w:val="59"/>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2">
    <w:name w:val="Нет списка121"/>
    <w:next w:val="a9"/>
    <w:semiHidden/>
    <w:qFormat/>
    <w:rsid w:val="00D872BA"/>
  </w:style>
  <w:style w:type="numbering" w:customStyle="1" w:styleId="2111">
    <w:name w:val="Нет списка211"/>
    <w:next w:val="a9"/>
    <w:uiPriority w:val="99"/>
    <w:semiHidden/>
    <w:qFormat/>
    <w:rsid w:val="00D872BA"/>
  </w:style>
  <w:style w:type="table" w:customStyle="1" w:styleId="4110">
    <w:name w:val="Сетка таблицы411"/>
    <w:basedOn w:val="a8"/>
    <w:next w:val="affffe"/>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
    <w:name w:val="Сетка таблицы71"/>
    <w:basedOn w:val="a8"/>
    <w:next w:val="affffe"/>
    <w:uiPriority w:val="59"/>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9">
    <w:name w:val="Нет списка41"/>
    <w:next w:val="a9"/>
    <w:uiPriority w:val="99"/>
    <w:semiHidden/>
    <w:unhideWhenUsed/>
    <w:qFormat/>
    <w:rsid w:val="00D872BA"/>
  </w:style>
  <w:style w:type="table" w:customStyle="1" w:styleId="811">
    <w:name w:val="Сетка таблицы81"/>
    <w:basedOn w:val="a8"/>
    <w:next w:val="affffe"/>
    <w:uiPriority w:val="99"/>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1">
    <w:name w:val="Нет списка131"/>
    <w:next w:val="a9"/>
    <w:semiHidden/>
    <w:qFormat/>
    <w:rsid w:val="00D872BA"/>
  </w:style>
  <w:style w:type="numbering" w:customStyle="1" w:styleId="2211">
    <w:name w:val="Нет списка221"/>
    <w:next w:val="a9"/>
    <w:uiPriority w:val="99"/>
    <w:semiHidden/>
    <w:qFormat/>
    <w:rsid w:val="00D872BA"/>
  </w:style>
  <w:style w:type="table" w:customStyle="1" w:styleId="522">
    <w:name w:val="Сетка таблицы52"/>
    <w:basedOn w:val="a8"/>
    <w:next w:val="affffe"/>
    <w:uiPriority w:val="99"/>
    <w:rsid w:val="00D872BA"/>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
    <w:name w:val="Сетка таблицы53"/>
    <w:basedOn w:val="a8"/>
    <w:next w:val="affffe"/>
    <w:rsid w:val="00D872BA"/>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
    <w:basedOn w:val="a8"/>
    <w:next w:val="affffe"/>
    <w:uiPriority w:val="99"/>
    <w:rsid w:val="00D872BA"/>
    <w:rPr>
      <w:rFonts w:asciiTheme="minorHAnsi" w:eastAsia="Calibr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57">
    <w:name w:val="Font Style57"/>
    <w:rsid w:val="00D872BA"/>
    <w:rPr>
      <w:rFonts w:ascii="Times New Roman" w:hAnsi="Times New Roman" w:cs="Times New Roman" w:hint="default"/>
      <w:sz w:val="26"/>
      <w:szCs w:val="26"/>
    </w:rPr>
  </w:style>
  <w:style w:type="table" w:customStyle="1" w:styleId="542">
    <w:name w:val="Сетка таблицы54"/>
    <w:basedOn w:val="a8"/>
    <w:next w:val="affffe"/>
    <w:rsid w:val="00D872BA"/>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
    <w:basedOn w:val="a8"/>
    <w:next w:val="affffe"/>
    <w:rsid w:val="00D872BA"/>
    <w:rPr>
      <w:rFonts w:asciiTheme="minorHAnsi" w:eastAsia="Calibr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4">
    <w:name w:val="Основной текст_"/>
    <w:basedOn w:val="a7"/>
    <w:link w:val="1e"/>
    <w:rsid w:val="00D872BA"/>
    <w:rPr>
      <w:rFonts w:ascii="Arial" w:eastAsia="Times New Roman" w:hAnsi="Arial"/>
      <w:b/>
      <w:i/>
      <w:sz w:val="24"/>
      <w:szCs w:val="20"/>
      <w:lang w:val="en-US" w:eastAsia="ru-RU"/>
    </w:rPr>
  </w:style>
  <w:style w:type="character" w:customStyle="1" w:styleId="TimesNewRoman0pt">
    <w:name w:val="Основной текст + Times New Roman;Не курсив;Интервал 0 pt"/>
    <w:basedOn w:val="afffff4"/>
    <w:rsid w:val="00D872BA"/>
    <w:rPr>
      <w:rFonts w:ascii="Times New Roman" w:eastAsia="Times New Roman" w:hAnsi="Times New Roman" w:cs="Times New Roman"/>
      <w:b/>
      <w:i/>
      <w:color w:val="000000"/>
      <w:spacing w:val="0"/>
      <w:w w:val="100"/>
      <w:position w:val="0"/>
      <w:sz w:val="24"/>
      <w:szCs w:val="20"/>
      <w:lang w:val="ru-RU" w:eastAsia="ru-RU" w:bidi="ru-RU"/>
    </w:rPr>
  </w:style>
  <w:style w:type="character" w:customStyle="1" w:styleId="CourierNew95pt">
    <w:name w:val="Основной текст + Courier New;9;5 pt"/>
    <w:basedOn w:val="afffff4"/>
    <w:rsid w:val="00D872BA"/>
    <w:rPr>
      <w:rFonts w:ascii="Courier New" w:eastAsia="Courier New" w:hAnsi="Courier New" w:cs="Courier New"/>
      <w:b/>
      <w:bCs w:val="0"/>
      <w:i w:val="0"/>
      <w:iCs/>
      <w:smallCaps w:val="0"/>
      <w:strike w:val="0"/>
      <w:color w:val="000000"/>
      <w:spacing w:val="0"/>
      <w:w w:val="100"/>
      <w:position w:val="0"/>
      <w:sz w:val="19"/>
      <w:szCs w:val="19"/>
      <w:u w:val="none"/>
      <w:lang w:val="ru-RU" w:eastAsia="ru-RU" w:bidi="ru-RU"/>
    </w:rPr>
  </w:style>
  <w:style w:type="character" w:customStyle="1" w:styleId="CourierNew9pt">
    <w:name w:val="Основной текст + Courier New;9 pt"/>
    <w:basedOn w:val="afffff4"/>
    <w:rsid w:val="00D872BA"/>
    <w:rPr>
      <w:rFonts w:ascii="Courier New" w:eastAsia="Courier New" w:hAnsi="Courier New" w:cs="Courier New"/>
      <w:b/>
      <w:bCs w:val="0"/>
      <w:i w:val="0"/>
      <w:iCs/>
      <w:smallCaps w:val="0"/>
      <w:strike w:val="0"/>
      <w:color w:val="000000"/>
      <w:spacing w:val="0"/>
      <w:w w:val="100"/>
      <w:position w:val="0"/>
      <w:sz w:val="18"/>
      <w:szCs w:val="18"/>
      <w:u w:val="none"/>
      <w:lang w:val="ru-RU" w:eastAsia="ru-RU" w:bidi="ru-RU"/>
    </w:rPr>
  </w:style>
  <w:style w:type="character" w:customStyle="1" w:styleId="FranklinGothicHeavy6pt">
    <w:name w:val="Основной текст + Franklin Gothic Heavy;6 pt"/>
    <w:basedOn w:val="afffff4"/>
    <w:rsid w:val="00D872BA"/>
    <w:rPr>
      <w:rFonts w:ascii="Franklin Gothic Heavy" w:eastAsia="Franklin Gothic Heavy" w:hAnsi="Franklin Gothic Heavy" w:cs="Franklin Gothic Heavy"/>
      <w:b/>
      <w:bCs w:val="0"/>
      <w:i w:val="0"/>
      <w:iCs/>
      <w:smallCaps w:val="0"/>
      <w:strike w:val="0"/>
      <w:color w:val="000000"/>
      <w:spacing w:val="0"/>
      <w:w w:val="100"/>
      <w:position w:val="0"/>
      <w:sz w:val="12"/>
      <w:szCs w:val="12"/>
      <w:u w:val="none"/>
      <w:lang w:val="ru-RU" w:eastAsia="ru-RU" w:bidi="ru-RU"/>
    </w:rPr>
  </w:style>
  <w:style w:type="character" w:customStyle="1" w:styleId="CourierNew95pt-1pt">
    <w:name w:val="Основной текст + Courier New;9;5 pt;Интервал -1 pt"/>
    <w:basedOn w:val="afffff4"/>
    <w:rsid w:val="00D872BA"/>
    <w:rPr>
      <w:rFonts w:ascii="Courier New" w:eastAsia="Courier New" w:hAnsi="Courier New" w:cs="Courier New"/>
      <w:b/>
      <w:bCs w:val="0"/>
      <w:i w:val="0"/>
      <w:iCs/>
      <w:smallCaps w:val="0"/>
      <w:strike w:val="0"/>
      <w:color w:val="000000"/>
      <w:spacing w:val="-30"/>
      <w:w w:val="100"/>
      <w:position w:val="0"/>
      <w:sz w:val="19"/>
      <w:szCs w:val="19"/>
      <w:u w:val="none"/>
      <w:lang w:val="ru-RU" w:eastAsia="ru-RU" w:bidi="ru-RU"/>
    </w:rPr>
  </w:style>
  <w:style w:type="character" w:customStyle="1" w:styleId="FranklinGothicDemi85pt">
    <w:name w:val="Основной текст + Franklin Gothic Demi;8;5 pt"/>
    <w:basedOn w:val="afffff4"/>
    <w:rsid w:val="00D872BA"/>
    <w:rPr>
      <w:rFonts w:ascii="Franklin Gothic Demi" w:eastAsia="Franklin Gothic Demi" w:hAnsi="Franklin Gothic Demi" w:cs="Franklin Gothic Demi"/>
      <w:b/>
      <w:bCs w:val="0"/>
      <w:i w:val="0"/>
      <w:iCs/>
      <w:smallCaps w:val="0"/>
      <w:strike w:val="0"/>
      <w:color w:val="000000"/>
      <w:spacing w:val="0"/>
      <w:w w:val="100"/>
      <w:position w:val="0"/>
      <w:sz w:val="17"/>
      <w:szCs w:val="17"/>
      <w:u w:val="none"/>
      <w:lang w:val="ru-RU" w:eastAsia="ru-RU" w:bidi="ru-RU"/>
    </w:rPr>
  </w:style>
  <w:style w:type="character" w:customStyle="1" w:styleId="BookAntiqua7pt1pt">
    <w:name w:val="Основной текст + Book Antiqua;7 pt;Интервал 1 pt"/>
    <w:basedOn w:val="afffff4"/>
    <w:rsid w:val="00D872BA"/>
    <w:rPr>
      <w:rFonts w:ascii="Book Antiqua" w:eastAsia="Book Antiqua" w:hAnsi="Book Antiqua" w:cs="Book Antiqua"/>
      <w:b/>
      <w:bCs w:val="0"/>
      <w:i w:val="0"/>
      <w:iCs/>
      <w:smallCaps w:val="0"/>
      <w:strike w:val="0"/>
      <w:color w:val="000000"/>
      <w:spacing w:val="20"/>
      <w:w w:val="100"/>
      <w:position w:val="0"/>
      <w:sz w:val="14"/>
      <w:szCs w:val="14"/>
      <w:u w:val="none"/>
      <w:lang w:val="ru-RU" w:eastAsia="ru-RU" w:bidi="ru-RU"/>
    </w:rPr>
  </w:style>
  <w:style w:type="character" w:customStyle="1" w:styleId="CenturyGothic65pt">
    <w:name w:val="Основной текст + Century Gothic;6;5 pt;Курсив"/>
    <w:basedOn w:val="afffff4"/>
    <w:rsid w:val="00D872BA"/>
    <w:rPr>
      <w:rFonts w:ascii="Century Gothic" w:eastAsia="Century Gothic" w:hAnsi="Century Gothic" w:cs="Century Gothic"/>
      <w:b/>
      <w:bCs w:val="0"/>
      <w:i/>
      <w:smallCaps w:val="0"/>
      <w:strike w:val="0"/>
      <w:color w:val="000000"/>
      <w:spacing w:val="0"/>
      <w:w w:val="100"/>
      <w:position w:val="0"/>
      <w:sz w:val="13"/>
      <w:szCs w:val="13"/>
      <w:u w:val="none"/>
      <w:lang w:val="ru-RU" w:eastAsia="ru-RU" w:bidi="ru-RU"/>
    </w:rPr>
  </w:style>
  <w:style w:type="character" w:customStyle="1" w:styleId="65pt0pt">
    <w:name w:val="Основной текст + 6;5 pt;Интервал 0 pt"/>
    <w:basedOn w:val="afffff4"/>
    <w:rsid w:val="00D872BA"/>
    <w:rPr>
      <w:rFonts w:ascii="Courier New" w:eastAsia="Courier New" w:hAnsi="Courier New" w:cs="Courier New"/>
      <w:b/>
      <w:bCs w:val="0"/>
      <w:i w:val="0"/>
      <w:iCs/>
      <w:smallCaps w:val="0"/>
      <w:strike w:val="0"/>
      <w:color w:val="000000"/>
      <w:spacing w:val="-10"/>
      <w:w w:val="100"/>
      <w:position w:val="0"/>
      <w:sz w:val="13"/>
      <w:szCs w:val="13"/>
      <w:u w:val="none"/>
      <w:lang w:val="ru-RU" w:eastAsia="ru-RU" w:bidi="ru-RU"/>
    </w:rPr>
  </w:style>
  <w:style w:type="character" w:customStyle="1" w:styleId="TimesNewRoman105pt">
    <w:name w:val="Основной текст + Times New Roman;10;5 pt"/>
    <w:basedOn w:val="afffff4"/>
    <w:rsid w:val="00D872BA"/>
    <w:rPr>
      <w:rFonts w:ascii="Times New Roman" w:eastAsia="Times New Roman" w:hAnsi="Times New Roman" w:cs="Times New Roman"/>
      <w:b/>
      <w:bCs w:val="0"/>
      <w:i w:val="0"/>
      <w:iCs/>
      <w:smallCaps w:val="0"/>
      <w:strike w:val="0"/>
      <w:color w:val="000000"/>
      <w:spacing w:val="0"/>
      <w:w w:val="100"/>
      <w:position w:val="0"/>
      <w:sz w:val="21"/>
      <w:szCs w:val="21"/>
      <w:u w:val="none"/>
      <w:lang w:val="ru-RU" w:eastAsia="ru-RU" w:bidi="ru-RU"/>
    </w:rPr>
  </w:style>
  <w:style w:type="numbering" w:customStyle="1" w:styleId="106">
    <w:name w:val="Нет списка10"/>
    <w:next w:val="a9"/>
    <w:uiPriority w:val="99"/>
    <w:semiHidden/>
    <w:unhideWhenUsed/>
    <w:qFormat/>
    <w:rsid w:val="00D872BA"/>
  </w:style>
  <w:style w:type="paragraph" w:customStyle="1" w:styleId="1ffffff8">
    <w:name w:val="Глава 1"/>
    <w:basedOn w:val="15"/>
    <w:link w:val="1ffffff9"/>
    <w:qFormat/>
    <w:rsid w:val="00D872BA"/>
    <w:pPr>
      <w:keepNext/>
      <w:keepLines/>
      <w:widowControl/>
      <w:numPr>
        <w:numId w:val="0"/>
      </w:numPr>
      <w:tabs>
        <w:tab w:val="left" w:pos="993"/>
      </w:tabs>
      <w:ind w:firstLine="709"/>
      <w:contextualSpacing w:val="0"/>
      <w:jc w:val="center"/>
    </w:pPr>
    <w:rPr>
      <w:rFonts w:eastAsia="Times New Roman" w:cs="Times New Roman"/>
      <w:b/>
      <w:bCs/>
      <w:smallCaps w:val="0"/>
      <w:color w:val="365F91"/>
      <w:spacing w:val="15"/>
      <w:sz w:val="28"/>
      <w:szCs w:val="28"/>
    </w:rPr>
  </w:style>
  <w:style w:type="character" w:customStyle="1" w:styleId="1ffffff9">
    <w:name w:val="Глава 1 Знак"/>
    <w:basedOn w:val="a7"/>
    <w:link w:val="1ffffff8"/>
    <w:rsid w:val="00D872BA"/>
    <w:rPr>
      <w:rFonts w:eastAsia="Times New Roman"/>
      <w:b/>
      <w:bCs/>
      <w:color w:val="365F91"/>
      <w:spacing w:val="15"/>
      <w:sz w:val="28"/>
      <w:szCs w:val="28"/>
    </w:rPr>
  </w:style>
  <w:style w:type="paragraph" w:customStyle="1" w:styleId="11fa">
    <w:name w:val="1.1"/>
    <w:basedOn w:val="20"/>
    <w:link w:val="11fb"/>
    <w:qFormat/>
    <w:rsid w:val="00D872BA"/>
    <w:pPr>
      <w:keepNext/>
      <w:keepLines/>
      <w:widowControl/>
      <w:numPr>
        <w:ilvl w:val="0"/>
        <w:numId w:val="0"/>
      </w:numPr>
      <w:tabs>
        <w:tab w:val="left" w:pos="993"/>
      </w:tabs>
      <w:spacing w:line="276" w:lineRule="auto"/>
      <w:ind w:firstLine="709"/>
      <w:jc w:val="center"/>
    </w:pPr>
    <w:rPr>
      <w:rFonts w:ascii="Times New Roman" w:hAnsi="Times New Roman"/>
      <w:b/>
      <w:bCs/>
      <w:smallCaps w:val="0"/>
      <w:color w:val="4F81BD"/>
    </w:rPr>
  </w:style>
  <w:style w:type="character" w:customStyle="1" w:styleId="11fb">
    <w:name w:val="1.1 Знак"/>
    <w:basedOn w:val="a7"/>
    <w:link w:val="11fa"/>
    <w:rsid w:val="00D872BA"/>
    <w:rPr>
      <w:rFonts w:eastAsia="Times New Roman"/>
      <w:b/>
      <w:bCs/>
      <w:color w:val="4F81BD"/>
      <w:sz w:val="28"/>
      <w:szCs w:val="28"/>
    </w:rPr>
  </w:style>
  <w:style w:type="paragraph" w:customStyle="1" w:styleId="1ffffffa">
    <w:name w:val="Знак Знак Знак Знак Знак1 Знак Знак"/>
    <w:basedOn w:val="a6"/>
    <w:qFormat/>
    <w:rsid w:val="00D872BA"/>
    <w:pPr>
      <w:widowControl/>
      <w:spacing w:after="160" w:line="240" w:lineRule="exact"/>
    </w:pPr>
    <w:rPr>
      <w:rFonts w:ascii="Verdana" w:eastAsia="Times New Roman" w:hAnsi="Verdana" w:cs="Verdana"/>
      <w:sz w:val="20"/>
      <w:szCs w:val="20"/>
    </w:rPr>
  </w:style>
  <w:style w:type="character" w:customStyle="1" w:styleId="afffffffffffffffff3">
    <w:name w:val="Основной шрифт"/>
    <w:semiHidden/>
    <w:rsid w:val="00D872BA"/>
  </w:style>
  <w:style w:type="paragraph" w:customStyle="1" w:styleId="2-11">
    <w:name w:val="содержание2-11"/>
    <w:basedOn w:val="a6"/>
    <w:qFormat/>
    <w:rsid w:val="00D872BA"/>
    <w:pPr>
      <w:widowControl/>
      <w:spacing w:after="60"/>
      <w:jc w:val="both"/>
    </w:pPr>
    <w:rPr>
      <w:rFonts w:ascii="Times New Roman" w:eastAsia="Times New Roman" w:hAnsi="Times New Roman" w:cs="Times New Roman"/>
      <w:sz w:val="24"/>
      <w:szCs w:val="24"/>
      <w:lang w:val="ru-RU" w:eastAsia="ru-RU"/>
    </w:rPr>
  </w:style>
  <w:style w:type="table" w:customStyle="1" w:styleId="182">
    <w:name w:val="Сетка таблицы18"/>
    <w:basedOn w:val="a8"/>
    <w:next w:val="affffe"/>
    <w:uiPriority w:val="59"/>
    <w:rsid w:val="00D872BA"/>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ff9">
    <w:name w:val="3"/>
    <w:basedOn w:val="a6"/>
    <w:qFormat/>
    <w:rsid w:val="00D872BA"/>
    <w:pPr>
      <w:widowControl/>
      <w:jc w:val="both"/>
    </w:pPr>
    <w:rPr>
      <w:rFonts w:ascii="Times New Roman" w:eastAsia="Times New Roman" w:hAnsi="Times New Roman" w:cs="Times New Roman"/>
      <w:sz w:val="24"/>
      <w:szCs w:val="24"/>
      <w:lang w:val="ru-RU" w:eastAsia="ru-RU"/>
    </w:rPr>
  </w:style>
  <w:style w:type="paragraph" w:customStyle="1" w:styleId="2-110">
    <w:name w:val="2-11"/>
    <w:basedOn w:val="a6"/>
    <w:qFormat/>
    <w:rsid w:val="00D872BA"/>
    <w:pPr>
      <w:widowControl/>
      <w:spacing w:after="60"/>
      <w:jc w:val="both"/>
    </w:pPr>
    <w:rPr>
      <w:rFonts w:ascii="Times New Roman" w:eastAsia="Times New Roman" w:hAnsi="Times New Roman" w:cs="Times New Roman"/>
      <w:sz w:val="24"/>
      <w:szCs w:val="24"/>
      <w:lang w:val="ru-RU" w:eastAsia="ru-RU"/>
    </w:rPr>
  </w:style>
  <w:style w:type="paragraph" w:customStyle="1" w:styleId="1ffffffb">
    <w:name w:val="Знак Знак1 Знак Знак Знак Знак"/>
    <w:basedOn w:val="a6"/>
    <w:qFormat/>
    <w:rsid w:val="00D872BA"/>
    <w:pPr>
      <w:widowControl/>
      <w:spacing w:after="160" w:line="240" w:lineRule="exact"/>
    </w:pPr>
    <w:rPr>
      <w:rFonts w:ascii="Verdana" w:eastAsia="Times New Roman" w:hAnsi="Verdana" w:cs="Times New Roman"/>
      <w:sz w:val="24"/>
      <w:szCs w:val="24"/>
    </w:rPr>
  </w:style>
  <w:style w:type="paragraph" w:customStyle="1" w:styleId="afffffffffffffffff4">
    <w:name w:val="Раздел"/>
    <w:basedOn w:val="a6"/>
    <w:semiHidden/>
    <w:qFormat/>
    <w:rsid w:val="00D872BA"/>
    <w:pPr>
      <w:widowControl/>
      <w:tabs>
        <w:tab w:val="num" w:pos="1440"/>
      </w:tabs>
      <w:spacing w:before="120" w:after="120"/>
      <w:ind w:left="720" w:hanging="720"/>
      <w:jc w:val="center"/>
    </w:pPr>
    <w:rPr>
      <w:rFonts w:ascii="Arial Narrow" w:eastAsia="Calibri" w:hAnsi="Arial Narrow" w:cs="Times New Roman"/>
      <w:b/>
      <w:sz w:val="28"/>
      <w:szCs w:val="20"/>
      <w:lang w:val="ru-RU" w:eastAsia="ru-RU"/>
    </w:rPr>
  </w:style>
  <w:style w:type="paragraph" w:customStyle="1" w:styleId="3fffa">
    <w:name w:val="Раздел 3"/>
    <w:basedOn w:val="a6"/>
    <w:semiHidden/>
    <w:qFormat/>
    <w:rsid w:val="00D872BA"/>
    <w:pPr>
      <w:widowControl/>
      <w:tabs>
        <w:tab w:val="num" w:pos="360"/>
      </w:tabs>
      <w:spacing w:before="120" w:after="120"/>
      <w:ind w:left="360" w:hanging="360"/>
      <w:jc w:val="center"/>
    </w:pPr>
    <w:rPr>
      <w:rFonts w:ascii="Times New Roman" w:eastAsia="Calibri" w:hAnsi="Times New Roman" w:cs="Times New Roman"/>
      <w:b/>
      <w:sz w:val="24"/>
      <w:szCs w:val="20"/>
      <w:lang w:val="ru-RU" w:eastAsia="ru-RU"/>
    </w:rPr>
  </w:style>
  <w:style w:type="paragraph" w:customStyle="1" w:styleId="afffffffffffffffff5">
    <w:name w:val="Условия контракта"/>
    <w:basedOn w:val="a6"/>
    <w:semiHidden/>
    <w:qFormat/>
    <w:rsid w:val="00D872BA"/>
    <w:pPr>
      <w:widowControl/>
      <w:tabs>
        <w:tab w:val="num" w:pos="567"/>
      </w:tabs>
      <w:spacing w:before="240" w:after="120"/>
      <w:ind w:left="567" w:hanging="567"/>
      <w:jc w:val="both"/>
    </w:pPr>
    <w:rPr>
      <w:rFonts w:ascii="Times New Roman" w:eastAsia="Calibri" w:hAnsi="Times New Roman" w:cs="Times New Roman"/>
      <w:b/>
      <w:sz w:val="24"/>
      <w:szCs w:val="20"/>
      <w:lang w:val="ru-RU" w:eastAsia="ru-RU"/>
    </w:rPr>
  </w:style>
  <w:style w:type="paragraph" w:customStyle="1" w:styleId="afffffffffffffffff6">
    <w:name w:val="Тендерные данные"/>
    <w:basedOn w:val="a6"/>
    <w:semiHidden/>
    <w:qFormat/>
    <w:rsid w:val="00D872BA"/>
    <w:pPr>
      <w:widowControl/>
      <w:tabs>
        <w:tab w:val="left" w:pos="1985"/>
      </w:tabs>
      <w:spacing w:before="120" w:after="60"/>
      <w:jc w:val="both"/>
    </w:pPr>
    <w:rPr>
      <w:rFonts w:ascii="Times New Roman" w:eastAsia="Calibri" w:hAnsi="Times New Roman" w:cs="Times New Roman"/>
      <w:b/>
      <w:sz w:val="24"/>
      <w:szCs w:val="20"/>
      <w:lang w:val="ru-RU" w:eastAsia="ru-RU"/>
    </w:rPr>
  </w:style>
  <w:style w:type="paragraph" w:customStyle="1" w:styleId="afffffffffffffffff7">
    <w:name w:val="Подраздел"/>
    <w:basedOn w:val="a6"/>
    <w:semiHidden/>
    <w:qFormat/>
    <w:rsid w:val="00D872BA"/>
    <w:pPr>
      <w:widowControl/>
      <w:suppressAutoHyphens/>
      <w:spacing w:before="240" w:after="120"/>
      <w:jc w:val="center"/>
    </w:pPr>
    <w:rPr>
      <w:rFonts w:ascii="TimesDL" w:eastAsia="Calibri" w:hAnsi="TimesDL" w:cs="Times New Roman"/>
      <w:b/>
      <w:smallCaps/>
      <w:spacing w:val="-2"/>
      <w:sz w:val="24"/>
      <w:szCs w:val="20"/>
      <w:lang w:val="ru-RU" w:eastAsia="ru-RU"/>
    </w:rPr>
  </w:style>
  <w:style w:type="paragraph" w:customStyle="1" w:styleId="afffffffffffffffff8">
    <w:name w:val="Пункт"/>
    <w:basedOn w:val="a6"/>
    <w:qFormat/>
    <w:rsid w:val="00D872BA"/>
    <w:pPr>
      <w:widowControl/>
      <w:tabs>
        <w:tab w:val="num" w:pos="1980"/>
      </w:tabs>
      <w:ind w:left="1404" w:hanging="504"/>
      <w:jc w:val="both"/>
    </w:pPr>
    <w:rPr>
      <w:rFonts w:ascii="Times New Roman" w:eastAsia="Calibri" w:hAnsi="Times New Roman" w:cs="Times New Roman"/>
      <w:sz w:val="24"/>
      <w:szCs w:val="28"/>
      <w:lang w:val="ru-RU" w:eastAsia="ru-RU"/>
    </w:rPr>
  </w:style>
  <w:style w:type="paragraph" w:customStyle="1" w:styleId="afffffffffffffffff9">
    <w:name w:val="Таблица шапка"/>
    <w:basedOn w:val="a6"/>
    <w:qFormat/>
    <w:rsid w:val="00D872BA"/>
    <w:pPr>
      <w:keepNext/>
      <w:widowControl/>
      <w:spacing w:before="40" w:after="40"/>
      <w:ind w:left="57" w:right="57"/>
    </w:pPr>
    <w:rPr>
      <w:rFonts w:ascii="Times New Roman" w:eastAsia="Calibri" w:hAnsi="Times New Roman" w:cs="Times New Roman"/>
      <w:sz w:val="18"/>
      <w:szCs w:val="18"/>
      <w:lang w:val="ru-RU" w:eastAsia="ru-RU"/>
    </w:rPr>
  </w:style>
  <w:style w:type="paragraph" w:customStyle="1" w:styleId="afffffffffffffffffa">
    <w:name w:val="Таблица текст"/>
    <w:basedOn w:val="a6"/>
    <w:qFormat/>
    <w:rsid w:val="00D872BA"/>
    <w:pPr>
      <w:widowControl/>
      <w:spacing w:before="40" w:after="40"/>
      <w:ind w:left="57" w:right="57"/>
    </w:pPr>
    <w:rPr>
      <w:rFonts w:ascii="Times New Roman" w:eastAsia="Calibri" w:hAnsi="Times New Roman" w:cs="Times New Roman"/>
      <w:lang w:val="ru-RU" w:eastAsia="ru-RU"/>
    </w:rPr>
  </w:style>
  <w:style w:type="paragraph" w:customStyle="1" w:styleId="afffffffffffffffffb">
    <w:name w:val="пункт"/>
    <w:basedOn w:val="a6"/>
    <w:qFormat/>
    <w:rsid w:val="00D872BA"/>
    <w:pPr>
      <w:widowControl/>
      <w:tabs>
        <w:tab w:val="num" w:pos="1135"/>
      </w:tabs>
      <w:spacing w:before="60" w:after="60"/>
      <w:ind w:left="-283" w:firstLine="567"/>
    </w:pPr>
    <w:rPr>
      <w:rFonts w:ascii="Times New Roman" w:eastAsia="Calibri" w:hAnsi="Times New Roman" w:cs="Times New Roman"/>
      <w:sz w:val="24"/>
      <w:szCs w:val="24"/>
      <w:lang w:val="ru-RU" w:eastAsia="ru-RU"/>
    </w:rPr>
  </w:style>
  <w:style w:type="paragraph" w:customStyle="1" w:styleId="23f0">
    <w:name w:val="Знак Знак23 Знак Знак Знак"/>
    <w:basedOn w:val="a6"/>
    <w:qFormat/>
    <w:rsid w:val="00D872BA"/>
    <w:pPr>
      <w:widowControl/>
      <w:spacing w:after="160" w:line="240" w:lineRule="exact"/>
    </w:pPr>
    <w:rPr>
      <w:rFonts w:ascii="Times New Roman" w:eastAsia="Calibri" w:hAnsi="Times New Roman" w:cs="Times New Roman"/>
      <w:sz w:val="20"/>
      <w:szCs w:val="20"/>
      <w:lang w:val="ru-RU" w:eastAsia="zh-CN"/>
    </w:rPr>
  </w:style>
  <w:style w:type="paragraph" w:customStyle="1" w:styleId="23f1">
    <w:name w:val="Знак Знак23 Знак Знак Знак Знак"/>
    <w:basedOn w:val="a6"/>
    <w:qFormat/>
    <w:rsid w:val="00D872BA"/>
    <w:pPr>
      <w:widowControl/>
      <w:spacing w:after="160" w:line="240" w:lineRule="exact"/>
    </w:pPr>
    <w:rPr>
      <w:rFonts w:ascii="Times New Roman" w:eastAsia="Calibri" w:hAnsi="Times New Roman" w:cs="Times New Roman"/>
      <w:sz w:val="20"/>
      <w:szCs w:val="20"/>
      <w:lang w:val="ru-RU" w:eastAsia="zh-CN"/>
    </w:rPr>
  </w:style>
  <w:style w:type="paragraph" w:customStyle="1" w:styleId="afffffffffffffffffc">
    <w:name w:val="Знак Знак Знак Знак Знак Знак Знак"/>
    <w:basedOn w:val="a6"/>
    <w:qFormat/>
    <w:rsid w:val="00D872BA"/>
    <w:pPr>
      <w:widowControl/>
      <w:spacing w:after="160" w:line="240" w:lineRule="exact"/>
    </w:pPr>
    <w:rPr>
      <w:rFonts w:ascii="Times New Roman" w:eastAsia="Calibri" w:hAnsi="Times New Roman" w:cs="Times New Roman"/>
      <w:sz w:val="20"/>
      <w:szCs w:val="20"/>
      <w:lang w:val="ru-RU" w:eastAsia="zh-CN"/>
    </w:rPr>
  </w:style>
  <w:style w:type="paragraph" w:customStyle="1" w:styleId="1ffffffc">
    <w:name w:val="Список многоуровневый 1"/>
    <w:basedOn w:val="a6"/>
    <w:qFormat/>
    <w:rsid w:val="00D872BA"/>
    <w:pPr>
      <w:widowControl/>
      <w:tabs>
        <w:tab w:val="num" w:pos="432"/>
      </w:tabs>
      <w:spacing w:after="60"/>
      <w:ind w:left="431" w:hanging="431"/>
      <w:jc w:val="both"/>
    </w:pPr>
    <w:rPr>
      <w:rFonts w:ascii="Times New Roman" w:eastAsia="Calibri" w:hAnsi="Times New Roman" w:cs="Times New Roman"/>
      <w:sz w:val="24"/>
      <w:szCs w:val="24"/>
      <w:lang w:val="ru-RU" w:eastAsia="ru-RU"/>
    </w:rPr>
  </w:style>
  <w:style w:type="paragraph" w:customStyle="1" w:styleId="2311">
    <w:name w:val="Знак Знак23 Знак Знак Знак Знак1"/>
    <w:basedOn w:val="a6"/>
    <w:autoRedefine/>
    <w:qFormat/>
    <w:rsid w:val="00D872BA"/>
    <w:pPr>
      <w:widowControl/>
      <w:spacing w:before="60" w:after="60"/>
    </w:pPr>
    <w:rPr>
      <w:rFonts w:ascii="Times New Roman" w:eastAsia="Calibri" w:hAnsi="Times New Roman" w:cs="Times New Roman"/>
      <w:sz w:val="20"/>
      <w:szCs w:val="20"/>
      <w:lang w:val="ru-RU" w:eastAsia="zh-CN"/>
    </w:rPr>
  </w:style>
  <w:style w:type="character" w:customStyle="1" w:styleId="H2">
    <w:name w:val="H2 Знак Знак"/>
    <w:locked/>
    <w:rsid w:val="00D872BA"/>
    <w:rPr>
      <w:b/>
      <w:sz w:val="30"/>
      <w:lang w:val="ru-RU" w:eastAsia="ru-RU"/>
    </w:rPr>
  </w:style>
  <w:style w:type="character" w:customStyle="1" w:styleId="293">
    <w:name w:val="Знак Знак29"/>
    <w:uiPriority w:val="99"/>
    <w:qFormat/>
    <w:locked/>
    <w:rsid w:val="00D872BA"/>
    <w:rPr>
      <w:rFonts w:ascii="Cambria" w:hAnsi="Cambria"/>
      <w:b/>
      <w:sz w:val="26"/>
      <w:lang w:val="ru-RU" w:eastAsia="en-US"/>
    </w:rPr>
  </w:style>
  <w:style w:type="character" w:customStyle="1" w:styleId="283">
    <w:name w:val="Знак Знак28"/>
    <w:uiPriority w:val="99"/>
    <w:qFormat/>
    <w:locked/>
    <w:rsid w:val="00D872BA"/>
    <w:rPr>
      <w:rFonts w:ascii="Arial" w:hAnsi="Arial"/>
      <w:sz w:val="24"/>
      <w:lang w:val="ru-RU" w:eastAsia="ru-RU"/>
    </w:rPr>
  </w:style>
  <w:style w:type="character" w:customStyle="1" w:styleId="272">
    <w:name w:val="Знак Знак27"/>
    <w:uiPriority w:val="99"/>
    <w:qFormat/>
    <w:locked/>
    <w:rsid w:val="00D872BA"/>
    <w:rPr>
      <w:sz w:val="22"/>
      <w:lang w:val="ru-RU" w:eastAsia="ru-RU"/>
    </w:rPr>
  </w:style>
  <w:style w:type="character" w:customStyle="1" w:styleId="263">
    <w:name w:val="Знак Знак26"/>
    <w:qFormat/>
    <w:locked/>
    <w:rsid w:val="00D872BA"/>
    <w:rPr>
      <w:i/>
      <w:sz w:val="22"/>
      <w:lang w:val="ru-RU" w:eastAsia="ru-RU"/>
    </w:rPr>
  </w:style>
  <w:style w:type="character" w:customStyle="1" w:styleId="254">
    <w:name w:val="Знак Знак25"/>
    <w:uiPriority w:val="99"/>
    <w:qFormat/>
    <w:locked/>
    <w:rsid w:val="00D872BA"/>
    <w:rPr>
      <w:rFonts w:ascii="Arial" w:hAnsi="Arial"/>
      <w:lang w:val="ru-RU" w:eastAsia="ru-RU"/>
    </w:rPr>
  </w:style>
  <w:style w:type="character" w:customStyle="1" w:styleId="24d">
    <w:name w:val="Знак Знак24"/>
    <w:uiPriority w:val="99"/>
    <w:qFormat/>
    <w:locked/>
    <w:rsid w:val="00D872BA"/>
    <w:rPr>
      <w:rFonts w:ascii="Arial" w:hAnsi="Arial"/>
      <w:i/>
      <w:lang w:val="ru-RU" w:eastAsia="ru-RU"/>
    </w:rPr>
  </w:style>
  <w:style w:type="character" w:customStyle="1" w:styleId="173">
    <w:name w:val="Знак Знак17"/>
    <w:uiPriority w:val="99"/>
    <w:qFormat/>
    <w:locked/>
    <w:rsid w:val="00D872BA"/>
    <w:rPr>
      <w:rFonts w:ascii="Cambria" w:hAnsi="Cambria"/>
      <w:b/>
      <w:kern w:val="28"/>
      <w:sz w:val="32"/>
    </w:rPr>
  </w:style>
  <w:style w:type="character" w:customStyle="1" w:styleId="11fc">
    <w:name w:val="Знак Знак11"/>
    <w:uiPriority w:val="99"/>
    <w:qFormat/>
    <w:locked/>
    <w:rsid w:val="00D872BA"/>
    <w:rPr>
      <w:rFonts w:ascii="Arial" w:hAnsi="Arial"/>
      <w:sz w:val="24"/>
      <w:lang w:val="x-none" w:eastAsia="ru-RU"/>
    </w:rPr>
  </w:style>
  <w:style w:type="character" w:customStyle="1" w:styleId="9a">
    <w:name w:val="Знак Знак9"/>
    <w:uiPriority w:val="99"/>
    <w:qFormat/>
    <w:locked/>
    <w:rsid w:val="00D872BA"/>
    <w:rPr>
      <w:sz w:val="24"/>
      <w:lang w:val="x-none" w:eastAsia="ru-RU"/>
    </w:rPr>
  </w:style>
  <w:style w:type="character" w:customStyle="1" w:styleId="5fa">
    <w:name w:val="Знак Знак5"/>
    <w:uiPriority w:val="99"/>
    <w:qFormat/>
    <w:locked/>
    <w:rsid w:val="00D872BA"/>
    <w:rPr>
      <w:sz w:val="24"/>
      <w:lang w:val="x-none" w:eastAsia="ru-RU"/>
    </w:rPr>
  </w:style>
  <w:style w:type="paragraph" w:customStyle="1" w:styleId="Instruction">
    <w:name w:val="Instruction"/>
    <w:basedOn w:val="28"/>
    <w:semiHidden/>
    <w:qFormat/>
    <w:rsid w:val="00D872BA"/>
    <w:pPr>
      <w:widowControl/>
      <w:jc w:val="both"/>
    </w:pPr>
    <w:rPr>
      <w:rFonts w:ascii="Times New Roman" w:eastAsia="Times New Roman" w:hAnsi="Times New Roman" w:cs="Times New Roman"/>
      <w:sz w:val="24"/>
      <w:szCs w:val="24"/>
      <w:lang w:val="x-none" w:eastAsia="x-none"/>
    </w:rPr>
  </w:style>
  <w:style w:type="paragraph" w:customStyle="1" w:styleId="afffffffffffffffffd">
    <w:name w:val="текст таблицы"/>
    <w:basedOn w:val="a6"/>
    <w:semiHidden/>
    <w:qFormat/>
    <w:rsid w:val="00D872BA"/>
    <w:pPr>
      <w:widowControl/>
      <w:spacing w:before="120"/>
      <w:ind w:right="-102"/>
    </w:pPr>
    <w:rPr>
      <w:rFonts w:ascii="Times New Roman" w:eastAsia="Calibri" w:hAnsi="Times New Roman" w:cs="Times New Roman"/>
      <w:sz w:val="24"/>
      <w:szCs w:val="24"/>
      <w:lang w:val="ru-RU" w:eastAsia="ru-RU"/>
    </w:rPr>
  </w:style>
  <w:style w:type="paragraph" w:customStyle="1" w:styleId="1CharChar">
    <w:name w:val="1 Знак Char Знак Char Знак"/>
    <w:basedOn w:val="a6"/>
    <w:qFormat/>
    <w:rsid w:val="00D872BA"/>
    <w:pPr>
      <w:widowControl/>
      <w:spacing w:after="160" w:line="240" w:lineRule="exact"/>
    </w:pPr>
    <w:rPr>
      <w:rFonts w:ascii="Times New Roman" w:eastAsia="Calibri" w:hAnsi="Times New Roman" w:cs="Times New Roman"/>
      <w:sz w:val="20"/>
      <w:szCs w:val="20"/>
      <w:lang w:val="ru-RU" w:eastAsia="zh-CN"/>
    </w:rPr>
  </w:style>
  <w:style w:type="paragraph" w:customStyle="1" w:styleId="afffffffffffffffffe">
    <w:name w:val="Знак Знак Знак Знак Знак Знак"/>
    <w:basedOn w:val="a6"/>
    <w:qFormat/>
    <w:rsid w:val="00D872BA"/>
    <w:pPr>
      <w:widowControl/>
      <w:spacing w:after="160" w:line="240" w:lineRule="exact"/>
    </w:pPr>
    <w:rPr>
      <w:rFonts w:ascii="Times New Roman" w:eastAsia="Calibri" w:hAnsi="Times New Roman" w:cs="Times New Roman"/>
      <w:sz w:val="20"/>
      <w:szCs w:val="20"/>
      <w:lang w:val="ru-RU" w:eastAsia="zh-CN"/>
    </w:rPr>
  </w:style>
  <w:style w:type="paragraph" w:customStyle="1" w:styleId="ListParagraph1">
    <w:name w:val="List Paragraph1"/>
    <w:basedOn w:val="a6"/>
    <w:uiPriority w:val="99"/>
    <w:qFormat/>
    <w:rsid w:val="00D872BA"/>
    <w:pPr>
      <w:widowControl/>
      <w:ind w:left="720"/>
      <w:contextualSpacing/>
    </w:pPr>
    <w:rPr>
      <w:rFonts w:ascii="Times New Roman" w:eastAsia="Calibri" w:hAnsi="Times New Roman" w:cs="Times New Roman"/>
      <w:sz w:val="24"/>
      <w:szCs w:val="28"/>
      <w:lang w:val="ru-RU" w:eastAsia="ru-RU"/>
    </w:rPr>
  </w:style>
  <w:style w:type="character" w:customStyle="1" w:styleId="DeltaViewInsertion">
    <w:name w:val="DeltaView Insertion"/>
    <w:rsid w:val="00D872BA"/>
    <w:rPr>
      <w:color w:val="0000FF"/>
      <w:spacing w:val="0"/>
      <w:u w:val="double"/>
    </w:rPr>
  </w:style>
  <w:style w:type="paragraph" w:customStyle="1" w:styleId="NoSpacing1">
    <w:name w:val="No Spacing1"/>
    <w:qFormat/>
    <w:rsid w:val="00D872BA"/>
    <w:rPr>
      <w:rFonts w:eastAsia="Calibri"/>
      <w:sz w:val="24"/>
      <w:szCs w:val="24"/>
      <w:lang w:eastAsia="ru-RU"/>
    </w:rPr>
  </w:style>
  <w:style w:type="paragraph" w:customStyle="1" w:styleId="a3">
    <w:name w:val="Дефис"/>
    <w:basedOn w:val="ListParagraph1"/>
    <w:link w:val="affffffffffffffffff"/>
    <w:qFormat/>
    <w:rsid w:val="00D872BA"/>
    <w:pPr>
      <w:numPr>
        <w:numId w:val="26"/>
      </w:numPr>
    </w:pPr>
    <w:rPr>
      <w:szCs w:val="24"/>
      <w:lang w:val="en-US" w:eastAsia="x-none"/>
    </w:rPr>
  </w:style>
  <w:style w:type="character" w:customStyle="1" w:styleId="affffffffffffffffff">
    <w:name w:val="Дефис Знак"/>
    <w:link w:val="a3"/>
    <w:locked/>
    <w:rsid w:val="00D872BA"/>
    <w:rPr>
      <w:rFonts w:eastAsia="Calibri"/>
      <w:sz w:val="24"/>
      <w:szCs w:val="24"/>
      <w:lang w:val="en-US" w:eastAsia="x-none"/>
    </w:rPr>
  </w:style>
  <w:style w:type="paragraph" w:customStyle="1" w:styleId="06">
    <w:name w:val="Стиль полужирный По центру После:  0 пт"/>
    <w:basedOn w:val="a6"/>
    <w:qFormat/>
    <w:rsid w:val="00D872BA"/>
    <w:pPr>
      <w:widowControl/>
      <w:jc w:val="center"/>
    </w:pPr>
    <w:rPr>
      <w:rFonts w:ascii="Times New Roman" w:eastAsia="Calibri" w:hAnsi="Times New Roman" w:cs="Times New Roman"/>
      <w:bCs/>
      <w:sz w:val="28"/>
      <w:szCs w:val="20"/>
      <w:lang w:val="ru-RU" w:eastAsia="ru-RU"/>
    </w:rPr>
  </w:style>
  <w:style w:type="paragraph" w:customStyle="1" w:styleId="2">
    <w:name w:val="Стиль Заголовок 2"/>
    <w:aliases w:val="H2 + По ширине Слева:  032 см Первая строка:  ..."/>
    <w:basedOn w:val="20"/>
    <w:qFormat/>
    <w:rsid w:val="00D872BA"/>
    <w:pPr>
      <w:keepNext/>
      <w:widowControl/>
      <w:numPr>
        <w:numId w:val="25"/>
      </w:numPr>
      <w:spacing w:before="0" w:after="60" w:line="240" w:lineRule="auto"/>
      <w:ind w:left="180" w:firstLine="0"/>
      <w:jc w:val="center"/>
    </w:pPr>
    <w:rPr>
      <w:rFonts w:ascii="Times New Roman" w:eastAsia="Calibri" w:hAnsi="Times New Roman"/>
      <w:b/>
      <w:bCs/>
      <w:smallCaps w:val="0"/>
      <w:szCs w:val="20"/>
      <w:lang w:eastAsia="x-none"/>
    </w:rPr>
  </w:style>
  <w:style w:type="paragraph" w:customStyle="1" w:styleId="1ffffffd">
    <w:name w:val="Стиль Заголовок 1 + не полужирный"/>
    <w:basedOn w:val="15"/>
    <w:qFormat/>
    <w:rsid w:val="00D872BA"/>
    <w:pPr>
      <w:keepNext/>
      <w:widowControl/>
      <w:numPr>
        <w:numId w:val="0"/>
      </w:numPr>
      <w:spacing w:before="0" w:line="240" w:lineRule="auto"/>
      <w:contextualSpacing w:val="0"/>
      <w:jc w:val="center"/>
    </w:pPr>
    <w:rPr>
      <w:rFonts w:eastAsia="Calibri" w:cs="Arial"/>
      <w:smallCaps w:val="0"/>
      <w:spacing w:val="0"/>
      <w:kern w:val="32"/>
      <w:sz w:val="28"/>
      <w:szCs w:val="32"/>
      <w:lang w:eastAsia="ru-RU"/>
    </w:rPr>
  </w:style>
  <w:style w:type="character" w:customStyle="1" w:styleId="2312">
    <w:name w:val="Знак Знак231"/>
    <w:uiPriority w:val="99"/>
    <w:qFormat/>
    <w:locked/>
    <w:rsid w:val="00D872BA"/>
    <w:rPr>
      <w:sz w:val="24"/>
    </w:rPr>
  </w:style>
  <w:style w:type="character" w:customStyle="1" w:styleId="203">
    <w:name w:val="Знак Знак20"/>
    <w:uiPriority w:val="99"/>
    <w:qFormat/>
    <w:locked/>
    <w:rsid w:val="00D872BA"/>
    <w:rPr>
      <w:rFonts w:ascii="Tahoma" w:hAnsi="Tahoma"/>
      <w:sz w:val="16"/>
    </w:rPr>
  </w:style>
  <w:style w:type="character" w:customStyle="1" w:styleId="192">
    <w:name w:val="Знак Знак19"/>
    <w:uiPriority w:val="99"/>
    <w:qFormat/>
    <w:locked/>
    <w:rsid w:val="00D872BA"/>
    <w:rPr>
      <w:i/>
      <w:sz w:val="24"/>
    </w:rPr>
  </w:style>
  <w:style w:type="character" w:customStyle="1" w:styleId="183">
    <w:name w:val="Знак Знак18"/>
    <w:uiPriority w:val="99"/>
    <w:qFormat/>
    <w:locked/>
    <w:rsid w:val="00D872BA"/>
    <w:rPr>
      <w:rFonts w:ascii="Courier New" w:hAnsi="Courier New"/>
    </w:rPr>
  </w:style>
  <w:style w:type="character" w:customStyle="1" w:styleId="1710">
    <w:name w:val="Знак Знак171"/>
    <w:uiPriority w:val="99"/>
    <w:qFormat/>
    <w:locked/>
    <w:rsid w:val="00D872BA"/>
    <w:rPr>
      <w:rFonts w:ascii="Cambria" w:hAnsi="Cambria"/>
      <w:b/>
      <w:kern w:val="28"/>
      <w:sz w:val="32"/>
    </w:rPr>
  </w:style>
  <w:style w:type="character" w:customStyle="1" w:styleId="163">
    <w:name w:val="Знак Знак16"/>
    <w:uiPriority w:val="99"/>
    <w:qFormat/>
    <w:locked/>
    <w:rsid w:val="00D872BA"/>
    <w:rPr>
      <w:sz w:val="24"/>
    </w:rPr>
  </w:style>
  <w:style w:type="character" w:customStyle="1" w:styleId="154">
    <w:name w:val="Знак Знак15"/>
    <w:uiPriority w:val="99"/>
    <w:qFormat/>
    <w:locked/>
    <w:rsid w:val="00D872BA"/>
    <w:rPr>
      <w:sz w:val="24"/>
    </w:rPr>
  </w:style>
  <w:style w:type="character" w:customStyle="1" w:styleId="14c">
    <w:name w:val="Знак Знак14"/>
    <w:uiPriority w:val="99"/>
    <w:qFormat/>
    <w:locked/>
    <w:rsid w:val="00D872BA"/>
    <w:rPr>
      <w:rFonts w:ascii="Arial" w:hAnsi="Arial"/>
      <w:sz w:val="24"/>
      <w:shd w:val="pct20" w:color="auto" w:fill="auto"/>
    </w:rPr>
  </w:style>
  <w:style w:type="character" w:customStyle="1" w:styleId="13f2">
    <w:name w:val="Знак Знак13"/>
    <w:uiPriority w:val="99"/>
    <w:qFormat/>
    <w:locked/>
    <w:rsid w:val="00D872BA"/>
    <w:rPr>
      <w:sz w:val="24"/>
    </w:rPr>
  </w:style>
  <w:style w:type="character" w:customStyle="1" w:styleId="12f2">
    <w:name w:val="Знак Знак12"/>
    <w:uiPriority w:val="99"/>
    <w:qFormat/>
    <w:locked/>
    <w:rsid w:val="00D872BA"/>
    <w:rPr>
      <w:sz w:val="24"/>
    </w:rPr>
  </w:style>
  <w:style w:type="character" w:customStyle="1" w:styleId="1116">
    <w:name w:val="Знак Знак111"/>
    <w:uiPriority w:val="99"/>
    <w:qFormat/>
    <w:locked/>
    <w:rsid w:val="00D872BA"/>
    <w:rPr>
      <w:sz w:val="24"/>
    </w:rPr>
  </w:style>
  <w:style w:type="character" w:customStyle="1" w:styleId="107">
    <w:name w:val="Знак Знак10"/>
    <w:uiPriority w:val="99"/>
    <w:qFormat/>
    <w:locked/>
    <w:rsid w:val="00D872BA"/>
    <w:rPr>
      <w:sz w:val="24"/>
    </w:rPr>
  </w:style>
  <w:style w:type="character" w:customStyle="1" w:styleId="911">
    <w:name w:val="Знак Знак91"/>
    <w:uiPriority w:val="99"/>
    <w:qFormat/>
    <w:locked/>
    <w:rsid w:val="00D872BA"/>
    <w:rPr>
      <w:rFonts w:ascii="Courier New" w:hAnsi="Courier New"/>
    </w:rPr>
  </w:style>
  <w:style w:type="character" w:customStyle="1" w:styleId="8b">
    <w:name w:val="Знак Знак8"/>
    <w:uiPriority w:val="99"/>
    <w:qFormat/>
    <w:locked/>
    <w:rsid w:val="00D872BA"/>
    <w:rPr>
      <w:sz w:val="24"/>
    </w:rPr>
  </w:style>
  <w:style w:type="character" w:customStyle="1" w:styleId="7c">
    <w:name w:val="Знак Знак7"/>
    <w:uiPriority w:val="99"/>
    <w:qFormat/>
    <w:locked/>
    <w:rsid w:val="00D872BA"/>
  </w:style>
  <w:style w:type="character" w:customStyle="1" w:styleId="6f">
    <w:name w:val="Знак Знак6"/>
    <w:uiPriority w:val="99"/>
    <w:qFormat/>
    <w:locked/>
    <w:rsid w:val="00D872BA"/>
    <w:rPr>
      <w:b/>
    </w:rPr>
  </w:style>
  <w:style w:type="character" w:customStyle="1" w:styleId="21f8">
    <w:name w:val="Знак21 Знак Знак"/>
    <w:locked/>
    <w:rsid w:val="00D872BA"/>
    <w:rPr>
      <w:sz w:val="24"/>
    </w:rPr>
  </w:style>
  <w:style w:type="character" w:customStyle="1" w:styleId="515">
    <w:name w:val="Знак Знак51"/>
    <w:uiPriority w:val="99"/>
    <w:qFormat/>
    <w:locked/>
    <w:rsid w:val="00D872BA"/>
  </w:style>
  <w:style w:type="character" w:customStyle="1" w:styleId="303">
    <w:name w:val="Знак Знак30"/>
    <w:uiPriority w:val="99"/>
    <w:qFormat/>
    <w:locked/>
    <w:rsid w:val="00D872BA"/>
    <w:rPr>
      <w:rFonts w:ascii="Tahoma" w:hAnsi="Tahoma"/>
      <w:sz w:val="16"/>
    </w:rPr>
  </w:style>
  <w:style w:type="paragraph" w:customStyle="1" w:styleId="1ffffffe">
    <w:name w:val="Без интервала1"/>
    <w:uiPriority w:val="99"/>
    <w:qFormat/>
    <w:rsid w:val="00D872BA"/>
    <w:rPr>
      <w:rFonts w:eastAsia="Calibri"/>
      <w:sz w:val="24"/>
      <w:szCs w:val="24"/>
      <w:lang w:eastAsia="ru-RU"/>
    </w:rPr>
  </w:style>
  <w:style w:type="character" w:customStyle="1" w:styleId="2410">
    <w:name w:val="Знак Знак241"/>
    <w:uiPriority w:val="99"/>
    <w:qFormat/>
    <w:rsid w:val="00D872BA"/>
    <w:rPr>
      <w:b/>
      <w:sz w:val="28"/>
      <w:lang w:val="ru-RU" w:eastAsia="ru-RU"/>
    </w:rPr>
  </w:style>
  <w:style w:type="character" w:customStyle="1" w:styleId="2100">
    <w:name w:val="Знак Знак210"/>
    <w:uiPriority w:val="99"/>
    <w:qFormat/>
    <w:rsid w:val="00D872BA"/>
    <w:rPr>
      <w:b/>
    </w:rPr>
  </w:style>
  <w:style w:type="character" w:customStyle="1" w:styleId="1100">
    <w:name w:val="Знак Знак110"/>
    <w:uiPriority w:val="99"/>
    <w:qFormat/>
    <w:rsid w:val="00D872BA"/>
    <w:rPr>
      <w:rFonts w:ascii="Tahoma" w:hAnsi="Tahoma"/>
      <w:sz w:val="16"/>
    </w:rPr>
  </w:style>
  <w:style w:type="paragraph" w:customStyle="1" w:styleId="2ffff8">
    <w:name w:val="Знак Знак Знак2"/>
    <w:basedOn w:val="a6"/>
    <w:qFormat/>
    <w:rsid w:val="00D872BA"/>
    <w:pPr>
      <w:widowControl/>
      <w:spacing w:before="100" w:beforeAutospacing="1" w:after="100" w:afterAutospacing="1"/>
    </w:pPr>
    <w:rPr>
      <w:rFonts w:ascii="Tahoma" w:eastAsia="Calibri" w:hAnsi="Tahoma" w:cs="Times New Roman"/>
      <w:sz w:val="20"/>
      <w:szCs w:val="20"/>
    </w:rPr>
  </w:style>
  <w:style w:type="paragraph" w:customStyle="1" w:styleId="1fffffff">
    <w:name w:val="Рецензия1"/>
    <w:hidden/>
    <w:semiHidden/>
    <w:qFormat/>
    <w:rsid w:val="00D872BA"/>
    <w:rPr>
      <w:rFonts w:eastAsia="Calibri"/>
      <w:sz w:val="24"/>
      <w:szCs w:val="24"/>
      <w:lang w:eastAsia="ru-RU"/>
    </w:rPr>
  </w:style>
  <w:style w:type="paragraph" w:customStyle="1" w:styleId="affffffffffffffffff0">
    <w:name w:val="Готовый"/>
    <w:basedOn w:val="a6"/>
    <w:qFormat/>
    <w:rsid w:val="00D872BA"/>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eastAsia="Calibri" w:hAnsi="Courier New" w:cs="Times New Roman"/>
      <w:sz w:val="20"/>
      <w:szCs w:val="20"/>
      <w:lang w:val="ru-RU" w:eastAsia="ru-RU"/>
    </w:rPr>
  </w:style>
  <w:style w:type="paragraph" w:customStyle="1" w:styleId="1TimesNewRoman">
    <w:name w:val="Стиль Заголовок 1 + Times New Roman"/>
    <w:basedOn w:val="15"/>
    <w:qFormat/>
    <w:rsid w:val="00D872BA"/>
    <w:pPr>
      <w:keepNext/>
      <w:widowControl/>
      <w:numPr>
        <w:numId w:val="0"/>
      </w:numPr>
      <w:spacing w:before="240" w:line="240" w:lineRule="auto"/>
      <w:contextualSpacing w:val="0"/>
    </w:pPr>
    <w:rPr>
      <w:rFonts w:eastAsia="Calibri" w:cs="Arial"/>
      <w:b/>
      <w:bCs/>
      <w:smallCaps w:val="0"/>
      <w:spacing w:val="0"/>
      <w:kern w:val="32"/>
      <w:szCs w:val="32"/>
      <w:lang w:eastAsia="ru-RU"/>
    </w:rPr>
  </w:style>
  <w:style w:type="paragraph" w:customStyle="1" w:styleId="Body1">
    <w:name w:val="Body 1"/>
    <w:qFormat/>
    <w:rsid w:val="00D872BA"/>
    <w:rPr>
      <w:rFonts w:ascii="Helvetica" w:eastAsia="Arial Unicode MS" w:hAnsi="Helvetica"/>
      <w:color w:val="000000"/>
      <w:sz w:val="24"/>
      <w:szCs w:val="20"/>
      <w:lang w:eastAsia="ru-RU"/>
    </w:rPr>
  </w:style>
  <w:style w:type="table" w:customStyle="1" w:styleId="193">
    <w:name w:val="Сетка таблицы19"/>
    <w:basedOn w:val="a8"/>
    <w:next w:val="affffe"/>
    <w:uiPriority w:val="99"/>
    <w:rsid w:val="00D872BA"/>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4">
    <w:name w:val="Нет списка18"/>
    <w:next w:val="a9"/>
    <w:uiPriority w:val="99"/>
    <w:semiHidden/>
    <w:unhideWhenUsed/>
    <w:qFormat/>
    <w:rsid w:val="00D872BA"/>
  </w:style>
  <w:style w:type="character" w:customStyle="1" w:styleId="FranklinGothicHeavy">
    <w:name w:val="Основной текст + Franklin Gothic Heavy"/>
    <w:aliases w:val="6 pt"/>
    <w:basedOn w:val="afffff4"/>
    <w:rsid w:val="00D872BA"/>
    <w:rPr>
      <w:rFonts w:ascii="Franklin Gothic Heavy" w:eastAsia="Franklin Gothic Heavy" w:hAnsi="Franklin Gothic Heavy" w:cs="Franklin Gothic Heavy"/>
      <w:b/>
      <w:bCs w:val="0"/>
      <w:i w:val="0"/>
      <w:iCs/>
      <w:smallCaps w:val="0"/>
      <w:strike w:val="0"/>
      <w:dstrike w:val="0"/>
      <w:color w:val="000000"/>
      <w:spacing w:val="0"/>
      <w:w w:val="100"/>
      <w:position w:val="0"/>
      <w:sz w:val="12"/>
      <w:szCs w:val="12"/>
      <w:u w:val="none"/>
      <w:effect w:val="none"/>
      <w:lang w:val="ru-RU" w:eastAsia="ru-RU" w:bidi="ru-RU"/>
    </w:rPr>
  </w:style>
  <w:style w:type="table" w:customStyle="1" w:styleId="204">
    <w:name w:val="Сетка таблицы20"/>
    <w:basedOn w:val="a8"/>
    <w:next w:val="affffe"/>
    <w:uiPriority w:val="59"/>
    <w:rsid w:val="00D872B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headline">
    <w:name w:val="mw-headline"/>
    <w:basedOn w:val="a7"/>
    <w:uiPriority w:val="99"/>
    <w:qFormat/>
    <w:rsid w:val="00D872BA"/>
  </w:style>
  <w:style w:type="character" w:customStyle="1" w:styleId="copy">
    <w:name w:val="copy"/>
    <w:basedOn w:val="a7"/>
    <w:rsid w:val="00D872BA"/>
  </w:style>
  <w:style w:type="paragraph" w:customStyle="1" w:styleId="Style2b">
    <w:name w:val="Style 2"/>
    <w:uiPriority w:val="99"/>
    <w:qFormat/>
    <w:rsid w:val="00D872BA"/>
    <w:pPr>
      <w:widowControl w:val="0"/>
      <w:autoSpaceDE w:val="0"/>
      <w:autoSpaceDN w:val="0"/>
      <w:adjustRightInd w:val="0"/>
    </w:pPr>
    <w:rPr>
      <w:rFonts w:eastAsia="Times New Roman"/>
      <w:sz w:val="20"/>
      <w:szCs w:val="20"/>
      <w:lang w:val="en-US" w:eastAsia="ru-RU"/>
    </w:rPr>
  </w:style>
  <w:style w:type="paragraph" w:customStyle="1" w:styleId="Style1b">
    <w:name w:val="Style 1"/>
    <w:uiPriority w:val="99"/>
    <w:qFormat/>
    <w:rsid w:val="00D872BA"/>
    <w:pPr>
      <w:widowControl w:val="0"/>
      <w:autoSpaceDE w:val="0"/>
      <w:autoSpaceDN w:val="0"/>
      <w:spacing w:line="304" w:lineRule="auto"/>
    </w:pPr>
    <w:rPr>
      <w:rFonts w:ascii="Arial" w:eastAsia="Times New Roman" w:hAnsi="Arial" w:cs="Arial"/>
      <w:lang w:val="en-US" w:eastAsia="ru-RU"/>
    </w:rPr>
  </w:style>
  <w:style w:type="character" w:customStyle="1" w:styleId="CharacterStyle1">
    <w:name w:val="Character Style 1"/>
    <w:uiPriority w:val="99"/>
    <w:rsid w:val="00D872BA"/>
    <w:rPr>
      <w:rFonts w:ascii="Arial" w:hAnsi="Arial" w:cs="Arial"/>
      <w:sz w:val="22"/>
      <w:szCs w:val="22"/>
    </w:rPr>
  </w:style>
  <w:style w:type="paragraph" w:customStyle="1" w:styleId="14d">
    <w:name w:val="НИР14"/>
    <w:basedOn w:val="a6"/>
    <w:qFormat/>
    <w:rsid w:val="00D872BA"/>
    <w:pPr>
      <w:widowControl/>
      <w:spacing w:line="360" w:lineRule="auto"/>
      <w:ind w:firstLine="540"/>
      <w:jc w:val="both"/>
    </w:pPr>
    <w:rPr>
      <w:rFonts w:ascii="Times New Roman" w:eastAsia="Times New Roman" w:hAnsi="Times New Roman" w:cs="Times New Roman"/>
      <w:sz w:val="28"/>
      <w:szCs w:val="28"/>
      <w:lang w:val="ru-RU" w:eastAsia="ru-RU"/>
    </w:rPr>
  </w:style>
  <w:style w:type="paragraph" w:customStyle="1" w:styleId="affffffffffffffffff1">
    <w:name w:val="таблотс"/>
    <w:basedOn w:val="afffffffffffff3"/>
    <w:qFormat/>
    <w:rsid w:val="00D872BA"/>
    <w:pPr>
      <w:autoSpaceDE/>
      <w:autoSpaceDN/>
      <w:adjustRightInd/>
      <w:spacing w:before="60" w:after="40"/>
      <w:ind w:left="113"/>
      <w:jc w:val="left"/>
    </w:pPr>
    <w:rPr>
      <w:rFonts w:eastAsia="Times New Roman"/>
      <w:sz w:val="22"/>
      <w:szCs w:val="20"/>
    </w:rPr>
  </w:style>
  <w:style w:type="character" w:customStyle="1" w:styleId="kobl-text-content1">
    <w:name w:val="kobl-text-content1"/>
    <w:basedOn w:val="a7"/>
    <w:rsid w:val="00D872BA"/>
    <w:rPr>
      <w:rFonts w:ascii="Tahoma" w:hAnsi="Tahoma" w:cs="Tahoma" w:hint="default"/>
      <w:sz w:val="26"/>
      <w:szCs w:val="26"/>
    </w:rPr>
  </w:style>
  <w:style w:type="paragraph" w:customStyle="1" w:styleId="1117">
    <w:name w:val="111"/>
    <w:basedOn w:val="afffff0"/>
    <w:qFormat/>
    <w:rsid w:val="00D872BA"/>
    <w:pPr>
      <w:ind w:firstLine="720"/>
      <w:jc w:val="both"/>
    </w:pPr>
    <w:rPr>
      <w:rFonts w:ascii="Times New Roman" w:hAnsi="Times New Roman"/>
      <w:sz w:val="28"/>
      <w:szCs w:val="28"/>
    </w:rPr>
  </w:style>
  <w:style w:type="paragraph" w:customStyle="1" w:styleId="CharChar">
    <w:name w:val="Char Знак Знак Char Знак Знак Знак Знак Знак Знак Знак Знак Знак Знак Знак Знак Знак Знак Знак Знак"/>
    <w:basedOn w:val="a6"/>
    <w:qFormat/>
    <w:rsid w:val="00D872BA"/>
    <w:pPr>
      <w:widowControl/>
    </w:pPr>
    <w:rPr>
      <w:rFonts w:ascii="Verdana" w:eastAsia="Times New Roman" w:hAnsi="Verdana" w:cs="Verdana"/>
      <w:sz w:val="20"/>
      <w:szCs w:val="20"/>
    </w:rPr>
  </w:style>
  <w:style w:type="table" w:customStyle="1" w:styleId="1121">
    <w:name w:val="Сетка таблицы112"/>
    <w:basedOn w:val="a8"/>
    <w:next w:val="affffe"/>
    <w:uiPriority w:val="99"/>
    <w:rsid w:val="00D872B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e">
    <w:name w:val="Сетка таблицы32"/>
    <w:basedOn w:val="a8"/>
    <w:next w:val="affffe"/>
    <w:rsid w:val="00D872BA"/>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3">
    <w:name w:val="Сетка таблицы43"/>
    <w:basedOn w:val="a8"/>
    <w:next w:val="affffe"/>
    <w:uiPriority w:val="99"/>
    <w:rsid w:val="00D872BA"/>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f3">
    <w:name w:val="Стиль таблицы12"/>
    <w:basedOn w:val="a8"/>
    <w:rsid w:val="00D872BA"/>
    <w:rPr>
      <w:rFonts w:eastAsia="Times New Roman"/>
      <w:sz w:val="20"/>
      <w:szCs w:val="20"/>
      <w:lang w:eastAsia="ru-RU"/>
    </w:rPr>
    <w:tblPr>
      <w:tblInd w:w="0" w:type="dxa"/>
      <w:tblCellMar>
        <w:top w:w="0" w:type="dxa"/>
        <w:left w:w="108" w:type="dxa"/>
        <w:bottom w:w="0" w:type="dxa"/>
        <w:right w:w="108" w:type="dxa"/>
      </w:tblCellMar>
    </w:tblPr>
  </w:style>
  <w:style w:type="table" w:customStyle="1" w:styleId="621">
    <w:name w:val="Сетка таблицы62"/>
    <w:basedOn w:val="a8"/>
    <w:next w:val="affffe"/>
    <w:uiPriority w:val="59"/>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1">
    <w:name w:val="Нет списка122"/>
    <w:next w:val="a9"/>
    <w:semiHidden/>
    <w:qFormat/>
    <w:rsid w:val="00D872BA"/>
  </w:style>
  <w:style w:type="numbering" w:customStyle="1" w:styleId="2120">
    <w:name w:val="Нет списка212"/>
    <w:next w:val="a9"/>
    <w:uiPriority w:val="99"/>
    <w:semiHidden/>
    <w:qFormat/>
    <w:rsid w:val="00D872BA"/>
  </w:style>
  <w:style w:type="table" w:customStyle="1" w:styleId="4120">
    <w:name w:val="Сетка таблицы412"/>
    <w:basedOn w:val="a8"/>
    <w:next w:val="affffe"/>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
    <w:basedOn w:val="a8"/>
    <w:next w:val="affffe"/>
    <w:uiPriority w:val="59"/>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5">
    <w:name w:val="Нет списка42"/>
    <w:next w:val="a9"/>
    <w:uiPriority w:val="99"/>
    <w:semiHidden/>
    <w:unhideWhenUsed/>
    <w:qFormat/>
    <w:rsid w:val="00D872BA"/>
  </w:style>
  <w:style w:type="table" w:customStyle="1" w:styleId="821">
    <w:name w:val="Сетка таблицы82"/>
    <w:basedOn w:val="a8"/>
    <w:next w:val="affffe"/>
    <w:uiPriority w:val="59"/>
    <w:rsid w:val="00D872BA"/>
    <w:pPr>
      <w:spacing w:before="200"/>
    </w:pPr>
    <w:rPr>
      <w:rFonts w:asciiTheme="minorHAnsi" w:eastAsia="Times New Roman"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0">
    <w:name w:val="Нет списка132"/>
    <w:next w:val="a9"/>
    <w:semiHidden/>
    <w:qFormat/>
    <w:rsid w:val="00D872BA"/>
  </w:style>
  <w:style w:type="numbering" w:customStyle="1" w:styleId="2220">
    <w:name w:val="Нет списка222"/>
    <w:next w:val="a9"/>
    <w:uiPriority w:val="99"/>
    <w:semiHidden/>
    <w:qFormat/>
    <w:rsid w:val="00D872BA"/>
  </w:style>
  <w:style w:type="character" w:customStyle="1" w:styleId="affffffffffffffffff2">
    <w:name w:val="Символ сноски"/>
    <w:basedOn w:val="a7"/>
    <w:qFormat/>
    <w:rsid w:val="00D872BA"/>
    <w:rPr>
      <w:vertAlign w:val="superscript"/>
    </w:rPr>
  </w:style>
  <w:style w:type="numbering" w:customStyle="1" w:styleId="194">
    <w:name w:val="Нет списка19"/>
    <w:next w:val="a9"/>
    <w:uiPriority w:val="99"/>
    <w:semiHidden/>
    <w:unhideWhenUsed/>
    <w:qFormat/>
    <w:rsid w:val="00D872BA"/>
  </w:style>
  <w:style w:type="paragraph" w:customStyle="1" w:styleId="2112">
    <w:name w:val="Знак211"/>
    <w:basedOn w:val="a6"/>
    <w:next w:val="affffb"/>
    <w:unhideWhenUsed/>
    <w:qFormat/>
    <w:rsid w:val="00D872BA"/>
    <w:pPr>
      <w:widowControl/>
    </w:pPr>
    <w:rPr>
      <w:rFonts w:eastAsia="Calibri"/>
      <w:sz w:val="20"/>
      <w:szCs w:val="20"/>
      <w:lang w:val="ru-RU"/>
    </w:rPr>
  </w:style>
  <w:style w:type="character" w:customStyle="1" w:styleId="blk">
    <w:name w:val="blk"/>
    <w:basedOn w:val="a7"/>
    <w:uiPriority w:val="99"/>
    <w:rsid w:val="00D872BA"/>
  </w:style>
  <w:style w:type="paragraph" w:customStyle="1" w:styleId="affffffffffffffffff3">
    <w:name w:val="Текст записки"/>
    <w:basedOn w:val="a6"/>
    <w:qFormat/>
    <w:rsid w:val="00D872BA"/>
    <w:pPr>
      <w:widowControl/>
      <w:autoSpaceDE w:val="0"/>
      <w:autoSpaceDN w:val="0"/>
      <w:adjustRightInd w:val="0"/>
      <w:spacing w:after="120" w:line="276" w:lineRule="auto"/>
      <w:ind w:firstLine="567"/>
      <w:jc w:val="both"/>
    </w:pPr>
    <w:rPr>
      <w:rFonts w:ascii="Times New Roman" w:eastAsia="Calibri" w:hAnsi="Times New Roman" w:cs="Times New Roman"/>
      <w:sz w:val="24"/>
      <w:szCs w:val="28"/>
      <w:lang w:val="ru-RU"/>
    </w:rPr>
  </w:style>
  <w:style w:type="character" w:customStyle="1" w:styleId="4fe">
    <w:name w:val="Заголовок №4"/>
    <w:basedOn w:val="a7"/>
    <w:rsid w:val="005F600A"/>
    <w:rPr>
      <w:rFonts w:ascii="Times New Roman" w:eastAsia="Times New Roman" w:hAnsi="Times New Roman" w:cs="Times New Roman"/>
      <w:b w:val="0"/>
      <w:bCs w:val="0"/>
      <w:i/>
      <w:iCs/>
      <w:smallCaps w:val="0"/>
      <w:strike w:val="0"/>
      <w:color w:val="000000"/>
      <w:spacing w:val="0"/>
      <w:w w:val="100"/>
      <w:position w:val="0"/>
      <w:sz w:val="23"/>
      <w:szCs w:val="23"/>
      <w:u w:val="single"/>
      <w:lang w:val="ru-RU" w:eastAsia="ru-RU" w:bidi="ru-RU"/>
    </w:rPr>
  </w:style>
  <w:style w:type="character" w:customStyle="1" w:styleId="2Sylfaen115pt">
    <w:name w:val="Основной текст (2) + Sylfaen;11;5 pt;Курсив"/>
    <w:basedOn w:val="2fffd"/>
    <w:rsid w:val="005F600A"/>
    <w:rPr>
      <w:rFonts w:ascii="Sylfaen" w:eastAsia="Sylfaen" w:hAnsi="Sylfaen" w:cs="Sylfaen"/>
      <w:b/>
      <w:bCs/>
      <w:i/>
      <w:iCs/>
      <w:smallCaps w:val="0"/>
      <w:strike w:val="0"/>
      <w:color w:val="000000"/>
      <w:spacing w:val="0"/>
      <w:w w:val="100"/>
      <w:position w:val="0"/>
      <w:sz w:val="23"/>
      <w:szCs w:val="23"/>
      <w:u w:val="none"/>
      <w:shd w:val="clear" w:color="auto" w:fill="FFFFFF"/>
      <w:lang w:val="ru-RU" w:eastAsia="ru-RU" w:bidi="ru-RU"/>
    </w:rPr>
  </w:style>
  <w:style w:type="character" w:customStyle="1" w:styleId="affffffffffffffffff4">
    <w:name w:val="Колонтитул + Полужирный"/>
    <w:basedOn w:val="affffffffffffe"/>
    <w:rsid w:val="005F600A"/>
    <w:rPr>
      <w:rFonts w:eastAsia="Times New Roman"/>
      <w:b/>
      <w:bCs/>
      <w:color w:val="000000"/>
      <w:spacing w:val="0"/>
      <w:w w:val="100"/>
      <w:position w:val="0"/>
      <w:sz w:val="24"/>
      <w:szCs w:val="24"/>
      <w:shd w:val="clear" w:color="auto" w:fill="FFFFFF"/>
      <w:lang w:val="ru-RU" w:eastAsia="ru-RU" w:bidi="ru-RU"/>
    </w:rPr>
  </w:style>
  <w:style w:type="character" w:customStyle="1" w:styleId="11pt">
    <w:name w:val="Колонтитул + 11 pt"/>
    <w:basedOn w:val="affffffffffffe"/>
    <w:rsid w:val="005F600A"/>
    <w:rPr>
      <w:rFonts w:eastAsia="Times New Roman"/>
      <w:color w:val="000000"/>
      <w:spacing w:val="0"/>
      <w:w w:val="100"/>
      <w:position w:val="0"/>
      <w:sz w:val="22"/>
      <w:szCs w:val="22"/>
      <w:shd w:val="clear" w:color="auto" w:fill="FFFFFF"/>
      <w:lang w:val="ru-RU" w:eastAsia="ru-RU" w:bidi="ru-RU"/>
    </w:rPr>
  </w:style>
  <w:style w:type="paragraph" w:styleId="affffffffffffffffff5">
    <w:name w:val="table of figures"/>
    <w:basedOn w:val="a6"/>
    <w:next w:val="a6"/>
    <w:uiPriority w:val="99"/>
    <w:unhideWhenUsed/>
    <w:qFormat/>
    <w:rsid w:val="006123E8"/>
    <w:pPr>
      <w:widowControl/>
      <w:snapToGrid w:val="0"/>
      <w:spacing w:before="40" w:line="300" w:lineRule="auto"/>
      <w:ind w:firstLine="709"/>
      <w:contextualSpacing/>
      <w:jc w:val="both"/>
    </w:pPr>
    <w:rPr>
      <w:rFonts w:ascii="Times New Roman" w:eastAsiaTheme="minorEastAsia" w:hAnsi="Times New Roman"/>
      <w:sz w:val="26"/>
      <w:lang w:val="ru-RU"/>
    </w:rPr>
  </w:style>
  <w:style w:type="character" w:customStyle="1" w:styleId="affffffb">
    <w:name w:val="Рисунок Знак"/>
    <w:basedOn w:val="a7"/>
    <w:link w:val="affffffa"/>
    <w:locked/>
    <w:rsid w:val="006123E8"/>
    <w:rPr>
      <w:rFonts w:ascii="Arial" w:eastAsia="Times New Roman" w:hAnsi="Arial" w:cs="Arial"/>
      <w:spacing w:val="-5"/>
      <w:sz w:val="20"/>
      <w:szCs w:val="20"/>
    </w:rPr>
  </w:style>
  <w:style w:type="character" w:customStyle="1" w:styleId="affffffffffffffffff6">
    <w:name w:val="_Таблица_по центру Знак"/>
    <w:basedOn w:val="affffffffffff6"/>
    <w:link w:val="affffffffffffffffff7"/>
    <w:locked/>
    <w:rsid w:val="006123E8"/>
    <w:rPr>
      <w:rFonts w:ascii="Calibri" w:eastAsia="Times New Roman" w:hAnsi="Calibri"/>
      <w:iCs/>
      <w:sz w:val="20"/>
      <w:szCs w:val="20"/>
      <w:lang w:eastAsia="ru-RU"/>
    </w:rPr>
  </w:style>
  <w:style w:type="paragraph" w:customStyle="1" w:styleId="affffffffffffffffff7">
    <w:name w:val="_Таблица_по центру"/>
    <w:basedOn w:val="affffffffffff5"/>
    <w:next w:val="affffffffffff5"/>
    <w:link w:val="affffffffffffffffff6"/>
    <w:qFormat/>
    <w:rsid w:val="006123E8"/>
    <w:pPr>
      <w:ind w:firstLine="0"/>
      <w:contextualSpacing/>
      <w:jc w:val="center"/>
    </w:pPr>
    <w:rPr>
      <w:iCs/>
      <w:sz w:val="20"/>
    </w:rPr>
  </w:style>
  <w:style w:type="character" w:customStyle="1" w:styleId="affffffffffffffffff8">
    <w:name w:val="_Подпись рисунка Знак"/>
    <w:basedOn w:val="a7"/>
    <w:link w:val="a0"/>
    <w:locked/>
    <w:rsid w:val="006123E8"/>
    <w:rPr>
      <w:sz w:val="26"/>
      <w:szCs w:val="26"/>
    </w:rPr>
  </w:style>
  <w:style w:type="paragraph" w:customStyle="1" w:styleId="a0">
    <w:name w:val="_Подпись рисунка"/>
    <w:basedOn w:val="a6"/>
    <w:next w:val="affffffffffff5"/>
    <w:link w:val="affffffffffffffffff8"/>
    <w:qFormat/>
    <w:rsid w:val="006123E8"/>
    <w:pPr>
      <w:widowControl/>
      <w:numPr>
        <w:ilvl w:val="4"/>
        <w:numId w:val="32"/>
      </w:numPr>
      <w:spacing w:after="200"/>
      <w:contextualSpacing/>
      <w:jc w:val="center"/>
    </w:pPr>
    <w:rPr>
      <w:rFonts w:ascii="Times New Roman" w:hAnsi="Times New Roman" w:cs="Times New Roman"/>
      <w:sz w:val="26"/>
      <w:szCs w:val="26"/>
      <w:lang w:val="ru-RU"/>
    </w:rPr>
  </w:style>
  <w:style w:type="character" w:customStyle="1" w:styleId="11fd">
    <w:name w:val="_Таблица 1.1 Знак"/>
    <w:basedOn w:val="a7"/>
    <w:link w:val="110"/>
    <w:locked/>
    <w:rsid w:val="006123E8"/>
    <w:rPr>
      <w:iCs/>
      <w:sz w:val="26"/>
      <w:szCs w:val="26"/>
    </w:rPr>
  </w:style>
  <w:style w:type="paragraph" w:customStyle="1" w:styleId="110">
    <w:name w:val="_Таблица 1.1"/>
    <w:basedOn w:val="affffffffffff5"/>
    <w:next w:val="affffffffffff5"/>
    <w:link w:val="11fd"/>
    <w:qFormat/>
    <w:rsid w:val="006123E8"/>
    <w:pPr>
      <w:numPr>
        <w:ilvl w:val="5"/>
        <w:numId w:val="32"/>
      </w:numPr>
      <w:spacing w:before="240" w:after="120" w:line="360" w:lineRule="auto"/>
      <w:ind w:right="282"/>
      <w:contextualSpacing/>
    </w:pPr>
    <w:rPr>
      <w:rFonts w:ascii="Times New Roman" w:eastAsiaTheme="minorHAnsi" w:hAnsi="Times New Roman"/>
      <w:iCs/>
      <w:sz w:val="26"/>
      <w:szCs w:val="26"/>
      <w:lang w:eastAsia="en-US"/>
    </w:rPr>
  </w:style>
  <w:style w:type="character" w:customStyle="1" w:styleId="1118">
    <w:name w:val="_Таблица 1.1.1 Знак"/>
    <w:basedOn w:val="11fd"/>
    <w:link w:val="1110"/>
    <w:locked/>
    <w:rsid w:val="006123E8"/>
    <w:rPr>
      <w:iCs/>
      <w:color w:val="000000"/>
      <w:sz w:val="26"/>
      <w:szCs w:val="26"/>
    </w:rPr>
  </w:style>
  <w:style w:type="paragraph" w:customStyle="1" w:styleId="1110">
    <w:name w:val="_Таблица 1.1.1"/>
    <w:basedOn w:val="110"/>
    <w:next w:val="affffffffffff5"/>
    <w:link w:val="1118"/>
    <w:qFormat/>
    <w:rsid w:val="006123E8"/>
    <w:pPr>
      <w:numPr>
        <w:ilvl w:val="6"/>
      </w:numPr>
      <w:spacing w:line="240" w:lineRule="auto"/>
      <w:ind w:right="0"/>
      <w:mirrorIndents/>
    </w:pPr>
    <w:rPr>
      <w:color w:val="000000"/>
    </w:rPr>
  </w:style>
  <w:style w:type="character" w:customStyle="1" w:styleId="11113">
    <w:name w:val="_Таблица 1.1.1.1 Знак"/>
    <w:basedOn w:val="a7"/>
    <w:link w:val="11110"/>
    <w:locked/>
    <w:rsid w:val="006123E8"/>
    <w:rPr>
      <w:iCs/>
      <w:color w:val="000000"/>
      <w:sz w:val="26"/>
      <w:szCs w:val="26"/>
    </w:rPr>
  </w:style>
  <w:style w:type="paragraph" w:customStyle="1" w:styleId="11110">
    <w:name w:val="_Таблица 1.1.1.1"/>
    <w:basedOn w:val="1110"/>
    <w:next w:val="affffffffffff5"/>
    <w:link w:val="11113"/>
    <w:qFormat/>
    <w:rsid w:val="006123E8"/>
    <w:pPr>
      <w:numPr>
        <w:ilvl w:val="7"/>
      </w:numPr>
    </w:pPr>
  </w:style>
  <w:style w:type="character" w:customStyle="1" w:styleId="111110">
    <w:name w:val="_Таблица 1.1.1.1.1 Знак"/>
    <w:basedOn w:val="11113"/>
    <w:link w:val="11111"/>
    <w:locked/>
    <w:rsid w:val="006123E8"/>
    <w:rPr>
      <w:iCs/>
      <w:color w:val="000000"/>
      <w:sz w:val="26"/>
      <w:szCs w:val="26"/>
      <w:lang w:eastAsia="ru-RU"/>
    </w:rPr>
  </w:style>
  <w:style w:type="paragraph" w:customStyle="1" w:styleId="11111">
    <w:name w:val="_Таблица 1.1.1.1.1"/>
    <w:basedOn w:val="11110"/>
    <w:next w:val="affffffffffffffffff7"/>
    <w:link w:val="111110"/>
    <w:qFormat/>
    <w:rsid w:val="006123E8"/>
    <w:pPr>
      <w:keepNext/>
      <w:numPr>
        <w:ilvl w:val="8"/>
      </w:numPr>
      <w:ind w:left="6480" w:hanging="360"/>
    </w:pPr>
    <w:rPr>
      <w:lang w:eastAsia="ru-RU"/>
    </w:rPr>
  </w:style>
  <w:style w:type="character" w:customStyle="1" w:styleId="11114">
    <w:name w:val="_1.1.1.1. Знак"/>
    <w:basedOn w:val="a7"/>
    <w:link w:val="1111"/>
    <w:locked/>
    <w:rsid w:val="006123E8"/>
    <w:rPr>
      <w:rFonts w:eastAsiaTheme="majorEastAsia"/>
      <w:b/>
      <w:bCs/>
      <w:i/>
      <w:iCs/>
      <w:sz w:val="26"/>
      <w:szCs w:val="26"/>
      <w:lang w:eastAsia="ru-RU"/>
    </w:rPr>
  </w:style>
  <w:style w:type="paragraph" w:customStyle="1" w:styleId="1111">
    <w:name w:val="_1.1.1.1."/>
    <w:basedOn w:val="40"/>
    <w:next w:val="affffffffffff5"/>
    <w:link w:val="11114"/>
    <w:qFormat/>
    <w:rsid w:val="006123E8"/>
    <w:pPr>
      <w:keepNext/>
      <w:keepLines/>
      <w:widowControl/>
      <w:numPr>
        <w:numId w:val="32"/>
      </w:numPr>
      <w:spacing w:before="240" w:after="120" w:line="240" w:lineRule="auto"/>
      <w:jc w:val="both"/>
    </w:pPr>
    <w:rPr>
      <w:rFonts w:ascii="Times New Roman" w:eastAsiaTheme="majorEastAsia" w:hAnsi="Times New Roman"/>
      <w:i/>
      <w:iCs/>
      <w:spacing w:val="0"/>
      <w:sz w:val="26"/>
      <w:szCs w:val="26"/>
      <w:lang w:eastAsia="ru-RU"/>
    </w:rPr>
  </w:style>
  <w:style w:type="character" w:customStyle="1" w:styleId="1fffffff0">
    <w:name w:val="_1. Знак"/>
    <w:basedOn w:val="a7"/>
    <w:link w:val="1"/>
    <w:locked/>
    <w:rsid w:val="006123E8"/>
    <w:rPr>
      <w:rFonts w:eastAsiaTheme="majorEastAsia"/>
      <w:b/>
      <w:bCs/>
      <w:sz w:val="26"/>
      <w:szCs w:val="26"/>
    </w:rPr>
  </w:style>
  <w:style w:type="paragraph" w:customStyle="1" w:styleId="1">
    <w:name w:val="_1."/>
    <w:basedOn w:val="15"/>
    <w:next w:val="affffffffffff5"/>
    <w:link w:val="1fffffff0"/>
    <w:qFormat/>
    <w:rsid w:val="006123E8"/>
    <w:pPr>
      <w:keepNext/>
      <w:keepLines/>
      <w:pageBreakBefore/>
      <w:widowControl/>
      <w:numPr>
        <w:numId w:val="32"/>
      </w:numPr>
      <w:spacing w:before="0" w:after="360" w:line="240" w:lineRule="auto"/>
      <w:ind w:right="680"/>
      <w:contextualSpacing w:val="0"/>
      <w:jc w:val="both"/>
    </w:pPr>
    <w:rPr>
      <w:rFonts w:cs="Times New Roman"/>
      <w:b/>
      <w:bCs/>
      <w:smallCaps w:val="0"/>
      <w:spacing w:val="0"/>
      <w:sz w:val="26"/>
      <w:szCs w:val="26"/>
    </w:rPr>
  </w:style>
  <w:style w:type="character" w:customStyle="1" w:styleId="11fe">
    <w:name w:val="_1.1. Знак"/>
    <w:basedOn w:val="a7"/>
    <w:link w:val="11"/>
    <w:locked/>
    <w:rsid w:val="006123E8"/>
    <w:rPr>
      <w:rFonts w:eastAsiaTheme="majorEastAsia"/>
      <w:b/>
      <w:bCs/>
      <w:sz w:val="26"/>
      <w:szCs w:val="26"/>
    </w:rPr>
  </w:style>
  <w:style w:type="paragraph" w:customStyle="1" w:styleId="11">
    <w:name w:val="_1.1."/>
    <w:basedOn w:val="20"/>
    <w:next w:val="affffffffffff5"/>
    <w:link w:val="11fe"/>
    <w:qFormat/>
    <w:rsid w:val="006123E8"/>
    <w:pPr>
      <w:keepNext/>
      <w:keepLines/>
      <w:widowControl/>
      <w:numPr>
        <w:numId w:val="32"/>
      </w:numPr>
      <w:spacing w:before="360" w:after="360" w:line="240" w:lineRule="auto"/>
      <w:ind w:right="424"/>
      <w:jc w:val="both"/>
    </w:pPr>
    <w:rPr>
      <w:rFonts w:ascii="Times New Roman" w:eastAsiaTheme="majorEastAsia" w:hAnsi="Times New Roman"/>
      <w:b/>
      <w:bCs/>
      <w:smallCaps w:val="0"/>
      <w:sz w:val="26"/>
      <w:szCs w:val="26"/>
    </w:rPr>
  </w:style>
  <w:style w:type="character" w:customStyle="1" w:styleId="affffffffffffffffff9">
    <w:name w:val="_Список маркерованный Знак"/>
    <w:basedOn w:val="affffffffffff6"/>
    <w:link w:val="a"/>
    <w:locked/>
    <w:rsid w:val="006123E8"/>
    <w:rPr>
      <w:rFonts w:ascii="Calibri" w:eastAsia="Times New Roman" w:hAnsi="Calibri"/>
      <w:iCs/>
      <w:sz w:val="26"/>
      <w:szCs w:val="26"/>
      <w:lang w:eastAsia="ru-RU"/>
    </w:rPr>
  </w:style>
  <w:style w:type="paragraph" w:customStyle="1" w:styleId="a">
    <w:name w:val="_Список маркерованный"/>
    <w:basedOn w:val="affffffffffff5"/>
    <w:link w:val="affffffffffffffffff9"/>
    <w:qFormat/>
    <w:rsid w:val="006123E8"/>
    <w:pPr>
      <w:numPr>
        <w:numId w:val="33"/>
      </w:numPr>
      <w:tabs>
        <w:tab w:val="left" w:pos="284"/>
      </w:tabs>
      <w:spacing w:before="120" w:after="120" w:line="276" w:lineRule="auto"/>
      <w:contextualSpacing/>
    </w:pPr>
    <w:rPr>
      <w:iCs/>
      <w:sz w:val="26"/>
      <w:szCs w:val="26"/>
    </w:rPr>
  </w:style>
  <w:style w:type="character" w:customStyle="1" w:styleId="affffffffffffffffffa">
    <w:name w:val="_Список нумерованный Знак"/>
    <w:basedOn w:val="a7"/>
    <w:link w:val="a4"/>
    <w:locked/>
    <w:rsid w:val="006123E8"/>
    <w:rPr>
      <w:iCs/>
      <w:sz w:val="26"/>
      <w:szCs w:val="26"/>
    </w:rPr>
  </w:style>
  <w:style w:type="paragraph" w:customStyle="1" w:styleId="a4">
    <w:name w:val="_Список нумерованный"/>
    <w:basedOn w:val="a6"/>
    <w:link w:val="affffffffffffffffffa"/>
    <w:qFormat/>
    <w:rsid w:val="006123E8"/>
    <w:pPr>
      <w:widowControl/>
      <w:numPr>
        <w:numId w:val="34"/>
      </w:numPr>
      <w:tabs>
        <w:tab w:val="left" w:pos="284"/>
      </w:tabs>
      <w:spacing w:before="120" w:after="120" w:line="276" w:lineRule="auto"/>
      <w:contextualSpacing/>
      <w:jc w:val="both"/>
    </w:pPr>
    <w:rPr>
      <w:rFonts w:ascii="Times New Roman" w:hAnsi="Times New Roman" w:cs="Times New Roman"/>
      <w:iCs/>
      <w:sz w:val="26"/>
      <w:szCs w:val="26"/>
      <w:lang w:val="ru-RU"/>
    </w:rPr>
  </w:style>
  <w:style w:type="character" w:customStyle="1" w:styleId="affffffffffffffffffb">
    <w:name w:val="_Сам рисунок Знак"/>
    <w:basedOn w:val="affffffffffff6"/>
    <w:link w:val="affffffffffffffffffc"/>
    <w:locked/>
    <w:rsid w:val="006123E8"/>
    <w:rPr>
      <w:rFonts w:ascii="Calibri" w:eastAsia="Times New Roman" w:hAnsi="Calibri"/>
      <w:iCs/>
      <w:noProof/>
      <w:sz w:val="26"/>
      <w:szCs w:val="26"/>
      <w:lang w:eastAsia="ru-RU"/>
    </w:rPr>
  </w:style>
  <w:style w:type="paragraph" w:customStyle="1" w:styleId="affffffffffffffffffc">
    <w:name w:val="_Сам рисунок"/>
    <w:basedOn w:val="affffffffffff5"/>
    <w:next w:val="a0"/>
    <w:link w:val="affffffffffffffffffb"/>
    <w:qFormat/>
    <w:rsid w:val="006123E8"/>
    <w:pPr>
      <w:keepNext/>
      <w:spacing w:before="120" w:after="120" w:line="360" w:lineRule="auto"/>
      <w:ind w:firstLine="0"/>
      <w:contextualSpacing/>
      <w:jc w:val="center"/>
    </w:pPr>
    <w:rPr>
      <w:iCs/>
      <w:noProof/>
      <w:sz w:val="26"/>
      <w:szCs w:val="26"/>
    </w:rPr>
  </w:style>
  <w:style w:type="character" w:customStyle="1" w:styleId="affffffffffffffffffd">
    <w:name w:val="_Комментарий Знак"/>
    <w:basedOn w:val="affffffffffff6"/>
    <w:link w:val="affffffffffffffffffe"/>
    <w:locked/>
    <w:rsid w:val="006123E8"/>
    <w:rPr>
      <w:rFonts w:ascii="Calibri" w:eastAsia="Times New Roman" w:hAnsi="Calibri"/>
      <w:iCs/>
      <w:color w:val="FF0000"/>
      <w:sz w:val="20"/>
      <w:szCs w:val="20"/>
      <w:lang w:eastAsia="ru-RU"/>
    </w:rPr>
  </w:style>
  <w:style w:type="paragraph" w:customStyle="1" w:styleId="affffffffffffffffffe">
    <w:name w:val="_Комментарий"/>
    <w:basedOn w:val="affffffffffff5"/>
    <w:link w:val="affffffffffffffffffd"/>
    <w:qFormat/>
    <w:rsid w:val="006123E8"/>
    <w:pPr>
      <w:spacing w:before="120" w:after="120"/>
      <w:contextualSpacing/>
    </w:pPr>
    <w:rPr>
      <w:iCs/>
      <w:color w:val="FF0000"/>
      <w:sz w:val="20"/>
    </w:rPr>
  </w:style>
  <w:style w:type="character" w:customStyle="1" w:styleId="afffffffffffffffffff">
    <w:name w:val="_Таблица_по левому Знак"/>
    <w:basedOn w:val="affffffffffff6"/>
    <w:link w:val="afffffffffffffffffff0"/>
    <w:locked/>
    <w:rsid w:val="006123E8"/>
    <w:rPr>
      <w:rFonts w:ascii="Calibri" w:eastAsia="Times New Roman" w:hAnsi="Calibri"/>
      <w:iCs/>
      <w:sz w:val="20"/>
      <w:szCs w:val="20"/>
      <w:lang w:eastAsia="ru-RU"/>
    </w:rPr>
  </w:style>
  <w:style w:type="paragraph" w:customStyle="1" w:styleId="afffffffffffffffffff0">
    <w:name w:val="_Таблица_по левому"/>
    <w:basedOn w:val="affffffffffff5"/>
    <w:next w:val="affffffffffff5"/>
    <w:link w:val="afffffffffffffffffff"/>
    <w:qFormat/>
    <w:rsid w:val="006123E8"/>
    <w:pPr>
      <w:spacing w:before="120" w:after="120"/>
      <w:ind w:firstLine="0"/>
      <w:contextualSpacing/>
      <w:jc w:val="left"/>
    </w:pPr>
    <w:rPr>
      <w:iCs/>
      <w:sz w:val="20"/>
    </w:rPr>
  </w:style>
  <w:style w:type="character" w:customStyle="1" w:styleId="afffffffffffffffffff1">
    <w:name w:val="_Подразделение Знак"/>
    <w:basedOn w:val="affffffffffff6"/>
    <w:link w:val="afffffffffffffffffff2"/>
    <w:locked/>
    <w:rsid w:val="006123E8"/>
    <w:rPr>
      <w:rFonts w:ascii="Calibri" w:eastAsia="Times New Roman" w:hAnsi="Calibri"/>
      <w:b/>
      <w:iCs/>
      <w:sz w:val="26"/>
      <w:szCs w:val="26"/>
      <w:lang w:eastAsia="ru-RU"/>
    </w:rPr>
  </w:style>
  <w:style w:type="paragraph" w:customStyle="1" w:styleId="afffffffffffffffffff2">
    <w:name w:val="_Подразделение"/>
    <w:basedOn w:val="affffffffffff5"/>
    <w:next w:val="affffffffffff5"/>
    <w:link w:val="afffffffffffffffffff1"/>
    <w:qFormat/>
    <w:rsid w:val="006123E8"/>
    <w:pPr>
      <w:keepNext/>
      <w:keepLines/>
      <w:spacing w:before="120" w:after="120" w:line="360" w:lineRule="auto"/>
      <w:contextualSpacing/>
    </w:pPr>
    <w:rPr>
      <w:b/>
      <w:iCs/>
      <w:sz w:val="26"/>
      <w:szCs w:val="26"/>
    </w:rPr>
  </w:style>
  <w:style w:type="paragraph" w:customStyle="1" w:styleId="afffffffffffffffffff3">
    <w:name w:val="_Титул_название_работы"/>
    <w:basedOn w:val="a6"/>
    <w:qFormat/>
    <w:rsid w:val="006123E8"/>
    <w:pPr>
      <w:widowControl/>
      <w:snapToGrid w:val="0"/>
      <w:spacing w:line="300" w:lineRule="auto"/>
      <w:ind w:firstLine="709"/>
      <w:contextualSpacing/>
      <w:jc w:val="center"/>
    </w:pPr>
    <w:rPr>
      <w:rFonts w:ascii="Times New Roman" w:eastAsiaTheme="minorEastAsia" w:hAnsi="Times New Roman"/>
      <w:b/>
      <w:caps/>
      <w:sz w:val="32"/>
      <w:szCs w:val="32"/>
      <w:lang w:val="ru-RU"/>
    </w:rPr>
  </w:style>
  <w:style w:type="paragraph" w:customStyle="1" w:styleId="afffffffffffffffffff4">
    <w:name w:val="_Титул_СПБПУ"/>
    <w:basedOn w:val="a6"/>
    <w:qFormat/>
    <w:rsid w:val="006123E8"/>
    <w:pPr>
      <w:widowControl/>
      <w:snapToGrid w:val="0"/>
      <w:spacing w:line="300" w:lineRule="auto"/>
      <w:contextualSpacing/>
      <w:jc w:val="center"/>
    </w:pPr>
    <w:rPr>
      <w:rFonts w:ascii="Times New Roman" w:eastAsiaTheme="minorEastAsia" w:hAnsi="Times New Roman"/>
      <w:b/>
      <w:sz w:val="26"/>
      <w:lang w:val="ru-RU"/>
    </w:rPr>
  </w:style>
  <w:style w:type="paragraph" w:customStyle="1" w:styleId="afffffffffffffffffff5">
    <w:name w:val="_Титул_подписи"/>
    <w:basedOn w:val="a6"/>
    <w:qFormat/>
    <w:rsid w:val="006123E8"/>
    <w:pPr>
      <w:widowControl/>
      <w:snapToGrid w:val="0"/>
      <w:spacing w:line="300" w:lineRule="auto"/>
      <w:contextualSpacing/>
    </w:pPr>
    <w:rPr>
      <w:rFonts w:ascii="Times New Roman" w:eastAsiaTheme="minorEastAsia" w:hAnsi="Times New Roman"/>
      <w:sz w:val="26"/>
      <w:lang w:val="ru-RU"/>
    </w:rPr>
  </w:style>
  <w:style w:type="paragraph" w:customStyle="1" w:styleId="afffffffffffffffffff6">
    <w:name w:val="_Титул_название_книги"/>
    <w:basedOn w:val="afffffffffffffffffff3"/>
    <w:qFormat/>
    <w:rsid w:val="006123E8"/>
    <w:rPr>
      <w:sz w:val="28"/>
    </w:rPr>
  </w:style>
  <w:style w:type="paragraph" w:customStyle="1" w:styleId="afffffffffffffffffff7">
    <w:name w:val="_Оглавление"/>
    <w:basedOn w:val="a6"/>
    <w:next w:val="affffffffffff5"/>
    <w:qFormat/>
    <w:rsid w:val="006123E8"/>
    <w:pPr>
      <w:widowControl/>
      <w:tabs>
        <w:tab w:val="left" w:pos="709"/>
        <w:tab w:val="right" w:leader="dot" w:pos="9498"/>
      </w:tabs>
      <w:ind w:right="566"/>
      <w:jc w:val="both"/>
    </w:pPr>
    <w:rPr>
      <w:rFonts w:ascii="Times New Roman" w:hAnsi="Times New Roman" w:cs="Times New Roman"/>
      <w:noProof/>
      <w:sz w:val="26"/>
      <w:lang w:val="ru-RU"/>
    </w:rPr>
  </w:style>
  <w:style w:type="paragraph" w:customStyle="1" w:styleId="afffffffffffffffffff8">
    <w:name w:val="_Верхний колонтитул"/>
    <w:basedOn w:val="a6"/>
    <w:qFormat/>
    <w:rsid w:val="006123E8"/>
    <w:pPr>
      <w:widowControl/>
      <w:tabs>
        <w:tab w:val="center" w:pos="4677"/>
        <w:tab w:val="right" w:pos="9355"/>
      </w:tabs>
      <w:snapToGrid w:val="0"/>
      <w:contextualSpacing/>
      <w:jc w:val="center"/>
    </w:pPr>
    <w:rPr>
      <w:rFonts w:ascii="Times New Roman" w:eastAsiaTheme="minorEastAsia" w:hAnsi="Times New Roman"/>
      <w:noProof/>
      <w:sz w:val="26"/>
      <w:lang w:val="ru-RU" w:eastAsia="ru-RU"/>
    </w:rPr>
  </w:style>
  <w:style w:type="paragraph" w:customStyle="1" w:styleId="afffffffffffffffffff9">
    <w:name w:val="_Нижний колонтитул"/>
    <w:basedOn w:val="afffffffffffffffffff8"/>
    <w:qFormat/>
    <w:rsid w:val="006123E8"/>
    <w:rPr>
      <w:b/>
    </w:rPr>
  </w:style>
  <w:style w:type="paragraph" w:customStyle="1" w:styleId="msonormal0">
    <w:name w:val="msonormal"/>
    <w:basedOn w:val="a6"/>
    <w:qFormat/>
    <w:rsid w:val="006123E8"/>
    <w:pPr>
      <w:widowControl/>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21f9">
    <w:name w:val="Цитата 21"/>
    <w:basedOn w:val="a6"/>
    <w:next w:val="a6"/>
    <w:qFormat/>
    <w:rsid w:val="006123E8"/>
    <w:pPr>
      <w:widowControl/>
      <w:spacing w:line="276" w:lineRule="auto"/>
    </w:pPr>
    <w:rPr>
      <w:rFonts w:ascii="Times New Roman" w:eastAsia="Times New Roman" w:hAnsi="Times New Roman" w:cs="Times New Roman"/>
      <w:i/>
      <w:iCs/>
      <w:color w:val="000000"/>
      <w:sz w:val="24"/>
      <w:lang w:val="ru-RU"/>
    </w:rPr>
  </w:style>
  <w:style w:type="character" w:customStyle="1" w:styleId="afffffffffffffffffffa">
    <w:name w:val="Рис_подпись Знак"/>
    <w:link w:val="afffffffffffffffffffb"/>
    <w:locked/>
    <w:rsid w:val="006123E8"/>
  </w:style>
  <w:style w:type="paragraph" w:customStyle="1" w:styleId="afffffffffffffffffffb">
    <w:name w:val="Рис_подпись"/>
    <w:basedOn w:val="aff6"/>
    <w:next w:val="affe"/>
    <w:link w:val="afffffffffffffffffffa"/>
    <w:qFormat/>
    <w:rsid w:val="006123E8"/>
    <w:pPr>
      <w:keepNext/>
      <w:keepLines/>
      <w:widowControl/>
      <w:spacing w:after="120"/>
      <w:jc w:val="center"/>
    </w:pPr>
    <w:rPr>
      <w:rFonts w:eastAsiaTheme="minorHAnsi"/>
      <w:b w:val="0"/>
      <w:i w:val="0"/>
      <w:sz w:val="22"/>
      <w:szCs w:val="22"/>
    </w:rPr>
  </w:style>
  <w:style w:type="character" w:customStyle="1" w:styleId="afffffffffffffffffffc">
    <w:name w:val="РИС. Знак"/>
    <w:link w:val="afffffffffffffffffffd"/>
    <w:locked/>
    <w:rsid w:val="006123E8"/>
    <w:rPr>
      <w:rFonts w:eastAsia="Times New Roman"/>
    </w:rPr>
  </w:style>
  <w:style w:type="paragraph" w:customStyle="1" w:styleId="afffffffffffffffffffd">
    <w:name w:val="РИС."/>
    <w:basedOn w:val="a6"/>
    <w:next w:val="afffffffffffffffffffb"/>
    <w:link w:val="afffffffffffffffffffc"/>
    <w:qFormat/>
    <w:rsid w:val="006123E8"/>
    <w:pPr>
      <w:keepNext/>
      <w:widowControl/>
      <w:spacing w:before="240" w:line="276" w:lineRule="auto"/>
      <w:jc w:val="center"/>
    </w:pPr>
    <w:rPr>
      <w:rFonts w:ascii="Times New Roman" w:eastAsia="Times New Roman" w:hAnsi="Times New Roman" w:cs="Times New Roman"/>
      <w:lang w:val="ru-RU"/>
    </w:rPr>
  </w:style>
  <w:style w:type="character" w:customStyle="1" w:styleId="afffffffffffffffffffe">
    <w:name w:val="Таблица_гост Знак"/>
    <w:link w:val="affffffffffffffffffff"/>
    <w:locked/>
    <w:rsid w:val="006123E8"/>
    <w:rPr>
      <w:rFonts w:eastAsia="Times New Roman"/>
      <w:sz w:val="26"/>
    </w:rPr>
  </w:style>
  <w:style w:type="paragraph" w:customStyle="1" w:styleId="affffffffffffffffffff">
    <w:name w:val="Таблица_гост"/>
    <w:basedOn w:val="a6"/>
    <w:link w:val="afffffffffffffffffffe"/>
    <w:qFormat/>
    <w:rsid w:val="006123E8"/>
    <w:pPr>
      <w:widowControl/>
      <w:spacing w:line="276" w:lineRule="auto"/>
    </w:pPr>
    <w:rPr>
      <w:rFonts w:ascii="Times New Roman" w:eastAsia="Times New Roman" w:hAnsi="Times New Roman" w:cs="Times New Roman"/>
      <w:sz w:val="26"/>
      <w:lang w:val="ru-RU"/>
    </w:rPr>
  </w:style>
  <w:style w:type="character" w:customStyle="1" w:styleId="affffffffffffffffffff0">
    <w:name w:val="рис_тело Знак"/>
    <w:link w:val="affffffffffffffffffff1"/>
    <w:locked/>
    <w:rsid w:val="006123E8"/>
    <w:rPr>
      <w:rFonts w:eastAsia="Times New Roman"/>
    </w:rPr>
  </w:style>
  <w:style w:type="paragraph" w:customStyle="1" w:styleId="affffffffffffffffffff1">
    <w:name w:val="рис_тело"/>
    <w:basedOn w:val="a6"/>
    <w:next w:val="afffffffffffffffffffb"/>
    <w:link w:val="affffffffffffffffffff0"/>
    <w:qFormat/>
    <w:rsid w:val="006123E8"/>
    <w:pPr>
      <w:keepNext/>
      <w:widowControl/>
      <w:spacing w:before="240" w:line="276" w:lineRule="auto"/>
      <w:jc w:val="center"/>
    </w:pPr>
    <w:rPr>
      <w:rFonts w:ascii="Times New Roman" w:eastAsia="Times New Roman" w:hAnsi="Times New Roman" w:cs="Times New Roman"/>
      <w:lang w:val="ru-RU"/>
    </w:rPr>
  </w:style>
  <w:style w:type="character" w:customStyle="1" w:styleId="affffffffffffffffffff2">
    <w:name w:val="Таб_подпись Знак"/>
    <w:basedOn w:val="afffffffffffffffffffa"/>
    <w:link w:val="affffffffffffffffffff3"/>
    <w:locked/>
    <w:rsid w:val="006123E8"/>
    <w:rPr>
      <w:b/>
    </w:rPr>
  </w:style>
  <w:style w:type="paragraph" w:customStyle="1" w:styleId="affffffffffffffffffff3">
    <w:name w:val="Таб_подпись"/>
    <w:basedOn w:val="afffffffffffffffffffb"/>
    <w:link w:val="affffffffffffffffffff2"/>
    <w:qFormat/>
    <w:rsid w:val="006123E8"/>
    <w:pPr>
      <w:spacing w:after="0"/>
    </w:pPr>
    <w:rPr>
      <w:b/>
    </w:rPr>
  </w:style>
  <w:style w:type="character" w:customStyle="1" w:styleId="affffffffffffffffffff4">
    <w:name w:val="Табл._тело Знак"/>
    <w:link w:val="affffffffffffffffffff5"/>
    <w:locked/>
    <w:rsid w:val="006123E8"/>
    <w:rPr>
      <w:rFonts w:ascii="Arial" w:eastAsia="Times New Roman" w:hAnsi="Arial" w:cs="Arial"/>
      <w:i/>
      <w:szCs w:val="20"/>
      <w:lang w:eastAsia="ru-RU"/>
    </w:rPr>
  </w:style>
  <w:style w:type="paragraph" w:customStyle="1" w:styleId="affffffffffffffffffff5">
    <w:name w:val="Табл._тело"/>
    <w:link w:val="affffffffffffffffffff4"/>
    <w:qFormat/>
    <w:rsid w:val="006123E8"/>
    <w:pPr>
      <w:jc w:val="center"/>
    </w:pPr>
    <w:rPr>
      <w:rFonts w:ascii="Arial" w:eastAsia="Times New Roman" w:hAnsi="Arial" w:cs="Arial"/>
      <w:i/>
      <w:szCs w:val="20"/>
      <w:lang w:eastAsia="ru-RU"/>
    </w:rPr>
  </w:style>
  <w:style w:type="character" w:customStyle="1" w:styleId="affffffffffffffffffff6">
    <w:name w:val="Рисунок_гост Знак"/>
    <w:link w:val="affffffffffffffffffff7"/>
    <w:locked/>
    <w:rsid w:val="006123E8"/>
    <w:rPr>
      <w:rFonts w:ascii="ГОСТ тип А" w:eastAsia="Times New Roman" w:hAnsi="ГОСТ тип А"/>
      <w:i/>
      <w:noProof/>
      <w:sz w:val="28"/>
      <w:szCs w:val="20"/>
      <w:lang w:eastAsia="ru-RU"/>
    </w:rPr>
  </w:style>
  <w:style w:type="paragraph" w:customStyle="1" w:styleId="affffffffffffffffffff7">
    <w:name w:val="Рисунок_гост"/>
    <w:basedOn w:val="a6"/>
    <w:next w:val="a6"/>
    <w:link w:val="affffffffffffffffffff6"/>
    <w:qFormat/>
    <w:rsid w:val="006123E8"/>
    <w:pPr>
      <w:keepNext/>
      <w:widowControl/>
      <w:spacing w:line="276" w:lineRule="auto"/>
      <w:jc w:val="center"/>
    </w:pPr>
    <w:rPr>
      <w:rFonts w:ascii="ГОСТ тип А" w:eastAsia="Times New Roman" w:hAnsi="ГОСТ тип А" w:cs="Times New Roman"/>
      <w:i/>
      <w:noProof/>
      <w:sz w:val="28"/>
      <w:szCs w:val="20"/>
      <w:lang w:val="ru-RU" w:eastAsia="ru-RU"/>
    </w:rPr>
  </w:style>
  <w:style w:type="paragraph" w:customStyle="1" w:styleId="textn">
    <w:name w:val="textn"/>
    <w:basedOn w:val="a6"/>
    <w:uiPriority w:val="99"/>
    <w:qFormat/>
    <w:rsid w:val="006123E8"/>
    <w:pPr>
      <w:widowControl/>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prequote">
    <w:name w:val="prequote"/>
    <w:basedOn w:val="a6"/>
    <w:uiPriority w:val="99"/>
    <w:qFormat/>
    <w:rsid w:val="006123E8"/>
    <w:pPr>
      <w:widowControl/>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xl1605">
    <w:name w:val="xl1605"/>
    <w:basedOn w:val="a6"/>
    <w:uiPriority w:val="99"/>
    <w:semiHidden/>
    <w:qFormat/>
    <w:rsid w:val="006123E8"/>
    <w:pPr>
      <w:widowControl/>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xl1606">
    <w:name w:val="xl1606"/>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07">
    <w:name w:val="xl1607"/>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08">
    <w:name w:val="xl1608"/>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b/>
      <w:bCs/>
      <w:sz w:val="20"/>
      <w:szCs w:val="20"/>
      <w:lang w:val="ru-RU" w:eastAsia="ru-RU"/>
    </w:rPr>
  </w:style>
  <w:style w:type="paragraph" w:customStyle="1" w:styleId="xl1609">
    <w:name w:val="xl1609"/>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10">
    <w:name w:val="xl1610"/>
    <w:basedOn w:val="a6"/>
    <w:uiPriority w:val="99"/>
    <w:qFormat/>
    <w:rsid w:val="006123E8"/>
    <w:pPr>
      <w:widowControl/>
      <w:pBdr>
        <w:top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11">
    <w:name w:val="xl1611"/>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12">
    <w:name w:val="xl1612"/>
    <w:basedOn w:val="a6"/>
    <w:uiPriority w:val="99"/>
    <w:qFormat/>
    <w:rsid w:val="006123E8"/>
    <w:pPr>
      <w:widowControl/>
      <w:pBdr>
        <w:top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13">
    <w:name w:val="xl1613"/>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EEECE1"/>
      <w:spacing w:before="100" w:beforeAutospacing="1" w:after="100" w:afterAutospacing="1"/>
    </w:pPr>
    <w:rPr>
      <w:rFonts w:ascii="Times New Roman" w:eastAsia="Times New Roman" w:hAnsi="Times New Roman" w:cs="Times New Roman"/>
      <w:color w:val="000000"/>
      <w:sz w:val="20"/>
      <w:szCs w:val="20"/>
      <w:lang w:val="ru-RU" w:eastAsia="ru-RU"/>
    </w:rPr>
  </w:style>
  <w:style w:type="paragraph" w:customStyle="1" w:styleId="xl1614">
    <w:name w:val="xl1614"/>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b/>
      <w:bCs/>
      <w:color w:val="000000"/>
      <w:sz w:val="16"/>
      <w:szCs w:val="16"/>
      <w:lang w:val="ru-RU" w:eastAsia="ru-RU"/>
    </w:rPr>
  </w:style>
  <w:style w:type="paragraph" w:customStyle="1" w:styleId="xl1615">
    <w:name w:val="xl1615"/>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C4BD97"/>
      <w:spacing w:before="100" w:beforeAutospacing="1" w:after="100" w:afterAutospacing="1"/>
      <w:jc w:val="center"/>
    </w:pPr>
    <w:rPr>
      <w:rFonts w:ascii="Times New Roman" w:eastAsia="Times New Roman" w:hAnsi="Times New Roman" w:cs="Times New Roman"/>
      <w:b/>
      <w:bCs/>
      <w:color w:val="000000"/>
      <w:sz w:val="16"/>
      <w:szCs w:val="16"/>
      <w:lang w:val="ru-RU" w:eastAsia="ru-RU"/>
    </w:rPr>
  </w:style>
  <w:style w:type="paragraph" w:customStyle="1" w:styleId="xl1616">
    <w:name w:val="xl1616"/>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C4BD97"/>
      <w:spacing w:before="100" w:beforeAutospacing="1" w:after="100" w:afterAutospacing="1"/>
    </w:pPr>
    <w:rPr>
      <w:rFonts w:ascii="Times New Roman" w:eastAsia="Times New Roman" w:hAnsi="Times New Roman" w:cs="Times New Roman"/>
      <w:b/>
      <w:bCs/>
      <w:color w:val="000000"/>
      <w:sz w:val="20"/>
      <w:szCs w:val="20"/>
      <w:lang w:val="ru-RU" w:eastAsia="ru-RU"/>
    </w:rPr>
  </w:style>
  <w:style w:type="paragraph" w:customStyle="1" w:styleId="xl1617">
    <w:name w:val="xl1617"/>
    <w:basedOn w:val="a6"/>
    <w:uiPriority w:val="99"/>
    <w:qFormat/>
    <w:rsid w:val="006123E8"/>
    <w:pPr>
      <w:widowControl/>
      <w:pBdr>
        <w:top w:val="single" w:sz="4" w:space="0" w:color="auto"/>
        <w:bottom w:val="single" w:sz="4" w:space="0" w:color="auto"/>
        <w:right w:val="single" w:sz="4" w:space="0" w:color="auto"/>
      </w:pBdr>
      <w:shd w:val="clear" w:color="auto" w:fill="C4BD97"/>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18">
    <w:name w:val="xl1618"/>
    <w:basedOn w:val="a6"/>
    <w:uiPriority w:val="99"/>
    <w:qFormat/>
    <w:rsid w:val="006123E8"/>
    <w:pPr>
      <w:widowControl/>
      <w:pBdr>
        <w:top w:val="single" w:sz="4" w:space="0" w:color="auto"/>
        <w:bottom w:val="single" w:sz="4" w:space="0" w:color="auto"/>
        <w:right w:val="single" w:sz="4" w:space="0" w:color="auto"/>
      </w:pBdr>
      <w:shd w:val="clear" w:color="auto" w:fill="C4BD97"/>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19">
    <w:name w:val="xl1619"/>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C4BD97"/>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20">
    <w:name w:val="xl1620"/>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C4BD97"/>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21">
    <w:name w:val="xl1621"/>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948A54"/>
      <w:spacing w:before="100" w:beforeAutospacing="1" w:after="100" w:afterAutospacing="1"/>
      <w:jc w:val="center"/>
    </w:pPr>
    <w:rPr>
      <w:rFonts w:ascii="Times New Roman" w:eastAsia="Times New Roman" w:hAnsi="Times New Roman" w:cs="Times New Roman"/>
      <w:b/>
      <w:bCs/>
      <w:color w:val="000000"/>
      <w:sz w:val="16"/>
      <w:szCs w:val="16"/>
      <w:lang w:val="ru-RU" w:eastAsia="ru-RU"/>
    </w:rPr>
  </w:style>
  <w:style w:type="paragraph" w:customStyle="1" w:styleId="xl1622">
    <w:name w:val="xl1622"/>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948A54"/>
      <w:spacing w:before="100" w:beforeAutospacing="1" w:after="100" w:afterAutospacing="1"/>
    </w:pPr>
    <w:rPr>
      <w:rFonts w:ascii="Times New Roman" w:eastAsia="Times New Roman" w:hAnsi="Times New Roman" w:cs="Times New Roman"/>
      <w:b/>
      <w:bCs/>
      <w:color w:val="000000"/>
      <w:sz w:val="20"/>
      <w:szCs w:val="20"/>
      <w:lang w:val="ru-RU" w:eastAsia="ru-RU"/>
    </w:rPr>
  </w:style>
  <w:style w:type="paragraph" w:customStyle="1" w:styleId="xl1623">
    <w:name w:val="xl1623"/>
    <w:basedOn w:val="a6"/>
    <w:uiPriority w:val="99"/>
    <w:qFormat/>
    <w:rsid w:val="006123E8"/>
    <w:pPr>
      <w:widowControl/>
      <w:pBdr>
        <w:top w:val="single" w:sz="4" w:space="0" w:color="auto"/>
        <w:bottom w:val="single" w:sz="4" w:space="0" w:color="auto"/>
        <w:right w:val="single" w:sz="4" w:space="0" w:color="auto"/>
      </w:pBdr>
      <w:shd w:val="clear" w:color="auto" w:fill="948A54"/>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24">
    <w:name w:val="xl1624"/>
    <w:basedOn w:val="a6"/>
    <w:uiPriority w:val="99"/>
    <w:qFormat/>
    <w:rsid w:val="006123E8"/>
    <w:pPr>
      <w:widowControl/>
      <w:pBdr>
        <w:top w:val="single" w:sz="4" w:space="0" w:color="auto"/>
        <w:bottom w:val="single" w:sz="4" w:space="0" w:color="auto"/>
        <w:right w:val="single" w:sz="4" w:space="0" w:color="auto"/>
      </w:pBdr>
      <w:shd w:val="clear" w:color="auto" w:fill="948A54"/>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25">
    <w:name w:val="xl1625"/>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948A54"/>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26">
    <w:name w:val="xl1626"/>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948A54"/>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27">
    <w:name w:val="xl1627"/>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948A54"/>
      <w:spacing w:before="100" w:beforeAutospacing="1" w:after="100" w:afterAutospacing="1"/>
    </w:pPr>
    <w:rPr>
      <w:rFonts w:ascii="Times New Roman" w:eastAsia="Times New Roman" w:hAnsi="Times New Roman" w:cs="Times New Roman"/>
      <w:color w:val="000000"/>
      <w:sz w:val="20"/>
      <w:szCs w:val="20"/>
      <w:lang w:val="ru-RU" w:eastAsia="ru-RU"/>
    </w:rPr>
  </w:style>
  <w:style w:type="paragraph" w:customStyle="1" w:styleId="xl1628">
    <w:name w:val="xl1628"/>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C4BD97"/>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29">
    <w:name w:val="xl1629"/>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C4BD97"/>
      <w:spacing w:before="100" w:beforeAutospacing="1" w:after="100" w:afterAutospacing="1"/>
    </w:pPr>
    <w:rPr>
      <w:rFonts w:ascii="Times New Roman" w:eastAsia="Times New Roman" w:hAnsi="Times New Roman" w:cs="Times New Roman"/>
      <w:b/>
      <w:bCs/>
      <w:color w:val="000000"/>
      <w:sz w:val="20"/>
      <w:szCs w:val="20"/>
      <w:lang w:val="ru-RU" w:eastAsia="ru-RU"/>
    </w:rPr>
  </w:style>
  <w:style w:type="paragraph" w:customStyle="1" w:styleId="xl1630">
    <w:name w:val="xl1630"/>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C4BD97"/>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31">
    <w:name w:val="xl1631"/>
    <w:basedOn w:val="a6"/>
    <w:uiPriority w:val="99"/>
    <w:qFormat/>
    <w:rsid w:val="006123E8"/>
    <w:pPr>
      <w:widowControl/>
      <w:pBdr>
        <w:top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32">
    <w:name w:val="xl1632"/>
    <w:basedOn w:val="a6"/>
    <w:uiPriority w:val="99"/>
    <w:qFormat/>
    <w:rsid w:val="006123E8"/>
    <w:pPr>
      <w:widowControl/>
      <w:pBdr>
        <w:top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33">
    <w:name w:val="xl1633"/>
    <w:basedOn w:val="a6"/>
    <w:uiPriority w:val="99"/>
    <w:qFormat/>
    <w:rsid w:val="006123E8"/>
    <w:pPr>
      <w:widowControl/>
      <w:pBdr>
        <w:top w:val="single" w:sz="4" w:space="0" w:color="auto"/>
        <w:bottom w:val="single" w:sz="4" w:space="0" w:color="auto"/>
        <w:right w:val="single" w:sz="4" w:space="0" w:color="auto"/>
      </w:pBdr>
      <w:shd w:val="clear" w:color="auto" w:fill="C4BD97"/>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34">
    <w:name w:val="xl1634"/>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948A54"/>
      <w:spacing w:before="100" w:beforeAutospacing="1" w:after="100" w:afterAutospacing="1"/>
    </w:pPr>
    <w:rPr>
      <w:rFonts w:ascii="Times New Roman" w:eastAsia="Times New Roman" w:hAnsi="Times New Roman" w:cs="Times New Roman"/>
      <w:b/>
      <w:bCs/>
      <w:color w:val="000000"/>
      <w:sz w:val="20"/>
      <w:szCs w:val="20"/>
      <w:lang w:val="ru-RU" w:eastAsia="ru-RU"/>
    </w:rPr>
  </w:style>
  <w:style w:type="paragraph" w:customStyle="1" w:styleId="xl1635">
    <w:name w:val="xl1635"/>
    <w:basedOn w:val="a6"/>
    <w:uiPriority w:val="99"/>
    <w:qFormat/>
    <w:rsid w:val="006123E8"/>
    <w:pPr>
      <w:widowControl/>
      <w:pBdr>
        <w:top w:val="single" w:sz="4" w:space="0" w:color="auto"/>
        <w:bottom w:val="single" w:sz="4" w:space="0" w:color="auto"/>
        <w:right w:val="single" w:sz="4" w:space="0" w:color="auto"/>
      </w:pBdr>
      <w:shd w:val="clear" w:color="auto" w:fill="C4BD97"/>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36">
    <w:name w:val="xl1636"/>
    <w:basedOn w:val="a6"/>
    <w:uiPriority w:val="99"/>
    <w:qFormat/>
    <w:rsid w:val="006123E8"/>
    <w:pPr>
      <w:widowControl/>
      <w:pBdr>
        <w:top w:val="single" w:sz="4" w:space="0" w:color="auto"/>
        <w:bottom w:val="single" w:sz="4" w:space="0" w:color="auto"/>
        <w:right w:val="single" w:sz="4" w:space="0" w:color="auto"/>
      </w:pBdr>
      <w:shd w:val="clear" w:color="auto" w:fill="948A54"/>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37">
    <w:name w:val="xl1637"/>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948A54"/>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38">
    <w:name w:val="xl1638"/>
    <w:basedOn w:val="a6"/>
    <w:uiPriority w:val="99"/>
    <w:semiHidden/>
    <w:qFormat/>
    <w:rsid w:val="006123E8"/>
    <w:pPr>
      <w:widowControl/>
      <w:pBdr>
        <w:top w:val="single" w:sz="4" w:space="0" w:color="auto"/>
        <w:bottom w:val="single" w:sz="4" w:space="0" w:color="auto"/>
        <w:right w:val="single" w:sz="4" w:space="0" w:color="auto"/>
      </w:pBdr>
      <w:shd w:val="clear" w:color="auto" w:fill="C4BD97"/>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39">
    <w:name w:val="xl1639"/>
    <w:basedOn w:val="a6"/>
    <w:uiPriority w:val="99"/>
    <w:semiHidden/>
    <w:qFormat/>
    <w:rsid w:val="006123E8"/>
    <w:pPr>
      <w:widowControl/>
      <w:pBdr>
        <w:top w:val="single" w:sz="4" w:space="0" w:color="auto"/>
        <w:left w:val="single" w:sz="4" w:space="0" w:color="auto"/>
        <w:bottom w:val="single" w:sz="4" w:space="0" w:color="auto"/>
        <w:right w:val="single" w:sz="4" w:space="0" w:color="auto"/>
      </w:pBdr>
      <w:shd w:val="clear" w:color="auto" w:fill="EEECE1"/>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40">
    <w:name w:val="xl1640"/>
    <w:basedOn w:val="a6"/>
    <w:uiPriority w:val="99"/>
    <w:semiHidden/>
    <w:qFormat/>
    <w:rsid w:val="006123E8"/>
    <w:pPr>
      <w:widowControl/>
      <w:pBdr>
        <w:top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41">
    <w:name w:val="xl1641"/>
    <w:basedOn w:val="a6"/>
    <w:uiPriority w:val="99"/>
    <w:semiHidden/>
    <w:qFormat/>
    <w:rsid w:val="006123E8"/>
    <w:pPr>
      <w:widowControl/>
      <w:pBdr>
        <w:top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42">
    <w:name w:val="xl1642"/>
    <w:basedOn w:val="a6"/>
    <w:uiPriority w:val="99"/>
    <w:semiHidden/>
    <w:qFormat/>
    <w:rsid w:val="006123E8"/>
    <w:pPr>
      <w:widowControl/>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1643">
    <w:name w:val="xl1643"/>
    <w:basedOn w:val="a6"/>
    <w:uiPriority w:val="99"/>
    <w:semiHidden/>
    <w:qFormat/>
    <w:rsid w:val="006123E8"/>
    <w:pPr>
      <w:widowControl/>
      <w:pBdr>
        <w:top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44">
    <w:name w:val="xl1644"/>
    <w:basedOn w:val="a6"/>
    <w:uiPriority w:val="99"/>
    <w:semiHidden/>
    <w:qFormat/>
    <w:rsid w:val="006123E8"/>
    <w:pPr>
      <w:widowControl/>
      <w:pBdr>
        <w:top w:val="single" w:sz="4" w:space="0" w:color="auto"/>
        <w:left w:val="single" w:sz="4" w:space="0" w:color="auto"/>
        <w:bottom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45">
    <w:name w:val="xl1645"/>
    <w:basedOn w:val="a6"/>
    <w:uiPriority w:val="99"/>
    <w:semiHidden/>
    <w:qFormat/>
    <w:rsid w:val="006123E8"/>
    <w:pPr>
      <w:widowControl/>
      <w:pBdr>
        <w:top w:val="single" w:sz="4" w:space="0" w:color="auto"/>
        <w:bottom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46">
    <w:name w:val="xl1646"/>
    <w:basedOn w:val="a6"/>
    <w:uiPriority w:val="99"/>
    <w:semiHidden/>
    <w:qFormat/>
    <w:rsid w:val="006123E8"/>
    <w:pPr>
      <w:widowControl/>
      <w:pBdr>
        <w:top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47">
    <w:name w:val="xl1647"/>
    <w:basedOn w:val="a6"/>
    <w:uiPriority w:val="99"/>
    <w:semiHidden/>
    <w:qFormat/>
    <w:rsid w:val="006123E8"/>
    <w:pPr>
      <w:widowControl/>
      <w:pBdr>
        <w:top w:val="single" w:sz="4" w:space="0" w:color="auto"/>
        <w:bottom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1648">
    <w:name w:val="xl1648"/>
    <w:basedOn w:val="a6"/>
    <w:uiPriority w:val="99"/>
    <w:semiHidden/>
    <w:qFormat/>
    <w:rsid w:val="006123E8"/>
    <w:pPr>
      <w:widowControl/>
      <w:pBdr>
        <w:top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18">
    <w:name w:val="xl2018"/>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19">
    <w:name w:val="xl2019"/>
    <w:basedOn w:val="a6"/>
    <w:uiPriority w:val="99"/>
    <w:qFormat/>
    <w:rsid w:val="006123E8"/>
    <w:pPr>
      <w:widowControl/>
      <w:pBdr>
        <w:left w:val="single" w:sz="4" w:space="0" w:color="auto"/>
        <w:bottom w:val="single" w:sz="4" w:space="0" w:color="auto"/>
        <w:right w:val="single" w:sz="4" w:space="0" w:color="auto"/>
      </w:pBdr>
      <w:shd w:val="clear" w:color="auto" w:fill="FFFFFF"/>
      <w:spacing w:before="100" w:beforeAutospacing="1" w:after="100" w:afterAutospacing="1"/>
    </w:pPr>
    <w:rPr>
      <w:rFonts w:ascii="Times New Roman" w:eastAsia="Times New Roman" w:hAnsi="Times New Roman" w:cs="Times New Roman"/>
      <w:color w:val="000000"/>
      <w:sz w:val="20"/>
      <w:szCs w:val="20"/>
      <w:lang w:val="ru-RU" w:eastAsia="ru-RU"/>
    </w:rPr>
  </w:style>
  <w:style w:type="paragraph" w:customStyle="1" w:styleId="xl2020">
    <w:name w:val="xl2020"/>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21">
    <w:name w:val="xl2021"/>
    <w:basedOn w:val="a6"/>
    <w:uiPriority w:val="99"/>
    <w:qFormat/>
    <w:rsid w:val="006123E8"/>
    <w:pPr>
      <w:widowControl/>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22">
    <w:name w:val="xl2022"/>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23">
    <w:name w:val="xl2023"/>
    <w:basedOn w:val="a6"/>
    <w:uiPriority w:val="99"/>
    <w:qFormat/>
    <w:rsid w:val="006123E8"/>
    <w:pPr>
      <w:widowControl/>
      <w:pBdr>
        <w:left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24">
    <w:name w:val="xl2024"/>
    <w:basedOn w:val="a6"/>
    <w:uiPriority w:val="99"/>
    <w:qFormat/>
    <w:rsid w:val="006123E8"/>
    <w:pPr>
      <w:widowControl/>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25">
    <w:name w:val="xl2025"/>
    <w:basedOn w:val="a6"/>
    <w:uiPriority w:val="99"/>
    <w:qFormat/>
    <w:rsid w:val="006123E8"/>
    <w:pPr>
      <w:widowControl/>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26">
    <w:name w:val="xl2026"/>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Symbol" w:eastAsia="Times New Roman" w:hAnsi="Symbol" w:cs="Times New Roman"/>
      <w:color w:val="000000"/>
      <w:sz w:val="20"/>
      <w:szCs w:val="20"/>
      <w:lang w:val="ru-RU" w:eastAsia="ru-RU"/>
    </w:rPr>
  </w:style>
  <w:style w:type="paragraph" w:customStyle="1" w:styleId="xl2027">
    <w:name w:val="xl2027"/>
    <w:basedOn w:val="a6"/>
    <w:uiPriority w:val="99"/>
    <w:qFormat/>
    <w:rsid w:val="006123E8"/>
    <w:pPr>
      <w:widowControl/>
      <w:pBdr>
        <w:left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28">
    <w:name w:val="xl2028"/>
    <w:basedOn w:val="a6"/>
    <w:uiPriority w:val="99"/>
    <w:qFormat/>
    <w:rsid w:val="006123E8"/>
    <w:pPr>
      <w:widowControl/>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29">
    <w:name w:val="xl2029"/>
    <w:basedOn w:val="a6"/>
    <w:uiPriority w:val="99"/>
    <w:qFormat/>
    <w:rsid w:val="006123E8"/>
    <w:pPr>
      <w:widowControl/>
      <w:pBdr>
        <w:left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30">
    <w:name w:val="xl2030"/>
    <w:basedOn w:val="a6"/>
    <w:uiPriority w:val="99"/>
    <w:qFormat/>
    <w:rsid w:val="006123E8"/>
    <w:pPr>
      <w:widowControl/>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31">
    <w:name w:val="xl2031"/>
    <w:basedOn w:val="a6"/>
    <w:uiPriority w:val="99"/>
    <w:qFormat/>
    <w:rsid w:val="006123E8"/>
    <w:pPr>
      <w:widowControl/>
      <w:pBdr>
        <w:left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32">
    <w:name w:val="xl2032"/>
    <w:basedOn w:val="a6"/>
    <w:uiPriority w:val="99"/>
    <w:qFormat/>
    <w:rsid w:val="006123E8"/>
    <w:pPr>
      <w:widowControl/>
      <w:pBdr>
        <w:left w:val="single" w:sz="4" w:space="0" w:color="auto"/>
        <w:right w:val="single" w:sz="4" w:space="0" w:color="auto"/>
      </w:pBdr>
      <w:shd w:val="clear" w:color="auto" w:fill="C00000"/>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33">
    <w:name w:val="xl2033"/>
    <w:basedOn w:val="a6"/>
    <w:uiPriority w:val="99"/>
    <w:qFormat/>
    <w:rsid w:val="006123E8"/>
    <w:pPr>
      <w:widowControl/>
      <w:pBdr>
        <w:left w:val="single" w:sz="4" w:space="0" w:color="auto"/>
        <w:bottom w:val="single" w:sz="4" w:space="0" w:color="auto"/>
        <w:right w:val="single" w:sz="4" w:space="0" w:color="auto"/>
      </w:pBdr>
      <w:shd w:val="clear" w:color="auto" w:fill="C00000"/>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34">
    <w:name w:val="xl2034"/>
    <w:basedOn w:val="a6"/>
    <w:uiPriority w:val="99"/>
    <w:qFormat/>
    <w:rsid w:val="006123E8"/>
    <w:pPr>
      <w:widowControl/>
      <w:pBdr>
        <w:top w:val="single" w:sz="4" w:space="0" w:color="auto"/>
        <w:left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35">
    <w:name w:val="xl2035"/>
    <w:basedOn w:val="a6"/>
    <w:uiPriority w:val="99"/>
    <w:qFormat/>
    <w:rsid w:val="006123E8"/>
    <w:pPr>
      <w:widowControl/>
      <w:pBdr>
        <w:top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36">
    <w:name w:val="xl2036"/>
    <w:basedOn w:val="a6"/>
    <w:uiPriority w:val="99"/>
    <w:qFormat/>
    <w:rsid w:val="006123E8"/>
    <w:pPr>
      <w:widowControl/>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37">
    <w:name w:val="xl2037"/>
    <w:basedOn w:val="a6"/>
    <w:uiPriority w:val="99"/>
    <w:qFormat/>
    <w:rsid w:val="006123E8"/>
    <w:pPr>
      <w:widowControl/>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38">
    <w:name w:val="xl2038"/>
    <w:basedOn w:val="a6"/>
    <w:uiPriority w:val="99"/>
    <w:qFormat/>
    <w:rsid w:val="006123E8"/>
    <w:pPr>
      <w:widowControl/>
      <w:pBdr>
        <w:top w:val="single" w:sz="4" w:space="0" w:color="auto"/>
        <w:left w:val="single" w:sz="4" w:space="0" w:color="auto"/>
        <w:right w:val="single" w:sz="4" w:space="0" w:color="auto"/>
      </w:pBdr>
      <w:shd w:val="clear" w:color="auto" w:fill="C00000"/>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39">
    <w:name w:val="xl2039"/>
    <w:basedOn w:val="a6"/>
    <w:uiPriority w:val="99"/>
    <w:qFormat/>
    <w:rsid w:val="006123E8"/>
    <w:pPr>
      <w:widowControl/>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40">
    <w:name w:val="xl2040"/>
    <w:basedOn w:val="a6"/>
    <w:uiPriority w:val="99"/>
    <w:qFormat/>
    <w:rsid w:val="006123E8"/>
    <w:pPr>
      <w:widowControl/>
      <w:pBdr>
        <w:top w:val="single" w:sz="4" w:space="0" w:color="auto"/>
        <w:left w:val="single" w:sz="4" w:space="0" w:color="auto"/>
        <w:bottom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41">
    <w:name w:val="xl2041"/>
    <w:basedOn w:val="a6"/>
    <w:uiPriority w:val="99"/>
    <w:qFormat/>
    <w:rsid w:val="006123E8"/>
    <w:pPr>
      <w:widowControl/>
      <w:pBdr>
        <w:top w:val="single" w:sz="4" w:space="0" w:color="auto"/>
        <w:bottom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42">
    <w:name w:val="xl2042"/>
    <w:basedOn w:val="a6"/>
    <w:uiPriority w:val="99"/>
    <w:qFormat/>
    <w:rsid w:val="006123E8"/>
    <w:pPr>
      <w:widowControl/>
      <w:pBdr>
        <w:top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43">
    <w:name w:val="xl2043"/>
    <w:basedOn w:val="a6"/>
    <w:uiPriority w:val="99"/>
    <w:qFormat/>
    <w:rsid w:val="006123E8"/>
    <w:pPr>
      <w:widowControl/>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Symbol" w:eastAsia="Times New Roman" w:hAnsi="Symbol" w:cs="Times New Roman"/>
      <w:color w:val="000000"/>
      <w:sz w:val="20"/>
      <w:szCs w:val="20"/>
      <w:lang w:val="ru-RU" w:eastAsia="ru-RU"/>
    </w:rPr>
  </w:style>
  <w:style w:type="paragraph" w:customStyle="1" w:styleId="xl2044">
    <w:name w:val="xl2044"/>
    <w:basedOn w:val="a6"/>
    <w:uiPriority w:val="99"/>
    <w:qFormat/>
    <w:rsid w:val="006123E8"/>
    <w:pPr>
      <w:widowControl/>
      <w:pBdr>
        <w:top w:val="single" w:sz="4" w:space="0" w:color="auto"/>
        <w:left w:val="single" w:sz="4" w:space="0" w:color="auto"/>
        <w:bottom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45">
    <w:name w:val="xl2045"/>
    <w:basedOn w:val="a6"/>
    <w:uiPriority w:val="99"/>
    <w:qFormat/>
    <w:rsid w:val="006123E8"/>
    <w:pPr>
      <w:widowControl/>
      <w:pBdr>
        <w:top w:val="single" w:sz="4" w:space="0" w:color="auto"/>
        <w:bottom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46">
    <w:name w:val="xl2046"/>
    <w:basedOn w:val="a6"/>
    <w:uiPriority w:val="99"/>
    <w:qFormat/>
    <w:rsid w:val="006123E8"/>
    <w:pPr>
      <w:widowControl/>
      <w:pBdr>
        <w:top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47">
    <w:name w:val="xl2047"/>
    <w:basedOn w:val="a6"/>
    <w:uiPriority w:val="99"/>
    <w:qFormat/>
    <w:rsid w:val="006123E8"/>
    <w:pPr>
      <w:widowControl/>
      <w:pBdr>
        <w:left w:val="single" w:sz="4" w:space="0" w:color="auto"/>
        <w:right w:val="single" w:sz="4" w:space="0" w:color="auto"/>
      </w:pBdr>
      <w:shd w:val="clear" w:color="auto" w:fill="FFFFFF"/>
      <w:spacing w:before="100" w:beforeAutospacing="1" w:after="100" w:afterAutospacing="1"/>
      <w:jc w:val="center"/>
    </w:pPr>
    <w:rPr>
      <w:rFonts w:ascii="Symbol" w:eastAsia="Times New Roman" w:hAnsi="Symbol" w:cs="Times New Roman"/>
      <w:color w:val="000000"/>
      <w:sz w:val="20"/>
      <w:szCs w:val="20"/>
      <w:lang w:val="ru-RU" w:eastAsia="ru-RU"/>
    </w:rPr>
  </w:style>
  <w:style w:type="paragraph" w:customStyle="1" w:styleId="xl2048">
    <w:name w:val="xl2048"/>
    <w:basedOn w:val="a6"/>
    <w:uiPriority w:val="99"/>
    <w:qFormat/>
    <w:rsid w:val="006123E8"/>
    <w:pPr>
      <w:widowControl/>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Symbol" w:eastAsia="Times New Roman" w:hAnsi="Symbol" w:cs="Times New Roman"/>
      <w:color w:val="000000"/>
      <w:sz w:val="20"/>
      <w:szCs w:val="20"/>
      <w:lang w:val="ru-RU" w:eastAsia="ru-RU"/>
    </w:rPr>
  </w:style>
  <w:style w:type="paragraph" w:customStyle="1" w:styleId="xl2049">
    <w:name w:val="xl2049"/>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Times New Roman" w:eastAsia="Times New Roman" w:hAnsi="Times New Roman" w:cs="Times New Roman"/>
      <w:color w:val="000000"/>
      <w:sz w:val="20"/>
      <w:szCs w:val="20"/>
      <w:lang w:val="ru-RU" w:eastAsia="ru-RU"/>
    </w:rPr>
  </w:style>
  <w:style w:type="paragraph" w:customStyle="1" w:styleId="xl2050">
    <w:name w:val="xl2050"/>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51">
    <w:name w:val="xl2051"/>
    <w:basedOn w:val="a6"/>
    <w:uiPriority w:val="99"/>
    <w:qFormat/>
    <w:rsid w:val="006123E8"/>
    <w:pPr>
      <w:widowControl/>
      <w:pBdr>
        <w:top w:val="single" w:sz="4" w:space="0" w:color="auto"/>
        <w:left w:val="single" w:sz="4" w:space="0" w:color="auto"/>
        <w:right w:val="single" w:sz="4" w:space="0" w:color="auto"/>
      </w:pBdr>
      <w:shd w:val="clear" w:color="auto" w:fill="FFC000"/>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52">
    <w:name w:val="xl2052"/>
    <w:basedOn w:val="a6"/>
    <w:uiPriority w:val="99"/>
    <w:qFormat/>
    <w:rsid w:val="006123E8"/>
    <w:pPr>
      <w:widowControl/>
      <w:pBdr>
        <w:left w:val="single" w:sz="4" w:space="0" w:color="auto"/>
        <w:right w:val="single" w:sz="4" w:space="0" w:color="auto"/>
      </w:pBdr>
      <w:shd w:val="clear" w:color="auto" w:fill="FFC000"/>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53">
    <w:name w:val="xl2053"/>
    <w:basedOn w:val="a6"/>
    <w:uiPriority w:val="99"/>
    <w:qFormat/>
    <w:rsid w:val="006123E8"/>
    <w:pPr>
      <w:widowControl/>
      <w:pBdr>
        <w:left w:val="single" w:sz="4" w:space="0" w:color="auto"/>
        <w:bottom w:val="single" w:sz="4" w:space="0" w:color="auto"/>
        <w:right w:val="single" w:sz="4" w:space="0" w:color="auto"/>
      </w:pBdr>
      <w:shd w:val="clear" w:color="auto" w:fill="FFC000"/>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54">
    <w:name w:val="xl2054"/>
    <w:basedOn w:val="a6"/>
    <w:uiPriority w:val="99"/>
    <w:qFormat/>
    <w:rsid w:val="006123E8"/>
    <w:pPr>
      <w:widowControl/>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55">
    <w:name w:val="xl2055"/>
    <w:basedOn w:val="a6"/>
    <w:uiPriority w:val="99"/>
    <w:qFormat/>
    <w:rsid w:val="006123E8"/>
    <w:pPr>
      <w:widowControl/>
      <w:pBdr>
        <w:left w:val="single" w:sz="4" w:space="0" w:color="auto"/>
        <w:right w:val="single" w:sz="4" w:space="0" w:color="auto"/>
      </w:pBdr>
      <w:shd w:val="clear" w:color="auto" w:fill="92D050"/>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56">
    <w:name w:val="xl2056"/>
    <w:basedOn w:val="a6"/>
    <w:uiPriority w:val="99"/>
    <w:qFormat/>
    <w:rsid w:val="006123E8"/>
    <w:pPr>
      <w:widowControl/>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57">
    <w:name w:val="xl2057"/>
    <w:basedOn w:val="a6"/>
    <w:uiPriority w:val="99"/>
    <w:qFormat/>
    <w:rsid w:val="006123E8"/>
    <w:pPr>
      <w:widowControl/>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58">
    <w:name w:val="xl2058"/>
    <w:basedOn w:val="a6"/>
    <w:uiPriority w:val="99"/>
    <w:qFormat/>
    <w:rsid w:val="006123E8"/>
    <w:pPr>
      <w:widowControl/>
      <w:pBdr>
        <w:lef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59">
    <w:name w:val="xl2059"/>
    <w:basedOn w:val="a6"/>
    <w:uiPriority w:val="99"/>
    <w:qFormat/>
    <w:rsid w:val="006123E8"/>
    <w:pPr>
      <w:widowControl/>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60">
    <w:name w:val="xl2060"/>
    <w:basedOn w:val="a6"/>
    <w:uiPriority w:val="99"/>
    <w:qFormat/>
    <w:rsid w:val="006123E8"/>
    <w:pPr>
      <w:widowControl/>
      <w:pBdr>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61">
    <w:name w:val="xl2061"/>
    <w:basedOn w:val="a6"/>
    <w:uiPriority w:val="99"/>
    <w:qFormat/>
    <w:rsid w:val="006123E8"/>
    <w:pPr>
      <w:widowControl/>
      <w:pBdr>
        <w:left w:val="single" w:sz="4" w:space="0" w:color="auto"/>
        <w:bottom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62">
    <w:name w:val="xl2062"/>
    <w:basedOn w:val="a6"/>
    <w:uiPriority w:val="99"/>
    <w:qFormat/>
    <w:rsid w:val="006123E8"/>
    <w:pPr>
      <w:widowControl/>
      <w:pBdr>
        <w:bottom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63">
    <w:name w:val="xl2063"/>
    <w:basedOn w:val="a6"/>
    <w:uiPriority w:val="99"/>
    <w:qFormat/>
    <w:rsid w:val="006123E8"/>
    <w:pPr>
      <w:widowControl/>
      <w:pBdr>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64">
    <w:name w:val="xl2064"/>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FFC000"/>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65">
    <w:name w:val="xl2065"/>
    <w:basedOn w:val="a6"/>
    <w:uiPriority w:val="99"/>
    <w:qFormat/>
    <w:rsid w:val="006123E8"/>
    <w:pPr>
      <w:widowControl/>
      <w:pBdr>
        <w:top w:val="single" w:sz="4" w:space="0" w:color="auto"/>
        <w:left w:val="single" w:sz="4" w:space="0" w:color="auto"/>
        <w:bottom w:val="single" w:sz="4" w:space="0" w:color="auto"/>
        <w:right w:val="single" w:sz="4" w:space="0" w:color="auto"/>
      </w:pBdr>
      <w:shd w:val="clear" w:color="auto" w:fill="92D050"/>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66">
    <w:name w:val="xl2066"/>
    <w:basedOn w:val="a6"/>
    <w:uiPriority w:val="99"/>
    <w:qFormat/>
    <w:rsid w:val="006123E8"/>
    <w:pPr>
      <w:widowControl/>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Symbol" w:eastAsia="Times New Roman" w:hAnsi="Symbol" w:cs="Times New Roman"/>
      <w:color w:val="000000"/>
      <w:sz w:val="20"/>
      <w:szCs w:val="20"/>
      <w:lang w:val="ru-RU" w:eastAsia="ru-RU"/>
    </w:rPr>
  </w:style>
  <w:style w:type="paragraph" w:customStyle="1" w:styleId="xl2067">
    <w:name w:val="xl2067"/>
    <w:basedOn w:val="a6"/>
    <w:uiPriority w:val="99"/>
    <w:qFormat/>
    <w:rsid w:val="006123E8"/>
    <w:pPr>
      <w:widowControl/>
      <w:pBdr>
        <w:top w:val="single" w:sz="4" w:space="0" w:color="auto"/>
        <w:left w:val="single" w:sz="4" w:space="0" w:color="auto"/>
        <w:bottom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68">
    <w:name w:val="xl2068"/>
    <w:basedOn w:val="a6"/>
    <w:uiPriority w:val="99"/>
    <w:qFormat/>
    <w:rsid w:val="006123E8"/>
    <w:pPr>
      <w:widowControl/>
      <w:pBdr>
        <w:top w:val="single" w:sz="4" w:space="0" w:color="auto"/>
        <w:bottom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69">
    <w:name w:val="xl2069"/>
    <w:basedOn w:val="a6"/>
    <w:uiPriority w:val="99"/>
    <w:qFormat/>
    <w:rsid w:val="006123E8"/>
    <w:pPr>
      <w:widowControl/>
      <w:pBdr>
        <w:top w:val="single" w:sz="4" w:space="0" w:color="auto"/>
        <w:bottom w:val="single" w:sz="4" w:space="0" w:color="auto"/>
        <w:right w:val="single" w:sz="4" w:space="0" w:color="auto"/>
      </w:pBdr>
      <w:shd w:val="clear" w:color="auto" w:fill="FFFFFF"/>
      <w:spacing w:before="100" w:beforeAutospacing="1" w:after="100" w:afterAutospacing="1"/>
      <w:jc w:val="center"/>
    </w:pPr>
    <w:rPr>
      <w:rFonts w:ascii="Times New Roman" w:eastAsia="Times New Roman" w:hAnsi="Times New Roman" w:cs="Times New Roman"/>
      <w:color w:val="000000"/>
      <w:sz w:val="20"/>
      <w:szCs w:val="20"/>
      <w:lang w:val="ru-RU" w:eastAsia="ru-RU"/>
    </w:rPr>
  </w:style>
  <w:style w:type="paragraph" w:customStyle="1" w:styleId="xl2070">
    <w:name w:val="xl2070"/>
    <w:basedOn w:val="a6"/>
    <w:uiPriority w:val="99"/>
    <w:qFormat/>
    <w:rsid w:val="006123E8"/>
    <w:pPr>
      <w:widowControl/>
      <w:pBdr>
        <w:left w:val="single" w:sz="4" w:space="0" w:color="auto"/>
        <w:right w:val="single" w:sz="4" w:space="0" w:color="auto"/>
      </w:pBdr>
      <w:shd w:val="clear" w:color="auto" w:fill="FFFFFF"/>
      <w:spacing w:before="100" w:beforeAutospacing="1" w:after="100" w:afterAutospacing="1"/>
      <w:jc w:val="center"/>
    </w:pPr>
    <w:rPr>
      <w:rFonts w:ascii="Symbol" w:eastAsia="Times New Roman" w:hAnsi="Symbol" w:cs="Times New Roman"/>
      <w:color w:val="000000"/>
      <w:sz w:val="20"/>
      <w:szCs w:val="20"/>
      <w:lang w:val="ru-RU" w:eastAsia="ru-RU"/>
    </w:rPr>
  </w:style>
  <w:style w:type="paragraph" w:customStyle="1" w:styleId="xl2071">
    <w:name w:val="xl2071"/>
    <w:basedOn w:val="a6"/>
    <w:uiPriority w:val="99"/>
    <w:qFormat/>
    <w:rsid w:val="006123E8"/>
    <w:pPr>
      <w:widowControl/>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Symbol" w:eastAsia="Times New Roman" w:hAnsi="Symbol" w:cs="Times New Roman"/>
      <w:color w:val="000000"/>
      <w:sz w:val="20"/>
      <w:szCs w:val="20"/>
      <w:lang w:val="ru-RU" w:eastAsia="ru-RU"/>
    </w:rPr>
  </w:style>
  <w:style w:type="paragraph" w:customStyle="1" w:styleId="xl2072">
    <w:name w:val="xl2072"/>
    <w:basedOn w:val="a6"/>
    <w:uiPriority w:val="99"/>
    <w:qFormat/>
    <w:rsid w:val="006123E8"/>
    <w:pPr>
      <w:widowControl/>
      <w:pBdr>
        <w:top w:val="single" w:sz="4" w:space="0" w:color="auto"/>
        <w:left w:val="single" w:sz="4" w:space="0" w:color="auto"/>
        <w:bottom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73">
    <w:name w:val="xl2073"/>
    <w:basedOn w:val="a6"/>
    <w:uiPriority w:val="99"/>
    <w:qFormat/>
    <w:rsid w:val="006123E8"/>
    <w:pPr>
      <w:widowControl/>
      <w:pBdr>
        <w:top w:val="single" w:sz="4" w:space="0" w:color="auto"/>
        <w:bottom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paragraph" w:customStyle="1" w:styleId="xl2074">
    <w:name w:val="xl2074"/>
    <w:basedOn w:val="a6"/>
    <w:uiPriority w:val="99"/>
    <w:qFormat/>
    <w:rsid w:val="006123E8"/>
    <w:pPr>
      <w:widowControl/>
      <w:pBdr>
        <w:top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b/>
      <w:bCs/>
      <w:color w:val="000000"/>
      <w:sz w:val="20"/>
      <w:szCs w:val="20"/>
      <w:lang w:val="ru-RU" w:eastAsia="ru-RU"/>
    </w:rPr>
  </w:style>
  <w:style w:type="character" w:customStyle="1" w:styleId="2ffff9">
    <w:name w:val="Сноска (2)_"/>
    <w:basedOn w:val="a7"/>
    <w:link w:val="2ffffa"/>
    <w:locked/>
    <w:rsid w:val="006123E8"/>
    <w:rPr>
      <w:rFonts w:eastAsia="Times New Roman"/>
      <w:shd w:val="clear" w:color="auto" w:fill="FFFFFF"/>
    </w:rPr>
  </w:style>
  <w:style w:type="paragraph" w:customStyle="1" w:styleId="2ffffa">
    <w:name w:val="Сноска (2)"/>
    <w:basedOn w:val="a6"/>
    <w:link w:val="2ffff9"/>
    <w:qFormat/>
    <w:rsid w:val="006123E8"/>
    <w:pPr>
      <w:shd w:val="clear" w:color="auto" w:fill="FFFFFF"/>
      <w:spacing w:line="274" w:lineRule="exact"/>
      <w:ind w:hanging="360"/>
    </w:pPr>
    <w:rPr>
      <w:rFonts w:ascii="Times New Roman" w:eastAsia="Times New Roman" w:hAnsi="Times New Roman" w:cs="Times New Roman"/>
      <w:lang w:val="ru-RU"/>
    </w:rPr>
  </w:style>
  <w:style w:type="character" w:customStyle="1" w:styleId="ArialNarrow">
    <w:name w:val="Колонтитул + Arial Narrow"/>
    <w:aliases w:val="8 pt"/>
    <w:rsid w:val="006123E8"/>
    <w:rPr>
      <w:rFonts w:ascii="Arial Narrow" w:eastAsia="Arial Narrow" w:hAnsi="Arial Narrow" w:cs="Arial Narrow" w:hint="default"/>
      <w:b/>
      <w:bCs/>
      <w:i w:val="0"/>
      <w:iCs w:val="0"/>
      <w:smallCaps w:val="0"/>
      <w:strike w:val="0"/>
      <w:dstrike w:val="0"/>
      <w:color w:val="000000"/>
      <w:spacing w:val="0"/>
      <w:w w:val="100"/>
      <w:position w:val="0"/>
      <w:sz w:val="16"/>
      <w:szCs w:val="16"/>
      <w:u w:val="none"/>
      <w:effect w:val="none"/>
      <w:shd w:val="clear" w:color="auto" w:fill="FFFFFF"/>
      <w:lang w:val="ru-RU" w:eastAsia="ru-RU" w:bidi="ru-RU"/>
    </w:rPr>
  </w:style>
  <w:style w:type="paragraph" w:customStyle="1" w:styleId="111">
    <w:name w:val="_1.1.1."/>
    <w:basedOn w:val="a6"/>
    <w:link w:val="1119"/>
    <w:qFormat/>
    <w:rsid w:val="006123E8"/>
    <w:pPr>
      <w:numPr>
        <w:ilvl w:val="2"/>
        <w:numId w:val="32"/>
      </w:numPr>
      <w:ind w:left="0" w:firstLine="0"/>
    </w:pPr>
  </w:style>
  <w:style w:type="character" w:customStyle="1" w:styleId="1119">
    <w:name w:val="_1.1.1. Знак"/>
    <w:basedOn w:val="a7"/>
    <w:link w:val="111"/>
    <w:locked/>
    <w:rsid w:val="006123E8"/>
    <w:rPr>
      <w:rFonts w:asciiTheme="minorHAnsi" w:hAnsiTheme="minorHAnsi" w:cstheme="minorBidi"/>
      <w:lang w:val="en-US"/>
    </w:rPr>
  </w:style>
  <w:style w:type="character" w:customStyle="1" w:styleId="1fffffff1">
    <w:name w:val="Нижний колонтитул Знак1"/>
    <w:aliases w:val="Знак1 Знак1"/>
    <w:basedOn w:val="a7"/>
    <w:qFormat/>
    <w:rsid w:val="006123E8"/>
    <w:rPr>
      <w:rFonts w:ascii="Times New Roman" w:eastAsia="Times New Roman" w:hAnsi="Times New Roman" w:cs="Times New Roman" w:hint="default"/>
      <w:sz w:val="24"/>
    </w:rPr>
  </w:style>
  <w:style w:type="character" w:customStyle="1" w:styleId="headtext">
    <w:name w:val="headtext"/>
    <w:basedOn w:val="a7"/>
    <w:rsid w:val="006123E8"/>
  </w:style>
  <w:style w:type="character" w:customStyle="1" w:styleId="wmi-callto">
    <w:name w:val="wmi-callto"/>
    <w:basedOn w:val="a7"/>
    <w:rsid w:val="006123E8"/>
  </w:style>
  <w:style w:type="character" w:customStyle="1" w:styleId="21fa">
    <w:name w:val="Цитата 2 Знак1"/>
    <w:basedOn w:val="a7"/>
    <w:uiPriority w:val="99"/>
    <w:qFormat/>
    <w:rsid w:val="006123E8"/>
    <w:rPr>
      <w:rFonts w:ascii="Times New Roman" w:hAnsi="Times New Roman" w:cs="Times New Roman" w:hint="default"/>
      <w:i/>
      <w:iCs/>
      <w:color w:val="404040" w:themeColor="text1" w:themeTint="BF"/>
      <w:sz w:val="26"/>
    </w:rPr>
  </w:style>
  <w:style w:type="character" w:customStyle="1" w:styleId="ecattext">
    <w:name w:val="ecattext"/>
    <w:basedOn w:val="a7"/>
    <w:rsid w:val="006123E8"/>
  </w:style>
  <w:style w:type="character" w:customStyle="1" w:styleId="reference-text">
    <w:name w:val="reference-text"/>
    <w:basedOn w:val="a7"/>
    <w:rsid w:val="006123E8"/>
  </w:style>
  <w:style w:type="character" w:customStyle="1" w:styleId="24pt">
    <w:name w:val="Основной текст (2) + Интервал 4 pt"/>
    <w:basedOn w:val="2fffd"/>
    <w:rsid w:val="006123E8"/>
    <w:rPr>
      <w:rFonts w:ascii="Times New Roman" w:eastAsia="Times New Roman" w:hAnsi="Times New Roman" w:cs="Times New Roman"/>
      <w:b w:val="0"/>
      <w:bCs w:val="0"/>
      <w:i w:val="0"/>
      <w:iCs w:val="0"/>
      <w:smallCaps w:val="0"/>
      <w:strike w:val="0"/>
      <w:dstrike w:val="0"/>
      <w:color w:val="000000"/>
      <w:spacing w:val="80"/>
      <w:w w:val="100"/>
      <w:position w:val="0"/>
      <w:sz w:val="24"/>
      <w:szCs w:val="24"/>
      <w:u w:val="none"/>
      <w:effect w:val="none"/>
      <w:shd w:val="clear" w:color="auto" w:fill="FFFFFF"/>
      <w:lang w:val="ru-RU" w:eastAsia="ru-RU" w:bidi="ru-RU"/>
    </w:rPr>
  </w:style>
  <w:style w:type="character" w:customStyle="1" w:styleId="Heading2Char">
    <w:name w:val="Heading 2 Char"/>
    <w:basedOn w:val="a7"/>
    <w:uiPriority w:val="99"/>
    <w:qFormat/>
    <w:locked/>
    <w:rsid w:val="006123E8"/>
    <w:rPr>
      <w:rFonts w:ascii="Arial" w:hAnsi="Arial" w:cs="Arial" w:hint="default"/>
      <w:b/>
      <w:bCs w:val="0"/>
      <w:i/>
      <w:iCs w:val="0"/>
      <w:sz w:val="28"/>
      <w:lang w:eastAsia="en-US"/>
    </w:rPr>
  </w:style>
  <w:style w:type="character" w:customStyle="1" w:styleId="Heading3Char">
    <w:name w:val="Heading 3 Char"/>
    <w:basedOn w:val="a7"/>
    <w:uiPriority w:val="99"/>
    <w:qFormat/>
    <w:locked/>
    <w:rsid w:val="006123E8"/>
    <w:rPr>
      <w:rFonts w:ascii="Arial" w:hAnsi="Arial" w:cs="Arial" w:hint="default"/>
      <w:b/>
      <w:bCs w:val="0"/>
      <w:sz w:val="26"/>
      <w:lang w:eastAsia="en-US"/>
    </w:rPr>
  </w:style>
  <w:style w:type="character" w:customStyle="1" w:styleId="Heading5Char">
    <w:name w:val="Heading 5 Char"/>
    <w:basedOn w:val="a7"/>
    <w:qFormat/>
    <w:locked/>
    <w:rsid w:val="006123E8"/>
    <w:rPr>
      <w:b/>
      <w:bCs w:val="0"/>
      <w:i/>
      <w:iCs w:val="0"/>
      <w:sz w:val="26"/>
      <w:lang w:eastAsia="en-US"/>
    </w:rPr>
  </w:style>
  <w:style w:type="character" w:customStyle="1" w:styleId="Heading6Char">
    <w:name w:val="Heading 6 Char"/>
    <w:basedOn w:val="a7"/>
    <w:qFormat/>
    <w:locked/>
    <w:rsid w:val="006123E8"/>
    <w:rPr>
      <w:b/>
      <w:bCs w:val="0"/>
      <w:sz w:val="24"/>
      <w:lang w:eastAsia="en-US"/>
    </w:rPr>
  </w:style>
  <w:style w:type="character" w:customStyle="1" w:styleId="Heading7Char">
    <w:name w:val="Heading 7 Char"/>
    <w:basedOn w:val="a7"/>
    <w:qFormat/>
    <w:locked/>
    <w:rsid w:val="006123E8"/>
    <w:rPr>
      <w:b/>
      <w:bCs w:val="0"/>
      <w:sz w:val="24"/>
      <w:lang w:eastAsia="en-US"/>
    </w:rPr>
  </w:style>
  <w:style w:type="character" w:customStyle="1" w:styleId="Heading8Char">
    <w:name w:val="Heading 8 Char"/>
    <w:basedOn w:val="a7"/>
    <w:qFormat/>
    <w:locked/>
    <w:rsid w:val="006123E8"/>
    <w:rPr>
      <w:b/>
      <w:bCs w:val="0"/>
      <w:sz w:val="24"/>
      <w:lang w:eastAsia="en-US"/>
    </w:rPr>
  </w:style>
  <w:style w:type="character" w:customStyle="1" w:styleId="Heading9Char">
    <w:name w:val="Heading 9 Char"/>
    <w:basedOn w:val="a7"/>
    <w:qFormat/>
    <w:locked/>
    <w:rsid w:val="006123E8"/>
    <w:rPr>
      <w:b/>
      <w:bCs w:val="0"/>
      <w:sz w:val="22"/>
      <w:lang w:eastAsia="en-US"/>
    </w:rPr>
  </w:style>
  <w:style w:type="character" w:customStyle="1" w:styleId="22f1">
    <w:name w:val="Заголовок 2 Знак2"/>
    <w:uiPriority w:val="99"/>
    <w:qFormat/>
    <w:locked/>
    <w:rsid w:val="006123E8"/>
    <w:rPr>
      <w:b/>
      <w:bCs w:val="0"/>
      <w:sz w:val="28"/>
      <w:szCs w:val="20"/>
    </w:rPr>
  </w:style>
  <w:style w:type="character" w:customStyle="1" w:styleId="622">
    <w:name w:val="Заголовок 6 Знак2"/>
    <w:uiPriority w:val="99"/>
    <w:qFormat/>
    <w:locked/>
    <w:rsid w:val="006123E8"/>
    <w:rPr>
      <w:color w:val="000000"/>
      <w:spacing w:val="-14"/>
      <w:sz w:val="24"/>
      <w:szCs w:val="24"/>
      <w:shd w:val="clear" w:color="auto" w:fill="FFFFFF"/>
    </w:rPr>
  </w:style>
  <w:style w:type="character" w:customStyle="1" w:styleId="722">
    <w:name w:val="Заголовок 7 Знак2"/>
    <w:qFormat/>
    <w:locked/>
    <w:rsid w:val="006123E8"/>
    <w:rPr>
      <w:sz w:val="28"/>
    </w:rPr>
  </w:style>
  <w:style w:type="character" w:customStyle="1" w:styleId="822">
    <w:name w:val="Заголовок 8 Знак2"/>
    <w:uiPriority w:val="99"/>
    <w:qFormat/>
    <w:locked/>
    <w:rsid w:val="006123E8"/>
    <w:rPr>
      <w:i/>
      <w:iCs w:val="0"/>
      <w:color w:val="000000"/>
      <w:sz w:val="24"/>
    </w:rPr>
  </w:style>
  <w:style w:type="character" w:customStyle="1" w:styleId="920">
    <w:name w:val="Заголовок 9 Знак2"/>
    <w:uiPriority w:val="99"/>
    <w:qFormat/>
    <w:locked/>
    <w:rsid w:val="006123E8"/>
    <w:rPr>
      <w:sz w:val="32"/>
    </w:rPr>
  </w:style>
  <w:style w:type="character" w:customStyle="1" w:styleId="HeaderChar">
    <w:name w:val="Header Char"/>
    <w:basedOn w:val="a7"/>
    <w:qFormat/>
    <w:locked/>
    <w:rsid w:val="006123E8"/>
    <w:rPr>
      <w:sz w:val="24"/>
      <w:lang w:eastAsia="en-US"/>
    </w:rPr>
  </w:style>
  <w:style w:type="character" w:customStyle="1" w:styleId="2ffffb">
    <w:name w:val="Верхний колонтитул Знак2"/>
    <w:uiPriority w:val="99"/>
    <w:qFormat/>
    <w:locked/>
    <w:rsid w:val="006123E8"/>
    <w:rPr>
      <w:sz w:val="24"/>
    </w:rPr>
  </w:style>
  <w:style w:type="character" w:customStyle="1" w:styleId="FooterChar">
    <w:name w:val="Footer Char"/>
    <w:basedOn w:val="a7"/>
    <w:qFormat/>
    <w:locked/>
    <w:rsid w:val="006123E8"/>
    <w:rPr>
      <w:sz w:val="24"/>
      <w:lang w:eastAsia="en-US"/>
    </w:rPr>
  </w:style>
  <w:style w:type="character" w:customStyle="1" w:styleId="3fffb">
    <w:name w:val="Верхний колонтитул Знак3"/>
    <w:uiPriority w:val="99"/>
    <w:qFormat/>
    <w:locked/>
    <w:rsid w:val="006123E8"/>
    <w:rPr>
      <w:sz w:val="24"/>
    </w:rPr>
  </w:style>
  <w:style w:type="character" w:customStyle="1" w:styleId="BodyTextChar">
    <w:name w:val="Body Text Char"/>
    <w:basedOn w:val="a7"/>
    <w:uiPriority w:val="99"/>
    <w:qFormat/>
    <w:locked/>
    <w:rsid w:val="006123E8"/>
    <w:rPr>
      <w:sz w:val="24"/>
    </w:rPr>
  </w:style>
  <w:style w:type="character" w:customStyle="1" w:styleId="3fffc">
    <w:name w:val="Основной текст Знак3"/>
    <w:uiPriority w:val="99"/>
    <w:qFormat/>
    <w:locked/>
    <w:rsid w:val="006123E8"/>
    <w:rPr>
      <w:sz w:val="24"/>
      <w:lang w:val="ru-RU" w:eastAsia="ru-RU"/>
    </w:rPr>
  </w:style>
  <w:style w:type="character" w:customStyle="1" w:styleId="TitleChar">
    <w:name w:val="Title Char"/>
    <w:basedOn w:val="a7"/>
    <w:qFormat/>
    <w:locked/>
    <w:rsid w:val="006123E8"/>
    <w:rPr>
      <w:rFonts w:ascii="Times New Roman" w:hAnsi="Times New Roman" w:cs="Times New Roman" w:hint="default"/>
      <w:b/>
      <w:bCs w:val="0"/>
      <w:sz w:val="24"/>
    </w:rPr>
  </w:style>
  <w:style w:type="character" w:customStyle="1" w:styleId="2ffffc">
    <w:name w:val="Нижний колонтитул Знак2"/>
    <w:uiPriority w:val="99"/>
    <w:qFormat/>
    <w:locked/>
    <w:rsid w:val="006123E8"/>
    <w:rPr>
      <w:b/>
      <w:bCs w:val="0"/>
      <w:sz w:val="24"/>
    </w:rPr>
  </w:style>
  <w:style w:type="character" w:customStyle="1" w:styleId="-d">
    <w:name w:val="Интернет-ссылка"/>
    <w:basedOn w:val="a7"/>
    <w:uiPriority w:val="99"/>
    <w:rsid w:val="006123E8"/>
    <w:rPr>
      <w:rFonts w:ascii="Times New Roman" w:hAnsi="Times New Roman" w:cs="Times New Roman" w:hint="default"/>
      <w:color w:val="0000FF"/>
      <w:u w:val="single"/>
    </w:rPr>
  </w:style>
  <w:style w:type="character" w:customStyle="1" w:styleId="BodyTextIndent2Char">
    <w:name w:val="Body Text Indent 2 Char"/>
    <w:basedOn w:val="a7"/>
    <w:uiPriority w:val="99"/>
    <w:qFormat/>
    <w:locked/>
    <w:rsid w:val="006123E8"/>
    <w:rPr>
      <w:sz w:val="24"/>
      <w:lang w:val="ru-RU" w:eastAsia="ru-RU"/>
    </w:rPr>
  </w:style>
  <w:style w:type="character" w:customStyle="1" w:styleId="BodyTextIndentChar">
    <w:name w:val="Body Text Indent Char"/>
    <w:basedOn w:val="a7"/>
    <w:uiPriority w:val="99"/>
    <w:qFormat/>
    <w:locked/>
    <w:rsid w:val="006123E8"/>
    <w:rPr>
      <w:sz w:val="24"/>
      <w:lang w:val="ru-RU" w:eastAsia="ru-RU"/>
    </w:rPr>
  </w:style>
  <w:style w:type="character" w:customStyle="1" w:styleId="BodyTextIndent3Char">
    <w:name w:val="Body Text Indent 3 Char"/>
    <w:basedOn w:val="a7"/>
    <w:uiPriority w:val="99"/>
    <w:qFormat/>
    <w:locked/>
    <w:rsid w:val="006123E8"/>
    <w:rPr>
      <w:sz w:val="24"/>
      <w:lang w:eastAsia="en-US"/>
    </w:rPr>
  </w:style>
  <w:style w:type="character" w:customStyle="1" w:styleId="32f">
    <w:name w:val="Основной текст с отступом 3 Знак2"/>
    <w:uiPriority w:val="99"/>
    <w:qFormat/>
    <w:locked/>
    <w:rsid w:val="006123E8"/>
    <w:rPr>
      <w:sz w:val="16"/>
    </w:rPr>
  </w:style>
  <w:style w:type="character" w:customStyle="1" w:styleId="BodyText3Char">
    <w:name w:val="Body Text 3 Char"/>
    <w:basedOn w:val="a7"/>
    <w:uiPriority w:val="99"/>
    <w:qFormat/>
    <w:locked/>
    <w:rsid w:val="006123E8"/>
    <w:rPr>
      <w:sz w:val="24"/>
      <w:lang w:eastAsia="en-US"/>
    </w:rPr>
  </w:style>
  <w:style w:type="character" w:customStyle="1" w:styleId="32f0">
    <w:name w:val="Основной текст 3 Знак2"/>
    <w:uiPriority w:val="99"/>
    <w:qFormat/>
    <w:locked/>
    <w:rsid w:val="006123E8"/>
    <w:rPr>
      <w:sz w:val="16"/>
    </w:rPr>
  </w:style>
  <w:style w:type="character" w:customStyle="1" w:styleId="FootnoteTextChar">
    <w:name w:val="Footnote Text Char"/>
    <w:basedOn w:val="a7"/>
    <w:qFormat/>
    <w:locked/>
    <w:rsid w:val="006123E8"/>
    <w:rPr>
      <w:lang w:val="en-GB" w:eastAsia="en-US"/>
    </w:rPr>
  </w:style>
  <w:style w:type="character" w:customStyle="1" w:styleId="2ffffd">
    <w:name w:val="Название Знак2"/>
    <w:uiPriority w:val="99"/>
    <w:qFormat/>
    <w:locked/>
    <w:rsid w:val="006123E8"/>
  </w:style>
  <w:style w:type="character" w:customStyle="1" w:styleId="BalloonTextChar">
    <w:name w:val="Balloon Text Char"/>
    <w:basedOn w:val="a7"/>
    <w:semiHidden/>
    <w:qFormat/>
    <w:locked/>
    <w:rsid w:val="006123E8"/>
    <w:rPr>
      <w:rFonts w:ascii="Tahoma" w:hAnsi="Tahoma" w:cs="Tahoma" w:hint="default"/>
      <w:sz w:val="16"/>
      <w:lang w:eastAsia="ru-RU"/>
    </w:rPr>
  </w:style>
  <w:style w:type="character" w:customStyle="1" w:styleId="affffffffffffffffffff8">
    <w:name w:val="Подраздел Знак Знак"/>
    <w:uiPriority w:val="99"/>
    <w:qFormat/>
    <w:rsid w:val="006123E8"/>
    <w:rPr>
      <w:b/>
      <w:bCs w:val="0"/>
      <w:sz w:val="24"/>
      <w:lang w:val="ru-RU" w:eastAsia="ru-RU"/>
    </w:rPr>
  </w:style>
  <w:style w:type="character" w:customStyle="1" w:styleId="affffffffffffffffffff9">
    <w:name w:val="Приложение Знак Знак"/>
    <w:uiPriority w:val="99"/>
    <w:qFormat/>
    <w:locked/>
    <w:rsid w:val="006123E8"/>
    <w:rPr>
      <w:color w:val="000000"/>
      <w:spacing w:val="-14"/>
      <w:sz w:val="24"/>
      <w:lang w:val="ru-RU" w:eastAsia="ru-RU"/>
    </w:rPr>
  </w:style>
  <w:style w:type="character" w:customStyle="1" w:styleId="1fffffff2">
    <w:name w:val="Основной текст таблиц Знак1"/>
    <w:uiPriority w:val="99"/>
    <w:qFormat/>
    <w:locked/>
    <w:rsid w:val="006123E8"/>
    <w:rPr>
      <w:sz w:val="24"/>
      <w:lang w:val="ru-RU" w:eastAsia="ru-RU"/>
    </w:rPr>
  </w:style>
  <w:style w:type="character" w:customStyle="1" w:styleId="BodyText2Char">
    <w:name w:val="Body Text 2 Char"/>
    <w:basedOn w:val="a7"/>
    <w:uiPriority w:val="99"/>
    <w:qFormat/>
    <w:locked/>
    <w:rsid w:val="006123E8"/>
    <w:rPr>
      <w:b/>
      <w:bCs w:val="0"/>
      <w:sz w:val="24"/>
      <w:lang w:eastAsia="en-US"/>
    </w:rPr>
  </w:style>
  <w:style w:type="character" w:customStyle="1" w:styleId="HTMLPreformattedChar">
    <w:name w:val="HTML Preformatted Char"/>
    <w:basedOn w:val="a7"/>
    <w:qFormat/>
    <w:locked/>
    <w:rsid w:val="006123E8"/>
    <w:rPr>
      <w:rFonts w:ascii="Courier New" w:hAnsi="Courier New" w:cs="Courier New" w:hint="default"/>
      <w:lang w:val="ru-RU" w:eastAsia="ru-RU"/>
    </w:rPr>
  </w:style>
  <w:style w:type="character" w:customStyle="1" w:styleId="affffffffffffffffffffa">
    <w:name w:val="Глава Знак Знак"/>
    <w:uiPriority w:val="99"/>
    <w:qFormat/>
    <w:rsid w:val="006123E8"/>
    <w:rPr>
      <w:rFonts w:ascii="Arial" w:hAnsi="Arial" w:cs="Arial" w:hint="default"/>
      <w:b/>
      <w:bCs w:val="0"/>
      <w:sz w:val="24"/>
      <w:lang w:val="ru-RU" w:eastAsia="ru-RU"/>
    </w:rPr>
  </w:style>
  <w:style w:type="character" w:customStyle="1" w:styleId="affffffffffffffffffffb">
    <w:name w:val="Текст записки Знак"/>
    <w:qFormat/>
    <w:locked/>
    <w:rsid w:val="006123E8"/>
    <w:rPr>
      <w:rFonts w:ascii="MS Mincho" w:eastAsia="MS Mincho" w:hAnsi="MS Mincho" w:hint="eastAsia"/>
      <w:sz w:val="24"/>
      <w:lang w:val="ru-RU" w:eastAsia="ru-RU"/>
    </w:rPr>
  </w:style>
  <w:style w:type="character" w:customStyle="1" w:styleId="BodyTextFirstIndentChar">
    <w:name w:val="Body Text First Indent Char"/>
    <w:basedOn w:val="3fffc"/>
    <w:qFormat/>
    <w:locked/>
    <w:rsid w:val="006123E8"/>
    <w:rPr>
      <w:rFonts w:ascii="Times New Roman" w:hAnsi="Times New Roman" w:cs="Times New Roman" w:hint="default"/>
      <w:sz w:val="24"/>
      <w:lang w:val="ru-RU" w:eastAsia="ru-RU"/>
    </w:rPr>
  </w:style>
  <w:style w:type="character" w:customStyle="1" w:styleId="3fffd">
    <w:name w:val="Текст выноски Знак3"/>
    <w:uiPriority w:val="99"/>
    <w:qFormat/>
    <w:rsid w:val="006123E8"/>
    <w:rPr>
      <w:sz w:val="24"/>
    </w:rPr>
  </w:style>
  <w:style w:type="character" w:customStyle="1" w:styleId="affffffffffffffffffffc">
    <w:name w:val="осн Знак"/>
    <w:uiPriority w:val="99"/>
    <w:qFormat/>
    <w:rsid w:val="006123E8"/>
    <w:rPr>
      <w:sz w:val="28"/>
      <w:lang w:eastAsia="en-US"/>
    </w:rPr>
  </w:style>
  <w:style w:type="character" w:customStyle="1" w:styleId="SubtitleChar">
    <w:name w:val="Subtitle Char"/>
    <w:basedOn w:val="a7"/>
    <w:qFormat/>
    <w:locked/>
    <w:rsid w:val="006123E8"/>
    <w:rPr>
      <w:rFonts w:ascii="Cambria" w:hAnsi="Cambria" w:hint="default"/>
      <w:i/>
      <w:iCs w:val="0"/>
      <w:color w:val="4F81BD"/>
      <w:spacing w:val="15"/>
      <w:sz w:val="24"/>
      <w:lang w:eastAsia="en-US"/>
    </w:rPr>
  </w:style>
  <w:style w:type="character" w:customStyle="1" w:styleId="1fffffff3">
    <w:name w:val="Подраздел Знак Знак1"/>
    <w:uiPriority w:val="99"/>
    <w:qFormat/>
    <w:rsid w:val="006123E8"/>
    <w:rPr>
      <w:b/>
      <w:bCs w:val="0"/>
      <w:sz w:val="24"/>
    </w:rPr>
  </w:style>
  <w:style w:type="character" w:customStyle="1" w:styleId="1171">
    <w:name w:val="Знак Знак117"/>
    <w:uiPriority w:val="99"/>
    <w:qFormat/>
    <w:rsid w:val="006123E8"/>
    <w:rPr>
      <w:rFonts w:ascii="Arial" w:hAnsi="Arial" w:cs="Arial" w:hint="default"/>
      <w:b/>
      <w:bCs w:val="0"/>
      <w:sz w:val="24"/>
      <w:lang w:val="ru-RU" w:eastAsia="ru-RU"/>
    </w:rPr>
  </w:style>
  <w:style w:type="character" w:customStyle="1" w:styleId="2ffffe">
    <w:name w:val="Текст выноски Знак2"/>
    <w:uiPriority w:val="99"/>
    <w:qFormat/>
    <w:locked/>
    <w:rsid w:val="006123E8"/>
    <w:rPr>
      <w:rFonts w:ascii="Tahoma" w:hAnsi="Tahoma" w:cs="Tahoma" w:hint="default"/>
      <w:sz w:val="16"/>
    </w:rPr>
  </w:style>
  <w:style w:type="character" w:customStyle="1" w:styleId="2140">
    <w:name w:val="Знак Знак214"/>
    <w:uiPriority w:val="99"/>
    <w:qFormat/>
    <w:locked/>
    <w:rsid w:val="006123E8"/>
    <w:rPr>
      <w:b/>
      <w:bCs w:val="0"/>
      <w:color w:val="FFFFFF"/>
      <w:sz w:val="24"/>
      <w:lang w:val="ru-RU" w:eastAsia="ru-RU"/>
    </w:rPr>
  </w:style>
  <w:style w:type="character" w:customStyle="1" w:styleId="2040">
    <w:name w:val="Знак Знак204"/>
    <w:uiPriority w:val="99"/>
    <w:qFormat/>
    <w:locked/>
    <w:rsid w:val="006123E8"/>
    <w:rPr>
      <w:b/>
      <w:bCs w:val="0"/>
      <w:color w:val="000000"/>
      <w:spacing w:val="-16"/>
      <w:sz w:val="34"/>
      <w:lang w:val="ru-RU" w:eastAsia="ru-RU"/>
    </w:rPr>
  </w:style>
  <w:style w:type="character" w:customStyle="1" w:styleId="1540">
    <w:name w:val="Знак Знак154"/>
    <w:uiPriority w:val="99"/>
    <w:qFormat/>
    <w:locked/>
    <w:rsid w:val="006123E8"/>
    <w:rPr>
      <w:sz w:val="28"/>
      <w:lang w:val="ru-RU" w:eastAsia="ru-RU"/>
    </w:rPr>
  </w:style>
  <w:style w:type="character" w:customStyle="1" w:styleId="1440">
    <w:name w:val="Знак Знак144"/>
    <w:uiPriority w:val="99"/>
    <w:qFormat/>
    <w:locked/>
    <w:rsid w:val="006123E8"/>
    <w:rPr>
      <w:i/>
      <w:iCs w:val="0"/>
      <w:color w:val="000000"/>
      <w:sz w:val="24"/>
      <w:lang w:val="ru-RU" w:eastAsia="ru-RU"/>
    </w:rPr>
  </w:style>
  <w:style w:type="character" w:customStyle="1" w:styleId="1340">
    <w:name w:val="Знак Знак134"/>
    <w:uiPriority w:val="99"/>
    <w:qFormat/>
    <w:locked/>
    <w:rsid w:val="006123E8"/>
    <w:rPr>
      <w:sz w:val="32"/>
      <w:lang w:val="ru-RU" w:eastAsia="ru-RU"/>
    </w:rPr>
  </w:style>
  <w:style w:type="character" w:customStyle="1" w:styleId="1240">
    <w:name w:val="Знак Знак124"/>
    <w:uiPriority w:val="99"/>
    <w:qFormat/>
    <w:locked/>
    <w:rsid w:val="006123E8"/>
    <w:rPr>
      <w:sz w:val="24"/>
      <w:lang w:val="ru-RU" w:eastAsia="ru-RU"/>
    </w:rPr>
  </w:style>
  <w:style w:type="character" w:customStyle="1" w:styleId="1161">
    <w:name w:val="Знак Знак116"/>
    <w:uiPriority w:val="99"/>
    <w:qFormat/>
    <w:locked/>
    <w:rsid w:val="006123E8"/>
    <w:rPr>
      <w:sz w:val="24"/>
      <w:lang w:val="ru-RU" w:eastAsia="ru-RU"/>
    </w:rPr>
  </w:style>
  <w:style w:type="character" w:customStyle="1" w:styleId="1040">
    <w:name w:val="Знак Знак104"/>
    <w:uiPriority w:val="99"/>
    <w:qFormat/>
    <w:locked/>
    <w:rsid w:val="006123E8"/>
    <w:rPr>
      <w:b/>
      <w:bCs w:val="0"/>
      <w:sz w:val="24"/>
      <w:lang w:val="ru-RU" w:eastAsia="ru-RU"/>
    </w:rPr>
  </w:style>
  <w:style w:type="character" w:customStyle="1" w:styleId="940">
    <w:name w:val="Знак Знак94"/>
    <w:uiPriority w:val="99"/>
    <w:qFormat/>
    <w:rsid w:val="006123E8"/>
    <w:rPr>
      <w:sz w:val="24"/>
      <w:lang w:val="ru-RU" w:eastAsia="ru-RU"/>
    </w:rPr>
  </w:style>
  <w:style w:type="character" w:customStyle="1" w:styleId="841">
    <w:name w:val="Знак Знак84"/>
    <w:uiPriority w:val="99"/>
    <w:qFormat/>
    <w:locked/>
    <w:rsid w:val="006123E8"/>
    <w:rPr>
      <w:sz w:val="16"/>
      <w:lang w:val="ru-RU" w:eastAsia="ru-RU"/>
    </w:rPr>
  </w:style>
  <w:style w:type="character" w:customStyle="1" w:styleId="741">
    <w:name w:val="Знак Знак74"/>
    <w:uiPriority w:val="99"/>
    <w:qFormat/>
    <w:rsid w:val="006123E8"/>
    <w:rPr>
      <w:sz w:val="16"/>
      <w:lang w:val="ru-RU" w:eastAsia="ru-RU"/>
    </w:rPr>
  </w:style>
  <w:style w:type="character" w:customStyle="1" w:styleId="641">
    <w:name w:val="Знак Знак64"/>
    <w:uiPriority w:val="99"/>
    <w:qFormat/>
    <w:locked/>
    <w:rsid w:val="006123E8"/>
    <w:rPr>
      <w:lang w:val="ru-RU" w:eastAsia="ru-RU"/>
    </w:rPr>
  </w:style>
  <w:style w:type="character" w:customStyle="1" w:styleId="543">
    <w:name w:val="Знак Знак54"/>
    <w:uiPriority w:val="99"/>
    <w:qFormat/>
    <w:rsid w:val="006123E8"/>
    <w:rPr>
      <w:rFonts w:ascii="Tahoma" w:hAnsi="Tahoma" w:cs="Tahoma" w:hint="default"/>
      <w:sz w:val="16"/>
      <w:lang w:val="ru-RU" w:eastAsia="ru-RU"/>
    </w:rPr>
  </w:style>
  <w:style w:type="character" w:customStyle="1" w:styleId="3100">
    <w:name w:val="Знак Знак310"/>
    <w:uiPriority w:val="99"/>
    <w:qFormat/>
    <w:rsid w:val="006123E8"/>
    <w:rPr>
      <w:rFonts w:ascii="Courier New" w:hAnsi="Courier New" w:cs="Courier New" w:hint="default"/>
      <w:lang w:val="ru-RU" w:eastAsia="ru-RU"/>
    </w:rPr>
  </w:style>
  <w:style w:type="character" w:customStyle="1" w:styleId="EndnoteTextChar">
    <w:name w:val="Endnote Text Char"/>
    <w:basedOn w:val="a7"/>
    <w:uiPriority w:val="99"/>
    <w:qFormat/>
    <w:locked/>
    <w:rsid w:val="006123E8"/>
    <w:rPr>
      <w:rFonts w:ascii="Times New Roman" w:hAnsi="Times New Roman" w:cs="Times New Roman" w:hint="default"/>
    </w:rPr>
  </w:style>
  <w:style w:type="character" w:customStyle="1" w:styleId="2fffff">
    <w:name w:val="Текст концевой сноски Знак2"/>
    <w:uiPriority w:val="99"/>
    <w:qFormat/>
    <w:locked/>
    <w:rsid w:val="006123E8"/>
  </w:style>
  <w:style w:type="character" w:customStyle="1" w:styleId="443">
    <w:name w:val="Знак Знак44"/>
    <w:uiPriority w:val="99"/>
    <w:qFormat/>
    <w:rsid w:val="006123E8"/>
    <w:rPr>
      <w:lang w:val="ru-RU" w:eastAsia="ru-RU"/>
    </w:rPr>
  </w:style>
  <w:style w:type="character" w:customStyle="1" w:styleId="highlighthighlightactive">
    <w:name w:val="highlight highlight_active"/>
    <w:uiPriority w:val="99"/>
    <w:qFormat/>
    <w:rsid w:val="006123E8"/>
  </w:style>
  <w:style w:type="character" w:customStyle="1" w:styleId="22f2">
    <w:name w:val="Основной текст с отступом 2 Знак2"/>
    <w:uiPriority w:val="99"/>
    <w:qFormat/>
    <w:locked/>
    <w:rsid w:val="006123E8"/>
    <w:rPr>
      <w:sz w:val="24"/>
    </w:rPr>
  </w:style>
  <w:style w:type="character" w:customStyle="1" w:styleId="348">
    <w:name w:val="Знак Знак34"/>
    <w:uiPriority w:val="99"/>
    <w:qFormat/>
    <w:rsid w:val="006123E8"/>
    <w:rPr>
      <w:color w:val="000000"/>
      <w:spacing w:val="-16"/>
      <w:sz w:val="34"/>
      <w:shd w:val="clear" w:color="auto" w:fill="FFFFFF"/>
    </w:rPr>
  </w:style>
  <w:style w:type="character" w:customStyle="1" w:styleId="33b">
    <w:name w:val="Знак Знак33"/>
    <w:uiPriority w:val="99"/>
    <w:qFormat/>
    <w:rsid w:val="006123E8"/>
    <w:rPr>
      <w:sz w:val="28"/>
    </w:rPr>
  </w:style>
  <w:style w:type="character" w:customStyle="1" w:styleId="1fffffff4">
    <w:name w:val="Текст концевой сноски Знак1"/>
    <w:uiPriority w:val="99"/>
    <w:qFormat/>
    <w:rsid w:val="006123E8"/>
    <w:rPr>
      <w:lang w:val="ru-RU" w:eastAsia="ru-RU"/>
    </w:rPr>
  </w:style>
  <w:style w:type="character" w:customStyle="1" w:styleId="tgtpara">
    <w:name w:val="tgt_para"/>
    <w:uiPriority w:val="99"/>
    <w:qFormat/>
    <w:rsid w:val="006123E8"/>
  </w:style>
  <w:style w:type="character" w:customStyle="1" w:styleId="yandex-translate">
    <w:name w:val="yandex-translate"/>
    <w:uiPriority w:val="99"/>
    <w:qFormat/>
    <w:rsid w:val="006123E8"/>
  </w:style>
  <w:style w:type="character" w:customStyle="1" w:styleId="srcpara">
    <w:name w:val="src_para"/>
    <w:uiPriority w:val="99"/>
    <w:qFormat/>
    <w:rsid w:val="006123E8"/>
  </w:style>
  <w:style w:type="character" w:customStyle="1" w:styleId="1630">
    <w:name w:val="Знак Знак163"/>
    <w:uiPriority w:val="99"/>
    <w:qFormat/>
    <w:rsid w:val="006123E8"/>
    <w:rPr>
      <w:rFonts w:ascii="Times New Roman" w:hAnsi="Times New Roman" w:cs="Times New Roman" w:hint="default"/>
      <w:color w:val="000000"/>
      <w:spacing w:val="-16"/>
      <w:sz w:val="34"/>
      <w:shd w:val="clear" w:color="auto" w:fill="FFFFFF"/>
      <w:lang w:eastAsia="ru-RU"/>
    </w:rPr>
  </w:style>
  <w:style w:type="character" w:customStyle="1" w:styleId="14e">
    <w:name w:val="Заголовок 1 Знак4"/>
    <w:uiPriority w:val="99"/>
    <w:qFormat/>
    <w:locked/>
    <w:rsid w:val="006123E8"/>
    <w:rPr>
      <w:sz w:val="24"/>
    </w:rPr>
  </w:style>
  <w:style w:type="character" w:customStyle="1" w:styleId="1fffffff5">
    <w:name w:val="Название книги1"/>
    <w:qFormat/>
    <w:rsid w:val="006123E8"/>
    <w:rPr>
      <w:rFonts w:ascii="Cambria" w:hAnsi="Cambria" w:hint="default"/>
      <w:b/>
      <w:bCs w:val="0"/>
      <w:i/>
      <w:iCs w:val="0"/>
      <w:sz w:val="24"/>
    </w:rPr>
  </w:style>
  <w:style w:type="character" w:customStyle="1" w:styleId="812">
    <w:name w:val="Заголовок 8 Знак1"/>
    <w:aliases w:val="H8 Знак1"/>
    <w:uiPriority w:val="99"/>
    <w:semiHidden/>
    <w:qFormat/>
    <w:rsid w:val="006123E8"/>
    <w:rPr>
      <w:rFonts w:ascii="Cambria" w:hAnsi="Cambria" w:hint="default"/>
      <w:color w:val="404040"/>
    </w:rPr>
  </w:style>
  <w:style w:type="character" w:customStyle="1" w:styleId="912">
    <w:name w:val="Заголовок 9 Знак1"/>
    <w:aliases w:val="H9 Знак1"/>
    <w:uiPriority w:val="99"/>
    <w:semiHidden/>
    <w:qFormat/>
    <w:rsid w:val="006123E8"/>
    <w:rPr>
      <w:rFonts w:ascii="Cambria" w:hAnsi="Cambria" w:hint="default"/>
      <w:i/>
      <w:iCs w:val="0"/>
      <w:color w:val="404040"/>
    </w:rPr>
  </w:style>
  <w:style w:type="character" w:customStyle="1" w:styleId="br">
    <w:name w:val="br"/>
    <w:uiPriority w:val="99"/>
    <w:qFormat/>
    <w:rsid w:val="006123E8"/>
    <w:rPr>
      <w:rFonts w:ascii="Arial" w:hAnsi="Arial" w:cs="Arial" w:hint="default"/>
    </w:rPr>
  </w:style>
  <w:style w:type="character" w:customStyle="1" w:styleId="sbr">
    <w:name w:val="sbr"/>
    <w:uiPriority w:val="99"/>
    <w:qFormat/>
    <w:rsid w:val="006123E8"/>
    <w:rPr>
      <w:rFonts w:ascii="Arial" w:hAnsi="Arial" w:cs="Arial" w:hint="default"/>
    </w:rPr>
  </w:style>
  <w:style w:type="character" w:customStyle="1" w:styleId="IntenseQuoteChar">
    <w:name w:val="Intense Quote Char"/>
    <w:qFormat/>
    <w:locked/>
    <w:rsid w:val="006123E8"/>
    <w:rPr>
      <w:rFonts w:ascii="Times New Roman" w:hAnsi="Times New Roman" w:cs="Times New Roman" w:hint="default"/>
      <w:b/>
      <w:bCs w:val="0"/>
      <w:i/>
      <w:iCs w:val="0"/>
      <w:color w:val="4F81BD"/>
      <w:sz w:val="24"/>
    </w:rPr>
  </w:style>
  <w:style w:type="character" w:customStyle="1" w:styleId="2fffff0">
    <w:name w:val="Выделенная цитата Знак2"/>
    <w:uiPriority w:val="99"/>
    <w:qFormat/>
    <w:locked/>
    <w:rsid w:val="006123E8"/>
    <w:rPr>
      <w:rFonts w:ascii="Calibri" w:hAnsi="Calibri" w:hint="default"/>
      <w:b/>
      <w:bCs w:val="0"/>
      <w:i/>
      <w:iCs w:val="0"/>
      <w:sz w:val="24"/>
    </w:rPr>
  </w:style>
  <w:style w:type="character" w:customStyle="1" w:styleId="11ff">
    <w:name w:val="Заголовок1 Знак1"/>
    <w:uiPriority w:val="99"/>
    <w:qFormat/>
    <w:locked/>
    <w:rsid w:val="006123E8"/>
    <w:rPr>
      <w:b/>
      <w:bCs w:val="0"/>
      <w:smallCaps/>
      <w:spacing w:val="-6"/>
      <w:sz w:val="32"/>
      <w:szCs w:val="32"/>
      <w:lang w:eastAsia="en-US"/>
    </w:rPr>
  </w:style>
  <w:style w:type="character" w:customStyle="1" w:styleId="id">
    <w:name w:val="id"/>
    <w:uiPriority w:val="99"/>
    <w:qFormat/>
    <w:rsid w:val="006123E8"/>
  </w:style>
  <w:style w:type="character" w:customStyle="1" w:styleId="2430">
    <w:name w:val="Знак Знак243"/>
    <w:uiPriority w:val="99"/>
    <w:qFormat/>
    <w:rsid w:val="006123E8"/>
  </w:style>
  <w:style w:type="character" w:customStyle="1" w:styleId="3430">
    <w:name w:val="Знак Знак343"/>
    <w:uiPriority w:val="99"/>
    <w:qFormat/>
    <w:rsid w:val="006123E8"/>
    <w:rPr>
      <w:color w:val="000000"/>
      <w:spacing w:val="-16"/>
      <w:sz w:val="34"/>
      <w:shd w:val="clear" w:color="auto" w:fill="FFFFFF"/>
    </w:rPr>
  </w:style>
  <w:style w:type="character" w:customStyle="1" w:styleId="3330">
    <w:name w:val="Знак Знак333"/>
    <w:uiPriority w:val="99"/>
    <w:qFormat/>
    <w:rsid w:val="006123E8"/>
    <w:rPr>
      <w:sz w:val="28"/>
    </w:rPr>
  </w:style>
  <w:style w:type="character" w:customStyle="1" w:styleId="2330">
    <w:name w:val="Знак Знак233"/>
    <w:uiPriority w:val="99"/>
    <w:qFormat/>
    <w:rsid w:val="006123E8"/>
    <w:rPr>
      <w:rFonts w:ascii="Tahoma" w:hAnsi="Tahoma" w:cs="Tahoma" w:hint="default"/>
      <w:sz w:val="16"/>
    </w:rPr>
  </w:style>
  <w:style w:type="character" w:customStyle="1" w:styleId="2fffff1">
    <w:name w:val="Сильное выделение2"/>
    <w:uiPriority w:val="99"/>
    <w:qFormat/>
    <w:rsid w:val="006123E8"/>
    <w:rPr>
      <w:b/>
      <w:bCs w:val="0"/>
      <w:i/>
      <w:iCs w:val="0"/>
      <w:sz w:val="24"/>
      <w:u w:val="single"/>
    </w:rPr>
  </w:style>
  <w:style w:type="character" w:customStyle="1" w:styleId="2fffff2">
    <w:name w:val="Слабая ссылка2"/>
    <w:uiPriority w:val="99"/>
    <w:qFormat/>
    <w:rsid w:val="006123E8"/>
    <w:rPr>
      <w:sz w:val="24"/>
      <w:u w:val="single"/>
    </w:rPr>
  </w:style>
  <w:style w:type="character" w:customStyle="1" w:styleId="24e">
    <w:name w:val="Цитата 2 Знак4"/>
    <w:uiPriority w:val="99"/>
    <w:qFormat/>
    <w:rsid w:val="006123E8"/>
    <w:rPr>
      <w:b/>
      <w:bCs w:val="0"/>
      <w:sz w:val="24"/>
      <w:u w:val="single"/>
    </w:rPr>
  </w:style>
  <w:style w:type="character" w:customStyle="1" w:styleId="2fffff3">
    <w:name w:val="Название книги2"/>
    <w:uiPriority w:val="99"/>
    <w:qFormat/>
    <w:rsid w:val="006123E8"/>
    <w:rPr>
      <w:rFonts w:ascii="Cambria" w:hAnsi="Cambria" w:hint="default"/>
      <w:b/>
      <w:bCs w:val="0"/>
      <w:i/>
      <w:iCs w:val="0"/>
      <w:sz w:val="24"/>
    </w:rPr>
  </w:style>
  <w:style w:type="character" w:customStyle="1" w:styleId="QuoteChar">
    <w:name w:val="Quote Char"/>
    <w:basedOn w:val="a7"/>
    <w:qFormat/>
    <w:locked/>
    <w:rsid w:val="006123E8"/>
    <w:rPr>
      <w:color w:val="000000"/>
      <w:sz w:val="24"/>
      <w:lang w:val="ru-RU" w:eastAsia="ru-RU"/>
    </w:rPr>
  </w:style>
  <w:style w:type="character" w:customStyle="1" w:styleId="22f3">
    <w:name w:val="Цитата 2 Знак2"/>
    <w:uiPriority w:val="99"/>
    <w:qFormat/>
    <w:locked/>
    <w:rsid w:val="006123E8"/>
    <w:rPr>
      <w:color w:val="000000"/>
      <w:sz w:val="24"/>
    </w:rPr>
  </w:style>
  <w:style w:type="character" w:customStyle="1" w:styleId="380">
    <w:name w:val="Знак Знак38"/>
    <w:uiPriority w:val="99"/>
    <w:qFormat/>
    <w:rsid w:val="006123E8"/>
    <w:rPr>
      <w:color w:val="000000"/>
      <w:spacing w:val="-16"/>
      <w:sz w:val="34"/>
      <w:shd w:val="clear" w:color="auto" w:fill="FFFFFF"/>
    </w:rPr>
  </w:style>
  <w:style w:type="character" w:customStyle="1" w:styleId="370">
    <w:name w:val="Знак Знак37"/>
    <w:uiPriority w:val="99"/>
    <w:qFormat/>
    <w:rsid w:val="006123E8"/>
    <w:rPr>
      <w:sz w:val="28"/>
    </w:rPr>
  </w:style>
  <w:style w:type="character" w:customStyle="1" w:styleId="390">
    <w:name w:val="Знак Знак39"/>
    <w:qFormat/>
    <w:rsid w:val="006123E8"/>
    <w:rPr>
      <w:sz w:val="24"/>
      <w:lang w:val="ru-RU" w:eastAsia="ru-RU"/>
    </w:rPr>
  </w:style>
  <w:style w:type="character" w:customStyle="1" w:styleId="361">
    <w:name w:val="Знак Знак36"/>
    <w:uiPriority w:val="99"/>
    <w:qFormat/>
    <w:rsid w:val="006123E8"/>
    <w:rPr>
      <w:sz w:val="24"/>
      <w:lang w:val="ru-RU" w:eastAsia="ru-RU"/>
    </w:rPr>
  </w:style>
  <w:style w:type="character" w:customStyle="1" w:styleId="NormalWebChar">
    <w:name w:val="Normal (Web) Char"/>
    <w:uiPriority w:val="99"/>
    <w:qFormat/>
    <w:locked/>
    <w:rsid w:val="006123E8"/>
    <w:rPr>
      <w:sz w:val="24"/>
    </w:rPr>
  </w:style>
  <w:style w:type="character" w:customStyle="1" w:styleId="2113">
    <w:name w:val="Знак Знак211"/>
    <w:uiPriority w:val="99"/>
    <w:qFormat/>
    <w:locked/>
    <w:rsid w:val="006123E8"/>
    <w:rPr>
      <w:b/>
      <w:bCs w:val="0"/>
      <w:color w:val="FFFFFF"/>
      <w:sz w:val="24"/>
      <w:lang w:val="ru-RU" w:eastAsia="ru-RU"/>
    </w:rPr>
  </w:style>
  <w:style w:type="character" w:customStyle="1" w:styleId="2010">
    <w:name w:val="Знак Знак201"/>
    <w:uiPriority w:val="99"/>
    <w:qFormat/>
    <w:locked/>
    <w:rsid w:val="006123E8"/>
    <w:rPr>
      <w:b/>
      <w:bCs w:val="0"/>
      <w:color w:val="000000"/>
      <w:spacing w:val="-16"/>
      <w:sz w:val="34"/>
      <w:lang w:val="ru-RU" w:eastAsia="ru-RU"/>
    </w:rPr>
  </w:style>
  <w:style w:type="character" w:customStyle="1" w:styleId="1510">
    <w:name w:val="Знак Знак151"/>
    <w:uiPriority w:val="99"/>
    <w:qFormat/>
    <w:locked/>
    <w:rsid w:val="006123E8"/>
    <w:rPr>
      <w:sz w:val="28"/>
      <w:lang w:val="ru-RU" w:eastAsia="ru-RU"/>
    </w:rPr>
  </w:style>
  <w:style w:type="character" w:customStyle="1" w:styleId="1411">
    <w:name w:val="Знак Знак141"/>
    <w:uiPriority w:val="99"/>
    <w:qFormat/>
    <w:locked/>
    <w:rsid w:val="006123E8"/>
    <w:rPr>
      <w:i/>
      <w:iCs w:val="0"/>
      <w:color w:val="000000"/>
      <w:sz w:val="24"/>
      <w:lang w:val="ru-RU" w:eastAsia="ru-RU"/>
    </w:rPr>
  </w:style>
  <w:style w:type="character" w:customStyle="1" w:styleId="1312">
    <w:name w:val="Знак Знак131"/>
    <w:uiPriority w:val="99"/>
    <w:qFormat/>
    <w:locked/>
    <w:rsid w:val="006123E8"/>
    <w:rPr>
      <w:sz w:val="32"/>
      <w:lang w:val="ru-RU" w:eastAsia="ru-RU"/>
    </w:rPr>
  </w:style>
  <w:style w:type="character" w:customStyle="1" w:styleId="1213">
    <w:name w:val="Знак Знак121"/>
    <w:uiPriority w:val="99"/>
    <w:qFormat/>
    <w:locked/>
    <w:rsid w:val="006123E8"/>
    <w:rPr>
      <w:sz w:val="24"/>
      <w:lang w:val="ru-RU" w:eastAsia="ru-RU"/>
    </w:rPr>
  </w:style>
  <w:style w:type="character" w:customStyle="1" w:styleId="1010">
    <w:name w:val="Знак Знак101"/>
    <w:uiPriority w:val="99"/>
    <w:qFormat/>
    <w:locked/>
    <w:rsid w:val="006123E8"/>
    <w:rPr>
      <w:b/>
      <w:bCs w:val="0"/>
      <w:sz w:val="24"/>
      <w:lang w:val="ru-RU" w:eastAsia="ru-RU"/>
    </w:rPr>
  </w:style>
  <w:style w:type="character" w:customStyle="1" w:styleId="813">
    <w:name w:val="Знак Знак81"/>
    <w:uiPriority w:val="99"/>
    <w:qFormat/>
    <w:locked/>
    <w:rsid w:val="006123E8"/>
    <w:rPr>
      <w:sz w:val="16"/>
      <w:lang w:val="ru-RU" w:eastAsia="ru-RU"/>
    </w:rPr>
  </w:style>
  <w:style w:type="character" w:customStyle="1" w:styleId="714">
    <w:name w:val="Знак Знак71"/>
    <w:uiPriority w:val="99"/>
    <w:qFormat/>
    <w:rsid w:val="006123E8"/>
    <w:rPr>
      <w:sz w:val="16"/>
      <w:lang w:val="ru-RU" w:eastAsia="ru-RU"/>
    </w:rPr>
  </w:style>
  <w:style w:type="character" w:customStyle="1" w:styleId="615">
    <w:name w:val="Знак Знак61"/>
    <w:uiPriority w:val="99"/>
    <w:semiHidden/>
    <w:qFormat/>
    <w:locked/>
    <w:rsid w:val="006123E8"/>
    <w:rPr>
      <w:lang w:val="ru-RU" w:eastAsia="ru-RU"/>
    </w:rPr>
  </w:style>
  <w:style w:type="character" w:customStyle="1" w:styleId="1151">
    <w:name w:val="Знак Знак115"/>
    <w:uiPriority w:val="99"/>
    <w:qFormat/>
    <w:rsid w:val="006123E8"/>
    <w:rPr>
      <w:rFonts w:ascii="Arial" w:hAnsi="Arial" w:cs="Arial" w:hint="default"/>
      <w:b/>
      <w:bCs w:val="0"/>
      <w:sz w:val="24"/>
      <w:lang w:val="ru-RU" w:eastAsia="ru-RU"/>
    </w:rPr>
  </w:style>
  <w:style w:type="character" w:customStyle="1" w:styleId="2130">
    <w:name w:val="Знак Знак213"/>
    <w:uiPriority w:val="99"/>
    <w:qFormat/>
    <w:locked/>
    <w:rsid w:val="006123E8"/>
    <w:rPr>
      <w:b/>
      <w:bCs w:val="0"/>
      <w:color w:val="FFFFFF"/>
      <w:sz w:val="24"/>
      <w:lang w:val="ru-RU" w:eastAsia="ru-RU"/>
    </w:rPr>
  </w:style>
  <w:style w:type="character" w:customStyle="1" w:styleId="2030">
    <w:name w:val="Знак Знак203"/>
    <w:uiPriority w:val="99"/>
    <w:qFormat/>
    <w:locked/>
    <w:rsid w:val="006123E8"/>
    <w:rPr>
      <w:b/>
      <w:bCs w:val="0"/>
      <w:color w:val="000000"/>
      <w:spacing w:val="-16"/>
      <w:sz w:val="34"/>
      <w:lang w:val="ru-RU" w:eastAsia="ru-RU"/>
    </w:rPr>
  </w:style>
  <w:style w:type="character" w:customStyle="1" w:styleId="1530">
    <w:name w:val="Знак Знак153"/>
    <w:uiPriority w:val="99"/>
    <w:qFormat/>
    <w:locked/>
    <w:rsid w:val="006123E8"/>
    <w:rPr>
      <w:sz w:val="28"/>
      <w:lang w:val="ru-RU" w:eastAsia="ru-RU"/>
    </w:rPr>
  </w:style>
  <w:style w:type="character" w:customStyle="1" w:styleId="1430">
    <w:name w:val="Знак Знак143"/>
    <w:uiPriority w:val="99"/>
    <w:qFormat/>
    <w:locked/>
    <w:rsid w:val="006123E8"/>
    <w:rPr>
      <w:i/>
      <w:iCs w:val="0"/>
      <w:color w:val="000000"/>
      <w:sz w:val="24"/>
      <w:lang w:val="ru-RU" w:eastAsia="ru-RU"/>
    </w:rPr>
  </w:style>
  <w:style w:type="character" w:customStyle="1" w:styleId="1330">
    <w:name w:val="Знак Знак133"/>
    <w:uiPriority w:val="99"/>
    <w:qFormat/>
    <w:locked/>
    <w:rsid w:val="006123E8"/>
    <w:rPr>
      <w:sz w:val="32"/>
      <w:lang w:val="ru-RU" w:eastAsia="ru-RU"/>
    </w:rPr>
  </w:style>
  <w:style w:type="character" w:customStyle="1" w:styleId="1230">
    <w:name w:val="Знак Знак123"/>
    <w:uiPriority w:val="99"/>
    <w:qFormat/>
    <w:locked/>
    <w:rsid w:val="006123E8"/>
    <w:rPr>
      <w:sz w:val="24"/>
      <w:lang w:val="ru-RU" w:eastAsia="ru-RU"/>
    </w:rPr>
  </w:style>
  <w:style w:type="character" w:customStyle="1" w:styleId="1141">
    <w:name w:val="Знак Знак114"/>
    <w:uiPriority w:val="99"/>
    <w:qFormat/>
    <w:locked/>
    <w:rsid w:val="006123E8"/>
    <w:rPr>
      <w:sz w:val="24"/>
      <w:lang w:val="ru-RU" w:eastAsia="ru-RU"/>
    </w:rPr>
  </w:style>
  <w:style w:type="character" w:customStyle="1" w:styleId="1030">
    <w:name w:val="Знак Знак103"/>
    <w:uiPriority w:val="99"/>
    <w:qFormat/>
    <w:locked/>
    <w:rsid w:val="006123E8"/>
    <w:rPr>
      <w:b/>
      <w:bCs w:val="0"/>
      <w:sz w:val="24"/>
      <w:lang w:val="ru-RU" w:eastAsia="ru-RU"/>
    </w:rPr>
  </w:style>
  <w:style w:type="character" w:customStyle="1" w:styleId="1620">
    <w:name w:val="Знак Знак162"/>
    <w:uiPriority w:val="99"/>
    <w:qFormat/>
    <w:rsid w:val="006123E8"/>
    <w:rPr>
      <w:sz w:val="24"/>
    </w:rPr>
  </w:style>
  <w:style w:type="character" w:customStyle="1" w:styleId="930">
    <w:name w:val="Знак Знак93"/>
    <w:uiPriority w:val="99"/>
    <w:qFormat/>
    <w:rsid w:val="006123E8"/>
    <w:rPr>
      <w:sz w:val="24"/>
      <w:lang w:val="ru-RU" w:eastAsia="ru-RU"/>
    </w:rPr>
  </w:style>
  <w:style w:type="character" w:customStyle="1" w:styleId="831">
    <w:name w:val="Знак Знак83"/>
    <w:uiPriority w:val="99"/>
    <w:qFormat/>
    <w:locked/>
    <w:rsid w:val="006123E8"/>
    <w:rPr>
      <w:sz w:val="16"/>
      <w:lang w:val="ru-RU" w:eastAsia="ru-RU"/>
    </w:rPr>
  </w:style>
  <w:style w:type="character" w:customStyle="1" w:styleId="731">
    <w:name w:val="Знак Знак73"/>
    <w:uiPriority w:val="99"/>
    <w:qFormat/>
    <w:rsid w:val="006123E8"/>
    <w:rPr>
      <w:sz w:val="16"/>
      <w:lang w:val="ru-RU" w:eastAsia="ru-RU"/>
    </w:rPr>
  </w:style>
  <w:style w:type="character" w:customStyle="1" w:styleId="631">
    <w:name w:val="Знак Знак63"/>
    <w:uiPriority w:val="99"/>
    <w:qFormat/>
    <w:rsid w:val="006123E8"/>
    <w:rPr>
      <w:sz w:val="24"/>
    </w:rPr>
  </w:style>
  <w:style w:type="character" w:customStyle="1" w:styleId="533">
    <w:name w:val="Знак Знак53"/>
    <w:uiPriority w:val="99"/>
    <w:qFormat/>
    <w:rsid w:val="006123E8"/>
    <w:rPr>
      <w:rFonts w:ascii="Courier New" w:hAnsi="Courier New" w:cs="Courier New" w:hint="default"/>
    </w:rPr>
  </w:style>
  <w:style w:type="character" w:customStyle="1" w:styleId="353">
    <w:name w:val="Знак Знак35"/>
    <w:uiPriority w:val="99"/>
    <w:qFormat/>
    <w:rsid w:val="006123E8"/>
    <w:rPr>
      <w:rFonts w:ascii="Courier New" w:hAnsi="Courier New" w:cs="Courier New" w:hint="default"/>
      <w:lang w:val="ru-RU" w:eastAsia="ru-RU"/>
    </w:rPr>
  </w:style>
  <w:style w:type="character" w:customStyle="1" w:styleId="434">
    <w:name w:val="Знак Знак43"/>
    <w:uiPriority w:val="99"/>
    <w:qFormat/>
    <w:rsid w:val="006123E8"/>
    <w:rPr>
      <w:lang w:val="ru-RU" w:eastAsia="ru-RU"/>
    </w:rPr>
  </w:style>
  <w:style w:type="character" w:customStyle="1" w:styleId="2420">
    <w:name w:val="Знак Знак242"/>
    <w:uiPriority w:val="99"/>
    <w:qFormat/>
    <w:rsid w:val="006123E8"/>
  </w:style>
  <w:style w:type="character" w:customStyle="1" w:styleId="3420">
    <w:name w:val="Знак Знак342"/>
    <w:uiPriority w:val="99"/>
    <w:qFormat/>
    <w:rsid w:val="006123E8"/>
    <w:rPr>
      <w:color w:val="000000"/>
      <w:spacing w:val="-16"/>
      <w:sz w:val="34"/>
      <w:shd w:val="clear" w:color="auto" w:fill="FFFFFF"/>
    </w:rPr>
  </w:style>
  <w:style w:type="character" w:customStyle="1" w:styleId="3320">
    <w:name w:val="Знак Знак332"/>
    <w:uiPriority w:val="99"/>
    <w:qFormat/>
    <w:rsid w:val="006123E8"/>
    <w:rPr>
      <w:sz w:val="28"/>
    </w:rPr>
  </w:style>
  <w:style w:type="character" w:customStyle="1" w:styleId="2320">
    <w:name w:val="Знак Знак232"/>
    <w:uiPriority w:val="99"/>
    <w:semiHidden/>
    <w:qFormat/>
    <w:rsid w:val="006123E8"/>
    <w:rPr>
      <w:rFonts w:ascii="Tahoma" w:hAnsi="Tahoma" w:cs="Tahoma" w:hint="default"/>
      <w:sz w:val="16"/>
    </w:rPr>
  </w:style>
  <w:style w:type="character" w:customStyle="1" w:styleId="3fffe">
    <w:name w:val="Слабое выделение3"/>
    <w:uiPriority w:val="99"/>
    <w:qFormat/>
    <w:rsid w:val="006123E8"/>
    <w:rPr>
      <w:i/>
      <w:iCs w:val="0"/>
      <w:color w:val="00000A"/>
    </w:rPr>
  </w:style>
  <w:style w:type="character" w:customStyle="1" w:styleId="3ffff">
    <w:name w:val="Сильное выделение3"/>
    <w:uiPriority w:val="99"/>
    <w:qFormat/>
    <w:rsid w:val="006123E8"/>
    <w:rPr>
      <w:b/>
      <w:bCs w:val="0"/>
      <w:i/>
      <w:iCs w:val="0"/>
      <w:sz w:val="24"/>
      <w:u w:val="single"/>
    </w:rPr>
  </w:style>
  <w:style w:type="character" w:customStyle="1" w:styleId="3ffff0">
    <w:name w:val="Слабая ссылка3"/>
    <w:uiPriority w:val="99"/>
    <w:qFormat/>
    <w:rsid w:val="006123E8"/>
    <w:rPr>
      <w:sz w:val="24"/>
      <w:u w:val="single"/>
    </w:rPr>
  </w:style>
  <w:style w:type="character" w:customStyle="1" w:styleId="3ffff1">
    <w:name w:val="Сильная ссылка3"/>
    <w:uiPriority w:val="99"/>
    <w:qFormat/>
    <w:rsid w:val="006123E8"/>
    <w:rPr>
      <w:b/>
      <w:bCs w:val="0"/>
      <w:sz w:val="24"/>
      <w:u w:val="single"/>
    </w:rPr>
  </w:style>
  <w:style w:type="character" w:customStyle="1" w:styleId="3ffff2">
    <w:name w:val="Название книги3"/>
    <w:uiPriority w:val="99"/>
    <w:qFormat/>
    <w:rsid w:val="006123E8"/>
    <w:rPr>
      <w:rFonts w:ascii="Cambria" w:hAnsi="Cambria" w:hint="default"/>
      <w:b/>
      <w:bCs w:val="0"/>
      <w:i/>
      <w:iCs w:val="0"/>
      <w:sz w:val="24"/>
    </w:rPr>
  </w:style>
  <w:style w:type="character" w:customStyle="1" w:styleId="382">
    <w:name w:val="Знак Знак382"/>
    <w:uiPriority w:val="99"/>
    <w:qFormat/>
    <w:rsid w:val="006123E8"/>
    <w:rPr>
      <w:color w:val="000000"/>
      <w:spacing w:val="-16"/>
      <w:sz w:val="34"/>
      <w:shd w:val="clear" w:color="auto" w:fill="FFFFFF"/>
    </w:rPr>
  </w:style>
  <w:style w:type="character" w:customStyle="1" w:styleId="372">
    <w:name w:val="Знак Знак372"/>
    <w:uiPriority w:val="99"/>
    <w:qFormat/>
    <w:rsid w:val="006123E8"/>
    <w:rPr>
      <w:sz w:val="28"/>
    </w:rPr>
  </w:style>
  <w:style w:type="character" w:customStyle="1" w:styleId="392">
    <w:name w:val="Знак Знак392"/>
    <w:uiPriority w:val="99"/>
    <w:qFormat/>
    <w:rsid w:val="006123E8"/>
    <w:rPr>
      <w:sz w:val="24"/>
      <w:lang w:val="ru-RU" w:eastAsia="ru-RU"/>
    </w:rPr>
  </w:style>
  <w:style w:type="character" w:customStyle="1" w:styleId="362">
    <w:name w:val="Знак Знак362"/>
    <w:uiPriority w:val="99"/>
    <w:qFormat/>
    <w:rsid w:val="006123E8"/>
    <w:rPr>
      <w:sz w:val="24"/>
      <w:lang w:val="ru-RU" w:eastAsia="ru-RU"/>
    </w:rPr>
  </w:style>
  <w:style w:type="character" w:customStyle="1" w:styleId="2fffff4">
    <w:name w:val="Обычный (веб) Знак2"/>
    <w:semiHidden/>
    <w:qFormat/>
    <w:locked/>
    <w:rsid w:val="006123E8"/>
    <w:rPr>
      <w:rFonts w:ascii="Tahoma" w:hAnsi="Tahoma" w:cs="Tahoma" w:hint="default"/>
      <w:sz w:val="16"/>
    </w:rPr>
  </w:style>
  <w:style w:type="character" w:customStyle="1" w:styleId="1131">
    <w:name w:val="Знак Знак113"/>
    <w:uiPriority w:val="99"/>
    <w:qFormat/>
    <w:rsid w:val="006123E8"/>
    <w:rPr>
      <w:rFonts w:ascii="Arial" w:hAnsi="Arial" w:cs="Arial" w:hint="default"/>
      <w:b/>
      <w:bCs w:val="0"/>
      <w:sz w:val="24"/>
      <w:lang w:val="ru-RU" w:eastAsia="ru-RU"/>
    </w:rPr>
  </w:style>
  <w:style w:type="character" w:customStyle="1" w:styleId="2121">
    <w:name w:val="Знак Знак212"/>
    <w:uiPriority w:val="99"/>
    <w:qFormat/>
    <w:locked/>
    <w:rsid w:val="006123E8"/>
    <w:rPr>
      <w:b/>
      <w:bCs w:val="0"/>
      <w:color w:val="FFFFFF"/>
      <w:sz w:val="24"/>
      <w:lang w:val="ru-RU" w:eastAsia="ru-RU"/>
    </w:rPr>
  </w:style>
  <w:style w:type="character" w:customStyle="1" w:styleId="2020">
    <w:name w:val="Знак Знак202"/>
    <w:uiPriority w:val="99"/>
    <w:qFormat/>
    <w:locked/>
    <w:rsid w:val="006123E8"/>
    <w:rPr>
      <w:b/>
      <w:bCs w:val="0"/>
      <w:color w:val="000000"/>
      <w:spacing w:val="-16"/>
      <w:sz w:val="34"/>
      <w:lang w:val="ru-RU" w:eastAsia="ru-RU"/>
    </w:rPr>
  </w:style>
  <w:style w:type="character" w:customStyle="1" w:styleId="1520">
    <w:name w:val="Знак Знак152"/>
    <w:uiPriority w:val="99"/>
    <w:qFormat/>
    <w:locked/>
    <w:rsid w:val="006123E8"/>
    <w:rPr>
      <w:sz w:val="28"/>
      <w:lang w:val="ru-RU" w:eastAsia="ru-RU"/>
    </w:rPr>
  </w:style>
  <w:style w:type="character" w:customStyle="1" w:styleId="1420">
    <w:name w:val="Знак Знак142"/>
    <w:uiPriority w:val="99"/>
    <w:qFormat/>
    <w:locked/>
    <w:rsid w:val="006123E8"/>
    <w:rPr>
      <w:i/>
      <w:iCs w:val="0"/>
      <w:color w:val="000000"/>
      <w:sz w:val="24"/>
      <w:lang w:val="ru-RU" w:eastAsia="ru-RU"/>
    </w:rPr>
  </w:style>
  <w:style w:type="character" w:customStyle="1" w:styleId="1321">
    <w:name w:val="Знак Знак132"/>
    <w:uiPriority w:val="99"/>
    <w:qFormat/>
    <w:locked/>
    <w:rsid w:val="006123E8"/>
    <w:rPr>
      <w:sz w:val="32"/>
      <w:lang w:val="ru-RU" w:eastAsia="ru-RU"/>
    </w:rPr>
  </w:style>
  <w:style w:type="character" w:customStyle="1" w:styleId="1222">
    <w:name w:val="Знак Знак122"/>
    <w:uiPriority w:val="99"/>
    <w:qFormat/>
    <w:locked/>
    <w:rsid w:val="006123E8"/>
    <w:rPr>
      <w:sz w:val="24"/>
      <w:lang w:val="ru-RU" w:eastAsia="ru-RU"/>
    </w:rPr>
  </w:style>
  <w:style w:type="character" w:customStyle="1" w:styleId="1122">
    <w:name w:val="Знак Знак112"/>
    <w:uiPriority w:val="99"/>
    <w:qFormat/>
    <w:locked/>
    <w:rsid w:val="006123E8"/>
    <w:rPr>
      <w:sz w:val="24"/>
      <w:lang w:val="ru-RU" w:eastAsia="ru-RU"/>
    </w:rPr>
  </w:style>
  <w:style w:type="character" w:customStyle="1" w:styleId="1020">
    <w:name w:val="Знак Знак102"/>
    <w:uiPriority w:val="99"/>
    <w:qFormat/>
    <w:locked/>
    <w:rsid w:val="006123E8"/>
    <w:rPr>
      <w:b/>
      <w:bCs w:val="0"/>
      <w:sz w:val="24"/>
      <w:lang w:val="ru-RU" w:eastAsia="ru-RU"/>
    </w:rPr>
  </w:style>
  <w:style w:type="character" w:customStyle="1" w:styleId="1610">
    <w:name w:val="Знак Знак161"/>
    <w:uiPriority w:val="99"/>
    <w:qFormat/>
    <w:rsid w:val="006123E8"/>
    <w:rPr>
      <w:sz w:val="24"/>
    </w:rPr>
  </w:style>
  <w:style w:type="character" w:customStyle="1" w:styleId="921">
    <w:name w:val="Знак Знак92"/>
    <w:uiPriority w:val="99"/>
    <w:qFormat/>
    <w:rsid w:val="006123E8"/>
    <w:rPr>
      <w:sz w:val="24"/>
      <w:lang w:val="ru-RU" w:eastAsia="ru-RU"/>
    </w:rPr>
  </w:style>
  <w:style w:type="character" w:customStyle="1" w:styleId="823">
    <w:name w:val="Знак Знак82"/>
    <w:uiPriority w:val="99"/>
    <w:qFormat/>
    <w:locked/>
    <w:rsid w:val="006123E8"/>
    <w:rPr>
      <w:sz w:val="16"/>
      <w:lang w:val="ru-RU" w:eastAsia="ru-RU"/>
    </w:rPr>
  </w:style>
  <w:style w:type="character" w:customStyle="1" w:styleId="723">
    <w:name w:val="Знак Знак72"/>
    <w:uiPriority w:val="99"/>
    <w:qFormat/>
    <w:rsid w:val="006123E8"/>
    <w:rPr>
      <w:sz w:val="16"/>
      <w:lang w:val="ru-RU" w:eastAsia="ru-RU"/>
    </w:rPr>
  </w:style>
  <w:style w:type="character" w:customStyle="1" w:styleId="623">
    <w:name w:val="Знак Знак62"/>
    <w:uiPriority w:val="99"/>
    <w:qFormat/>
    <w:rsid w:val="006123E8"/>
    <w:rPr>
      <w:sz w:val="24"/>
    </w:rPr>
  </w:style>
  <w:style w:type="character" w:customStyle="1" w:styleId="523">
    <w:name w:val="Знак Знак52"/>
    <w:uiPriority w:val="99"/>
    <w:qFormat/>
    <w:rsid w:val="006123E8"/>
    <w:rPr>
      <w:rFonts w:ascii="Courier New" w:hAnsi="Courier New" w:cs="Courier New" w:hint="default"/>
    </w:rPr>
  </w:style>
  <w:style w:type="character" w:customStyle="1" w:styleId="3410">
    <w:name w:val="Знак Знак341"/>
    <w:uiPriority w:val="99"/>
    <w:qFormat/>
    <w:rsid w:val="006123E8"/>
    <w:rPr>
      <w:color w:val="000000"/>
      <w:spacing w:val="-16"/>
      <w:sz w:val="34"/>
      <w:shd w:val="clear" w:color="auto" w:fill="FFFFFF"/>
    </w:rPr>
  </w:style>
  <w:style w:type="character" w:customStyle="1" w:styleId="3310">
    <w:name w:val="Знак Знак331"/>
    <w:uiPriority w:val="99"/>
    <w:qFormat/>
    <w:rsid w:val="006123E8"/>
    <w:rPr>
      <w:sz w:val="28"/>
    </w:rPr>
  </w:style>
  <w:style w:type="character" w:customStyle="1" w:styleId="4ff">
    <w:name w:val="Слабое выделение4"/>
    <w:uiPriority w:val="99"/>
    <w:qFormat/>
    <w:rsid w:val="006123E8"/>
    <w:rPr>
      <w:i/>
      <w:iCs w:val="0"/>
      <w:color w:val="00000A"/>
    </w:rPr>
  </w:style>
  <w:style w:type="character" w:customStyle="1" w:styleId="4ff0">
    <w:name w:val="Сильное выделение4"/>
    <w:uiPriority w:val="99"/>
    <w:qFormat/>
    <w:rsid w:val="006123E8"/>
    <w:rPr>
      <w:b/>
      <w:bCs w:val="0"/>
      <w:i/>
      <w:iCs w:val="0"/>
      <w:sz w:val="24"/>
      <w:u w:val="single"/>
    </w:rPr>
  </w:style>
  <w:style w:type="character" w:customStyle="1" w:styleId="4ff1">
    <w:name w:val="Слабая ссылка4"/>
    <w:uiPriority w:val="99"/>
    <w:qFormat/>
    <w:rsid w:val="006123E8"/>
    <w:rPr>
      <w:sz w:val="24"/>
      <w:u w:val="single"/>
    </w:rPr>
  </w:style>
  <w:style w:type="character" w:customStyle="1" w:styleId="4ff2">
    <w:name w:val="Сильная ссылка4"/>
    <w:uiPriority w:val="99"/>
    <w:qFormat/>
    <w:rsid w:val="006123E8"/>
    <w:rPr>
      <w:b/>
      <w:bCs w:val="0"/>
      <w:sz w:val="24"/>
      <w:u w:val="single"/>
    </w:rPr>
  </w:style>
  <w:style w:type="character" w:customStyle="1" w:styleId="4ff3">
    <w:name w:val="Название книги4"/>
    <w:uiPriority w:val="99"/>
    <w:qFormat/>
    <w:rsid w:val="006123E8"/>
    <w:rPr>
      <w:rFonts w:ascii="Cambria" w:hAnsi="Cambria" w:hint="default"/>
      <w:b/>
      <w:bCs w:val="0"/>
      <w:i/>
      <w:iCs w:val="0"/>
      <w:sz w:val="24"/>
    </w:rPr>
  </w:style>
  <w:style w:type="character" w:customStyle="1" w:styleId="381">
    <w:name w:val="Знак Знак381"/>
    <w:uiPriority w:val="99"/>
    <w:qFormat/>
    <w:rsid w:val="006123E8"/>
    <w:rPr>
      <w:color w:val="000000"/>
      <w:spacing w:val="-16"/>
      <w:sz w:val="34"/>
      <w:shd w:val="clear" w:color="auto" w:fill="FFFFFF"/>
    </w:rPr>
  </w:style>
  <w:style w:type="character" w:customStyle="1" w:styleId="371">
    <w:name w:val="Знак Знак371"/>
    <w:uiPriority w:val="99"/>
    <w:qFormat/>
    <w:rsid w:val="006123E8"/>
    <w:rPr>
      <w:sz w:val="28"/>
    </w:rPr>
  </w:style>
  <w:style w:type="character" w:customStyle="1" w:styleId="391">
    <w:name w:val="Знак Знак391"/>
    <w:uiPriority w:val="99"/>
    <w:qFormat/>
    <w:rsid w:val="006123E8"/>
    <w:rPr>
      <w:sz w:val="24"/>
      <w:lang w:val="ru-RU" w:eastAsia="ru-RU"/>
    </w:rPr>
  </w:style>
  <w:style w:type="character" w:customStyle="1" w:styleId="3610">
    <w:name w:val="Знак Знак361"/>
    <w:uiPriority w:val="99"/>
    <w:qFormat/>
    <w:rsid w:val="006123E8"/>
    <w:rPr>
      <w:sz w:val="24"/>
      <w:lang w:val="ru-RU" w:eastAsia="ru-RU"/>
    </w:rPr>
  </w:style>
  <w:style w:type="character" w:customStyle="1" w:styleId="33c">
    <w:name w:val="Основной текст с отступом 3 Знак3"/>
    <w:uiPriority w:val="99"/>
    <w:qFormat/>
    <w:locked/>
    <w:rsid w:val="006123E8"/>
    <w:rPr>
      <w:b/>
      <w:bCs w:val="0"/>
      <w:spacing w:val="-6"/>
      <w:sz w:val="28"/>
      <w:szCs w:val="28"/>
      <w:lang w:eastAsia="en-US"/>
    </w:rPr>
  </w:style>
  <w:style w:type="character" w:customStyle="1" w:styleId="1280">
    <w:name w:val="Знак Знак128"/>
    <w:uiPriority w:val="99"/>
    <w:qFormat/>
    <w:rsid w:val="006123E8"/>
    <w:rPr>
      <w:rFonts w:ascii="Arial" w:hAnsi="Arial" w:cs="Arial" w:hint="default"/>
      <w:b/>
      <w:bCs w:val="0"/>
      <w:sz w:val="24"/>
      <w:lang w:val="ru-RU" w:eastAsia="ru-RU"/>
    </w:rPr>
  </w:style>
  <w:style w:type="character" w:customStyle="1" w:styleId="2190">
    <w:name w:val="Знак Знак219"/>
    <w:uiPriority w:val="99"/>
    <w:qFormat/>
    <w:locked/>
    <w:rsid w:val="006123E8"/>
    <w:rPr>
      <w:b/>
      <w:bCs w:val="0"/>
      <w:color w:val="FFFFFF"/>
      <w:sz w:val="24"/>
      <w:lang w:val="ru-RU" w:eastAsia="ru-RU"/>
    </w:rPr>
  </w:style>
  <w:style w:type="character" w:customStyle="1" w:styleId="207">
    <w:name w:val="Знак Знак207"/>
    <w:uiPriority w:val="99"/>
    <w:qFormat/>
    <w:locked/>
    <w:rsid w:val="006123E8"/>
    <w:rPr>
      <w:b/>
      <w:bCs w:val="0"/>
      <w:color w:val="000000"/>
      <w:spacing w:val="-16"/>
      <w:sz w:val="34"/>
      <w:lang w:val="ru-RU" w:eastAsia="ru-RU"/>
    </w:rPr>
  </w:style>
  <w:style w:type="character" w:customStyle="1" w:styleId="157">
    <w:name w:val="Знак Знак157"/>
    <w:uiPriority w:val="99"/>
    <w:qFormat/>
    <w:locked/>
    <w:rsid w:val="006123E8"/>
    <w:rPr>
      <w:sz w:val="28"/>
      <w:lang w:val="ru-RU" w:eastAsia="ru-RU"/>
    </w:rPr>
  </w:style>
  <w:style w:type="character" w:customStyle="1" w:styleId="1470">
    <w:name w:val="Знак Знак147"/>
    <w:uiPriority w:val="99"/>
    <w:qFormat/>
    <w:locked/>
    <w:rsid w:val="006123E8"/>
    <w:rPr>
      <w:i/>
      <w:iCs w:val="0"/>
      <w:color w:val="000000"/>
      <w:sz w:val="24"/>
      <w:lang w:val="ru-RU" w:eastAsia="ru-RU"/>
    </w:rPr>
  </w:style>
  <w:style w:type="character" w:customStyle="1" w:styleId="1370">
    <w:name w:val="Знак Знак137"/>
    <w:uiPriority w:val="99"/>
    <w:qFormat/>
    <w:locked/>
    <w:rsid w:val="006123E8"/>
    <w:rPr>
      <w:sz w:val="32"/>
      <w:lang w:val="ru-RU" w:eastAsia="ru-RU"/>
    </w:rPr>
  </w:style>
  <w:style w:type="character" w:customStyle="1" w:styleId="1271">
    <w:name w:val="Знак Знак127"/>
    <w:uiPriority w:val="99"/>
    <w:qFormat/>
    <w:locked/>
    <w:rsid w:val="006123E8"/>
    <w:rPr>
      <w:sz w:val="24"/>
      <w:lang w:val="ru-RU" w:eastAsia="ru-RU"/>
    </w:rPr>
  </w:style>
  <w:style w:type="character" w:customStyle="1" w:styleId="11115">
    <w:name w:val="Знак Знак1111"/>
    <w:uiPriority w:val="99"/>
    <w:qFormat/>
    <w:locked/>
    <w:rsid w:val="006123E8"/>
    <w:rPr>
      <w:sz w:val="24"/>
      <w:lang w:val="ru-RU" w:eastAsia="ru-RU"/>
    </w:rPr>
  </w:style>
  <w:style w:type="character" w:customStyle="1" w:styleId="1070">
    <w:name w:val="Знак Знак107"/>
    <w:uiPriority w:val="99"/>
    <w:qFormat/>
    <w:locked/>
    <w:rsid w:val="006123E8"/>
    <w:rPr>
      <w:b/>
      <w:bCs w:val="0"/>
      <w:sz w:val="24"/>
      <w:lang w:val="ru-RU" w:eastAsia="ru-RU"/>
    </w:rPr>
  </w:style>
  <w:style w:type="character" w:customStyle="1" w:styleId="165">
    <w:name w:val="Знак Знак165"/>
    <w:uiPriority w:val="99"/>
    <w:qFormat/>
    <w:rsid w:val="006123E8"/>
    <w:rPr>
      <w:sz w:val="24"/>
    </w:rPr>
  </w:style>
  <w:style w:type="character" w:customStyle="1" w:styleId="970">
    <w:name w:val="Знак Знак97"/>
    <w:uiPriority w:val="99"/>
    <w:qFormat/>
    <w:rsid w:val="006123E8"/>
    <w:rPr>
      <w:sz w:val="24"/>
      <w:lang w:val="ru-RU" w:eastAsia="ru-RU"/>
    </w:rPr>
  </w:style>
  <w:style w:type="character" w:customStyle="1" w:styleId="870">
    <w:name w:val="Знак Знак87"/>
    <w:uiPriority w:val="99"/>
    <w:qFormat/>
    <w:locked/>
    <w:rsid w:val="006123E8"/>
    <w:rPr>
      <w:sz w:val="16"/>
      <w:lang w:val="ru-RU" w:eastAsia="ru-RU"/>
    </w:rPr>
  </w:style>
  <w:style w:type="character" w:customStyle="1" w:styleId="770">
    <w:name w:val="Знак Знак77"/>
    <w:uiPriority w:val="99"/>
    <w:qFormat/>
    <w:rsid w:val="006123E8"/>
    <w:rPr>
      <w:sz w:val="16"/>
      <w:lang w:val="ru-RU" w:eastAsia="ru-RU"/>
    </w:rPr>
  </w:style>
  <w:style w:type="character" w:customStyle="1" w:styleId="670">
    <w:name w:val="Знак Знак67"/>
    <w:uiPriority w:val="99"/>
    <w:qFormat/>
    <w:rsid w:val="006123E8"/>
    <w:rPr>
      <w:sz w:val="24"/>
    </w:rPr>
  </w:style>
  <w:style w:type="character" w:customStyle="1" w:styleId="570">
    <w:name w:val="Знак Знак57"/>
    <w:uiPriority w:val="99"/>
    <w:qFormat/>
    <w:rsid w:val="006123E8"/>
    <w:rPr>
      <w:rFonts w:ascii="Courier New" w:hAnsi="Courier New" w:cs="Courier New" w:hint="default"/>
    </w:rPr>
  </w:style>
  <w:style w:type="character" w:customStyle="1" w:styleId="3130">
    <w:name w:val="Знак Знак313"/>
    <w:uiPriority w:val="99"/>
    <w:qFormat/>
    <w:rsid w:val="006123E8"/>
    <w:rPr>
      <w:rFonts w:ascii="Courier New" w:hAnsi="Courier New" w:cs="Courier New" w:hint="default"/>
      <w:lang w:val="ru-RU" w:eastAsia="ru-RU"/>
    </w:rPr>
  </w:style>
  <w:style w:type="character" w:customStyle="1" w:styleId="490">
    <w:name w:val="Знак Знак49"/>
    <w:uiPriority w:val="99"/>
    <w:qFormat/>
    <w:rsid w:val="006123E8"/>
    <w:rPr>
      <w:sz w:val="24"/>
      <w:lang w:val="ru-RU" w:eastAsia="ru-RU"/>
    </w:rPr>
  </w:style>
  <w:style w:type="character" w:customStyle="1" w:styleId="480">
    <w:name w:val="Знак Знак48"/>
    <w:uiPriority w:val="99"/>
    <w:qFormat/>
    <w:rsid w:val="006123E8"/>
    <w:rPr>
      <w:lang w:val="ru-RU" w:eastAsia="ru-RU"/>
    </w:rPr>
  </w:style>
  <w:style w:type="character" w:customStyle="1" w:styleId="2180">
    <w:name w:val="Знак Знак218"/>
    <w:uiPriority w:val="99"/>
    <w:qFormat/>
    <w:rsid w:val="006123E8"/>
    <w:rPr>
      <w:rFonts w:ascii="Arial" w:hAnsi="Arial" w:cs="Arial" w:hint="default"/>
      <w:b/>
      <w:bCs w:val="0"/>
      <w:sz w:val="24"/>
      <w:u w:val="single"/>
    </w:rPr>
  </w:style>
  <w:style w:type="character" w:customStyle="1" w:styleId="BodyTextChar2">
    <w:name w:val="Body Text Char2"/>
    <w:uiPriority w:val="99"/>
    <w:qFormat/>
    <w:locked/>
    <w:rsid w:val="006123E8"/>
    <w:rPr>
      <w:sz w:val="24"/>
      <w:lang w:val="ru-RU" w:eastAsia="ru-RU"/>
    </w:rPr>
  </w:style>
  <w:style w:type="character" w:customStyle="1" w:styleId="2450">
    <w:name w:val="Знак Знак245"/>
    <w:uiPriority w:val="99"/>
    <w:qFormat/>
    <w:rsid w:val="006123E8"/>
  </w:style>
  <w:style w:type="character" w:customStyle="1" w:styleId="3450">
    <w:name w:val="Знак Знак345"/>
    <w:uiPriority w:val="99"/>
    <w:qFormat/>
    <w:rsid w:val="006123E8"/>
    <w:rPr>
      <w:color w:val="000000"/>
      <w:spacing w:val="-16"/>
      <w:sz w:val="34"/>
      <w:shd w:val="clear" w:color="auto" w:fill="FFFFFF"/>
    </w:rPr>
  </w:style>
  <w:style w:type="character" w:customStyle="1" w:styleId="3350">
    <w:name w:val="Знак Знак335"/>
    <w:uiPriority w:val="99"/>
    <w:qFormat/>
    <w:rsid w:val="006123E8"/>
    <w:rPr>
      <w:sz w:val="28"/>
    </w:rPr>
  </w:style>
  <w:style w:type="character" w:customStyle="1" w:styleId="2350">
    <w:name w:val="Знак Знак235"/>
    <w:uiPriority w:val="99"/>
    <w:qFormat/>
    <w:rsid w:val="006123E8"/>
    <w:rPr>
      <w:rFonts w:ascii="Tahoma" w:hAnsi="Tahoma" w:cs="Tahoma" w:hint="default"/>
      <w:sz w:val="16"/>
    </w:rPr>
  </w:style>
  <w:style w:type="character" w:customStyle="1" w:styleId="5fb">
    <w:name w:val="Слабое выделение5"/>
    <w:uiPriority w:val="99"/>
    <w:qFormat/>
    <w:rsid w:val="006123E8"/>
    <w:rPr>
      <w:i/>
      <w:iCs w:val="0"/>
      <w:color w:val="00000A"/>
    </w:rPr>
  </w:style>
  <w:style w:type="character" w:customStyle="1" w:styleId="5fc">
    <w:name w:val="Сильное выделение5"/>
    <w:uiPriority w:val="99"/>
    <w:qFormat/>
    <w:rsid w:val="006123E8"/>
    <w:rPr>
      <w:b/>
      <w:bCs w:val="0"/>
      <w:i/>
      <w:iCs w:val="0"/>
      <w:sz w:val="24"/>
      <w:u w:val="single"/>
    </w:rPr>
  </w:style>
  <w:style w:type="character" w:customStyle="1" w:styleId="5fd">
    <w:name w:val="Слабая ссылка5"/>
    <w:uiPriority w:val="99"/>
    <w:qFormat/>
    <w:rsid w:val="006123E8"/>
    <w:rPr>
      <w:sz w:val="24"/>
      <w:u w:val="single"/>
    </w:rPr>
  </w:style>
  <w:style w:type="character" w:customStyle="1" w:styleId="5fe">
    <w:name w:val="Сильная ссылка5"/>
    <w:uiPriority w:val="99"/>
    <w:qFormat/>
    <w:rsid w:val="006123E8"/>
    <w:rPr>
      <w:b/>
      <w:bCs w:val="0"/>
      <w:sz w:val="24"/>
      <w:u w:val="single"/>
    </w:rPr>
  </w:style>
  <w:style w:type="character" w:customStyle="1" w:styleId="5ff">
    <w:name w:val="Название книги5"/>
    <w:uiPriority w:val="99"/>
    <w:qFormat/>
    <w:rsid w:val="006123E8"/>
    <w:rPr>
      <w:rFonts w:ascii="Cambria" w:hAnsi="Cambria" w:hint="default"/>
      <w:b/>
      <w:bCs w:val="0"/>
      <w:i/>
      <w:iCs w:val="0"/>
      <w:sz w:val="24"/>
    </w:rPr>
  </w:style>
  <w:style w:type="character" w:customStyle="1" w:styleId="384">
    <w:name w:val="Знак Знак384"/>
    <w:uiPriority w:val="99"/>
    <w:qFormat/>
    <w:rsid w:val="006123E8"/>
    <w:rPr>
      <w:color w:val="000000"/>
      <w:spacing w:val="-16"/>
      <w:sz w:val="34"/>
      <w:shd w:val="clear" w:color="auto" w:fill="FFFFFF"/>
    </w:rPr>
  </w:style>
  <w:style w:type="character" w:customStyle="1" w:styleId="374">
    <w:name w:val="Знак Знак374"/>
    <w:uiPriority w:val="99"/>
    <w:qFormat/>
    <w:rsid w:val="006123E8"/>
    <w:rPr>
      <w:sz w:val="28"/>
    </w:rPr>
  </w:style>
  <w:style w:type="character" w:customStyle="1" w:styleId="394">
    <w:name w:val="Знак Знак394"/>
    <w:uiPriority w:val="99"/>
    <w:qFormat/>
    <w:rsid w:val="006123E8"/>
    <w:rPr>
      <w:sz w:val="24"/>
      <w:lang w:val="ru-RU" w:eastAsia="ru-RU"/>
    </w:rPr>
  </w:style>
  <w:style w:type="character" w:customStyle="1" w:styleId="364">
    <w:name w:val="Знак Знак364"/>
    <w:uiPriority w:val="99"/>
    <w:qFormat/>
    <w:rsid w:val="006123E8"/>
    <w:rPr>
      <w:sz w:val="24"/>
      <w:lang w:val="ru-RU" w:eastAsia="ru-RU"/>
    </w:rPr>
  </w:style>
  <w:style w:type="character" w:customStyle="1" w:styleId="st1">
    <w:name w:val="st1"/>
    <w:uiPriority w:val="99"/>
    <w:qFormat/>
    <w:rsid w:val="006123E8"/>
  </w:style>
  <w:style w:type="character" w:customStyle="1" w:styleId="1200">
    <w:name w:val="Знак Знак120"/>
    <w:uiPriority w:val="99"/>
    <w:qFormat/>
    <w:rsid w:val="006123E8"/>
    <w:rPr>
      <w:rFonts w:ascii="Arial" w:hAnsi="Arial" w:cs="Arial" w:hint="default"/>
      <w:b/>
      <w:bCs w:val="0"/>
      <w:sz w:val="24"/>
      <w:lang w:val="ru-RU" w:eastAsia="ru-RU"/>
    </w:rPr>
  </w:style>
  <w:style w:type="character" w:customStyle="1" w:styleId="2170">
    <w:name w:val="Знак Знак217"/>
    <w:uiPriority w:val="99"/>
    <w:qFormat/>
    <w:locked/>
    <w:rsid w:val="006123E8"/>
    <w:rPr>
      <w:b/>
      <w:bCs w:val="0"/>
      <w:color w:val="FFFFFF"/>
      <w:sz w:val="24"/>
      <w:lang w:val="ru-RU" w:eastAsia="ru-RU"/>
    </w:rPr>
  </w:style>
  <w:style w:type="character" w:customStyle="1" w:styleId="206">
    <w:name w:val="Знак Знак206"/>
    <w:uiPriority w:val="99"/>
    <w:qFormat/>
    <w:locked/>
    <w:rsid w:val="006123E8"/>
    <w:rPr>
      <w:b/>
      <w:bCs w:val="0"/>
      <w:color w:val="000000"/>
      <w:spacing w:val="-16"/>
      <w:sz w:val="34"/>
      <w:lang w:val="ru-RU" w:eastAsia="ru-RU"/>
    </w:rPr>
  </w:style>
  <w:style w:type="character" w:customStyle="1" w:styleId="156">
    <w:name w:val="Знак Знак156"/>
    <w:uiPriority w:val="99"/>
    <w:qFormat/>
    <w:locked/>
    <w:rsid w:val="006123E8"/>
    <w:rPr>
      <w:sz w:val="28"/>
      <w:lang w:val="ru-RU" w:eastAsia="ru-RU"/>
    </w:rPr>
  </w:style>
  <w:style w:type="character" w:customStyle="1" w:styleId="1460">
    <w:name w:val="Знак Знак146"/>
    <w:uiPriority w:val="99"/>
    <w:qFormat/>
    <w:locked/>
    <w:rsid w:val="006123E8"/>
    <w:rPr>
      <w:i/>
      <w:iCs w:val="0"/>
      <w:color w:val="000000"/>
      <w:sz w:val="24"/>
      <w:lang w:val="ru-RU" w:eastAsia="ru-RU"/>
    </w:rPr>
  </w:style>
  <w:style w:type="character" w:customStyle="1" w:styleId="1360">
    <w:name w:val="Знак Знак136"/>
    <w:uiPriority w:val="99"/>
    <w:qFormat/>
    <w:locked/>
    <w:rsid w:val="006123E8"/>
    <w:rPr>
      <w:sz w:val="32"/>
      <w:lang w:val="ru-RU" w:eastAsia="ru-RU"/>
    </w:rPr>
  </w:style>
  <w:style w:type="character" w:customStyle="1" w:styleId="1260">
    <w:name w:val="Знак Знак126"/>
    <w:uiPriority w:val="99"/>
    <w:qFormat/>
    <w:locked/>
    <w:rsid w:val="006123E8"/>
    <w:rPr>
      <w:sz w:val="24"/>
      <w:lang w:val="ru-RU" w:eastAsia="ru-RU"/>
    </w:rPr>
  </w:style>
  <w:style w:type="character" w:customStyle="1" w:styleId="11100">
    <w:name w:val="Знак Знак1110"/>
    <w:uiPriority w:val="99"/>
    <w:qFormat/>
    <w:locked/>
    <w:rsid w:val="006123E8"/>
    <w:rPr>
      <w:sz w:val="24"/>
      <w:lang w:val="ru-RU" w:eastAsia="ru-RU"/>
    </w:rPr>
  </w:style>
  <w:style w:type="character" w:customStyle="1" w:styleId="1060">
    <w:name w:val="Знак Знак106"/>
    <w:uiPriority w:val="99"/>
    <w:qFormat/>
    <w:locked/>
    <w:rsid w:val="006123E8"/>
    <w:rPr>
      <w:b/>
      <w:bCs w:val="0"/>
      <w:sz w:val="24"/>
      <w:lang w:val="ru-RU" w:eastAsia="ru-RU"/>
    </w:rPr>
  </w:style>
  <w:style w:type="character" w:customStyle="1" w:styleId="164">
    <w:name w:val="Знак Знак164"/>
    <w:uiPriority w:val="99"/>
    <w:qFormat/>
    <w:rsid w:val="006123E8"/>
    <w:rPr>
      <w:sz w:val="24"/>
    </w:rPr>
  </w:style>
  <w:style w:type="character" w:customStyle="1" w:styleId="960">
    <w:name w:val="Знак Знак96"/>
    <w:uiPriority w:val="99"/>
    <w:qFormat/>
    <w:rsid w:val="006123E8"/>
    <w:rPr>
      <w:sz w:val="24"/>
      <w:lang w:val="ru-RU" w:eastAsia="ru-RU"/>
    </w:rPr>
  </w:style>
  <w:style w:type="character" w:customStyle="1" w:styleId="860">
    <w:name w:val="Знак Знак86"/>
    <w:uiPriority w:val="99"/>
    <w:qFormat/>
    <w:locked/>
    <w:rsid w:val="006123E8"/>
    <w:rPr>
      <w:sz w:val="16"/>
      <w:lang w:val="ru-RU" w:eastAsia="ru-RU"/>
    </w:rPr>
  </w:style>
  <w:style w:type="character" w:customStyle="1" w:styleId="760">
    <w:name w:val="Знак Знак76"/>
    <w:uiPriority w:val="99"/>
    <w:qFormat/>
    <w:rsid w:val="006123E8"/>
    <w:rPr>
      <w:sz w:val="16"/>
      <w:lang w:val="ru-RU" w:eastAsia="ru-RU"/>
    </w:rPr>
  </w:style>
  <w:style w:type="character" w:customStyle="1" w:styleId="660">
    <w:name w:val="Знак Знак66"/>
    <w:uiPriority w:val="99"/>
    <w:qFormat/>
    <w:rsid w:val="006123E8"/>
    <w:rPr>
      <w:sz w:val="24"/>
    </w:rPr>
  </w:style>
  <w:style w:type="character" w:customStyle="1" w:styleId="560">
    <w:name w:val="Знак Знак56"/>
    <w:uiPriority w:val="99"/>
    <w:qFormat/>
    <w:rsid w:val="006123E8"/>
    <w:rPr>
      <w:rFonts w:ascii="Courier New" w:hAnsi="Courier New" w:cs="Courier New" w:hint="default"/>
    </w:rPr>
  </w:style>
  <w:style w:type="character" w:customStyle="1" w:styleId="3120">
    <w:name w:val="Знак Знак312"/>
    <w:uiPriority w:val="99"/>
    <w:qFormat/>
    <w:rsid w:val="006123E8"/>
    <w:rPr>
      <w:rFonts w:ascii="Courier New" w:hAnsi="Courier New" w:cs="Courier New" w:hint="default"/>
      <w:lang w:val="ru-RU" w:eastAsia="ru-RU"/>
    </w:rPr>
  </w:style>
  <w:style w:type="character" w:customStyle="1" w:styleId="470">
    <w:name w:val="Знак Знак47"/>
    <w:uiPriority w:val="99"/>
    <w:qFormat/>
    <w:rsid w:val="006123E8"/>
    <w:rPr>
      <w:sz w:val="24"/>
      <w:lang w:val="ru-RU" w:eastAsia="ru-RU"/>
    </w:rPr>
  </w:style>
  <w:style w:type="character" w:customStyle="1" w:styleId="460">
    <w:name w:val="Знак Знак46"/>
    <w:uiPriority w:val="99"/>
    <w:qFormat/>
    <w:rsid w:val="006123E8"/>
    <w:rPr>
      <w:lang w:val="ru-RU" w:eastAsia="ru-RU"/>
    </w:rPr>
  </w:style>
  <w:style w:type="character" w:customStyle="1" w:styleId="2160">
    <w:name w:val="Знак Знак216"/>
    <w:uiPriority w:val="99"/>
    <w:qFormat/>
    <w:rsid w:val="006123E8"/>
    <w:rPr>
      <w:rFonts w:ascii="Arial" w:hAnsi="Arial" w:cs="Arial" w:hint="default"/>
      <w:b/>
      <w:bCs w:val="0"/>
      <w:sz w:val="24"/>
      <w:u w:val="single"/>
    </w:rPr>
  </w:style>
  <w:style w:type="character" w:customStyle="1" w:styleId="2440">
    <w:name w:val="Знак Знак244"/>
    <w:uiPriority w:val="99"/>
    <w:qFormat/>
    <w:rsid w:val="006123E8"/>
  </w:style>
  <w:style w:type="character" w:customStyle="1" w:styleId="3440">
    <w:name w:val="Знак Знак344"/>
    <w:uiPriority w:val="99"/>
    <w:qFormat/>
    <w:rsid w:val="006123E8"/>
    <w:rPr>
      <w:color w:val="000000"/>
      <w:spacing w:val="-16"/>
      <w:sz w:val="34"/>
      <w:shd w:val="clear" w:color="auto" w:fill="FFFFFF"/>
    </w:rPr>
  </w:style>
  <w:style w:type="character" w:customStyle="1" w:styleId="3340">
    <w:name w:val="Знак Знак334"/>
    <w:uiPriority w:val="99"/>
    <w:qFormat/>
    <w:rsid w:val="006123E8"/>
    <w:rPr>
      <w:sz w:val="28"/>
    </w:rPr>
  </w:style>
  <w:style w:type="character" w:customStyle="1" w:styleId="2340">
    <w:name w:val="Знак Знак234"/>
    <w:uiPriority w:val="99"/>
    <w:semiHidden/>
    <w:qFormat/>
    <w:rsid w:val="006123E8"/>
    <w:rPr>
      <w:rFonts w:ascii="Tahoma" w:hAnsi="Tahoma" w:cs="Tahoma" w:hint="default"/>
      <w:sz w:val="16"/>
    </w:rPr>
  </w:style>
  <w:style w:type="character" w:customStyle="1" w:styleId="6f0">
    <w:name w:val="Слабое выделение6"/>
    <w:uiPriority w:val="99"/>
    <w:qFormat/>
    <w:rsid w:val="006123E8"/>
    <w:rPr>
      <w:i/>
      <w:iCs w:val="0"/>
      <w:color w:val="00000A"/>
    </w:rPr>
  </w:style>
  <w:style w:type="character" w:customStyle="1" w:styleId="6f1">
    <w:name w:val="Сильное выделение6"/>
    <w:uiPriority w:val="99"/>
    <w:qFormat/>
    <w:rsid w:val="006123E8"/>
    <w:rPr>
      <w:b/>
      <w:bCs w:val="0"/>
      <w:i/>
      <w:iCs w:val="0"/>
      <w:sz w:val="24"/>
      <w:u w:val="single"/>
    </w:rPr>
  </w:style>
  <w:style w:type="character" w:customStyle="1" w:styleId="6f2">
    <w:name w:val="Слабая ссылка6"/>
    <w:uiPriority w:val="99"/>
    <w:qFormat/>
    <w:rsid w:val="006123E8"/>
    <w:rPr>
      <w:sz w:val="24"/>
      <w:u w:val="single"/>
    </w:rPr>
  </w:style>
  <w:style w:type="character" w:customStyle="1" w:styleId="6f3">
    <w:name w:val="Сильная ссылка6"/>
    <w:uiPriority w:val="99"/>
    <w:qFormat/>
    <w:rsid w:val="006123E8"/>
    <w:rPr>
      <w:b/>
      <w:bCs w:val="0"/>
      <w:sz w:val="24"/>
      <w:u w:val="single"/>
    </w:rPr>
  </w:style>
  <w:style w:type="character" w:customStyle="1" w:styleId="6f4">
    <w:name w:val="Название книги6"/>
    <w:uiPriority w:val="99"/>
    <w:qFormat/>
    <w:rsid w:val="006123E8"/>
    <w:rPr>
      <w:rFonts w:ascii="Cambria" w:hAnsi="Cambria" w:hint="default"/>
      <w:b/>
      <w:bCs w:val="0"/>
      <w:i/>
      <w:iCs w:val="0"/>
      <w:sz w:val="24"/>
    </w:rPr>
  </w:style>
  <w:style w:type="character" w:customStyle="1" w:styleId="383">
    <w:name w:val="Знак Знак383"/>
    <w:uiPriority w:val="99"/>
    <w:qFormat/>
    <w:rsid w:val="006123E8"/>
    <w:rPr>
      <w:color w:val="000000"/>
      <w:spacing w:val="-16"/>
      <w:sz w:val="34"/>
      <w:shd w:val="clear" w:color="auto" w:fill="FFFFFF"/>
    </w:rPr>
  </w:style>
  <w:style w:type="character" w:customStyle="1" w:styleId="373">
    <w:name w:val="Знак Знак373"/>
    <w:uiPriority w:val="99"/>
    <w:qFormat/>
    <w:rsid w:val="006123E8"/>
    <w:rPr>
      <w:sz w:val="28"/>
    </w:rPr>
  </w:style>
  <w:style w:type="character" w:customStyle="1" w:styleId="393">
    <w:name w:val="Знак Знак393"/>
    <w:uiPriority w:val="99"/>
    <w:qFormat/>
    <w:rsid w:val="006123E8"/>
    <w:rPr>
      <w:sz w:val="24"/>
      <w:lang w:val="ru-RU" w:eastAsia="ru-RU"/>
    </w:rPr>
  </w:style>
  <w:style w:type="character" w:customStyle="1" w:styleId="363">
    <w:name w:val="Знак Знак363"/>
    <w:uiPriority w:val="99"/>
    <w:qFormat/>
    <w:rsid w:val="006123E8"/>
    <w:rPr>
      <w:sz w:val="24"/>
      <w:lang w:val="ru-RU" w:eastAsia="ru-RU"/>
    </w:rPr>
  </w:style>
  <w:style w:type="character" w:customStyle="1" w:styleId="1190">
    <w:name w:val="Знак Знак119"/>
    <w:uiPriority w:val="99"/>
    <w:qFormat/>
    <w:rsid w:val="006123E8"/>
    <w:rPr>
      <w:rFonts w:ascii="Arial" w:hAnsi="Arial" w:cs="Arial" w:hint="default"/>
      <w:b/>
      <w:bCs w:val="0"/>
      <w:sz w:val="24"/>
      <w:lang w:val="ru-RU" w:eastAsia="ru-RU"/>
    </w:rPr>
  </w:style>
  <w:style w:type="character" w:customStyle="1" w:styleId="400">
    <w:name w:val="Знак Знак40"/>
    <w:uiPriority w:val="99"/>
    <w:qFormat/>
    <w:rsid w:val="006123E8"/>
    <w:rPr>
      <w:rFonts w:ascii="Arial" w:hAnsi="Arial" w:cs="Arial" w:hint="default"/>
      <w:b/>
      <w:bCs w:val="0"/>
      <w:sz w:val="24"/>
      <w:lang w:val="ru-RU" w:eastAsia="ru-RU"/>
    </w:rPr>
  </w:style>
  <w:style w:type="character" w:customStyle="1" w:styleId="2150">
    <w:name w:val="Знак Знак215"/>
    <w:uiPriority w:val="99"/>
    <w:qFormat/>
    <w:locked/>
    <w:rsid w:val="006123E8"/>
    <w:rPr>
      <w:b/>
      <w:bCs w:val="0"/>
      <w:color w:val="FFFFFF"/>
      <w:sz w:val="24"/>
      <w:lang w:val="ru-RU" w:eastAsia="ru-RU"/>
    </w:rPr>
  </w:style>
  <w:style w:type="character" w:customStyle="1" w:styleId="205">
    <w:name w:val="Знак Знак205"/>
    <w:uiPriority w:val="99"/>
    <w:qFormat/>
    <w:locked/>
    <w:rsid w:val="006123E8"/>
    <w:rPr>
      <w:b/>
      <w:bCs w:val="0"/>
      <w:color w:val="000000"/>
      <w:spacing w:val="-16"/>
      <w:sz w:val="34"/>
      <w:lang w:val="ru-RU" w:eastAsia="ru-RU"/>
    </w:rPr>
  </w:style>
  <w:style w:type="character" w:customStyle="1" w:styleId="155">
    <w:name w:val="Знак Знак155"/>
    <w:uiPriority w:val="99"/>
    <w:qFormat/>
    <w:locked/>
    <w:rsid w:val="006123E8"/>
    <w:rPr>
      <w:sz w:val="28"/>
      <w:lang w:val="ru-RU" w:eastAsia="ru-RU"/>
    </w:rPr>
  </w:style>
  <w:style w:type="character" w:customStyle="1" w:styleId="1450">
    <w:name w:val="Знак Знак145"/>
    <w:uiPriority w:val="99"/>
    <w:qFormat/>
    <w:locked/>
    <w:rsid w:val="006123E8"/>
    <w:rPr>
      <w:i/>
      <w:iCs w:val="0"/>
      <w:color w:val="000000"/>
      <w:sz w:val="24"/>
      <w:lang w:val="ru-RU" w:eastAsia="ru-RU"/>
    </w:rPr>
  </w:style>
  <w:style w:type="character" w:customStyle="1" w:styleId="1350">
    <w:name w:val="Знак Знак135"/>
    <w:uiPriority w:val="99"/>
    <w:qFormat/>
    <w:locked/>
    <w:rsid w:val="006123E8"/>
    <w:rPr>
      <w:sz w:val="32"/>
      <w:lang w:val="ru-RU" w:eastAsia="ru-RU"/>
    </w:rPr>
  </w:style>
  <w:style w:type="character" w:customStyle="1" w:styleId="1250">
    <w:name w:val="Знак Знак125"/>
    <w:uiPriority w:val="99"/>
    <w:qFormat/>
    <w:locked/>
    <w:rsid w:val="006123E8"/>
    <w:rPr>
      <w:sz w:val="24"/>
      <w:lang w:val="ru-RU" w:eastAsia="ru-RU"/>
    </w:rPr>
  </w:style>
  <w:style w:type="character" w:customStyle="1" w:styleId="1180">
    <w:name w:val="Знак Знак118"/>
    <w:uiPriority w:val="99"/>
    <w:qFormat/>
    <w:locked/>
    <w:rsid w:val="006123E8"/>
    <w:rPr>
      <w:sz w:val="24"/>
      <w:lang w:val="ru-RU" w:eastAsia="ru-RU"/>
    </w:rPr>
  </w:style>
  <w:style w:type="character" w:customStyle="1" w:styleId="1050">
    <w:name w:val="Знак Знак105"/>
    <w:uiPriority w:val="99"/>
    <w:qFormat/>
    <w:locked/>
    <w:rsid w:val="006123E8"/>
    <w:rPr>
      <w:b/>
      <w:bCs w:val="0"/>
      <w:sz w:val="24"/>
      <w:lang w:val="ru-RU" w:eastAsia="ru-RU"/>
    </w:rPr>
  </w:style>
  <w:style w:type="character" w:customStyle="1" w:styleId="950">
    <w:name w:val="Знак Знак95"/>
    <w:uiPriority w:val="99"/>
    <w:qFormat/>
    <w:rsid w:val="006123E8"/>
    <w:rPr>
      <w:sz w:val="24"/>
      <w:lang w:val="ru-RU" w:eastAsia="ru-RU"/>
    </w:rPr>
  </w:style>
  <w:style w:type="character" w:customStyle="1" w:styleId="850">
    <w:name w:val="Знак Знак85"/>
    <w:uiPriority w:val="99"/>
    <w:qFormat/>
    <w:locked/>
    <w:rsid w:val="006123E8"/>
    <w:rPr>
      <w:sz w:val="16"/>
      <w:lang w:val="ru-RU" w:eastAsia="ru-RU"/>
    </w:rPr>
  </w:style>
  <w:style w:type="character" w:customStyle="1" w:styleId="750">
    <w:name w:val="Знак Знак75"/>
    <w:uiPriority w:val="99"/>
    <w:qFormat/>
    <w:rsid w:val="006123E8"/>
    <w:rPr>
      <w:sz w:val="16"/>
      <w:lang w:val="ru-RU" w:eastAsia="ru-RU"/>
    </w:rPr>
  </w:style>
  <w:style w:type="character" w:customStyle="1" w:styleId="650">
    <w:name w:val="Знак Знак65"/>
    <w:uiPriority w:val="99"/>
    <w:semiHidden/>
    <w:qFormat/>
    <w:locked/>
    <w:rsid w:val="006123E8"/>
    <w:rPr>
      <w:lang w:val="ru-RU" w:eastAsia="ru-RU"/>
    </w:rPr>
  </w:style>
  <w:style w:type="character" w:customStyle="1" w:styleId="550">
    <w:name w:val="Знак Знак55"/>
    <w:uiPriority w:val="99"/>
    <w:semiHidden/>
    <w:qFormat/>
    <w:rsid w:val="006123E8"/>
    <w:rPr>
      <w:rFonts w:ascii="Tahoma" w:hAnsi="Tahoma" w:cs="Tahoma" w:hint="default"/>
      <w:sz w:val="16"/>
      <w:lang w:val="ru-RU" w:eastAsia="ru-RU"/>
    </w:rPr>
  </w:style>
  <w:style w:type="character" w:customStyle="1" w:styleId="3111">
    <w:name w:val="Знак Знак311"/>
    <w:uiPriority w:val="99"/>
    <w:qFormat/>
    <w:rsid w:val="006123E8"/>
    <w:rPr>
      <w:rFonts w:ascii="Courier New" w:hAnsi="Courier New" w:cs="Courier New" w:hint="default"/>
      <w:lang w:val="ru-RU" w:eastAsia="ru-RU"/>
    </w:rPr>
  </w:style>
  <w:style w:type="character" w:customStyle="1" w:styleId="450">
    <w:name w:val="Знак Знак45"/>
    <w:qFormat/>
    <w:rsid w:val="006123E8"/>
    <w:rPr>
      <w:lang w:val="ru-RU" w:eastAsia="ru-RU"/>
    </w:rPr>
  </w:style>
  <w:style w:type="character" w:customStyle="1" w:styleId="2fffff5">
    <w:name w:val="Заголовок2 Знак"/>
    <w:uiPriority w:val="99"/>
    <w:qFormat/>
    <w:locked/>
    <w:rsid w:val="006123E8"/>
    <w:rPr>
      <w:b/>
      <w:bCs w:val="0"/>
      <w:smallCaps/>
      <w:spacing w:val="-6"/>
      <w:sz w:val="28"/>
      <w:szCs w:val="28"/>
      <w:lang w:eastAsia="en-US"/>
    </w:rPr>
  </w:style>
  <w:style w:type="character" w:customStyle="1" w:styleId="1500">
    <w:name w:val="Знак Знак150"/>
    <w:uiPriority w:val="99"/>
    <w:qFormat/>
    <w:rsid w:val="006123E8"/>
    <w:rPr>
      <w:rFonts w:ascii="Arial" w:hAnsi="Arial" w:cs="Arial" w:hint="default"/>
      <w:b/>
      <w:bCs w:val="0"/>
      <w:sz w:val="24"/>
      <w:lang w:val="ru-RU" w:eastAsia="ru-RU"/>
    </w:rPr>
  </w:style>
  <w:style w:type="character" w:customStyle="1" w:styleId="600">
    <w:name w:val="Знак Знак60"/>
    <w:uiPriority w:val="99"/>
    <w:qFormat/>
    <w:rsid w:val="006123E8"/>
    <w:rPr>
      <w:rFonts w:ascii="Arial" w:hAnsi="Arial" w:cs="Arial" w:hint="default"/>
      <w:b/>
      <w:bCs w:val="0"/>
      <w:sz w:val="24"/>
      <w:lang w:val="ru-RU" w:eastAsia="ru-RU"/>
    </w:rPr>
  </w:style>
  <w:style w:type="character" w:customStyle="1" w:styleId="2221">
    <w:name w:val="Знак Знак222"/>
    <w:uiPriority w:val="99"/>
    <w:qFormat/>
    <w:rsid w:val="006123E8"/>
    <w:rPr>
      <w:rFonts w:ascii="Arial" w:hAnsi="Arial" w:cs="Arial" w:hint="default"/>
      <w:b/>
      <w:bCs w:val="0"/>
      <w:sz w:val="24"/>
      <w:lang w:val="ru-RU" w:eastAsia="ru-RU"/>
    </w:rPr>
  </w:style>
  <w:style w:type="character" w:customStyle="1" w:styleId="21120">
    <w:name w:val="Знак Знак2112"/>
    <w:uiPriority w:val="99"/>
    <w:qFormat/>
    <w:locked/>
    <w:rsid w:val="006123E8"/>
    <w:rPr>
      <w:b/>
      <w:bCs w:val="0"/>
      <w:color w:val="FFFFFF"/>
      <w:sz w:val="24"/>
      <w:lang w:val="ru-RU" w:eastAsia="ru-RU"/>
    </w:rPr>
  </w:style>
  <w:style w:type="character" w:customStyle="1" w:styleId="20100">
    <w:name w:val="Знак Знак2010"/>
    <w:uiPriority w:val="99"/>
    <w:qFormat/>
    <w:locked/>
    <w:rsid w:val="006123E8"/>
    <w:rPr>
      <w:b/>
      <w:bCs w:val="0"/>
      <w:color w:val="000000"/>
      <w:spacing w:val="-16"/>
      <w:sz w:val="34"/>
      <w:lang w:val="ru-RU" w:eastAsia="ru-RU"/>
    </w:rPr>
  </w:style>
  <w:style w:type="character" w:customStyle="1" w:styleId="15100">
    <w:name w:val="Знак Знак1510"/>
    <w:uiPriority w:val="99"/>
    <w:qFormat/>
    <w:locked/>
    <w:rsid w:val="006123E8"/>
    <w:rPr>
      <w:sz w:val="28"/>
      <w:lang w:val="ru-RU" w:eastAsia="ru-RU"/>
    </w:rPr>
  </w:style>
  <w:style w:type="character" w:customStyle="1" w:styleId="14100">
    <w:name w:val="Знак Знак1410"/>
    <w:uiPriority w:val="99"/>
    <w:qFormat/>
    <w:locked/>
    <w:rsid w:val="006123E8"/>
    <w:rPr>
      <w:i/>
      <w:iCs w:val="0"/>
      <w:color w:val="000000"/>
      <w:sz w:val="24"/>
      <w:lang w:val="ru-RU" w:eastAsia="ru-RU"/>
    </w:rPr>
  </w:style>
  <w:style w:type="character" w:customStyle="1" w:styleId="13100">
    <w:name w:val="Знак Знак1310"/>
    <w:uiPriority w:val="99"/>
    <w:qFormat/>
    <w:locked/>
    <w:rsid w:val="006123E8"/>
    <w:rPr>
      <w:sz w:val="32"/>
      <w:lang w:val="ru-RU" w:eastAsia="ru-RU"/>
    </w:rPr>
  </w:style>
  <w:style w:type="character" w:customStyle="1" w:styleId="12110">
    <w:name w:val="Знак Знак1211"/>
    <w:uiPriority w:val="99"/>
    <w:qFormat/>
    <w:locked/>
    <w:rsid w:val="006123E8"/>
    <w:rPr>
      <w:sz w:val="24"/>
      <w:lang w:val="ru-RU" w:eastAsia="ru-RU"/>
    </w:rPr>
  </w:style>
  <w:style w:type="character" w:customStyle="1" w:styleId="11140">
    <w:name w:val="Знак Знак1114"/>
    <w:uiPriority w:val="99"/>
    <w:qFormat/>
    <w:locked/>
    <w:rsid w:val="006123E8"/>
    <w:rPr>
      <w:sz w:val="24"/>
      <w:lang w:val="ru-RU" w:eastAsia="ru-RU"/>
    </w:rPr>
  </w:style>
  <w:style w:type="character" w:customStyle="1" w:styleId="10100">
    <w:name w:val="Знак Знак1010"/>
    <w:uiPriority w:val="99"/>
    <w:qFormat/>
    <w:locked/>
    <w:rsid w:val="006123E8"/>
    <w:rPr>
      <w:b/>
      <w:bCs w:val="0"/>
      <w:sz w:val="24"/>
      <w:lang w:val="ru-RU" w:eastAsia="ru-RU"/>
    </w:rPr>
  </w:style>
  <w:style w:type="character" w:customStyle="1" w:styleId="9100">
    <w:name w:val="Знак Знак910"/>
    <w:uiPriority w:val="99"/>
    <w:qFormat/>
    <w:rsid w:val="006123E8"/>
    <w:rPr>
      <w:sz w:val="24"/>
      <w:lang w:val="ru-RU" w:eastAsia="ru-RU"/>
    </w:rPr>
  </w:style>
  <w:style w:type="character" w:customStyle="1" w:styleId="8100">
    <w:name w:val="Знак Знак810"/>
    <w:uiPriority w:val="99"/>
    <w:qFormat/>
    <w:locked/>
    <w:rsid w:val="006123E8"/>
    <w:rPr>
      <w:sz w:val="16"/>
      <w:lang w:val="ru-RU" w:eastAsia="ru-RU"/>
    </w:rPr>
  </w:style>
  <w:style w:type="character" w:customStyle="1" w:styleId="7100">
    <w:name w:val="Знак Знак710"/>
    <w:uiPriority w:val="99"/>
    <w:qFormat/>
    <w:rsid w:val="006123E8"/>
    <w:rPr>
      <w:sz w:val="16"/>
      <w:lang w:val="ru-RU" w:eastAsia="ru-RU"/>
    </w:rPr>
  </w:style>
  <w:style w:type="character" w:customStyle="1" w:styleId="6100">
    <w:name w:val="Знак Знак610"/>
    <w:uiPriority w:val="99"/>
    <w:semiHidden/>
    <w:qFormat/>
    <w:locked/>
    <w:rsid w:val="006123E8"/>
    <w:rPr>
      <w:lang w:val="ru-RU" w:eastAsia="ru-RU"/>
    </w:rPr>
  </w:style>
  <w:style w:type="character" w:customStyle="1" w:styleId="5110">
    <w:name w:val="Знак Знак511"/>
    <w:uiPriority w:val="99"/>
    <w:semiHidden/>
    <w:qFormat/>
    <w:rsid w:val="006123E8"/>
    <w:rPr>
      <w:rFonts w:ascii="Tahoma" w:hAnsi="Tahoma" w:cs="Tahoma" w:hint="default"/>
      <w:sz w:val="16"/>
      <w:lang w:val="ru-RU" w:eastAsia="ru-RU"/>
    </w:rPr>
  </w:style>
  <w:style w:type="character" w:customStyle="1" w:styleId="3160">
    <w:name w:val="Знак Знак316"/>
    <w:uiPriority w:val="99"/>
    <w:qFormat/>
    <w:rsid w:val="006123E8"/>
    <w:rPr>
      <w:rFonts w:ascii="Courier New" w:hAnsi="Courier New" w:cs="Courier New" w:hint="default"/>
      <w:lang w:val="ru-RU" w:eastAsia="ru-RU"/>
    </w:rPr>
  </w:style>
  <w:style w:type="character" w:customStyle="1" w:styleId="4121">
    <w:name w:val="Знак Знак412"/>
    <w:uiPriority w:val="99"/>
    <w:qFormat/>
    <w:rsid w:val="006123E8"/>
    <w:rPr>
      <w:lang w:val="ru-RU" w:eastAsia="ru-RU"/>
    </w:rPr>
  </w:style>
  <w:style w:type="character" w:customStyle="1" w:styleId="1400">
    <w:name w:val="Знак Знак140"/>
    <w:uiPriority w:val="99"/>
    <w:qFormat/>
    <w:rsid w:val="006123E8"/>
    <w:rPr>
      <w:rFonts w:ascii="Arial" w:hAnsi="Arial" w:cs="Arial" w:hint="default"/>
      <w:b/>
      <w:bCs w:val="0"/>
      <w:sz w:val="24"/>
      <w:lang w:val="ru-RU" w:eastAsia="ru-RU"/>
    </w:rPr>
  </w:style>
  <w:style w:type="character" w:customStyle="1" w:styleId="21110">
    <w:name w:val="Знак Знак2111"/>
    <w:uiPriority w:val="99"/>
    <w:qFormat/>
    <w:locked/>
    <w:rsid w:val="006123E8"/>
    <w:rPr>
      <w:b/>
      <w:bCs w:val="0"/>
      <w:color w:val="FFFFFF"/>
      <w:sz w:val="24"/>
      <w:lang w:val="ru-RU" w:eastAsia="ru-RU"/>
    </w:rPr>
  </w:style>
  <w:style w:type="character" w:customStyle="1" w:styleId="209">
    <w:name w:val="Знак Знак209"/>
    <w:uiPriority w:val="99"/>
    <w:qFormat/>
    <w:locked/>
    <w:rsid w:val="006123E8"/>
    <w:rPr>
      <w:b/>
      <w:bCs w:val="0"/>
      <w:color w:val="000000"/>
      <w:spacing w:val="-16"/>
      <w:sz w:val="34"/>
      <w:lang w:val="ru-RU" w:eastAsia="ru-RU"/>
    </w:rPr>
  </w:style>
  <w:style w:type="character" w:customStyle="1" w:styleId="159">
    <w:name w:val="Знак Знак159"/>
    <w:uiPriority w:val="99"/>
    <w:qFormat/>
    <w:locked/>
    <w:rsid w:val="006123E8"/>
    <w:rPr>
      <w:sz w:val="28"/>
      <w:lang w:val="ru-RU" w:eastAsia="ru-RU"/>
    </w:rPr>
  </w:style>
  <w:style w:type="character" w:customStyle="1" w:styleId="1490">
    <w:name w:val="Знак Знак149"/>
    <w:uiPriority w:val="99"/>
    <w:qFormat/>
    <w:locked/>
    <w:rsid w:val="006123E8"/>
    <w:rPr>
      <w:i/>
      <w:iCs w:val="0"/>
      <w:color w:val="000000"/>
      <w:sz w:val="24"/>
      <w:lang w:val="ru-RU" w:eastAsia="ru-RU"/>
    </w:rPr>
  </w:style>
  <w:style w:type="character" w:customStyle="1" w:styleId="1390">
    <w:name w:val="Знак Знак139"/>
    <w:uiPriority w:val="99"/>
    <w:qFormat/>
    <w:locked/>
    <w:rsid w:val="006123E8"/>
    <w:rPr>
      <w:sz w:val="32"/>
      <w:lang w:val="ru-RU" w:eastAsia="ru-RU"/>
    </w:rPr>
  </w:style>
  <w:style w:type="character" w:customStyle="1" w:styleId="12100">
    <w:name w:val="Знак Знак1210"/>
    <w:uiPriority w:val="99"/>
    <w:qFormat/>
    <w:locked/>
    <w:rsid w:val="006123E8"/>
    <w:rPr>
      <w:sz w:val="24"/>
      <w:lang w:val="ru-RU" w:eastAsia="ru-RU"/>
    </w:rPr>
  </w:style>
  <w:style w:type="character" w:customStyle="1" w:styleId="11130">
    <w:name w:val="Знак Знак1113"/>
    <w:uiPriority w:val="99"/>
    <w:qFormat/>
    <w:locked/>
    <w:rsid w:val="006123E8"/>
    <w:rPr>
      <w:sz w:val="24"/>
      <w:lang w:val="ru-RU" w:eastAsia="ru-RU"/>
    </w:rPr>
  </w:style>
  <w:style w:type="character" w:customStyle="1" w:styleId="109">
    <w:name w:val="Знак Знак109"/>
    <w:uiPriority w:val="99"/>
    <w:qFormat/>
    <w:locked/>
    <w:rsid w:val="006123E8"/>
    <w:rPr>
      <w:b/>
      <w:bCs w:val="0"/>
      <w:sz w:val="24"/>
      <w:lang w:val="ru-RU" w:eastAsia="ru-RU"/>
    </w:rPr>
  </w:style>
  <w:style w:type="character" w:customStyle="1" w:styleId="166">
    <w:name w:val="Знак Знак166"/>
    <w:uiPriority w:val="99"/>
    <w:qFormat/>
    <w:rsid w:val="006123E8"/>
    <w:rPr>
      <w:sz w:val="24"/>
    </w:rPr>
  </w:style>
  <w:style w:type="character" w:customStyle="1" w:styleId="990">
    <w:name w:val="Знак Знак99"/>
    <w:uiPriority w:val="99"/>
    <w:qFormat/>
    <w:rsid w:val="006123E8"/>
    <w:rPr>
      <w:sz w:val="24"/>
      <w:lang w:val="ru-RU" w:eastAsia="ru-RU"/>
    </w:rPr>
  </w:style>
  <w:style w:type="character" w:customStyle="1" w:styleId="890">
    <w:name w:val="Знак Знак89"/>
    <w:uiPriority w:val="99"/>
    <w:qFormat/>
    <w:locked/>
    <w:rsid w:val="006123E8"/>
    <w:rPr>
      <w:sz w:val="16"/>
      <w:lang w:val="ru-RU" w:eastAsia="ru-RU"/>
    </w:rPr>
  </w:style>
  <w:style w:type="character" w:customStyle="1" w:styleId="790">
    <w:name w:val="Знак Знак79"/>
    <w:uiPriority w:val="99"/>
    <w:qFormat/>
    <w:rsid w:val="006123E8"/>
    <w:rPr>
      <w:sz w:val="16"/>
      <w:lang w:val="ru-RU" w:eastAsia="ru-RU"/>
    </w:rPr>
  </w:style>
  <w:style w:type="character" w:customStyle="1" w:styleId="690">
    <w:name w:val="Знак Знак69"/>
    <w:uiPriority w:val="99"/>
    <w:qFormat/>
    <w:rsid w:val="006123E8"/>
    <w:rPr>
      <w:sz w:val="24"/>
    </w:rPr>
  </w:style>
  <w:style w:type="character" w:customStyle="1" w:styleId="5100">
    <w:name w:val="Знак Знак510"/>
    <w:uiPriority w:val="99"/>
    <w:qFormat/>
    <w:rsid w:val="006123E8"/>
    <w:rPr>
      <w:rFonts w:ascii="Courier New" w:hAnsi="Courier New" w:cs="Courier New" w:hint="default"/>
    </w:rPr>
  </w:style>
  <w:style w:type="character" w:customStyle="1" w:styleId="3150">
    <w:name w:val="Знак Знак315"/>
    <w:uiPriority w:val="99"/>
    <w:qFormat/>
    <w:rsid w:val="006123E8"/>
    <w:rPr>
      <w:rFonts w:ascii="Courier New" w:hAnsi="Courier New" w:cs="Courier New" w:hint="default"/>
      <w:lang w:val="ru-RU" w:eastAsia="ru-RU"/>
    </w:rPr>
  </w:style>
  <w:style w:type="character" w:customStyle="1" w:styleId="590">
    <w:name w:val="Знак Знак59"/>
    <w:uiPriority w:val="99"/>
    <w:qFormat/>
    <w:rsid w:val="006123E8"/>
    <w:rPr>
      <w:sz w:val="24"/>
      <w:lang w:val="ru-RU" w:eastAsia="ru-RU"/>
    </w:rPr>
  </w:style>
  <w:style w:type="character" w:customStyle="1" w:styleId="4111">
    <w:name w:val="Знак Знак411"/>
    <w:uiPriority w:val="99"/>
    <w:qFormat/>
    <w:rsid w:val="006123E8"/>
    <w:rPr>
      <w:lang w:val="ru-RU" w:eastAsia="ru-RU"/>
    </w:rPr>
  </w:style>
  <w:style w:type="character" w:customStyle="1" w:styleId="2212">
    <w:name w:val="Знак Знак221"/>
    <w:uiPriority w:val="99"/>
    <w:qFormat/>
    <w:rsid w:val="006123E8"/>
    <w:rPr>
      <w:rFonts w:ascii="Arial" w:hAnsi="Arial" w:cs="Arial" w:hint="default"/>
      <w:b/>
      <w:bCs w:val="0"/>
      <w:sz w:val="24"/>
      <w:u w:val="single"/>
    </w:rPr>
  </w:style>
  <w:style w:type="character" w:customStyle="1" w:styleId="2460">
    <w:name w:val="Знак Знак246"/>
    <w:uiPriority w:val="99"/>
    <w:qFormat/>
    <w:rsid w:val="006123E8"/>
  </w:style>
  <w:style w:type="character" w:customStyle="1" w:styleId="3460">
    <w:name w:val="Знак Знак346"/>
    <w:uiPriority w:val="99"/>
    <w:qFormat/>
    <w:rsid w:val="006123E8"/>
    <w:rPr>
      <w:color w:val="000000"/>
      <w:spacing w:val="-16"/>
      <w:sz w:val="34"/>
      <w:shd w:val="clear" w:color="auto" w:fill="FFFFFF"/>
    </w:rPr>
  </w:style>
  <w:style w:type="character" w:customStyle="1" w:styleId="3360">
    <w:name w:val="Знак Знак336"/>
    <w:uiPriority w:val="99"/>
    <w:qFormat/>
    <w:rsid w:val="006123E8"/>
    <w:rPr>
      <w:sz w:val="28"/>
    </w:rPr>
  </w:style>
  <w:style w:type="character" w:customStyle="1" w:styleId="2360">
    <w:name w:val="Знак Знак236"/>
    <w:uiPriority w:val="99"/>
    <w:semiHidden/>
    <w:qFormat/>
    <w:rsid w:val="006123E8"/>
    <w:rPr>
      <w:rFonts w:ascii="Tahoma" w:hAnsi="Tahoma" w:cs="Tahoma" w:hint="default"/>
      <w:sz w:val="16"/>
    </w:rPr>
  </w:style>
  <w:style w:type="character" w:customStyle="1" w:styleId="7d">
    <w:name w:val="Слабое выделение7"/>
    <w:uiPriority w:val="99"/>
    <w:qFormat/>
    <w:rsid w:val="006123E8"/>
    <w:rPr>
      <w:i/>
      <w:iCs w:val="0"/>
      <w:color w:val="00000A"/>
    </w:rPr>
  </w:style>
  <w:style w:type="character" w:customStyle="1" w:styleId="7e">
    <w:name w:val="Сильное выделение7"/>
    <w:uiPriority w:val="99"/>
    <w:qFormat/>
    <w:rsid w:val="006123E8"/>
    <w:rPr>
      <w:b/>
      <w:bCs w:val="0"/>
      <w:i/>
      <w:iCs w:val="0"/>
      <w:sz w:val="24"/>
      <w:u w:val="single"/>
    </w:rPr>
  </w:style>
  <w:style w:type="character" w:customStyle="1" w:styleId="7f">
    <w:name w:val="Слабая ссылка7"/>
    <w:uiPriority w:val="99"/>
    <w:qFormat/>
    <w:rsid w:val="006123E8"/>
    <w:rPr>
      <w:sz w:val="24"/>
      <w:u w:val="single"/>
    </w:rPr>
  </w:style>
  <w:style w:type="character" w:customStyle="1" w:styleId="7f0">
    <w:name w:val="Сильная ссылка7"/>
    <w:uiPriority w:val="99"/>
    <w:qFormat/>
    <w:rsid w:val="006123E8"/>
    <w:rPr>
      <w:b/>
      <w:bCs w:val="0"/>
      <w:sz w:val="24"/>
      <w:u w:val="single"/>
    </w:rPr>
  </w:style>
  <w:style w:type="character" w:customStyle="1" w:styleId="7f1">
    <w:name w:val="Название книги7"/>
    <w:uiPriority w:val="99"/>
    <w:qFormat/>
    <w:rsid w:val="006123E8"/>
    <w:rPr>
      <w:rFonts w:ascii="Cambria" w:hAnsi="Cambria" w:hint="default"/>
      <w:b/>
      <w:bCs w:val="0"/>
      <w:i/>
      <w:iCs w:val="0"/>
      <w:sz w:val="24"/>
    </w:rPr>
  </w:style>
  <w:style w:type="character" w:customStyle="1" w:styleId="385">
    <w:name w:val="Знак Знак385"/>
    <w:uiPriority w:val="99"/>
    <w:qFormat/>
    <w:rsid w:val="006123E8"/>
    <w:rPr>
      <w:color w:val="000000"/>
      <w:spacing w:val="-16"/>
      <w:sz w:val="34"/>
      <w:shd w:val="clear" w:color="auto" w:fill="FFFFFF"/>
    </w:rPr>
  </w:style>
  <w:style w:type="character" w:customStyle="1" w:styleId="375">
    <w:name w:val="Знак Знак375"/>
    <w:uiPriority w:val="99"/>
    <w:qFormat/>
    <w:rsid w:val="006123E8"/>
    <w:rPr>
      <w:sz w:val="28"/>
    </w:rPr>
  </w:style>
  <w:style w:type="character" w:customStyle="1" w:styleId="395">
    <w:name w:val="Знак Знак395"/>
    <w:uiPriority w:val="99"/>
    <w:qFormat/>
    <w:rsid w:val="006123E8"/>
    <w:rPr>
      <w:sz w:val="24"/>
      <w:lang w:val="ru-RU" w:eastAsia="ru-RU"/>
    </w:rPr>
  </w:style>
  <w:style w:type="character" w:customStyle="1" w:styleId="365">
    <w:name w:val="Знак Знак365"/>
    <w:uiPriority w:val="99"/>
    <w:qFormat/>
    <w:rsid w:val="006123E8"/>
    <w:rPr>
      <w:sz w:val="24"/>
      <w:lang w:val="ru-RU" w:eastAsia="ru-RU"/>
    </w:rPr>
  </w:style>
  <w:style w:type="character" w:customStyle="1" w:styleId="rating">
    <w:name w:val="rating"/>
    <w:uiPriority w:val="99"/>
    <w:qFormat/>
    <w:rsid w:val="006123E8"/>
  </w:style>
  <w:style w:type="character" w:customStyle="1" w:styleId="1300">
    <w:name w:val="Знак Знак130"/>
    <w:uiPriority w:val="99"/>
    <w:qFormat/>
    <w:rsid w:val="006123E8"/>
    <w:rPr>
      <w:rFonts w:ascii="Arial" w:hAnsi="Arial" w:cs="Arial" w:hint="default"/>
      <w:b/>
      <w:bCs w:val="0"/>
      <w:sz w:val="24"/>
      <w:lang w:val="ru-RU" w:eastAsia="ru-RU"/>
    </w:rPr>
  </w:style>
  <w:style w:type="character" w:customStyle="1" w:styleId="21100">
    <w:name w:val="Знак Знак2110"/>
    <w:uiPriority w:val="99"/>
    <w:qFormat/>
    <w:locked/>
    <w:rsid w:val="006123E8"/>
    <w:rPr>
      <w:b/>
      <w:bCs w:val="0"/>
      <w:color w:val="FFFFFF"/>
      <w:sz w:val="24"/>
      <w:lang w:val="ru-RU" w:eastAsia="ru-RU"/>
    </w:rPr>
  </w:style>
  <w:style w:type="character" w:customStyle="1" w:styleId="208">
    <w:name w:val="Знак Знак208"/>
    <w:uiPriority w:val="99"/>
    <w:qFormat/>
    <w:locked/>
    <w:rsid w:val="006123E8"/>
    <w:rPr>
      <w:b/>
      <w:bCs w:val="0"/>
      <w:color w:val="000000"/>
      <w:spacing w:val="-16"/>
      <w:sz w:val="34"/>
      <w:lang w:val="ru-RU" w:eastAsia="ru-RU"/>
    </w:rPr>
  </w:style>
  <w:style w:type="character" w:customStyle="1" w:styleId="158">
    <w:name w:val="Знак Знак158"/>
    <w:uiPriority w:val="99"/>
    <w:qFormat/>
    <w:locked/>
    <w:rsid w:val="006123E8"/>
    <w:rPr>
      <w:sz w:val="28"/>
      <w:lang w:val="ru-RU" w:eastAsia="ru-RU"/>
    </w:rPr>
  </w:style>
  <w:style w:type="character" w:customStyle="1" w:styleId="1480">
    <w:name w:val="Знак Знак148"/>
    <w:uiPriority w:val="99"/>
    <w:qFormat/>
    <w:locked/>
    <w:rsid w:val="006123E8"/>
    <w:rPr>
      <w:i/>
      <w:iCs w:val="0"/>
      <w:color w:val="000000"/>
      <w:sz w:val="24"/>
      <w:lang w:val="ru-RU" w:eastAsia="ru-RU"/>
    </w:rPr>
  </w:style>
  <w:style w:type="character" w:customStyle="1" w:styleId="1380">
    <w:name w:val="Знак Знак138"/>
    <w:uiPriority w:val="99"/>
    <w:qFormat/>
    <w:locked/>
    <w:rsid w:val="006123E8"/>
    <w:rPr>
      <w:sz w:val="32"/>
      <w:lang w:val="ru-RU" w:eastAsia="ru-RU"/>
    </w:rPr>
  </w:style>
  <w:style w:type="character" w:customStyle="1" w:styleId="1290">
    <w:name w:val="Знак Знак129"/>
    <w:uiPriority w:val="99"/>
    <w:qFormat/>
    <w:locked/>
    <w:rsid w:val="006123E8"/>
    <w:rPr>
      <w:sz w:val="24"/>
      <w:lang w:val="ru-RU" w:eastAsia="ru-RU"/>
    </w:rPr>
  </w:style>
  <w:style w:type="character" w:customStyle="1" w:styleId="11121">
    <w:name w:val="Знак Знак1112"/>
    <w:uiPriority w:val="99"/>
    <w:qFormat/>
    <w:locked/>
    <w:rsid w:val="006123E8"/>
    <w:rPr>
      <w:sz w:val="24"/>
      <w:lang w:val="ru-RU" w:eastAsia="ru-RU"/>
    </w:rPr>
  </w:style>
  <w:style w:type="character" w:customStyle="1" w:styleId="108">
    <w:name w:val="Знак Знак108"/>
    <w:uiPriority w:val="99"/>
    <w:qFormat/>
    <w:locked/>
    <w:rsid w:val="006123E8"/>
    <w:rPr>
      <w:b/>
      <w:bCs w:val="0"/>
      <w:sz w:val="24"/>
      <w:lang w:val="ru-RU" w:eastAsia="ru-RU"/>
    </w:rPr>
  </w:style>
  <w:style w:type="character" w:customStyle="1" w:styleId="980">
    <w:name w:val="Знак Знак98"/>
    <w:uiPriority w:val="99"/>
    <w:qFormat/>
    <w:rsid w:val="006123E8"/>
    <w:rPr>
      <w:sz w:val="24"/>
      <w:lang w:val="ru-RU" w:eastAsia="ru-RU"/>
    </w:rPr>
  </w:style>
  <w:style w:type="character" w:customStyle="1" w:styleId="880">
    <w:name w:val="Знак Знак88"/>
    <w:uiPriority w:val="99"/>
    <w:qFormat/>
    <w:locked/>
    <w:rsid w:val="006123E8"/>
    <w:rPr>
      <w:sz w:val="16"/>
      <w:lang w:val="ru-RU" w:eastAsia="ru-RU"/>
    </w:rPr>
  </w:style>
  <w:style w:type="character" w:customStyle="1" w:styleId="780">
    <w:name w:val="Знак Знак78"/>
    <w:uiPriority w:val="99"/>
    <w:qFormat/>
    <w:rsid w:val="006123E8"/>
    <w:rPr>
      <w:sz w:val="16"/>
      <w:lang w:val="ru-RU" w:eastAsia="ru-RU"/>
    </w:rPr>
  </w:style>
  <w:style w:type="character" w:customStyle="1" w:styleId="3140">
    <w:name w:val="Знак Знак314"/>
    <w:uiPriority w:val="99"/>
    <w:qFormat/>
    <w:rsid w:val="006123E8"/>
    <w:rPr>
      <w:rFonts w:ascii="Courier New" w:hAnsi="Courier New" w:cs="Courier New" w:hint="default"/>
      <w:lang w:val="ru-RU" w:eastAsia="ru-RU"/>
    </w:rPr>
  </w:style>
  <w:style w:type="character" w:customStyle="1" w:styleId="500">
    <w:name w:val="Знак Знак50"/>
    <w:uiPriority w:val="99"/>
    <w:qFormat/>
    <w:rsid w:val="006123E8"/>
    <w:rPr>
      <w:sz w:val="24"/>
      <w:lang w:val="ru-RU" w:eastAsia="ru-RU"/>
    </w:rPr>
  </w:style>
  <w:style w:type="character" w:customStyle="1" w:styleId="4100">
    <w:name w:val="Знак Знак410"/>
    <w:uiPriority w:val="99"/>
    <w:qFormat/>
    <w:rsid w:val="006123E8"/>
    <w:rPr>
      <w:lang w:val="ru-RU" w:eastAsia="ru-RU"/>
    </w:rPr>
  </w:style>
  <w:style w:type="character" w:customStyle="1" w:styleId="680">
    <w:name w:val="Знак Знак68"/>
    <w:uiPriority w:val="99"/>
    <w:semiHidden/>
    <w:qFormat/>
    <w:locked/>
    <w:rsid w:val="006123E8"/>
    <w:rPr>
      <w:lang w:val="ru-RU" w:eastAsia="ru-RU"/>
    </w:rPr>
  </w:style>
  <w:style w:type="character" w:customStyle="1" w:styleId="580">
    <w:name w:val="Знак Знак58"/>
    <w:uiPriority w:val="99"/>
    <w:semiHidden/>
    <w:qFormat/>
    <w:rsid w:val="006123E8"/>
    <w:rPr>
      <w:rFonts w:ascii="Tahoma" w:hAnsi="Tahoma" w:cs="Tahoma" w:hint="default"/>
      <w:sz w:val="16"/>
      <w:lang w:val="ru-RU" w:eastAsia="ru-RU"/>
    </w:rPr>
  </w:style>
  <w:style w:type="character" w:customStyle="1" w:styleId="2200">
    <w:name w:val="Знак Знак220"/>
    <w:uiPriority w:val="99"/>
    <w:qFormat/>
    <w:rsid w:val="006123E8"/>
    <w:rPr>
      <w:rFonts w:ascii="Arial" w:hAnsi="Arial" w:cs="Arial" w:hint="default"/>
      <w:b/>
      <w:bCs w:val="0"/>
      <w:sz w:val="24"/>
      <w:lang w:val="ru-RU" w:eastAsia="ru-RU"/>
    </w:rPr>
  </w:style>
  <w:style w:type="character" w:customStyle="1" w:styleId="1600">
    <w:name w:val="Знак Знак160"/>
    <w:uiPriority w:val="99"/>
    <w:qFormat/>
    <w:rsid w:val="006123E8"/>
    <w:rPr>
      <w:rFonts w:ascii="Arial" w:hAnsi="Arial" w:cs="Arial" w:hint="default"/>
      <w:b/>
      <w:bCs w:val="0"/>
      <w:sz w:val="24"/>
      <w:lang w:val="ru-RU" w:eastAsia="ru-RU"/>
    </w:rPr>
  </w:style>
  <w:style w:type="character" w:customStyle="1" w:styleId="21130">
    <w:name w:val="Знак Знак2113"/>
    <w:uiPriority w:val="99"/>
    <w:qFormat/>
    <w:locked/>
    <w:rsid w:val="006123E8"/>
    <w:rPr>
      <w:b/>
      <w:bCs w:val="0"/>
      <w:color w:val="FFFFFF"/>
      <w:sz w:val="24"/>
      <w:lang w:val="ru-RU" w:eastAsia="ru-RU"/>
    </w:rPr>
  </w:style>
  <w:style w:type="character" w:customStyle="1" w:styleId="2011">
    <w:name w:val="Знак Знак2011"/>
    <w:uiPriority w:val="99"/>
    <w:qFormat/>
    <w:locked/>
    <w:rsid w:val="006123E8"/>
    <w:rPr>
      <w:b/>
      <w:bCs w:val="0"/>
      <w:color w:val="000000"/>
      <w:spacing w:val="-16"/>
      <w:sz w:val="34"/>
      <w:lang w:val="ru-RU" w:eastAsia="ru-RU"/>
    </w:rPr>
  </w:style>
  <w:style w:type="character" w:customStyle="1" w:styleId="1511">
    <w:name w:val="Знак Знак1511"/>
    <w:uiPriority w:val="99"/>
    <w:qFormat/>
    <w:locked/>
    <w:rsid w:val="006123E8"/>
    <w:rPr>
      <w:sz w:val="28"/>
      <w:lang w:val="ru-RU" w:eastAsia="ru-RU"/>
    </w:rPr>
  </w:style>
  <w:style w:type="character" w:customStyle="1" w:styleId="14110">
    <w:name w:val="Знак Знак1411"/>
    <w:uiPriority w:val="99"/>
    <w:qFormat/>
    <w:locked/>
    <w:rsid w:val="006123E8"/>
    <w:rPr>
      <w:i/>
      <w:iCs w:val="0"/>
      <w:color w:val="000000"/>
      <w:sz w:val="24"/>
      <w:lang w:val="ru-RU" w:eastAsia="ru-RU"/>
    </w:rPr>
  </w:style>
  <w:style w:type="character" w:customStyle="1" w:styleId="13110">
    <w:name w:val="Знак Знак1311"/>
    <w:uiPriority w:val="99"/>
    <w:qFormat/>
    <w:locked/>
    <w:rsid w:val="006123E8"/>
    <w:rPr>
      <w:sz w:val="32"/>
      <w:lang w:val="ru-RU" w:eastAsia="ru-RU"/>
    </w:rPr>
  </w:style>
  <w:style w:type="character" w:customStyle="1" w:styleId="12120">
    <w:name w:val="Знак Знак1212"/>
    <w:uiPriority w:val="99"/>
    <w:qFormat/>
    <w:locked/>
    <w:rsid w:val="006123E8"/>
    <w:rPr>
      <w:sz w:val="24"/>
      <w:lang w:val="ru-RU" w:eastAsia="ru-RU"/>
    </w:rPr>
  </w:style>
  <w:style w:type="character" w:customStyle="1" w:styleId="11150">
    <w:name w:val="Знак Знак1115"/>
    <w:uiPriority w:val="99"/>
    <w:qFormat/>
    <w:locked/>
    <w:rsid w:val="006123E8"/>
    <w:rPr>
      <w:sz w:val="24"/>
      <w:lang w:val="ru-RU" w:eastAsia="ru-RU"/>
    </w:rPr>
  </w:style>
  <w:style w:type="character" w:customStyle="1" w:styleId="1011">
    <w:name w:val="Знак Знак1011"/>
    <w:uiPriority w:val="99"/>
    <w:qFormat/>
    <w:locked/>
    <w:rsid w:val="006123E8"/>
    <w:rPr>
      <w:b/>
      <w:bCs w:val="0"/>
      <w:sz w:val="24"/>
      <w:lang w:val="ru-RU" w:eastAsia="ru-RU"/>
    </w:rPr>
  </w:style>
  <w:style w:type="character" w:customStyle="1" w:styleId="167">
    <w:name w:val="Знак Знак167"/>
    <w:uiPriority w:val="99"/>
    <w:qFormat/>
    <w:rsid w:val="006123E8"/>
    <w:rPr>
      <w:sz w:val="24"/>
    </w:rPr>
  </w:style>
  <w:style w:type="character" w:customStyle="1" w:styleId="9110">
    <w:name w:val="Знак Знак911"/>
    <w:uiPriority w:val="99"/>
    <w:qFormat/>
    <w:rsid w:val="006123E8"/>
    <w:rPr>
      <w:sz w:val="24"/>
      <w:lang w:val="ru-RU" w:eastAsia="ru-RU"/>
    </w:rPr>
  </w:style>
  <w:style w:type="character" w:customStyle="1" w:styleId="8110">
    <w:name w:val="Знак Знак811"/>
    <w:uiPriority w:val="99"/>
    <w:qFormat/>
    <w:locked/>
    <w:rsid w:val="006123E8"/>
    <w:rPr>
      <w:sz w:val="16"/>
      <w:lang w:val="ru-RU" w:eastAsia="ru-RU"/>
    </w:rPr>
  </w:style>
  <w:style w:type="character" w:customStyle="1" w:styleId="7110">
    <w:name w:val="Знак Знак711"/>
    <w:uiPriority w:val="99"/>
    <w:qFormat/>
    <w:rsid w:val="006123E8"/>
    <w:rPr>
      <w:sz w:val="16"/>
      <w:lang w:val="ru-RU" w:eastAsia="ru-RU"/>
    </w:rPr>
  </w:style>
  <w:style w:type="character" w:customStyle="1" w:styleId="6110">
    <w:name w:val="Знак Знак611"/>
    <w:uiPriority w:val="99"/>
    <w:qFormat/>
    <w:rsid w:val="006123E8"/>
    <w:rPr>
      <w:sz w:val="24"/>
    </w:rPr>
  </w:style>
  <w:style w:type="character" w:customStyle="1" w:styleId="5120">
    <w:name w:val="Знак Знак512"/>
    <w:uiPriority w:val="99"/>
    <w:qFormat/>
    <w:rsid w:val="006123E8"/>
    <w:rPr>
      <w:rFonts w:ascii="Courier New" w:hAnsi="Courier New" w:cs="Courier New" w:hint="default"/>
    </w:rPr>
  </w:style>
  <w:style w:type="character" w:customStyle="1" w:styleId="3170">
    <w:name w:val="Знак Знак317"/>
    <w:uiPriority w:val="99"/>
    <w:qFormat/>
    <w:rsid w:val="006123E8"/>
    <w:rPr>
      <w:rFonts w:ascii="Courier New" w:hAnsi="Courier New" w:cs="Courier New" w:hint="default"/>
      <w:lang w:val="ru-RU" w:eastAsia="ru-RU"/>
    </w:rPr>
  </w:style>
  <w:style w:type="character" w:customStyle="1" w:styleId="700">
    <w:name w:val="Знак Знак70"/>
    <w:uiPriority w:val="99"/>
    <w:qFormat/>
    <w:rsid w:val="006123E8"/>
    <w:rPr>
      <w:sz w:val="24"/>
      <w:lang w:val="ru-RU" w:eastAsia="ru-RU"/>
    </w:rPr>
  </w:style>
  <w:style w:type="character" w:customStyle="1" w:styleId="4130">
    <w:name w:val="Знак Знак413"/>
    <w:uiPriority w:val="99"/>
    <w:qFormat/>
    <w:rsid w:val="006123E8"/>
    <w:rPr>
      <w:lang w:val="ru-RU" w:eastAsia="ru-RU"/>
    </w:rPr>
  </w:style>
  <w:style w:type="character" w:customStyle="1" w:styleId="2230">
    <w:name w:val="Знак Знак223"/>
    <w:uiPriority w:val="99"/>
    <w:qFormat/>
    <w:rsid w:val="006123E8"/>
    <w:rPr>
      <w:rFonts w:ascii="Arial" w:hAnsi="Arial" w:cs="Arial" w:hint="default"/>
      <w:b/>
      <w:bCs w:val="0"/>
      <w:sz w:val="24"/>
      <w:u w:val="single"/>
    </w:rPr>
  </w:style>
  <w:style w:type="character" w:customStyle="1" w:styleId="2470">
    <w:name w:val="Знак Знак247"/>
    <w:uiPriority w:val="99"/>
    <w:qFormat/>
    <w:rsid w:val="006123E8"/>
  </w:style>
  <w:style w:type="character" w:customStyle="1" w:styleId="3470">
    <w:name w:val="Знак Знак347"/>
    <w:uiPriority w:val="99"/>
    <w:qFormat/>
    <w:rsid w:val="006123E8"/>
    <w:rPr>
      <w:color w:val="000000"/>
      <w:spacing w:val="-16"/>
      <w:sz w:val="34"/>
      <w:shd w:val="clear" w:color="auto" w:fill="FFFFFF"/>
    </w:rPr>
  </w:style>
  <w:style w:type="character" w:customStyle="1" w:styleId="3370">
    <w:name w:val="Знак Знак337"/>
    <w:uiPriority w:val="99"/>
    <w:qFormat/>
    <w:rsid w:val="006123E8"/>
    <w:rPr>
      <w:sz w:val="28"/>
    </w:rPr>
  </w:style>
  <w:style w:type="character" w:customStyle="1" w:styleId="2370">
    <w:name w:val="Знак Знак237"/>
    <w:uiPriority w:val="99"/>
    <w:qFormat/>
    <w:rsid w:val="006123E8"/>
    <w:rPr>
      <w:rFonts w:ascii="Tahoma" w:hAnsi="Tahoma" w:cs="Tahoma" w:hint="default"/>
      <w:sz w:val="16"/>
    </w:rPr>
  </w:style>
  <w:style w:type="character" w:customStyle="1" w:styleId="8c">
    <w:name w:val="Слабое выделение8"/>
    <w:uiPriority w:val="99"/>
    <w:qFormat/>
    <w:rsid w:val="006123E8"/>
    <w:rPr>
      <w:i/>
      <w:iCs w:val="0"/>
      <w:color w:val="00000A"/>
    </w:rPr>
  </w:style>
  <w:style w:type="character" w:customStyle="1" w:styleId="8d">
    <w:name w:val="Сильное выделение8"/>
    <w:uiPriority w:val="99"/>
    <w:qFormat/>
    <w:rsid w:val="006123E8"/>
    <w:rPr>
      <w:b/>
      <w:bCs w:val="0"/>
      <w:i/>
      <w:iCs w:val="0"/>
      <w:sz w:val="24"/>
      <w:u w:val="single"/>
    </w:rPr>
  </w:style>
  <w:style w:type="character" w:customStyle="1" w:styleId="8e">
    <w:name w:val="Слабая ссылка8"/>
    <w:uiPriority w:val="99"/>
    <w:qFormat/>
    <w:rsid w:val="006123E8"/>
    <w:rPr>
      <w:sz w:val="24"/>
      <w:u w:val="single"/>
    </w:rPr>
  </w:style>
  <w:style w:type="character" w:customStyle="1" w:styleId="8f">
    <w:name w:val="Сильная ссылка8"/>
    <w:uiPriority w:val="99"/>
    <w:qFormat/>
    <w:rsid w:val="006123E8"/>
    <w:rPr>
      <w:b/>
      <w:bCs w:val="0"/>
      <w:sz w:val="24"/>
      <w:u w:val="single"/>
    </w:rPr>
  </w:style>
  <w:style w:type="character" w:customStyle="1" w:styleId="8f0">
    <w:name w:val="Название книги8"/>
    <w:uiPriority w:val="99"/>
    <w:qFormat/>
    <w:rsid w:val="006123E8"/>
    <w:rPr>
      <w:rFonts w:ascii="Cambria" w:hAnsi="Cambria" w:hint="default"/>
      <w:b/>
      <w:bCs w:val="0"/>
      <w:i/>
      <w:iCs w:val="0"/>
      <w:sz w:val="24"/>
    </w:rPr>
  </w:style>
  <w:style w:type="character" w:customStyle="1" w:styleId="386">
    <w:name w:val="Знак Знак386"/>
    <w:uiPriority w:val="99"/>
    <w:qFormat/>
    <w:rsid w:val="006123E8"/>
    <w:rPr>
      <w:color w:val="000000"/>
      <w:spacing w:val="-16"/>
      <w:sz w:val="34"/>
      <w:shd w:val="clear" w:color="auto" w:fill="FFFFFF"/>
    </w:rPr>
  </w:style>
  <w:style w:type="character" w:customStyle="1" w:styleId="376">
    <w:name w:val="Знак Знак376"/>
    <w:uiPriority w:val="99"/>
    <w:qFormat/>
    <w:rsid w:val="006123E8"/>
    <w:rPr>
      <w:sz w:val="28"/>
    </w:rPr>
  </w:style>
  <w:style w:type="character" w:customStyle="1" w:styleId="396">
    <w:name w:val="Знак Знак396"/>
    <w:uiPriority w:val="99"/>
    <w:qFormat/>
    <w:rsid w:val="006123E8"/>
    <w:rPr>
      <w:sz w:val="24"/>
      <w:lang w:val="ru-RU" w:eastAsia="ru-RU"/>
    </w:rPr>
  </w:style>
  <w:style w:type="character" w:customStyle="1" w:styleId="366">
    <w:name w:val="Знак Знак366"/>
    <w:uiPriority w:val="99"/>
    <w:qFormat/>
    <w:rsid w:val="006123E8"/>
    <w:rPr>
      <w:sz w:val="24"/>
      <w:lang w:val="ru-RU" w:eastAsia="ru-RU"/>
    </w:rPr>
  </w:style>
  <w:style w:type="character" w:customStyle="1" w:styleId="2114">
    <w:name w:val="Знак Знак2114"/>
    <w:uiPriority w:val="99"/>
    <w:qFormat/>
    <w:locked/>
    <w:rsid w:val="006123E8"/>
    <w:rPr>
      <w:b/>
      <w:bCs w:val="0"/>
      <w:color w:val="FFFFFF"/>
      <w:sz w:val="24"/>
      <w:lang w:val="ru-RU" w:eastAsia="ru-RU"/>
    </w:rPr>
  </w:style>
  <w:style w:type="character" w:customStyle="1" w:styleId="2012">
    <w:name w:val="Знак Знак2012"/>
    <w:uiPriority w:val="99"/>
    <w:qFormat/>
    <w:locked/>
    <w:rsid w:val="006123E8"/>
    <w:rPr>
      <w:b/>
      <w:bCs w:val="0"/>
      <w:color w:val="000000"/>
      <w:spacing w:val="-16"/>
      <w:sz w:val="34"/>
      <w:lang w:val="ru-RU" w:eastAsia="ru-RU"/>
    </w:rPr>
  </w:style>
  <w:style w:type="character" w:customStyle="1" w:styleId="1512">
    <w:name w:val="Знак Знак1512"/>
    <w:uiPriority w:val="99"/>
    <w:qFormat/>
    <w:locked/>
    <w:rsid w:val="006123E8"/>
    <w:rPr>
      <w:sz w:val="28"/>
      <w:lang w:val="ru-RU" w:eastAsia="ru-RU"/>
    </w:rPr>
  </w:style>
  <w:style w:type="character" w:customStyle="1" w:styleId="1412">
    <w:name w:val="Знак Знак1412"/>
    <w:uiPriority w:val="99"/>
    <w:qFormat/>
    <w:locked/>
    <w:rsid w:val="006123E8"/>
    <w:rPr>
      <w:i/>
      <w:iCs w:val="0"/>
      <w:color w:val="000000"/>
      <w:sz w:val="24"/>
      <w:lang w:val="ru-RU" w:eastAsia="ru-RU"/>
    </w:rPr>
  </w:style>
  <w:style w:type="character" w:customStyle="1" w:styleId="13120">
    <w:name w:val="Знак Знак1312"/>
    <w:uiPriority w:val="99"/>
    <w:qFormat/>
    <w:locked/>
    <w:rsid w:val="006123E8"/>
    <w:rPr>
      <w:sz w:val="32"/>
      <w:lang w:val="ru-RU" w:eastAsia="ru-RU"/>
    </w:rPr>
  </w:style>
  <w:style w:type="character" w:customStyle="1" w:styleId="12130">
    <w:name w:val="Знак Знак1213"/>
    <w:uiPriority w:val="99"/>
    <w:qFormat/>
    <w:locked/>
    <w:rsid w:val="006123E8"/>
    <w:rPr>
      <w:sz w:val="24"/>
      <w:lang w:val="ru-RU" w:eastAsia="ru-RU"/>
    </w:rPr>
  </w:style>
  <w:style w:type="character" w:customStyle="1" w:styleId="11160">
    <w:name w:val="Знак Знак1116"/>
    <w:uiPriority w:val="99"/>
    <w:qFormat/>
    <w:locked/>
    <w:rsid w:val="006123E8"/>
    <w:rPr>
      <w:sz w:val="24"/>
      <w:lang w:val="ru-RU" w:eastAsia="ru-RU"/>
    </w:rPr>
  </w:style>
  <w:style w:type="character" w:customStyle="1" w:styleId="168">
    <w:name w:val="Знак Знак168"/>
    <w:uiPriority w:val="99"/>
    <w:qFormat/>
    <w:rsid w:val="006123E8"/>
    <w:rPr>
      <w:rFonts w:ascii="Arial" w:hAnsi="Arial" w:cs="Arial" w:hint="default"/>
      <w:b/>
      <w:bCs w:val="0"/>
      <w:sz w:val="24"/>
      <w:lang w:val="ru-RU" w:eastAsia="ru-RU"/>
    </w:rPr>
  </w:style>
  <w:style w:type="character" w:customStyle="1" w:styleId="1012">
    <w:name w:val="Знак Знак1012"/>
    <w:uiPriority w:val="99"/>
    <w:qFormat/>
    <w:locked/>
    <w:rsid w:val="006123E8"/>
    <w:rPr>
      <w:b/>
      <w:bCs w:val="0"/>
      <w:sz w:val="24"/>
      <w:lang w:val="ru-RU" w:eastAsia="ru-RU"/>
    </w:rPr>
  </w:style>
  <w:style w:type="character" w:customStyle="1" w:styleId="2240">
    <w:name w:val="Знак Знак224"/>
    <w:uiPriority w:val="99"/>
    <w:qFormat/>
    <w:rsid w:val="006123E8"/>
    <w:rPr>
      <w:sz w:val="24"/>
      <w:lang w:val="ru-RU" w:eastAsia="ru-RU"/>
    </w:rPr>
  </w:style>
  <w:style w:type="character" w:customStyle="1" w:styleId="9120">
    <w:name w:val="Знак Знак912"/>
    <w:uiPriority w:val="99"/>
    <w:qFormat/>
    <w:rsid w:val="006123E8"/>
    <w:rPr>
      <w:sz w:val="24"/>
      <w:lang w:val="ru-RU" w:eastAsia="ru-RU"/>
    </w:rPr>
  </w:style>
  <w:style w:type="character" w:customStyle="1" w:styleId="8120">
    <w:name w:val="Знак Знак812"/>
    <w:uiPriority w:val="99"/>
    <w:qFormat/>
    <w:locked/>
    <w:rsid w:val="006123E8"/>
    <w:rPr>
      <w:sz w:val="16"/>
      <w:lang w:val="ru-RU" w:eastAsia="ru-RU"/>
    </w:rPr>
  </w:style>
  <w:style w:type="character" w:customStyle="1" w:styleId="7120">
    <w:name w:val="Знак Знак712"/>
    <w:uiPriority w:val="99"/>
    <w:qFormat/>
    <w:rsid w:val="006123E8"/>
    <w:rPr>
      <w:sz w:val="16"/>
      <w:lang w:val="ru-RU" w:eastAsia="ru-RU"/>
    </w:rPr>
  </w:style>
  <w:style w:type="character" w:customStyle="1" w:styleId="6120">
    <w:name w:val="Знак Знак612"/>
    <w:uiPriority w:val="99"/>
    <w:semiHidden/>
    <w:qFormat/>
    <w:locked/>
    <w:rsid w:val="006123E8"/>
    <w:rPr>
      <w:lang w:val="ru-RU" w:eastAsia="ru-RU"/>
    </w:rPr>
  </w:style>
  <w:style w:type="character" w:customStyle="1" w:styleId="5130">
    <w:name w:val="Знак Знак513"/>
    <w:uiPriority w:val="99"/>
    <w:semiHidden/>
    <w:qFormat/>
    <w:rsid w:val="006123E8"/>
    <w:rPr>
      <w:rFonts w:ascii="Tahoma" w:hAnsi="Tahoma" w:cs="Tahoma" w:hint="default"/>
      <w:sz w:val="16"/>
      <w:lang w:val="ru-RU" w:eastAsia="ru-RU"/>
    </w:rPr>
  </w:style>
  <w:style w:type="character" w:customStyle="1" w:styleId="3180">
    <w:name w:val="Знак Знак318"/>
    <w:uiPriority w:val="99"/>
    <w:qFormat/>
    <w:rsid w:val="006123E8"/>
    <w:rPr>
      <w:rFonts w:ascii="Courier New" w:hAnsi="Courier New" w:cs="Courier New" w:hint="default"/>
      <w:lang w:val="ru-RU" w:eastAsia="ru-RU"/>
    </w:rPr>
  </w:style>
  <w:style w:type="character" w:customStyle="1" w:styleId="800">
    <w:name w:val="Знак Знак80"/>
    <w:uiPriority w:val="99"/>
    <w:qFormat/>
    <w:rsid w:val="006123E8"/>
    <w:rPr>
      <w:sz w:val="24"/>
      <w:lang w:val="ru-RU" w:eastAsia="ru-RU"/>
    </w:rPr>
  </w:style>
  <w:style w:type="character" w:customStyle="1" w:styleId="4140">
    <w:name w:val="Знак Знак414"/>
    <w:uiPriority w:val="99"/>
    <w:qFormat/>
    <w:rsid w:val="006123E8"/>
    <w:rPr>
      <w:lang w:val="ru-RU" w:eastAsia="ru-RU"/>
    </w:rPr>
  </w:style>
  <w:style w:type="character" w:customStyle="1" w:styleId="IntenseQuoteChar1">
    <w:name w:val="Intense Quote Char1"/>
    <w:basedOn w:val="a7"/>
    <w:uiPriority w:val="99"/>
    <w:qFormat/>
    <w:locked/>
    <w:rsid w:val="006123E8"/>
    <w:rPr>
      <w:b/>
      <w:bCs w:val="0"/>
      <w:i/>
      <w:iCs w:val="0"/>
      <w:color w:val="4F81BD"/>
      <w:sz w:val="24"/>
    </w:rPr>
  </w:style>
  <w:style w:type="character" w:customStyle="1" w:styleId="3ffff3">
    <w:name w:val="Выделенная цитата Знак3"/>
    <w:uiPriority w:val="99"/>
    <w:qFormat/>
    <w:rsid w:val="006123E8"/>
    <w:rPr>
      <w:b/>
      <w:bCs w:val="0"/>
      <w:i/>
      <w:iCs w:val="0"/>
      <w:color w:val="4F81BD"/>
      <w:sz w:val="24"/>
    </w:rPr>
  </w:style>
  <w:style w:type="character" w:customStyle="1" w:styleId="affffffffffffffffffffd">
    <w:name w:val="табл Знак"/>
    <w:uiPriority w:val="99"/>
    <w:qFormat/>
    <w:locked/>
    <w:rsid w:val="006123E8"/>
    <w:rPr>
      <w:rFonts w:ascii="Times New Roman" w:eastAsia="Times New Roman" w:hAnsi="Times New Roman" w:cs="Times New Roman" w:hint="default"/>
      <w:color w:val="000000"/>
      <w:sz w:val="20"/>
    </w:rPr>
  </w:style>
  <w:style w:type="character" w:customStyle="1" w:styleId="affffffffffffffffffffe">
    <w:name w:val="Назв_табл Знак"/>
    <w:uiPriority w:val="99"/>
    <w:qFormat/>
    <w:locked/>
    <w:rsid w:val="006123E8"/>
    <w:rPr>
      <w:i/>
      <w:iCs w:val="0"/>
      <w:sz w:val="26"/>
      <w:lang w:eastAsia="en-US"/>
    </w:rPr>
  </w:style>
  <w:style w:type="character" w:customStyle="1" w:styleId="afffffffffffffffffffff">
    <w:name w:val="основной Знак"/>
    <w:uiPriority w:val="99"/>
    <w:qFormat/>
    <w:locked/>
    <w:rsid w:val="006123E8"/>
    <w:rPr>
      <w:rFonts w:ascii="Times New Roman" w:eastAsia="Times New Roman" w:hAnsi="Times New Roman" w:cs="Times New Roman" w:hint="default"/>
      <w:sz w:val="28"/>
      <w:lang w:eastAsia="en-US"/>
    </w:rPr>
  </w:style>
  <w:style w:type="character" w:customStyle="1" w:styleId="afffffffffffffffffffff0">
    <w:name w:val="Основной Знак"/>
    <w:qFormat/>
    <w:locked/>
    <w:rsid w:val="006123E8"/>
    <w:rPr>
      <w:sz w:val="28"/>
    </w:rPr>
  </w:style>
  <w:style w:type="character" w:customStyle="1" w:styleId="1fffffff6">
    <w:name w:val="Заголовок1 Знак"/>
    <w:uiPriority w:val="99"/>
    <w:qFormat/>
    <w:rsid w:val="006123E8"/>
  </w:style>
  <w:style w:type="character" w:customStyle="1" w:styleId="afffffffffffffffffffff1">
    <w:name w:val="Назв_рис Знак"/>
    <w:uiPriority w:val="99"/>
    <w:qFormat/>
    <w:locked/>
    <w:rsid w:val="006123E8"/>
    <w:rPr>
      <w:i/>
      <w:iCs w:val="0"/>
      <w:sz w:val="26"/>
      <w:lang w:eastAsia="en-US"/>
    </w:rPr>
  </w:style>
  <w:style w:type="character" w:customStyle="1" w:styleId="h20">
    <w:name w:val="h2 Знак Знак"/>
    <w:uiPriority w:val="99"/>
    <w:semiHidden/>
    <w:qFormat/>
    <w:locked/>
    <w:rsid w:val="006123E8"/>
    <w:rPr>
      <w:rFonts w:ascii="Cambria" w:hAnsi="Cambria" w:hint="default"/>
      <w:b/>
      <w:bCs w:val="0"/>
      <w:i/>
      <w:iCs w:val="0"/>
      <w:sz w:val="28"/>
      <w:lang w:eastAsia="en-US"/>
    </w:rPr>
  </w:style>
  <w:style w:type="character" w:customStyle="1" w:styleId="1fffffff7">
    <w:name w:val="Схема документа Знак1"/>
    <w:uiPriority w:val="99"/>
    <w:qFormat/>
    <w:rsid w:val="006123E8"/>
    <w:rPr>
      <w:rFonts w:ascii="Tahoma" w:hAnsi="Tahoma" w:cs="Tahoma" w:hint="default"/>
      <w:sz w:val="16"/>
      <w:lang w:eastAsia="en-US"/>
    </w:rPr>
  </w:style>
  <w:style w:type="character" w:customStyle="1" w:styleId="2480">
    <w:name w:val="Знак Знак248"/>
    <w:uiPriority w:val="99"/>
    <w:qFormat/>
    <w:rsid w:val="006123E8"/>
  </w:style>
  <w:style w:type="character" w:customStyle="1" w:styleId="3480">
    <w:name w:val="Знак Знак348"/>
    <w:uiPriority w:val="99"/>
    <w:qFormat/>
    <w:rsid w:val="006123E8"/>
    <w:rPr>
      <w:color w:val="000000"/>
      <w:spacing w:val="-16"/>
      <w:sz w:val="34"/>
      <w:shd w:val="clear" w:color="auto" w:fill="FFFFFF"/>
    </w:rPr>
  </w:style>
  <w:style w:type="character" w:customStyle="1" w:styleId="3380">
    <w:name w:val="Знак Знак338"/>
    <w:uiPriority w:val="99"/>
    <w:qFormat/>
    <w:rsid w:val="006123E8"/>
    <w:rPr>
      <w:sz w:val="28"/>
    </w:rPr>
  </w:style>
  <w:style w:type="character" w:customStyle="1" w:styleId="2380">
    <w:name w:val="Знак Знак238"/>
    <w:uiPriority w:val="99"/>
    <w:semiHidden/>
    <w:qFormat/>
    <w:rsid w:val="006123E8"/>
    <w:rPr>
      <w:rFonts w:ascii="Tahoma" w:hAnsi="Tahoma" w:cs="Tahoma" w:hint="default"/>
      <w:sz w:val="16"/>
    </w:rPr>
  </w:style>
  <w:style w:type="character" w:customStyle="1" w:styleId="9b">
    <w:name w:val="Слабое выделение9"/>
    <w:uiPriority w:val="99"/>
    <w:qFormat/>
    <w:rsid w:val="006123E8"/>
    <w:rPr>
      <w:i/>
      <w:iCs w:val="0"/>
      <w:color w:val="00000A"/>
    </w:rPr>
  </w:style>
  <w:style w:type="character" w:customStyle="1" w:styleId="9c">
    <w:name w:val="Сильное выделение9"/>
    <w:uiPriority w:val="99"/>
    <w:qFormat/>
    <w:rsid w:val="006123E8"/>
    <w:rPr>
      <w:b/>
      <w:bCs w:val="0"/>
      <w:i/>
      <w:iCs w:val="0"/>
      <w:sz w:val="24"/>
      <w:u w:val="single"/>
    </w:rPr>
  </w:style>
  <w:style w:type="character" w:customStyle="1" w:styleId="9d">
    <w:name w:val="Слабая ссылка9"/>
    <w:uiPriority w:val="99"/>
    <w:qFormat/>
    <w:rsid w:val="006123E8"/>
    <w:rPr>
      <w:sz w:val="24"/>
      <w:u w:val="single"/>
    </w:rPr>
  </w:style>
  <w:style w:type="character" w:customStyle="1" w:styleId="9e">
    <w:name w:val="Сильная ссылка9"/>
    <w:uiPriority w:val="99"/>
    <w:qFormat/>
    <w:rsid w:val="006123E8"/>
    <w:rPr>
      <w:b/>
      <w:bCs w:val="0"/>
      <w:sz w:val="24"/>
      <w:u w:val="single"/>
    </w:rPr>
  </w:style>
  <w:style w:type="character" w:customStyle="1" w:styleId="9f">
    <w:name w:val="Название книги9"/>
    <w:uiPriority w:val="99"/>
    <w:qFormat/>
    <w:rsid w:val="006123E8"/>
    <w:rPr>
      <w:rFonts w:ascii="Cambria" w:hAnsi="Cambria" w:hint="default"/>
      <w:b/>
      <w:bCs w:val="0"/>
      <w:i/>
      <w:iCs w:val="0"/>
      <w:sz w:val="24"/>
    </w:rPr>
  </w:style>
  <w:style w:type="character" w:customStyle="1" w:styleId="ListParagraphChar">
    <w:name w:val="List Paragraph Char"/>
    <w:uiPriority w:val="99"/>
    <w:qFormat/>
    <w:locked/>
    <w:rsid w:val="006123E8"/>
    <w:rPr>
      <w:rFonts w:ascii="Calibri" w:hAnsi="Calibri" w:hint="default"/>
      <w:sz w:val="22"/>
      <w:lang w:eastAsia="en-US"/>
    </w:rPr>
  </w:style>
  <w:style w:type="character" w:customStyle="1" w:styleId="QuoteChar1">
    <w:name w:val="Quote Char1"/>
    <w:uiPriority w:val="99"/>
    <w:qFormat/>
    <w:locked/>
    <w:rsid w:val="006123E8"/>
    <w:rPr>
      <w:color w:val="000000"/>
      <w:sz w:val="24"/>
    </w:rPr>
  </w:style>
  <w:style w:type="character" w:customStyle="1" w:styleId="2fffff6">
    <w:name w:val="Красная строка Знак2"/>
    <w:uiPriority w:val="99"/>
    <w:semiHidden/>
    <w:qFormat/>
    <w:rsid w:val="006123E8"/>
    <w:rPr>
      <w:sz w:val="24"/>
      <w:lang w:val="ru-RU" w:eastAsia="ru-RU"/>
    </w:rPr>
  </w:style>
  <w:style w:type="character" w:customStyle="1" w:styleId="Heading2Char1">
    <w:name w:val="Heading 2 Char1"/>
    <w:uiPriority w:val="99"/>
    <w:qFormat/>
    <w:locked/>
    <w:rsid w:val="006123E8"/>
    <w:rPr>
      <w:sz w:val="28"/>
      <w:lang w:val="ru-RU" w:eastAsia="ru-RU"/>
    </w:rPr>
  </w:style>
  <w:style w:type="character" w:customStyle="1" w:styleId="Heading3Char1">
    <w:name w:val="Heading 3 Char1"/>
    <w:uiPriority w:val="99"/>
    <w:qFormat/>
    <w:locked/>
    <w:rsid w:val="006123E8"/>
    <w:rPr>
      <w:b/>
      <w:bCs w:val="0"/>
      <w:sz w:val="24"/>
      <w:lang w:val="ru-RU" w:eastAsia="ru-RU"/>
    </w:rPr>
  </w:style>
  <w:style w:type="character" w:customStyle="1" w:styleId="Heading4Char1">
    <w:name w:val="Heading 4 Char1"/>
    <w:uiPriority w:val="99"/>
    <w:qFormat/>
    <w:locked/>
    <w:rsid w:val="006123E8"/>
    <w:rPr>
      <w:b/>
      <w:bCs w:val="0"/>
      <w:color w:val="FFFFFF"/>
      <w:sz w:val="24"/>
      <w:lang w:val="ru-RU" w:eastAsia="ru-RU"/>
    </w:rPr>
  </w:style>
  <w:style w:type="character" w:customStyle="1" w:styleId="Heading5Char1">
    <w:name w:val="Heading 5 Char1"/>
    <w:uiPriority w:val="99"/>
    <w:qFormat/>
    <w:locked/>
    <w:rsid w:val="006123E8"/>
    <w:rPr>
      <w:b/>
      <w:bCs w:val="0"/>
      <w:color w:val="000000"/>
      <w:spacing w:val="-16"/>
      <w:sz w:val="34"/>
      <w:lang w:val="ru-RU" w:eastAsia="ru-RU"/>
    </w:rPr>
  </w:style>
  <w:style w:type="character" w:customStyle="1" w:styleId="Heading6Char1">
    <w:name w:val="Heading 6 Char1"/>
    <w:uiPriority w:val="99"/>
    <w:qFormat/>
    <w:locked/>
    <w:rsid w:val="006123E8"/>
    <w:rPr>
      <w:color w:val="000000"/>
      <w:spacing w:val="-14"/>
      <w:sz w:val="24"/>
      <w:lang w:val="ru-RU" w:eastAsia="ru-RU"/>
    </w:rPr>
  </w:style>
  <w:style w:type="character" w:customStyle="1" w:styleId="Heading7Char1">
    <w:name w:val="Heading 7 Char1"/>
    <w:uiPriority w:val="99"/>
    <w:qFormat/>
    <w:locked/>
    <w:rsid w:val="006123E8"/>
    <w:rPr>
      <w:sz w:val="28"/>
    </w:rPr>
  </w:style>
  <w:style w:type="character" w:customStyle="1" w:styleId="Heading8Char1">
    <w:name w:val="Heading 8 Char1"/>
    <w:uiPriority w:val="99"/>
    <w:qFormat/>
    <w:locked/>
    <w:rsid w:val="006123E8"/>
    <w:rPr>
      <w:i/>
      <w:iCs w:val="0"/>
      <w:color w:val="000000"/>
      <w:sz w:val="24"/>
    </w:rPr>
  </w:style>
  <w:style w:type="character" w:customStyle="1" w:styleId="Heading9Char1">
    <w:name w:val="Heading 9 Char1"/>
    <w:uiPriority w:val="99"/>
    <w:qFormat/>
    <w:locked/>
    <w:rsid w:val="006123E8"/>
    <w:rPr>
      <w:sz w:val="32"/>
    </w:rPr>
  </w:style>
  <w:style w:type="character" w:customStyle="1" w:styleId="HeaderChar1">
    <w:name w:val="Header Char1"/>
    <w:uiPriority w:val="99"/>
    <w:qFormat/>
    <w:locked/>
    <w:rsid w:val="006123E8"/>
    <w:rPr>
      <w:sz w:val="24"/>
    </w:rPr>
  </w:style>
  <w:style w:type="character" w:customStyle="1" w:styleId="FooterChar1">
    <w:name w:val="Footer Char1"/>
    <w:uiPriority w:val="99"/>
    <w:qFormat/>
    <w:locked/>
    <w:rsid w:val="006123E8"/>
    <w:rPr>
      <w:sz w:val="24"/>
    </w:rPr>
  </w:style>
  <w:style w:type="character" w:customStyle="1" w:styleId="BodyTextChar1">
    <w:name w:val="Body Text Char1"/>
    <w:uiPriority w:val="99"/>
    <w:qFormat/>
    <w:locked/>
    <w:rsid w:val="006123E8"/>
    <w:rPr>
      <w:sz w:val="24"/>
      <w:lang w:val="ru-RU" w:eastAsia="ru-RU"/>
    </w:rPr>
  </w:style>
  <w:style w:type="character" w:customStyle="1" w:styleId="BodyTextIndent3Char1">
    <w:name w:val="Body Text Indent 3 Char1"/>
    <w:uiPriority w:val="99"/>
    <w:qFormat/>
    <w:locked/>
    <w:rsid w:val="006123E8"/>
    <w:rPr>
      <w:sz w:val="16"/>
    </w:rPr>
  </w:style>
  <w:style w:type="character" w:customStyle="1" w:styleId="BodyText3Char1">
    <w:name w:val="Body Text 3 Char1"/>
    <w:uiPriority w:val="99"/>
    <w:qFormat/>
    <w:locked/>
    <w:rsid w:val="006123E8"/>
    <w:rPr>
      <w:sz w:val="16"/>
    </w:rPr>
  </w:style>
  <w:style w:type="character" w:customStyle="1" w:styleId="FootnoteTextChar1">
    <w:name w:val="Footnote Text Char1"/>
    <w:uiPriority w:val="99"/>
    <w:qFormat/>
    <w:locked/>
    <w:rsid w:val="006123E8"/>
  </w:style>
  <w:style w:type="character" w:customStyle="1" w:styleId="BodyText2Char1">
    <w:name w:val="Body Text 2 Char1"/>
    <w:uiPriority w:val="99"/>
    <w:qFormat/>
    <w:locked/>
    <w:rsid w:val="006123E8"/>
    <w:rPr>
      <w:sz w:val="24"/>
      <w:lang w:val="ru-RU" w:eastAsia="ru-RU"/>
    </w:rPr>
  </w:style>
  <w:style w:type="character" w:customStyle="1" w:styleId="SubtitleChar1">
    <w:name w:val="Subtitle Char1"/>
    <w:uiPriority w:val="99"/>
    <w:qFormat/>
    <w:locked/>
    <w:rsid w:val="006123E8"/>
    <w:rPr>
      <w:rFonts w:ascii="Arial" w:hAnsi="Arial" w:cs="Arial" w:hint="default"/>
      <w:b/>
      <w:bCs w:val="0"/>
      <w:sz w:val="24"/>
      <w:u w:val="single"/>
      <w:lang w:val="ru-RU" w:eastAsia="ru-RU"/>
    </w:rPr>
  </w:style>
  <w:style w:type="character" w:customStyle="1" w:styleId="BalloonTextChar1">
    <w:name w:val="Balloon Text Char1"/>
    <w:uiPriority w:val="99"/>
    <w:qFormat/>
    <w:locked/>
    <w:rsid w:val="006123E8"/>
    <w:rPr>
      <w:rFonts w:ascii="Tahoma" w:hAnsi="Tahoma" w:cs="Tahoma" w:hint="default"/>
      <w:sz w:val="16"/>
    </w:rPr>
  </w:style>
  <w:style w:type="character" w:customStyle="1" w:styleId="BodyTextIndent2Char1">
    <w:name w:val="Body Text Indent 2 Char1"/>
    <w:uiPriority w:val="99"/>
    <w:qFormat/>
    <w:locked/>
    <w:rsid w:val="006123E8"/>
    <w:rPr>
      <w:sz w:val="24"/>
    </w:rPr>
  </w:style>
  <w:style w:type="character" w:customStyle="1" w:styleId="BodyTextIndentChar1">
    <w:name w:val="Body Text Indent Char1"/>
    <w:uiPriority w:val="99"/>
    <w:qFormat/>
    <w:locked/>
    <w:rsid w:val="006123E8"/>
    <w:rPr>
      <w:sz w:val="24"/>
    </w:rPr>
  </w:style>
  <w:style w:type="character" w:customStyle="1" w:styleId="10a">
    <w:name w:val="Слабое выделение10"/>
    <w:uiPriority w:val="99"/>
    <w:qFormat/>
    <w:rsid w:val="006123E8"/>
    <w:rPr>
      <w:rFonts w:ascii="Times New Roman" w:hAnsi="Times New Roman" w:cs="Times New Roman" w:hint="default"/>
      <w:i/>
      <w:iCs w:val="0"/>
      <w:color w:val="5A5A5A"/>
    </w:rPr>
  </w:style>
  <w:style w:type="character" w:customStyle="1" w:styleId="10b">
    <w:name w:val="Сильное выделение10"/>
    <w:uiPriority w:val="99"/>
    <w:qFormat/>
    <w:rsid w:val="006123E8"/>
    <w:rPr>
      <w:rFonts w:ascii="Times New Roman" w:hAnsi="Times New Roman" w:cs="Times New Roman" w:hint="default"/>
      <w:b/>
      <w:bCs w:val="0"/>
      <w:i/>
      <w:iCs w:val="0"/>
      <w:sz w:val="24"/>
      <w:u w:val="single"/>
    </w:rPr>
  </w:style>
  <w:style w:type="character" w:customStyle="1" w:styleId="10c">
    <w:name w:val="Слабая ссылка10"/>
    <w:uiPriority w:val="99"/>
    <w:qFormat/>
    <w:rsid w:val="006123E8"/>
    <w:rPr>
      <w:rFonts w:ascii="Times New Roman" w:hAnsi="Times New Roman" w:cs="Times New Roman" w:hint="default"/>
      <w:sz w:val="24"/>
      <w:u w:val="single"/>
    </w:rPr>
  </w:style>
  <w:style w:type="character" w:customStyle="1" w:styleId="10d">
    <w:name w:val="Сильная ссылка10"/>
    <w:uiPriority w:val="99"/>
    <w:qFormat/>
    <w:rsid w:val="006123E8"/>
    <w:rPr>
      <w:rFonts w:ascii="Times New Roman" w:hAnsi="Times New Roman" w:cs="Times New Roman" w:hint="default"/>
      <w:b/>
      <w:bCs w:val="0"/>
      <w:sz w:val="24"/>
      <w:u w:val="single"/>
    </w:rPr>
  </w:style>
  <w:style w:type="character" w:customStyle="1" w:styleId="10e">
    <w:name w:val="Название книги10"/>
    <w:uiPriority w:val="99"/>
    <w:qFormat/>
    <w:rsid w:val="006123E8"/>
    <w:rPr>
      <w:rFonts w:ascii="Cambria" w:hAnsi="Cambria" w:hint="default"/>
      <w:b/>
      <w:bCs w:val="0"/>
      <w:i/>
      <w:iCs w:val="0"/>
      <w:sz w:val="24"/>
    </w:rPr>
  </w:style>
  <w:style w:type="character" w:customStyle="1" w:styleId="afffffffffffffffffffff2">
    <w:name w:val="назв_табл Знак"/>
    <w:uiPriority w:val="99"/>
    <w:qFormat/>
    <w:locked/>
    <w:rsid w:val="006123E8"/>
    <w:rPr>
      <w:rFonts w:ascii="Times New Roman" w:eastAsia="Times New Roman" w:hAnsi="Times New Roman" w:cs="Times New Roman" w:hint="default"/>
      <w:i/>
      <w:iCs w:val="0"/>
      <w:sz w:val="26"/>
    </w:rPr>
  </w:style>
  <w:style w:type="character" w:customStyle="1" w:styleId="afffffffffffffffffffff3">
    <w:name w:val="назв_рис Знак"/>
    <w:uiPriority w:val="99"/>
    <w:qFormat/>
    <w:locked/>
    <w:rsid w:val="006123E8"/>
    <w:rPr>
      <w:i/>
      <w:iCs w:val="0"/>
      <w:sz w:val="26"/>
    </w:rPr>
  </w:style>
  <w:style w:type="character" w:customStyle="1" w:styleId="1fffffff8">
    <w:name w:val="Без интервала Знак1"/>
    <w:uiPriority w:val="99"/>
    <w:qFormat/>
    <w:locked/>
    <w:rsid w:val="006123E8"/>
    <w:rPr>
      <w:sz w:val="22"/>
      <w:lang w:eastAsia="en-US" w:bidi="ar-SA"/>
    </w:rPr>
  </w:style>
  <w:style w:type="character" w:customStyle="1" w:styleId="QuoteChar3">
    <w:name w:val="Quote Char3"/>
    <w:uiPriority w:val="99"/>
    <w:qFormat/>
    <w:locked/>
    <w:rsid w:val="006123E8"/>
    <w:rPr>
      <w:rFonts w:ascii="Times New Roman" w:hAnsi="Times New Roman" w:cs="Times New Roman" w:hint="default"/>
      <w:color w:val="000000"/>
      <w:sz w:val="24"/>
      <w:lang w:val="ru-RU" w:eastAsia="ru-RU"/>
    </w:rPr>
  </w:style>
  <w:style w:type="character" w:customStyle="1" w:styleId="23f2">
    <w:name w:val="Цитата 2 Знак3"/>
    <w:uiPriority w:val="99"/>
    <w:qFormat/>
    <w:locked/>
    <w:rsid w:val="006123E8"/>
    <w:rPr>
      <w:color w:val="000000"/>
      <w:sz w:val="24"/>
    </w:rPr>
  </w:style>
  <w:style w:type="character" w:customStyle="1" w:styleId="1fffffff9">
    <w:name w:val="Абзац списка Знак1"/>
    <w:uiPriority w:val="34"/>
    <w:qFormat/>
    <w:locked/>
    <w:rsid w:val="006123E8"/>
    <w:rPr>
      <w:rFonts w:ascii="Calibri" w:hAnsi="Calibri" w:hint="default"/>
      <w:lang w:eastAsia="en-US"/>
    </w:rPr>
  </w:style>
  <w:style w:type="character" w:customStyle="1" w:styleId="CommentTextChar">
    <w:name w:val="Comment Text Char"/>
    <w:qFormat/>
    <w:locked/>
    <w:rsid w:val="006123E8"/>
    <w:rPr>
      <w:rFonts w:ascii="Times New Roman" w:hAnsi="Times New Roman" w:cs="Times New Roman" w:hint="default"/>
    </w:rPr>
  </w:style>
  <w:style w:type="character" w:customStyle="1" w:styleId="CommentSubjectChar">
    <w:name w:val="Comment Subject Char"/>
    <w:qFormat/>
    <w:locked/>
    <w:rsid w:val="006123E8"/>
    <w:rPr>
      <w:rFonts w:ascii="Times New Roman" w:hAnsi="Times New Roman" w:cs="Times New Roman" w:hint="default"/>
      <w:b/>
      <w:bCs w:val="0"/>
      <w:sz w:val="20"/>
    </w:rPr>
  </w:style>
  <w:style w:type="character" w:customStyle="1" w:styleId="4ff4">
    <w:name w:val="Выделенная цитата Знак4"/>
    <w:uiPriority w:val="99"/>
    <w:qFormat/>
    <w:locked/>
    <w:rsid w:val="006123E8"/>
    <w:rPr>
      <w:b/>
      <w:bCs w:val="0"/>
      <w:i/>
      <w:iCs w:val="0"/>
      <w:color w:val="4F81BD"/>
      <w:sz w:val="24"/>
    </w:rPr>
  </w:style>
  <w:style w:type="character" w:customStyle="1" w:styleId="1fffffffa">
    <w:name w:val="Глава Знак Знак1"/>
    <w:uiPriority w:val="99"/>
    <w:qFormat/>
    <w:locked/>
    <w:rsid w:val="006123E8"/>
    <w:rPr>
      <w:rFonts w:ascii="Arial" w:hAnsi="Arial" w:cs="Arial" w:hint="default"/>
      <w:b/>
      <w:bCs w:val="0"/>
      <w:sz w:val="24"/>
    </w:rPr>
  </w:style>
  <w:style w:type="character" w:customStyle="1" w:styleId="1910">
    <w:name w:val="Знак Знак191"/>
    <w:uiPriority w:val="99"/>
    <w:qFormat/>
    <w:locked/>
    <w:rsid w:val="006123E8"/>
    <w:rPr>
      <w:b/>
      <w:bCs w:val="0"/>
      <w:color w:val="FFFFFF"/>
      <w:sz w:val="24"/>
    </w:rPr>
  </w:style>
  <w:style w:type="character" w:customStyle="1" w:styleId="1810">
    <w:name w:val="Знак Знак181"/>
    <w:uiPriority w:val="99"/>
    <w:qFormat/>
    <w:locked/>
    <w:rsid w:val="006123E8"/>
    <w:rPr>
      <w:color w:val="000000"/>
      <w:spacing w:val="-16"/>
      <w:sz w:val="34"/>
      <w:shd w:val="clear" w:color="auto" w:fill="FFFFFF"/>
    </w:rPr>
  </w:style>
  <w:style w:type="character" w:customStyle="1" w:styleId="1fffffffb">
    <w:name w:val="Приложение Знак Знак1"/>
    <w:uiPriority w:val="99"/>
    <w:qFormat/>
    <w:locked/>
    <w:rsid w:val="006123E8"/>
    <w:rPr>
      <w:color w:val="000000"/>
      <w:spacing w:val="-14"/>
      <w:sz w:val="24"/>
      <w:shd w:val="clear" w:color="auto" w:fill="FFFFFF"/>
    </w:rPr>
  </w:style>
  <w:style w:type="character" w:customStyle="1" w:styleId="16100">
    <w:name w:val="Знак Знак1610"/>
    <w:uiPriority w:val="99"/>
    <w:qFormat/>
    <w:locked/>
    <w:rsid w:val="006123E8"/>
    <w:rPr>
      <w:i/>
      <w:iCs w:val="0"/>
      <w:color w:val="000000"/>
      <w:sz w:val="24"/>
    </w:rPr>
  </w:style>
  <w:style w:type="character" w:customStyle="1" w:styleId="1513">
    <w:name w:val="Знак Знак1513"/>
    <w:uiPriority w:val="99"/>
    <w:qFormat/>
    <w:locked/>
    <w:rsid w:val="006123E8"/>
    <w:rPr>
      <w:sz w:val="32"/>
    </w:rPr>
  </w:style>
  <w:style w:type="character" w:customStyle="1" w:styleId="1413">
    <w:name w:val="Знак Знак1413"/>
    <w:uiPriority w:val="99"/>
    <w:qFormat/>
    <w:locked/>
    <w:rsid w:val="006123E8"/>
    <w:rPr>
      <w:sz w:val="24"/>
    </w:rPr>
  </w:style>
  <w:style w:type="character" w:customStyle="1" w:styleId="1313">
    <w:name w:val="Знак Знак1313"/>
    <w:uiPriority w:val="99"/>
    <w:qFormat/>
    <w:locked/>
    <w:rsid w:val="006123E8"/>
    <w:rPr>
      <w:sz w:val="24"/>
    </w:rPr>
  </w:style>
  <w:style w:type="character" w:customStyle="1" w:styleId="1214">
    <w:name w:val="Знак Знак1214"/>
    <w:uiPriority w:val="99"/>
    <w:qFormat/>
    <w:locked/>
    <w:rsid w:val="006123E8"/>
    <w:rPr>
      <w:b/>
      <w:bCs w:val="0"/>
      <w:sz w:val="24"/>
    </w:rPr>
  </w:style>
  <w:style w:type="character" w:customStyle="1" w:styleId="1013">
    <w:name w:val="Знак Знак1013"/>
    <w:uiPriority w:val="99"/>
    <w:qFormat/>
    <w:locked/>
    <w:rsid w:val="006123E8"/>
    <w:rPr>
      <w:sz w:val="16"/>
    </w:rPr>
  </w:style>
  <w:style w:type="character" w:customStyle="1" w:styleId="913">
    <w:name w:val="Знак Знак913"/>
    <w:uiPriority w:val="99"/>
    <w:qFormat/>
    <w:locked/>
    <w:rsid w:val="006123E8"/>
    <w:rPr>
      <w:sz w:val="16"/>
    </w:rPr>
  </w:style>
  <w:style w:type="character" w:customStyle="1" w:styleId="7130">
    <w:name w:val="Знак Знак713"/>
    <w:uiPriority w:val="99"/>
    <w:qFormat/>
    <w:locked/>
    <w:rsid w:val="006123E8"/>
    <w:rPr>
      <w:sz w:val="24"/>
      <w:lang w:val="ru-RU" w:eastAsia="ru-RU"/>
    </w:rPr>
  </w:style>
  <w:style w:type="character" w:customStyle="1" w:styleId="6130">
    <w:name w:val="Знак Знак613"/>
    <w:uiPriority w:val="99"/>
    <w:qFormat/>
    <w:locked/>
    <w:rsid w:val="006123E8"/>
    <w:rPr>
      <w:rFonts w:ascii="Courier New" w:hAnsi="Courier New" w:cs="Courier New" w:hint="default"/>
      <w:lang w:val="ru-RU" w:eastAsia="ru-RU"/>
    </w:rPr>
  </w:style>
  <w:style w:type="character" w:customStyle="1" w:styleId="5140">
    <w:name w:val="Знак Знак514"/>
    <w:uiPriority w:val="99"/>
    <w:qFormat/>
    <w:locked/>
    <w:rsid w:val="006123E8"/>
    <w:rPr>
      <w:sz w:val="24"/>
      <w:lang w:val="ru-RU" w:eastAsia="ru-RU"/>
    </w:rPr>
  </w:style>
  <w:style w:type="character" w:customStyle="1" w:styleId="4150">
    <w:name w:val="Знак Знак415"/>
    <w:uiPriority w:val="99"/>
    <w:qFormat/>
    <w:locked/>
    <w:rsid w:val="006123E8"/>
    <w:rPr>
      <w:rFonts w:ascii="Arial" w:hAnsi="Arial" w:cs="Arial" w:hint="default"/>
      <w:b/>
      <w:bCs w:val="0"/>
      <w:sz w:val="24"/>
      <w:u w:val="single"/>
      <w:lang w:val="ru-RU" w:eastAsia="ru-RU"/>
    </w:rPr>
  </w:style>
  <w:style w:type="character" w:customStyle="1" w:styleId="8130">
    <w:name w:val="Знак Знак813"/>
    <w:uiPriority w:val="99"/>
    <w:qFormat/>
    <w:locked/>
    <w:rsid w:val="006123E8"/>
    <w:rPr>
      <w:rFonts w:ascii="Tahoma" w:hAnsi="Tahoma" w:cs="Tahoma" w:hint="default"/>
      <w:sz w:val="16"/>
    </w:rPr>
  </w:style>
  <w:style w:type="character" w:customStyle="1" w:styleId="3190">
    <w:name w:val="Знак Знак319"/>
    <w:uiPriority w:val="99"/>
    <w:qFormat/>
    <w:locked/>
    <w:rsid w:val="006123E8"/>
  </w:style>
  <w:style w:type="character" w:customStyle="1" w:styleId="11170">
    <w:name w:val="Знак Знак1117"/>
    <w:uiPriority w:val="99"/>
    <w:qFormat/>
    <w:locked/>
    <w:rsid w:val="006123E8"/>
    <w:rPr>
      <w:sz w:val="24"/>
    </w:rPr>
  </w:style>
  <w:style w:type="character" w:customStyle="1" w:styleId="2250">
    <w:name w:val="Знак Знак225"/>
    <w:uiPriority w:val="99"/>
    <w:qFormat/>
    <w:locked/>
    <w:rsid w:val="006123E8"/>
    <w:rPr>
      <w:rFonts w:ascii="Tahoma" w:hAnsi="Tahoma" w:cs="Tahoma" w:hint="default"/>
      <w:sz w:val="16"/>
    </w:rPr>
  </w:style>
  <w:style w:type="character" w:customStyle="1" w:styleId="169">
    <w:name w:val="Знак Знак169"/>
    <w:uiPriority w:val="99"/>
    <w:qFormat/>
    <w:locked/>
    <w:rsid w:val="006123E8"/>
    <w:rPr>
      <w:sz w:val="20"/>
    </w:rPr>
  </w:style>
  <w:style w:type="character" w:customStyle="1" w:styleId="900">
    <w:name w:val="Знак Знак90"/>
    <w:uiPriority w:val="99"/>
    <w:qFormat/>
    <w:locked/>
    <w:rsid w:val="006123E8"/>
    <w:rPr>
      <w:b/>
      <w:bCs w:val="0"/>
      <w:sz w:val="20"/>
    </w:rPr>
  </w:style>
  <w:style w:type="character" w:customStyle="1" w:styleId="11ff0">
    <w:name w:val="Слабое выделение11"/>
    <w:uiPriority w:val="99"/>
    <w:qFormat/>
    <w:rsid w:val="006123E8"/>
    <w:rPr>
      <w:i/>
      <w:iCs w:val="0"/>
      <w:color w:val="5A5A5A"/>
    </w:rPr>
  </w:style>
  <w:style w:type="character" w:customStyle="1" w:styleId="11ff1">
    <w:name w:val="Сильное выделение11"/>
    <w:uiPriority w:val="99"/>
    <w:qFormat/>
    <w:rsid w:val="006123E8"/>
    <w:rPr>
      <w:b/>
      <w:bCs w:val="0"/>
      <w:i/>
      <w:iCs w:val="0"/>
      <w:sz w:val="24"/>
      <w:u w:val="single"/>
    </w:rPr>
  </w:style>
  <w:style w:type="character" w:customStyle="1" w:styleId="11ff2">
    <w:name w:val="Слабая ссылка11"/>
    <w:uiPriority w:val="99"/>
    <w:qFormat/>
    <w:rsid w:val="006123E8"/>
    <w:rPr>
      <w:sz w:val="24"/>
      <w:u w:val="single"/>
    </w:rPr>
  </w:style>
  <w:style w:type="character" w:customStyle="1" w:styleId="11ff3">
    <w:name w:val="Сильная ссылка11"/>
    <w:uiPriority w:val="99"/>
    <w:qFormat/>
    <w:rsid w:val="006123E8"/>
    <w:rPr>
      <w:b/>
      <w:bCs w:val="0"/>
      <w:sz w:val="24"/>
      <w:u w:val="single"/>
    </w:rPr>
  </w:style>
  <w:style w:type="character" w:customStyle="1" w:styleId="11ff4">
    <w:name w:val="Название книги11"/>
    <w:uiPriority w:val="99"/>
    <w:qFormat/>
    <w:rsid w:val="006123E8"/>
    <w:rPr>
      <w:rFonts w:ascii="Cambria" w:hAnsi="Cambria" w:hint="default"/>
      <w:b/>
      <w:bCs w:val="0"/>
      <w:i/>
      <w:iCs w:val="0"/>
      <w:sz w:val="24"/>
    </w:rPr>
  </w:style>
  <w:style w:type="character" w:customStyle="1" w:styleId="ClosingChar">
    <w:name w:val="Closing Char"/>
    <w:semiHidden/>
    <w:qFormat/>
    <w:locked/>
    <w:rsid w:val="006123E8"/>
    <w:rPr>
      <w:sz w:val="24"/>
    </w:rPr>
  </w:style>
  <w:style w:type="character" w:customStyle="1" w:styleId="SignatureChar">
    <w:name w:val="Signature Char"/>
    <w:semiHidden/>
    <w:qFormat/>
    <w:locked/>
    <w:rsid w:val="006123E8"/>
    <w:rPr>
      <w:sz w:val="24"/>
    </w:rPr>
  </w:style>
  <w:style w:type="character" w:customStyle="1" w:styleId="MessageHeaderChar">
    <w:name w:val="Message Header Char"/>
    <w:semiHidden/>
    <w:qFormat/>
    <w:locked/>
    <w:rsid w:val="006123E8"/>
    <w:rPr>
      <w:rFonts w:ascii="Arial" w:hAnsi="Arial" w:cs="Arial" w:hint="default"/>
      <w:sz w:val="24"/>
      <w:shd w:val="clear" w:color="auto" w:fill="CCCCCC"/>
    </w:rPr>
  </w:style>
  <w:style w:type="character" w:customStyle="1" w:styleId="SalutationChar">
    <w:name w:val="Salutation Char"/>
    <w:semiHidden/>
    <w:qFormat/>
    <w:locked/>
    <w:rsid w:val="006123E8"/>
    <w:rPr>
      <w:sz w:val="24"/>
    </w:rPr>
  </w:style>
  <w:style w:type="character" w:customStyle="1" w:styleId="DateChar">
    <w:name w:val="Date Char"/>
    <w:semiHidden/>
    <w:qFormat/>
    <w:locked/>
    <w:rsid w:val="006123E8"/>
    <w:rPr>
      <w:sz w:val="24"/>
    </w:rPr>
  </w:style>
  <w:style w:type="character" w:customStyle="1" w:styleId="BodyTextFirstIndent2Char">
    <w:name w:val="Body Text First Indent 2 Char"/>
    <w:semiHidden/>
    <w:qFormat/>
    <w:locked/>
    <w:rsid w:val="006123E8"/>
    <w:rPr>
      <w:rFonts w:ascii="Calibri" w:hAnsi="Calibri" w:hint="default"/>
      <w:sz w:val="24"/>
      <w:lang w:eastAsia="en-US"/>
    </w:rPr>
  </w:style>
  <w:style w:type="character" w:customStyle="1" w:styleId="NoteHeadingChar">
    <w:name w:val="Note Heading Char"/>
    <w:semiHidden/>
    <w:qFormat/>
    <w:locked/>
    <w:rsid w:val="006123E8"/>
    <w:rPr>
      <w:sz w:val="24"/>
    </w:rPr>
  </w:style>
  <w:style w:type="character" w:customStyle="1" w:styleId="PlainTextChar">
    <w:name w:val="Plain Text Char"/>
    <w:aliases w:val="Знак7 Char"/>
    <w:uiPriority w:val="99"/>
    <w:semiHidden/>
    <w:qFormat/>
    <w:locked/>
    <w:rsid w:val="006123E8"/>
    <w:rPr>
      <w:rFonts w:ascii="Consolas" w:hAnsi="Consolas" w:cs="Consolas" w:hint="default"/>
      <w:sz w:val="21"/>
    </w:rPr>
  </w:style>
  <w:style w:type="character" w:customStyle="1" w:styleId="E-mailSignatureChar">
    <w:name w:val="E-mail Signature Char"/>
    <w:semiHidden/>
    <w:qFormat/>
    <w:locked/>
    <w:rsid w:val="006123E8"/>
    <w:rPr>
      <w:sz w:val="24"/>
    </w:rPr>
  </w:style>
  <w:style w:type="character" w:customStyle="1" w:styleId="-e">
    <w:name w:val="Доклад - текст Знак"/>
    <w:uiPriority w:val="99"/>
    <w:qFormat/>
    <w:locked/>
    <w:rsid w:val="006123E8"/>
    <w:rPr>
      <w:sz w:val="24"/>
    </w:rPr>
  </w:style>
  <w:style w:type="character" w:customStyle="1" w:styleId="-f">
    <w:name w:val="Доклад - заголовок Знак"/>
    <w:uiPriority w:val="99"/>
    <w:qFormat/>
    <w:locked/>
    <w:rsid w:val="006123E8"/>
    <w:rPr>
      <w:b/>
      <w:bCs w:val="0"/>
      <w:sz w:val="28"/>
      <w:szCs w:val="28"/>
    </w:rPr>
  </w:style>
  <w:style w:type="character" w:customStyle="1" w:styleId="-f0">
    <w:name w:val="Доклад - подзаголовок Знак"/>
    <w:uiPriority w:val="99"/>
    <w:qFormat/>
    <w:locked/>
    <w:rsid w:val="006123E8"/>
    <w:rPr>
      <w:b/>
      <w:bCs w:val="0"/>
      <w:sz w:val="24"/>
    </w:rPr>
  </w:style>
  <w:style w:type="character" w:customStyle="1" w:styleId="-25">
    <w:name w:val="Доклад - подзаг2 Знак"/>
    <w:uiPriority w:val="99"/>
    <w:qFormat/>
    <w:locked/>
    <w:rsid w:val="006123E8"/>
    <w:rPr>
      <w:b/>
      <w:bCs w:val="0"/>
      <w:sz w:val="24"/>
    </w:rPr>
  </w:style>
  <w:style w:type="character" w:customStyle="1" w:styleId="-f1">
    <w:name w:val="Доклад - таблица Знак"/>
    <w:uiPriority w:val="99"/>
    <w:qFormat/>
    <w:locked/>
    <w:rsid w:val="006123E8"/>
    <w:rPr>
      <w:i/>
      <w:iCs w:val="0"/>
      <w:sz w:val="24"/>
    </w:rPr>
  </w:style>
  <w:style w:type="character" w:customStyle="1" w:styleId="-f2">
    <w:name w:val="Доклад - рисунок Знак"/>
    <w:uiPriority w:val="99"/>
    <w:qFormat/>
    <w:locked/>
    <w:rsid w:val="006123E8"/>
    <w:rPr>
      <w:i/>
      <w:iCs w:val="0"/>
      <w:sz w:val="24"/>
    </w:rPr>
  </w:style>
  <w:style w:type="character" w:customStyle="1" w:styleId="afffffffffffffffffffff4">
    <w:name w:val="П.З. Знак"/>
    <w:uiPriority w:val="99"/>
    <w:qFormat/>
    <w:locked/>
    <w:rsid w:val="006123E8"/>
    <w:rPr>
      <w:sz w:val="28"/>
    </w:rPr>
  </w:style>
  <w:style w:type="character" w:customStyle="1" w:styleId="afffffffffffffffffffff5">
    <w:name w:val="Колонтитул(бок.) Знак"/>
    <w:uiPriority w:val="99"/>
    <w:qFormat/>
    <w:locked/>
    <w:rsid w:val="006123E8"/>
    <w:rPr>
      <w:rFonts w:ascii="ISOCPEUR" w:hAnsi="ISOCPEUR" w:hint="default"/>
      <w:i/>
      <w:iCs w:val="0"/>
      <w:spacing w:val="-20"/>
      <w:sz w:val="28"/>
    </w:rPr>
  </w:style>
  <w:style w:type="character" w:customStyle="1" w:styleId="afffffffffffffffffffff6">
    <w:name w:val="Текст доклада Знак"/>
    <w:uiPriority w:val="99"/>
    <w:qFormat/>
    <w:locked/>
    <w:rsid w:val="006123E8"/>
    <w:rPr>
      <w:rFonts w:ascii="MS PMincho" w:eastAsia="MS PMincho" w:hAnsi="MS PMincho" w:hint="eastAsia"/>
      <w:sz w:val="20"/>
    </w:rPr>
  </w:style>
  <w:style w:type="character" w:customStyle="1" w:styleId="2115">
    <w:name w:val="Знак Знак2115"/>
    <w:uiPriority w:val="99"/>
    <w:qFormat/>
    <w:locked/>
    <w:rsid w:val="006123E8"/>
    <w:rPr>
      <w:b/>
      <w:bCs w:val="0"/>
      <w:color w:val="FFFFFF"/>
      <w:sz w:val="24"/>
      <w:lang w:val="ru-RU" w:eastAsia="ru-RU"/>
    </w:rPr>
  </w:style>
  <w:style w:type="character" w:customStyle="1" w:styleId="2013">
    <w:name w:val="Знак Знак2013"/>
    <w:uiPriority w:val="99"/>
    <w:qFormat/>
    <w:locked/>
    <w:rsid w:val="006123E8"/>
    <w:rPr>
      <w:b/>
      <w:bCs w:val="0"/>
      <w:color w:val="000000"/>
      <w:spacing w:val="-16"/>
      <w:sz w:val="34"/>
      <w:lang w:val="ru-RU" w:eastAsia="ru-RU"/>
    </w:rPr>
  </w:style>
  <w:style w:type="character" w:customStyle="1" w:styleId="349">
    <w:name w:val="Знак Знак349"/>
    <w:uiPriority w:val="99"/>
    <w:qFormat/>
    <w:rsid w:val="006123E8"/>
    <w:rPr>
      <w:color w:val="000000"/>
      <w:spacing w:val="-16"/>
      <w:sz w:val="34"/>
      <w:shd w:val="clear" w:color="auto" w:fill="FFFFFF"/>
    </w:rPr>
  </w:style>
  <w:style w:type="character" w:customStyle="1" w:styleId="3390">
    <w:name w:val="Знак Знак339"/>
    <w:uiPriority w:val="99"/>
    <w:qFormat/>
    <w:rsid w:val="006123E8"/>
    <w:rPr>
      <w:sz w:val="28"/>
    </w:rPr>
  </w:style>
  <w:style w:type="character" w:customStyle="1" w:styleId="2490">
    <w:name w:val="Знак Знак249"/>
    <w:uiPriority w:val="99"/>
    <w:qFormat/>
    <w:rsid w:val="006123E8"/>
    <w:rPr>
      <w:rFonts w:ascii="Times New Roman" w:hAnsi="Times New Roman" w:cs="Times New Roman" w:hint="default"/>
      <w:lang w:val="ru-RU" w:eastAsia="ru-RU"/>
    </w:rPr>
  </w:style>
  <w:style w:type="character" w:customStyle="1" w:styleId="2390">
    <w:name w:val="Знак Знак239"/>
    <w:uiPriority w:val="99"/>
    <w:qFormat/>
    <w:rsid w:val="006123E8"/>
    <w:rPr>
      <w:rFonts w:ascii="Times New Roman" w:hAnsi="Times New Roman" w:cs="Times New Roman" w:hint="default"/>
      <w:sz w:val="24"/>
      <w:lang w:val="ru-RU" w:eastAsia="ru-RU"/>
    </w:rPr>
  </w:style>
  <w:style w:type="character" w:customStyle="1" w:styleId="CommentTextChar1">
    <w:name w:val="Comment Text Char1"/>
    <w:uiPriority w:val="99"/>
    <w:semiHidden/>
    <w:qFormat/>
    <w:rsid w:val="006123E8"/>
    <w:rPr>
      <w:rFonts w:ascii="Times New Roman" w:hAnsi="Times New Roman" w:cs="Times New Roman" w:hint="default"/>
      <w:sz w:val="20"/>
    </w:rPr>
  </w:style>
  <w:style w:type="character" w:customStyle="1" w:styleId="CommentSubjectChar1">
    <w:name w:val="Comment Subject Char1"/>
    <w:uiPriority w:val="99"/>
    <w:semiHidden/>
    <w:qFormat/>
    <w:rsid w:val="006123E8"/>
    <w:rPr>
      <w:rFonts w:ascii="Times New Roman" w:hAnsi="Times New Roman" w:cs="Times New Roman" w:hint="default"/>
      <w:b/>
      <w:bCs w:val="0"/>
      <w:sz w:val="20"/>
    </w:rPr>
  </w:style>
  <w:style w:type="character" w:customStyle="1" w:styleId="12f4">
    <w:name w:val="Слабое выделение12"/>
    <w:uiPriority w:val="99"/>
    <w:qFormat/>
    <w:rsid w:val="006123E8"/>
    <w:rPr>
      <w:rFonts w:ascii="Times New Roman" w:hAnsi="Times New Roman" w:cs="Times New Roman" w:hint="default"/>
      <w:i/>
      <w:iCs w:val="0"/>
      <w:color w:val="00000A"/>
    </w:rPr>
  </w:style>
  <w:style w:type="character" w:customStyle="1" w:styleId="12f5">
    <w:name w:val="Сильное выделение12"/>
    <w:uiPriority w:val="99"/>
    <w:qFormat/>
    <w:rsid w:val="006123E8"/>
    <w:rPr>
      <w:rFonts w:ascii="Times New Roman" w:hAnsi="Times New Roman" w:cs="Times New Roman" w:hint="default"/>
      <w:b/>
      <w:bCs w:val="0"/>
      <w:i/>
      <w:iCs w:val="0"/>
      <w:sz w:val="24"/>
      <w:u w:val="single"/>
    </w:rPr>
  </w:style>
  <w:style w:type="character" w:customStyle="1" w:styleId="12f6">
    <w:name w:val="Слабая ссылка12"/>
    <w:uiPriority w:val="99"/>
    <w:qFormat/>
    <w:rsid w:val="006123E8"/>
    <w:rPr>
      <w:rFonts w:ascii="Times New Roman" w:hAnsi="Times New Roman" w:cs="Times New Roman" w:hint="default"/>
      <w:sz w:val="24"/>
      <w:u w:val="single"/>
    </w:rPr>
  </w:style>
  <w:style w:type="character" w:customStyle="1" w:styleId="12f7">
    <w:name w:val="Сильная ссылка12"/>
    <w:uiPriority w:val="99"/>
    <w:qFormat/>
    <w:rsid w:val="006123E8"/>
    <w:rPr>
      <w:rFonts w:ascii="Times New Roman" w:hAnsi="Times New Roman" w:cs="Times New Roman" w:hint="default"/>
      <w:b/>
      <w:bCs w:val="0"/>
      <w:sz w:val="24"/>
      <w:u w:val="single"/>
    </w:rPr>
  </w:style>
  <w:style w:type="character" w:customStyle="1" w:styleId="12f8">
    <w:name w:val="Название книги12"/>
    <w:uiPriority w:val="99"/>
    <w:qFormat/>
    <w:rsid w:val="006123E8"/>
    <w:rPr>
      <w:rFonts w:ascii="Cambria" w:hAnsi="Cambria" w:hint="default"/>
      <w:b/>
      <w:bCs w:val="0"/>
      <w:i/>
      <w:iCs w:val="0"/>
      <w:sz w:val="24"/>
    </w:rPr>
  </w:style>
  <w:style w:type="character" w:customStyle="1" w:styleId="1fffffffc">
    <w:name w:val="Дата Знак1"/>
    <w:uiPriority w:val="99"/>
    <w:semiHidden/>
    <w:qFormat/>
    <w:rsid w:val="006123E8"/>
    <w:rPr>
      <w:rFonts w:ascii="Times New Roman" w:hAnsi="Times New Roman" w:cs="Times New Roman" w:hint="default"/>
      <w:sz w:val="24"/>
      <w:szCs w:val="24"/>
    </w:rPr>
  </w:style>
  <w:style w:type="character" w:customStyle="1" w:styleId="1fffffffd">
    <w:name w:val="Заголовок записки Знак1"/>
    <w:uiPriority w:val="99"/>
    <w:semiHidden/>
    <w:qFormat/>
    <w:rsid w:val="006123E8"/>
    <w:rPr>
      <w:rFonts w:ascii="Times New Roman" w:hAnsi="Times New Roman" w:cs="Times New Roman" w:hint="default"/>
      <w:sz w:val="24"/>
      <w:szCs w:val="24"/>
    </w:rPr>
  </w:style>
  <w:style w:type="character" w:customStyle="1" w:styleId="21fb">
    <w:name w:val="Красная строка 2 Знак1"/>
    <w:uiPriority w:val="99"/>
    <w:semiHidden/>
    <w:qFormat/>
    <w:rsid w:val="006123E8"/>
    <w:rPr>
      <w:rFonts w:ascii="Times New Roman" w:hAnsi="Times New Roman" w:cs="Times New Roman" w:hint="default"/>
      <w:sz w:val="24"/>
      <w:szCs w:val="24"/>
    </w:rPr>
  </w:style>
  <w:style w:type="character" w:customStyle="1" w:styleId="1fffffffe">
    <w:name w:val="Подпись Знак1"/>
    <w:uiPriority w:val="99"/>
    <w:semiHidden/>
    <w:qFormat/>
    <w:rsid w:val="006123E8"/>
    <w:rPr>
      <w:rFonts w:ascii="Times New Roman" w:hAnsi="Times New Roman" w:cs="Times New Roman" w:hint="default"/>
      <w:sz w:val="24"/>
      <w:szCs w:val="24"/>
    </w:rPr>
  </w:style>
  <w:style w:type="character" w:customStyle="1" w:styleId="1ffffffff">
    <w:name w:val="Приветствие Знак1"/>
    <w:uiPriority w:val="99"/>
    <w:semiHidden/>
    <w:qFormat/>
    <w:rsid w:val="006123E8"/>
    <w:rPr>
      <w:rFonts w:ascii="Times New Roman" w:hAnsi="Times New Roman" w:cs="Times New Roman" w:hint="default"/>
      <w:sz w:val="24"/>
      <w:szCs w:val="24"/>
    </w:rPr>
  </w:style>
  <w:style w:type="character" w:customStyle="1" w:styleId="1ffffffff0">
    <w:name w:val="Прощание Знак1"/>
    <w:uiPriority w:val="99"/>
    <w:semiHidden/>
    <w:qFormat/>
    <w:rsid w:val="006123E8"/>
    <w:rPr>
      <w:rFonts w:ascii="Times New Roman" w:hAnsi="Times New Roman" w:cs="Times New Roman" w:hint="default"/>
      <w:sz w:val="24"/>
      <w:szCs w:val="24"/>
    </w:rPr>
  </w:style>
  <w:style w:type="character" w:customStyle="1" w:styleId="1ffffffff1">
    <w:name w:val="Шапка Знак1"/>
    <w:uiPriority w:val="99"/>
    <w:semiHidden/>
    <w:qFormat/>
    <w:rsid w:val="006123E8"/>
    <w:rPr>
      <w:rFonts w:ascii="Cambria" w:hAnsi="Cambria" w:cs="Times New Roman" w:hint="default"/>
      <w:sz w:val="24"/>
      <w:szCs w:val="24"/>
      <w:shd w:val="clear" w:color="auto" w:fill="CCCCCC"/>
    </w:rPr>
  </w:style>
  <w:style w:type="character" w:customStyle="1" w:styleId="1ffffffff2">
    <w:name w:val="Электронная подпись Знак1"/>
    <w:uiPriority w:val="99"/>
    <w:semiHidden/>
    <w:qFormat/>
    <w:rsid w:val="006123E8"/>
    <w:rPr>
      <w:rFonts w:ascii="Times New Roman" w:hAnsi="Times New Roman" w:cs="Times New Roman" w:hint="default"/>
      <w:sz w:val="24"/>
      <w:szCs w:val="24"/>
    </w:rPr>
  </w:style>
  <w:style w:type="character" w:customStyle="1" w:styleId="BodyTextChar4">
    <w:name w:val="Body Text Char4"/>
    <w:uiPriority w:val="99"/>
    <w:qFormat/>
    <w:locked/>
    <w:rsid w:val="006123E8"/>
    <w:rPr>
      <w:sz w:val="24"/>
    </w:rPr>
  </w:style>
  <w:style w:type="character" w:customStyle="1" w:styleId="Bodytext2">
    <w:name w:val="Body text_"/>
    <w:qFormat/>
    <w:rsid w:val="006123E8"/>
    <w:rPr>
      <w:sz w:val="25"/>
      <w:szCs w:val="25"/>
      <w:shd w:val="clear" w:color="auto" w:fill="FFFFFF"/>
    </w:rPr>
  </w:style>
  <w:style w:type="character" w:customStyle="1" w:styleId="Heading1">
    <w:name w:val="Heading #1_"/>
    <w:qFormat/>
    <w:rsid w:val="006123E8"/>
    <w:rPr>
      <w:sz w:val="25"/>
      <w:szCs w:val="25"/>
      <w:shd w:val="clear" w:color="auto" w:fill="FFFFFF"/>
    </w:rPr>
  </w:style>
  <w:style w:type="character" w:customStyle="1" w:styleId="Heading1NotBold">
    <w:name w:val="Heading #1 + Not Bold"/>
    <w:qFormat/>
    <w:rsid w:val="006123E8"/>
    <w:rPr>
      <w:rFonts w:ascii="Times New Roman" w:eastAsia="Times New Roman" w:hAnsi="Times New Roman" w:cs="Times New Roman" w:hint="default"/>
      <w:b/>
      <w:bCs/>
      <w:i w:val="0"/>
      <w:iCs w:val="0"/>
      <w:caps w:val="0"/>
      <w:smallCaps w:val="0"/>
      <w:strike w:val="0"/>
      <w:dstrike w:val="0"/>
      <w:spacing w:val="0"/>
      <w:sz w:val="25"/>
      <w:szCs w:val="25"/>
      <w:u w:val="none"/>
      <w:effect w:val="none"/>
    </w:rPr>
  </w:style>
  <w:style w:type="character" w:customStyle="1" w:styleId="Bodytext4">
    <w:name w:val="Body text (4)_"/>
    <w:qFormat/>
    <w:rsid w:val="006123E8"/>
    <w:rPr>
      <w:sz w:val="25"/>
      <w:szCs w:val="25"/>
      <w:shd w:val="clear" w:color="auto" w:fill="FFFFFF"/>
    </w:rPr>
  </w:style>
  <w:style w:type="character" w:customStyle="1" w:styleId="BodytextBold">
    <w:name w:val="Body text + Bold"/>
    <w:aliases w:val="Italic"/>
    <w:qFormat/>
    <w:rsid w:val="006123E8"/>
    <w:rPr>
      <w:rFonts w:ascii="Times New Roman" w:eastAsia="Times New Roman" w:hAnsi="Times New Roman" w:cs="Times New Roman" w:hint="default"/>
      <w:b/>
      <w:bCs/>
      <w:i w:val="0"/>
      <w:iCs w:val="0"/>
      <w:caps w:val="0"/>
      <w:smallCaps w:val="0"/>
      <w:strike w:val="0"/>
      <w:dstrike w:val="0"/>
      <w:spacing w:val="0"/>
      <w:sz w:val="25"/>
      <w:szCs w:val="25"/>
      <w:u w:val="none"/>
      <w:effect w:val="none"/>
      <w:lang w:val="en-US"/>
    </w:rPr>
  </w:style>
  <w:style w:type="character" w:customStyle="1" w:styleId="Heading12">
    <w:name w:val="Heading #1 (2)_"/>
    <w:qFormat/>
    <w:rsid w:val="006123E8"/>
    <w:rPr>
      <w:sz w:val="25"/>
      <w:szCs w:val="25"/>
      <w:shd w:val="clear" w:color="auto" w:fill="FFFFFF"/>
    </w:rPr>
  </w:style>
  <w:style w:type="character" w:customStyle="1" w:styleId="1ffffffff3">
    <w:name w:val="Стиль1 Знак"/>
    <w:basedOn w:val="aff9"/>
    <w:qFormat/>
    <w:rsid w:val="006123E8"/>
    <w:rPr>
      <w:rFonts w:ascii="Cambria" w:eastAsia="Times New Roman" w:hAnsi="Cambria" w:hint="default"/>
      <w:b/>
      <w:bCs w:val="0"/>
      <w:color w:val="17365D"/>
      <w:kern w:val="28"/>
      <w:sz w:val="32"/>
      <w:szCs w:val="32"/>
      <w:lang w:eastAsia="ru-RU"/>
    </w:rPr>
  </w:style>
  <w:style w:type="character" w:customStyle="1" w:styleId="afffffffffffffffffffff7">
    <w:name w:val="!П.З. Знак"/>
    <w:qFormat/>
    <w:locked/>
    <w:rsid w:val="006123E8"/>
    <w:rPr>
      <w:sz w:val="26"/>
      <w:szCs w:val="26"/>
    </w:rPr>
  </w:style>
  <w:style w:type="character" w:customStyle="1" w:styleId="afffffffffffffffffffff8">
    <w:name w:val="!назв_табл Знак"/>
    <w:basedOn w:val="a7"/>
    <w:qFormat/>
    <w:rsid w:val="006123E8"/>
    <w:rPr>
      <w:rFonts w:ascii="Calibri" w:eastAsia="Calibri" w:hAnsi="Calibri" w:hint="default"/>
      <w:i/>
      <w:iCs w:val="0"/>
      <w:sz w:val="26"/>
      <w:szCs w:val="26"/>
    </w:rPr>
  </w:style>
  <w:style w:type="character" w:customStyle="1" w:styleId="afffffffffffffffffffff9">
    <w:name w:val="!назв_рис Знак"/>
    <w:basedOn w:val="afffffffffffffffffffff8"/>
    <w:qFormat/>
    <w:rsid w:val="006123E8"/>
    <w:rPr>
      <w:rFonts w:ascii="Calibri" w:eastAsia="Calibri" w:hAnsi="Calibri" w:hint="default"/>
      <w:i/>
      <w:iCs w:val="0"/>
      <w:sz w:val="26"/>
      <w:szCs w:val="26"/>
    </w:rPr>
  </w:style>
  <w:style w:type="character" w:customStyle="1" w:styleId="afffffffffffffffffffffa">
    <w:name w:val="рамка Знак"/>
    <w:basedOn w:val="a7"/>
    <w:qFormat/>
    <w:rsid w:val="006123E8"/>
    <w:rPr>
      <w:rFonts w:ascii="Calibri" w:eastAsiaTheme="minorHAnsi" w:hAnsi="Calibri" w:hint="default"/>
      <w:sz w:val="20"/>
      <w:szCs w:val="28"/>
      <w:lang w:eastAsia="en-US"/>
    </w:rPr>
  </w:style>
  <w:style w:type="character" w:customStyle="1" w:styleId="afffffffffffffffffffffb">
    <w:name w:val="Текст макроса Знак"/>
    <w:basedOn w:val="a7"/>
    <w:uiPriority w:val="99"/>
    <w:semiHidden/>
    <w:qFormat/>
    <w:rsid w:val="006123E8"/>
    <w:rPr>
      <w:rFonts w:ascii="Consolas" w:hAnsi="Consolas" w:cs="Consolas" w:hint="default"/>
      <w:sz w:val="20"/>
      <w:szCs w:val="20"/>
    </w:rPr>
  </w:style>
  <w:style w:type="character" w:customStyle="1" w:styleId="Heading1Char">
    <w:name w:val="Heading 1 Char"/>
    <w:uiPriority w:val="99"/>
    <w:qFormat/>
    <w:locked/>
    <w:rsid w:val="006123E8"/>
    <w:rPr>
      <w:rFonts w:ascii="Arial" w:hAnsi="Arial" w:cs="Times New Roman" w:hint="default"/>
      <w:b/>
      <w:bCs w:val="0"/>
      <w:sz w:val="24"/>
      <w:lang w:val="ru-RU" w:eastAsia="ru-RU"/>
    </w:rPr>
  </w:style>
  <w:style w:type="character" w:customStyle="1" w:styleId="1700">
    <w:name w:val="Знак Знак170"/>
    <w:uiPriority w:val="99"/>
    <w:qFormat/>
    <w:rsid w:val="006123E8"/>
    <w:rPr>
      <w:rFonts w:ascii="Arial" w:hAnsi="Arial" w:cs="Arial" w:hint="default"/>
      <w:b/>
      <w:bCs w:val="0"/>
      <w:sz w:val="24"/>
      <w:lang w:val="ru-RU" w:eastAsia="ru-RU"/>
    </w:rPr>
  </w:style>
  <w:style w:type="character" w:customStyle="1" w:styleId="2116">
    <w:name w:val="Знак Знак2116"/>
    <w:uiPriority w:val="99"/>
    <w:qFormat/>
    <w:locked/>
    <w:rsid w:val="006123E8"/>
    <w:rPr>
      <w:b/>
      <w:bCs w:val="0"/>
      <w:color w:val="FFFFFF"/>
      <w:sz w:val="24"/>
      <w:lang w:val="ru-RU" w:eastAsia="ru-RU"/>
    </w:rPr>
  </w:style>
  <w:style w:type="character" w:customStyle="1" w:styleId="2014">
    <w:name w:val="Знак Знак2014"/>
    <w:uiPriority w:val="99"/>
    <w:qFormat/>
    <w:locked/>
    <w:rsid w:val="006123E8"/>
    <w:rPr>
      <w:b/>
      <w:bCs w:val="0"/>
      <w:color w:val="000000"/>
      <w:spacing w:val="-16"/>
      <w:sz w:val="34"/>
      <w:lang w:val="ru-RU" w:eastAsia="ru-RU"/>
    </w:rPr>
  </w:style>
  <w:style w:type="character" w:customStyle="1" w:styleId="1514">
    <w:name w:val="Знак Знак1514"/>
    <w:uiPriority w:val="99"/>
    <w:qFormat/>
    <w:locked/>
    <w:rsid w:val="006123E8"/>
    <w:rPr>
      <w:sz w:val="28"/>
      <w:lang w:val="ru-RU" w:eastAsia="ru-RU"/>
    </w:rPr>
  </w:style>
  <w:style w:type="character" w:customStyle="1" w:styleId="1414">
    <w:name w:val="Знак Знак1414"/>
    <w:uiPriority w:val="99"/>
    <w:qFormat/>
    <w:locked/>
    <w:rsid w:val="006123E8"/>
    <w:rPr>
      <w:i/>
      <w:iCs w:val="0"/>
      <w:color w:val="000000"/>
      <w:sz w:val="24"/>
      <w:lang w:val="ru-RU" w:eastAsia="ru-RU"/>
    </w:rPr>
  </w:style>
  <w:style w:type="character" w:customStyle="1" w:styleId="1314">
    <w:name w:val="Знак Знак1314"/>
    <w:uiPriority w:val="99"/>
    <w:qFormat/>
    <w:locked/>
    <w:rsid w:val="006123E8"/>
    <w:rPr>
      <w:sz w:val="32"/>
      <w:lang w:val="ru-RU" w:eastAsia="ru-RU"/>
    </w:rPr>
  </w:style>
  <w:style w:type="character" w:customStyle="1" w:styleId="1215">
    <w:name w:val="Знак Знак1215"/>
    <w:uiPriority w:val="99"/>
    <w:qFormat/>
    <w:locked/>
    <w:rsid w:val="006123E8"/>
    <w:rPr>
      <w:sz w:val="24"/>
      <w:lang w:val="ru-RU" w:eastAsia="ru-RU"/>
    </w:rPr>
  </w:style>
  <w:style w:type="character" w:customStyle="1" w:styleId="11180">
    <w:name w:val="Знак Знак1118"/>
    <w:uiPriority w:val="99"/>
    <w:qFormat/>
    <w:locked/>
    <w:rsid w:val="006123E8"/>
    <w:rPr>
      <w:sz w:val="24"/>
      <w:lang w:val="ru-RU" w:eastAsia="ru-RU"/>
    </w:rPr>
  </w:style>
  <w:style w:type="character" w:customStyle="1" w:styleId="1014">
    <w:name w:val="Знак Знак1014"/>
    <w:uiPriority w:val="99"/>
    <w:qFormat/>
    <w:locked/>
    <w:rsid w:val="006123E8"/>
    <w:rPr>
      <w:b/>
      <w:bCs w:val="0"/>
      <w:sz w:val="24"/>
      <w:lang w:val="ru-RU" w:eastAsia="ru-RU"/>
    </w:rPr>
  </w:style>
  <w:style w:type="character" w:customStyle="1" w:styleId="2260">
    <w:name w:val="Знак Знак226"/>
    <w:uiPriority w:val="99"/>
    <w:qFormat/>
    <w:rsid w:val="006123E8"/>
    <w:rPr>
      <w:sz w:val="24"/>
      <w:lang w:val="ru-RU" w:eastAsia="ru-RU"/>
    </w:rPr>
  </w:style>
  <w:style w:type="character" w:customStyle="1" w:styleId="914">
    <w:name w:val="Знак Знак914"/>
    <w:uiPriority w:val="99"/>
    <w:qFormat/>
    <w:rsid w:val="006123E8"/>
    <w:rPr>
      <w:sz w:val="24"/>
      <w:lang w:val="ru-RU" w:eastAsia="ru-RU"/>
    </w:rPr>
  </w:style>
  <w:style w:type="character" w:customStyle="1" w:styleId="814">
    <w:name w:val="Знак Знак814"/>
    <w:uiPriority w:val="99"/>
    <w:qFormat/>
    <w:locked/>
    <w:rsid w:val="006123E8"/>
    <w:rPr>
      <w:sz w:val="16"/>
      <w:lang w:val="ru-RU" w:eastAsia="ru-RU"/>
    </w:rPr>
  </w:style>
  <w:style w:type="character" w:customStyle="1" w:styleId="7140">
    <w:name w:val="Знак Знак714"/>
    <w:uiPriority w:val="99"/>
    <w:qFormat/>
    <w:rsid w:val="006123E8"/>
    <w:rPr>
      <w:sz w:val="16"/>
      <w:lang w:val="ru-RU" w:eastAsia="ru-RU"/>
    </w:rPr>
  </w:style>
  <w:style w:type="character" w:customStyle="1" w:styleId="6140">
    <w:name w:val="Знак Знак614"/>
    <w:uiPriority w:val="99"/>
    <w:qFormat/>
    <w:locked/>
    <w:rsid w:val="006123E8"/>
    <w:rPr>
      <w:lang w:val="ru-RU" w:eastAsia="ru-RU"/>
    </w:rPr>
  </w:style>
  <w:style w:type="character" w:customStyle="1" w:styleId="5150">
    <w:name w:val="Знак Знак515"/>
    <w:uiPriority w:val="99"/>
    <w:qFormat/>
    <w:rsid w:val="006123E8"/>
    <w:rPr>
      <w:rFonts w:ascii="Tahoma" w:hAnsi="Tahoma" w:cs="Tahoma" w:hint="default"/>
      <w:sz w:val="16"/>
      <w:lang w:val="ru-RU" w:eastAsia="ru-RU"/>
    </w:rPr>
  </w:style>
  <w:style w:type="character" w:customStyle="1" w:styleId="34100">
    <w:name w:val="Знак Знак3410"/>
    <w:uiPriority w:val="99"/>
    <w:qFormat/>
    <w:rsid w:val="006123E8"/>
    <w:rPr>
      <w:color w:val="000000"/>
      <w:spacing w:val="-16"/>
      <w:sz w:val="34"/>
      <w:shd w:val="clear" w:color="auto" w:fill="FFFFFF"/>
    </w:rPr>
  </w:style>
  <w:style w:type="character" w:customStyle="1" w:styleId="33100">
    <w:name w:val="Знак Знак3310"/>
    <w:uiPriority w:val="99"/>
    <w:qFormat/>
    <w:rsid w:val="006123E8"/>
    <w:rPr>
      <w:sz w:val="28"/>
    </w:rPr>
  </w:style>
  <w:style w:type="character" w:customStyle="1" w:styleId="24100">
    <w:name w:val="Знак Знак2410"/>
    <w:uiPriority w:val="99"/>
    <w:qFormat/>
    <w:rsid w:val="006123E8"/>
    <w:rPr>
      <w:lang w:val="ru-RU" w:eastAsia="ru-RU"/>
    </w:rPr>
  </w:style>
  <w:style w:type="character" w:customStyle="1" w:styleId="23100">
    <w:name w:val="Знак Знак2310"/>
    <w:uiPriority w:val="99"/>
    <w:qFormat/>
    <w:rsid w:val="006123E8"/>
    <w:rPr>
      <w:sz w:val="24"/>
      <w:lang w:val="ru-RU" w:eastAsia="ru-RU"/>
    </w:rPr>
  </w:style>
  <w:style w:type="character" w:customStyle="1" w:styleId="13f3">
    <w:name w:val="Слабое выделение13"/>
    <w:uiPriority w:val="99"/>
    <w:qFormat/>
    <w:rsid w:val="006123E8"/>
    <w:rPr>
      <w:i/>
      <w:iCs w:val="0"/>
      <w:color w:val="00000A"/>
    </w:rPr>
  </w:style>
  <w:style w:type="character" w:customStyle="1" w:styleId="13f4">
    <w:name w:val="Сильное выделение13"/>
    <w:uiPriority w:val="99"/>
    <w:qFormat/>
    <w:rsid w:val="006123E8"/>
    <w:rPr>
      <w:b/>
      <w:bCs w:val="0"/>
      <w:i/>
      <w:iCs w:val="0"/>
      <w:sz w:val="24"/>
      <w:u w:val="single"/>
    </w:rPr>
  </w:style>
  <w:style w:type="character" w:customStyle="1" w:styleId="13f5">
    <w:name w:val="Слабая ссылка13"/>
    <w:uiPriority w:val="99"/>
    <w:qFormat/>
    <w:rsid w:val="006123E8"/>
    <w:rPr>
      <w:sz w:val="24"/>
      <w:u w:val="single"/>
    </w:rPr>
  </w:style>
  <w:style w:type="character" w:customStyle="1" w:styleId="13f6">
    <w:name w:val="Сильная ссылка13"/>
    <w:uiPriority w:val="99"/>
    <w:qFormat/>
    <w:rsid w:val="006123E8"/>
    <w:rPr>
      <w:b/>
      <w:bCs w:val="0"/>
      <w:sz w:val="24"/>
      <w:u w:val="single"/>
    </w:rPr>
  </w:style>
  <w:style w:type="character" w:customStyle="1" w:styleId="13f7">
    <w:name w:val="Название книги13"/>
    <w:uiPriority w:val="99"/>
    <w:qFormat/>
    <w:rsid w:val="006123E8"/>
    <w:rPr>
      <w:rFonts w:ascii="Cambria" w:hAnsi="Cambria" w:hint="default"/>
      <w:b/>
      <w:bCs w:val="0"/>
      <w:i/>
      <w:iCs w:val="0"/>
      <w:sz w:val="24"/>
    </w:rPr>
  </w:style>
  <w:style w:type="character" w:customStyle="1" w:styleId="14f">
    <w:name w:val="Слабое выделение14"/>
    <w:uiPriority w:val="99"/>
    <w:qFormat/>
    <w:rsid w:val="006123E8"/>
    <w:rPr>
      <w:rFonts w:ascii="Times New Roman" w:hAnsi="Times New Roman" w:cs="Times New Roman" w:hint="default"/>
      <w:i/>
      <w:iCs w:val="0"/>
      <w:color w:val="00000A"/>
    </w:rPr>
  </w:style>
  <w:style w:type="character" w:customStyle="1" w:styleId="14f0">
    <w:name w:val="Сильное выделение14"/>
    <w:uiPriority w:val="99"/>
    <w:qFormat/>
    <w:rsid w:val="006123E8"/>
    <w:rPr>
      <w:rFonts w:ascii="Times New Roman" w:hAnsi="Times New Roman" w:cs="Times New Roman" w:hint="default"/>
      <w:b/>
      <w:bCs w:val="0"/>
      <w:i/>
      <w:iCs w:val="0"/>
      <w:sz w:val="24"/>
      <w:u w:val="single"/>
    </w:rPr>
  </w:style>
  <w:style w:type="character" w:customStyle="1" w:styleId="14f1">
    <w:name w:val="Слабая ссылка14"/>
    <w:uiPriority w:val="99"/>
    <w:qFormat/>
    <w:rsid w:val="006123E8"/>
    <w:rPr>
      <w:rFonts w:ascii="Times New Roman" w:hAnsi="Times New Roman" w:cs="Times New Roman" w:hint="default"/>
      <w:sz w:val="24"/>
      <w:u w:val="single"/>
    </w:rPr>
  </w:style>
  <w:style w:type="character" w:customStyle="1" w:styleId="14f2">
    <w:name w:val="Сильная ссылка14"/>
    <w:uiPriority w:val="99"/>
    <w:qFormat/>
    <w:rsid w:val="006123E8"/>
    <w:rPr>
      <w:rFonts w:ascii="Times New Roman" w:hAnsi="Times New Roman" w:cs="Times New Roman" w:hint="default"/>
      <w:b/>
      <w:bCs w:val="0"/>
      <w:sz w:val="24"/>
      <w:u w:val="single"/>
    </w:rPr>
  </w:style>
  <w:style w:type="character" w:customStyle="1" w:styleId="14f3">
    <w:name w:val="Название книги14"/>
    <w:uiPriority w:val="99"/>
    <w:qFormat/>
    <w:rsid w:val="006123E8"/>
    <w:rPr>
      <w:rFonts w:ascii="Cambria" w:hAnsi="Cambria" w:hint="default"/>
      <w:b/>
      <w:bCs w:val="0"/>
      <w:i/>
      <w:iCs w:val="0"/>
      <w:sz w:val="24"/>
    </w:rPr>
  </w:style>
  <w:style w:type="character" w:customStyle="1" w:styleId="TitleChar1">
    <w:name w:val="Title Char1"/>
    <w:uiPriority w:val="99"/>
    <w:qFormat/>
    <w:locked/>
    <w:rsid w:val="006123E8"/>
    <w:rPr>
      <w:b/>
      <w:bCs w:val="0"/>
      <w:sz w:val="24"/>
    </w:rPr>
  </w:style>
  <w:style w:type="character" w:customStyle="1" w:styleId="BodyTextIndent2Char2">
    <w:name w:val="Body Text Indent 2 Char2"/>
    <w:uiPriority w:val="99"/>
    <w:qFormat/>
    <w:locked/>
    <w:rsid w:val="006123E8"/>
    <w:rPr>
      <w:sz w:val="24"/>
    </w:rPr>
  </w:style>
  <w:style w:type="character" w:customStyle="1" w:styleId="BodyTextFirstIndentChar1">
    <w:name w:val="Body Text First Indent Char1"/>
    <w:uiPriority w:val="99"/>
    <w:qFormat/>
    <w:locked/>
    <w:rsid w:val="006123E8"/>
    <w:rPr>
      <w:rFonts w:ascii="Times New Roman" w:hAnsi="Times New Roman" w:cs="Times New Roman" w:hint="default"/>
      <w:sz w:val="20"/>
      <w:lang w:eastAsia="ru-RU"/>
    </w:rPr>
  </w:style>
  <w:style w:type="character" w:customStyle="1" w:styleId="HTML20">
    <w:name w:val="Стандартный HTML Знак2"/>
    <w:uiPriority w:val="99"/>
    <w:qFormat/>
    <w:rsid w:val="006123E8"/>
    <w:rPr>
      <w:rFonts w:ascii="Courier New" w:hAnsi="Courier New" w:cs="Courier New" w:hint="default"/>
    </w:rPr>
  </w:style>
  <w:style w:type="character" w:customStyle="1" w:styleId="13f8">
    <w:name w:val="Заголовок 1 Знак3"/>
    <w:uiPriority w:val="99"/>
    <w:qFormat/>
    <w:rsid w:val="006123E8"/>
    <w:rPr>
      <w:b/>
      <w:bCs w:val="0"/>
      <w:color w:val="000000"/>
      <w:spacing w:val="-13"/>
      <w:sz w:val="24"/>
      <w:lang w:val="ru-RU" w:eastAsia="ru-RU"/>
    </w:rPr>
  </w:style>
  <w:style w:type="character" w:customStyle="1" w:styleId="3ffff4">
    <w:name w:val="Название Знак3"/>
    <w:uiPriority w:val="99"/>
    <w:qFormat/>
    <w:rsid w:val="006123E8"/>
    <w:rPr>
      <w:b/>
      <w:bCs w:val="0"/>
      <w:sz w:val="24"/>
      <w:lang w:val="ru-RU" w:eastAsia="ru-RU"/>
    </w:rPr>
  </w:style>
  <w:style w:type="character" w:customStyle="1" w:styleId="2fffff7">
    <w:name w:val="Подраздел Знак Знак2"/>
    <w:uiPriority w:val="99"/>
    <w:qFormat/>
    <w:rsid w:val="006123E8"/>
    <w:rPr>
      <w:b/>
      <w:bCs w:val="0"/>
      <w:sz w:val="24"/>
    </w:rPr>
  </w:style>
  <w:style w:type="character" w:customStyle="1" w:styleId="zag1">
    <w:name w:val="zag1"/>
    <w:uiPriority w:val="99"/>
    <w:qFormat/>
    <w:rsid w:val="006123E8"/>
    <w:rPr>
      <w:rFonts w:ascii="Times New Roman" w:hAnsi="Times New Roman" w:cs="Times New Roman" w:hint="default"/>
    </w:rPr>
  </w:style>
  <w:style w:type="character" w:customStyle="1" w:styleId="FontStyle34">
    <w:name w:val="Font Style34"/>
    <w:uiPriority w:val="99"/>
    <w:qFormat/>
    <w:rsid w:val="006123E8"/>
    <w:rPr>
      <w:rFonts w:ascii="Times New Roman" w:hAnsi="Times New Roman" w:cs="Times New Roman" w:hint="default"/>
      <w:sz w:val="18"/>
    </w:rPr>
  </w:style>
  <w:style w:type="character" w:customStyle="1" w:styleId="2117">
    <w:name w:val="Знак Знак2117"/>
    <w:uiPriority w:val="99"/>
    <w:qFormat/>
    <w:locked/>
    <w:rsid w:val="006123E8"/>
    <w:rPr>
      <w:sz w:val="24"/>
    </w:rPr>
  </w:style>
  <w:style w:type="character" w:customStyle="1" w:styleId="s12">
    <w:name w:val="s1"/>
    <w:qFormat/>
    <w:rsid w:val="006123E8"/>
  </w:style>
  <w:style w:type="character" w:customStyle="1" w:styleId="s20">
    <w:name w:val="s2"/>
    <w:qFormat/>
    <w:rsid w:val="006123E8"/>
  </w:style>
  <w:style w:type="character" w:customStyle="1" w:styleId="s32">
    <w:name w:val="s3"/>
    <w:qFormat/>
    <w:rsid w:val="006123E8"/>
  </w:style>
  <w:style w:type="character" w:customStyle="1" w:styleId="s50">
    <w:name w:val="s5"/>
    <w:uiPriority w:val="99"/>
    <w:qFormat/>
    <w:rsid w:val="006123E8"/>
  </w:style>
  <w:style w:type="character" w:customStyle="1" w:styleId="s60">
    <w:name w:val="s6"/>
    <w:uiPriority w:val="99"/>
    <w:qFormat/>
    <w:rsid w:val="006123E8"/>
  </w:style>
  <w:style w:type="character" w:customStyle="1" w:styleId="s70">
    <w:name w:val="s7"/>
    <w:uiPriority w:val="99"/>
    <w:qFormat/>
    <w:rsid w:val="006123E8"/>
  </w:style>
  <w:style w:type="character" w:customStyle="1" w:styleId="s80">
    <w:name w:val="s8"/>
    <w:uiPriority w:val="99"/>
    <w:qFormat/>
    <w:rsid w:val="006123E8"/>
  </w:style>
  <w:style w:type="character" w:customStyle="1" w:styleId="s90">
    <w:name w:val="s9"/>
    <w:uiPriority w:val="99"/>
    <w:qFormat/>
    <w:rsid w:val="006123E8"/>
  </w:style>
  <w:style w:type="character" w:customStyle="1" w:styleId="s41">
    <w:name w:val="s4"/>
    <w:uiPriority w:val="99"/>
    <w:qFormat/>
    <w:rsid w:val="006123E8"/>
  </w:style>
  <w:style w:type="character" w:customStyle="1" w:styleId="CommentTextChar2">
    <w:name w:val="Comment Text Char2"/>
    <w:uiPriority w:val="99"/>
    <w:qFormat/>
    <w:locked/>
    <w:rsid w:val="006123E8"/>
    <w:rPr>
      <w:rFonts w:ascii="Times New Roman" w:hAnsi="Times New Roman" w:cs="Times New Roman" w:hint="default"/>
    </w:rPr>
  </w:style>
  <w:style w:type="character" w:customStyle="1" w:styleId="CommentSubjectChar2">
    <w:name w:val="Comment Subject Char2"/>
    <w:uiPriority w:val="99"/>
    <w:qFormat/>
    <w:locked/>
    <w:rsid w:val="006123E8"/>
    <w:rPr>
      <w:b/>
      <w:bCs w:val="0"/>
    </w:rPr>
  </w:style>
  <w:style w:type="character" w:customStyle="1" w:styleId="255">
    <w:name w:val="Цитата 2 Знак5"/>
    <w:uiPriority w:val="29"/>
    <w:qFormat/>
    <w:rsid w:val="006123E8"/>
    <w:rPr>
      <w:i/>
      <w:iCs/>
      <w:color w:val="000000"/>
      <w:sz w:val="24"/>
      <w:szCs w:val="24"/>
    </w:rPr>
  </w:style>
  <w:style w:type="character" w:customStyle="1" w:styleId="1720">
    <w:name w:val="Знак Знак172"/>
    <w:qFormat/>
    <w:rsid w:val="006123E8"/>
    <w:rPr>
      <w:rFonts w:ascii="Arial" w:hAnsi="Arial" w:cs="Arial" w:hint="default"/>
      <w:b/>
      <w:bCs/>
      <w:sz w:val="28"/>
      <w:szCs w:val="24"/>
      <w:lang w:val="ru-RU" w:eastAsia="ru-RU" w:bidi="ar-SA"/>
    </w:rPr>
  </w:style>
  <w:style w:type="character" w:customStyle="1" w:styleId="2118">
    <w:name w:val="Знак Знак2118"/>
    <w:qFormat/>
    <w:locked/>
    <w:rsid w:val="006123E8"/>
    <w:rPr>
      <w:b/>
      <w:bCs w:val="0"/>
      <w:color w:val="FFFFFF"/>
      <w:sz w:val="24"/>
      <w:szCs w:val="24"/>
      <w:lang w:val="ru-RU" w:eastAsia="ru-RU" w:bidi="ar-SA"/>
    </w:rPr>
  </w:style>
  <w:style w:type="character" w:customStyle="1" w:styleId="2015">
    <w:name w:val="Знак Знак2015"/>
    <w:qFormat/>
    <w:locked/>
    <w:rsid w:val="006123E8"/>
    <w:rPr>
      <w:b/>
      <w:bCs/>
      <w:color w:val="000000"/>
      <w:spacing w:val="-16"/>
      <w:sz w:val="34"/>
      <w:szCs w:val="34"/>
      <w:lang w:val="ru-RU" w:eastAsia="ru-RU" w:bidi="ar-SA"/>
    </w:rPr>
  </w:style>
  <w:style w:type="character" w:customStyle="1" w:styleId="1515">
    <w:name w:val="Знак Знак1515"/>
    <w:qFormat/>
    <w:locked/>
    <w:rsid w:val="006123E8"/>
    <w:rPr>
      <w:sz w:val="28"/>
      <w:lang w:val="ru-RU" w:eastAsia="ru-RU" w:bidi="ar-SA"/>
    </w:rPr>
  </w:style>
  <w:style w:type="character" w:customStyle="1" w:styleId="1415">
    <w:name w:val="Знак Знак1415"/>
    <w:qFormat/>
    <w:locked/>
    <w:rsid w:val="006123E8"/>
    <w:rPr>
      <w:i/>
      <w:iCs/>
      <w:color w:val="000000"/>
      <w:sz w:val="24"/>
      <w:szCs w:val="24"/>
      <w:lang w:val="ru-RU" w:eastAsia="ru-RU" w:bidi="ar-SA"/>
    </w:rPr>
  </w:style>
  <w:style w:type="character" w:customStyle="1" w:styleId="1315">
    <w:name w:val="Знак Знак1315"/>
    <w:qFormat/>
    <w:locked/>
    <w:rsid w:val="006123E8"/>
    <w:rPr>
      <w:sz w:val="32"/>
      <w:lang w:val="ru-RU" w:eastAsia="ru-RU" w:bidi="ar-SA"/>
    </w:rPr>
  </w:style>
  <w:style w:type="character" w:customStyle="1" w:styleId="1216">
    <w:name w:val="Знак Знак1216"/>
    <w:qFormat/>
    <w:locked/>
    <w:rsid w:val="006123E8"/>
    <w:rPr>
      <w:sz w:val="24"/>
      <w:szCs w:val="24"/>
      <w:lang w:val="ru-RU" w:eastAsia="ru-RU" w:bidi="ar-SA"/>
    </w:rPr>
  </w:style>
  <w:style w:type="character" w:customStyle="1" w:styleId="11190">
    <w:name w:val="Знак Знак1119"/>
    <w:qFormat/>
    <w:locked/>
    <w:rsid w:val="006123E8"/>
    <w:rPr>
      <w:sz w:val="24"/>
      <w:szCs w:val="24"/>
      <w:lang w:val="ru-RU" w:eastAsia="ru-RU" w:bidi="ar-SA"/>
    </w:rPr>
  </w:style>
  <w:style w:type="character" w:customStyle="1" w:styleId="1015">
    <w:name w:val="Знак Знак1015"/>
    <w:qFormat/>
    <w:locked/>
    <w:rsid w:val="006123E8"/>
    <w:rPr>
      <w:b/>
      <w:bCs/>
      <w:sz w:val="28"/>
      <w:szCs w:val="24"/>
      <w:lang w:val="ru-RU" w:eastAsia="ru-RU" w:bidi="ar-SA"/>
    </w:rPr>
  </w:style>
  <w:style w:type="character" w:customStyle="1" w:styleId="2270">
    <w:name w:val="Знак Знак227"/>
    <w:qFormat/>
    <w:rsid w:val="006123E8"/>
    <w:rPr>
      <w:sz w:val="24"/>
      <w:szCs w:val="24"/>
      <w:lang w:val="ru-RU" w:eastAsia="ru-RU" w:bidi="ar-SA"/>
    </w:rPr>
  </w:style>
  <w:style w:type="character" w:customStyle="1" w:styleId="915">
    <w:name w:val="Знак Знак915"/>
    <w:qFormat/>
    <w:rsid w:val="006123E8"/>
    <w:rPr>
      <w:sz w:val="24"/>
      <w:szCs w:val="24"/>
      <w:lang w:val="ru-RU" w:eastAsia="ru-RU" w:bidi="ar-SA"/>
    </w:rPr>
  </w:style>
  <w:style w:type="character" w:customStyle="1" w:styleId="815">
    <w:name w:val="Знак Знак815"/>
    <w:qFormat/>
    <w:locked/>
    <w:rsid w:val="006123E8"/>
    <w:rPr>
      <w:sz w:val="16"/>
      <w:szCs w:val="16"/>
      <w:lang w:val="ru-RU" w:eastAsia="ru-RU" w:bidi="ar-SA"/>
    </w:rPr>
  </w:style>
  <w:style w:type="character" w:customStyle="1" w:styleId="715">
    <w:name w:val="Знак Знак715"/>
    <w:qFormat/>
    <w:rsid w:val="006123E8"/>
    <w:rPr>
      <w:sz w:val="16"/>
      <w:szCs w:val="16"/>
      <w:lang w:val="ru-RU" w:eastAsia="ru-RU" w:bidi="ar-SA"/>
    </w:rPr>
  </w:style>
  <w:style w:type="character" w:customStyle="1" w:styleId="6150">
    <w:name w:val="Знак Знак615"/>
    <w:qFormat/>
    <w:locked/>
    <w:rsid w:val="006123E8"/>
    <w:rPr>
      <w:lang w:val="ru-RU" w:eastAsia="ru-RU" w:bidi="ar-SA"/>
    </w:rPr>
  </w:style>
  <w:style w:type="character" w:customStyle="1" w:styleId="516">
    <w:name w:val="Знак Знак516"/>
    <w:qFormat/>
    <w:rsid w:val="006123E8"/>
    <w:rPr>
      <w:rFonts w:ascii="Tahoma" w:hAnsi="Tahoma" w:cs="Tahoma" w:hint="default"/>
      <w:sz w:val="16"/>
      <w:szCs w:val="16"/>
      <w:lang w:val="ru-RU" w:eastAsia="ru-RU" w:bidi="ar-SA"/>
    </w:rPr>
  </w:style>
  <w:style w:type="character" w:customStyle="1" w:styleId="3200">
    <w:name w:val="Знак Знак320"/>
    <w:qFormat/>
    <w:rsid w:val="006123E8"/>
    <w:rPr>
      <w:rFonts w:ascii="Courier New" w:hAnsi="Courier New" w:cs="Courier New" w:hint="default"/>
      <w:lang w:val="ru-RU" w:eastAsia="ru-RU" w:bidi="ar-SA"/>
    </w:rPr>
  </w:style>
  <w:style w:type="character" w:customStyle="1" w:styleId="3411">
    <w:name w:val="Знак Знак3411"/>
    <w:uiPriority w:val="99"/>
    <w:qFormat/>
    <w:rsid w:val="006123E8"/>
    <w:rPr>
      <w:color w:val="000000"/>
      <w:spacing w:val="-16"/>
      <w:sz w:val="34"/>
      <w:szCs w:val="34"/>
      <w:shd w:val="clear" w:color="auto" w:fill="FFFFFF"/>
    </w:rPr>
  </w:style>
  <w:style w:type="character" w:customStyle="1" w:styleId="3311">
    <w:name w:val="Знак Знак3311"/>
    <w:uiPriority w:val="99"/>
    <w:qFormat/>
    <w:rsid w:val="006123E8"/>
    <w:rPr>
      <w:sz w:val="28"/>
    </w:rPr>
  </w:style>
  <w:style w:type="character" w:customStyle="1" w:styleId="2411">
    <w:name w:val="Знак Знак2411"/>
    <w:qFormat/>
    <w:rsid w:val="006123E8"/>
    <w:rPr>
      <w:rFonts w:ascii="Times New Roman" w:hAnsi="Times New Roman" w:cs="Times New Roman" w:hint="default"/>
      <w:lang w:val="ru-RU" w:eastAsia="ru-RU" w:bidi="ar-SA"/>
    </w:rPr>
  </w:style>
  <w:style w:type="character" w:customStyle="1" w:styleId="23110">
    <w:name w:val="Знак Знак2311"/>
    <w:qFormat/>
    <w:rsid w:val="006123E8"/>
    <w:rPr>
      <w:rFonts w:ascii="Times New Roman" w:hAnsi="Times New Roman" w:cs="Times New Roman" w:hint="default"/>
      <w:sz w:val="24"/>
      <w:szCs w:val="24"/>
      <w:lang w:val="ru-RU" w:eastAsia="ru-RU" w:bidi="ar-SA"/>
    </w:rPr>
  </w:style>
  <w:style w:type="character" w:customStyle="1" w:styleId="15a">
    <w:name w:val="Слабое выделение15"/>
    <w:qFormat/>
    <w:rsid w:val="006123E8"/>
    <w:rPr>
      <w:rFonts w:ascii="Times New Roman" w:hAnsi="Times New Roman" w:cs="Times New Roman" w:hint="default"/>
      <w:i/>
      <w:iCs/>
      <w:color w:val="00000A"/>
    </w:rPr>
  </w:style>
  <w:style w:type="character" w:customStyle="1" w:styleId="15b">
    <w:name w:val="Сильное выделение15"/>
    <w:qFormat/>
    <w:rsid w:val="006123E8"/>
    <w:rPr>
      <w:rFonts w:ascii="Times New Roman" w:hAnsi="Times New Roman" w:cs="Times New Roman" w:hint="default"/>
      <w:b/>
      <w:bCs/>
      <w:i/>
      <w:iCs/>
      <w:sz w:val="24"/>
      <w:szCs w:val="24"/>
      <w:u w:val="single"/>
    </w:rPr>
  </w:style>
  <w:style w:type="character" w:customStyle="1" w:styleId="15c">
    <w:name w:val="Слабая ссылка15"/>
    <w:qFormat/>
    <w:rsid w:val="006123E8"/>
    <w:rPr>
      <w:rFonts w:ascii="Times New Roman" w:hAnsi="Times New Roman" w:cs="Times New Roman" w:hint="default"/>
      <w:sz w:val="24"/>
      <w:szCs w:val="24"/>
      <w:u w:val="single"/>
    </w:rPr>
  </w:style>
  <w:style w:type="character" w:customStyle="1" w:styleId="15d">
    <w:name w:val="Сильная ссылка15"/>
    <w:qFormat/>
    <w:rsid w:val="006123E8"/>
    <w:rPr>
      <w:rFonts w:ascii="Times New Roman" w:hAnsi="Times New Roman" w:cs="Times New Roman" w:hint="default"/>
      <w:b/>
      <w:bCs/>
      <w:sz w:val="24"/>
      <w:szCs w:val="24"/>
      <w:u w:val="single"/>
    </w:rPr>
  </w:style>
  <w:style w:type="character" w:customStyle="1" w:styleId="15e">
    <w:name w:val="Название книги15"/>
    <w:qFormat/>
    <w:rsid w:val="006123E8"/>
    <w:rPr>
      <w:rFonts w:ascii="Cambria" w:hAnsi="Cambria" w:cs="Cambria" w:hint="default"/>
      <w:b/>
      <w:bCs/>
      <w:i/>
      <w:iCs/>
      <w:sz w:val="24"/>
      <w:szCs w:val="24"/>
    </w:rPr>
  </w:style>
  <w:style w:type="character" w:customStyle="1" w:styleId="afffffffffffffffffffffc">
    <w:name w:val="Маркер тере Знак"/>
    <w:qFormat/>
    <w:rsid w:val="006123E8"/>
    <w:rPr>
      <w:rFonts w:ascii="Arial Unicode MS" w:eastAsia="Arial Unicode MS" w:hAnsi="Arial Unicode MS" w:cs="Arial Unicode MS" w:hint="eastAsia"/>
      <w:color w:val="000000"/>
      <w:sz w:val="24"/>
      <w:szCs w:val="24"/>
      <w:lang w:eastAsia="en-US"/>
    </w:rPr>
  </w:style>
  <w:style w:type="character" w:customStyle="1" w:styleId="ListLabel1">
    <w:name w:val="ListLabel 1"/>
    <w:qFormat/>
    <w:rsid w:val="006123E8"/>
    <w:rPr>
      <w:rFonts w:ascii="Times New Roman" w:hAnsi="Times New Roman" w:cs="Times New Roman" w:hint="default"/>
    </w:rPr>
  </w:style>
  <w:style w:type="character" w:customStyle="1" w:styleId="ListLabel2">
    <w:name w:val="ListLabel 2"/>
    <w:qFormat/>
    <w:rsid w:val="006123E8"/>
    <w:rPr>
      <w:rFonts w:ascii="Times New Roman" w:hAnsi="Times New Roman" w:cs="Times New Roman" w:hint="default"/>
    </w:rPr>
  </w:style>
  <w:style w:type="character" w:customStyle="1" w:styleId="ListLabel3">
    <w:name w:val="ListLabel 3"/>
    <w:qFormat/>
    <w:rsid w:val="006123E8"/>
    <w:rPr>
      <w:rFonts w:ascii="Times New Roman" w:hAnsi="Times New Roman" w:cs="Times New Roman" w:hint="default"/>
    </w:rPr>
  </w:style>
  <w:style w:type="character" w:customStyle="1" w:styleId="ListLabel4">
    <w:name w:val="ListLabel 4"/>
    <w:qFormat/>
    <w:rsid w:val="006123E8"/>
    <w:rPr>
      <w:rFonts w:ascii="Times New Roman" w:hAnsi="Times New Roman" w:cs="Times New Roman" w:hint="default"/>
    </w:rPr>
  </w:style>
  <w:style w:type="character" w:customStyle="1" w:styleId="ListLabel5">
    <w:name w:val="ListLabel 5"/>
    <w:qFormat/>
    <w:rsid w:val="006123E8"/>
    <w:rPr>
      <w:rFonts w:ascii="Times New Roman" w:hAnsi="Times New Roman" w:cs="Times New Roman" w:hint="default"/>
    </w:rPr>
  </w:style>
  <w:style w:type="character" w:customStyle="1" w:styleId="ListLabel6">
    <w:name w:val="ListLabel 6"/>
    <w:qFormat/>
    <w:rsid w:val="006123E8"/>
    <w:rPr>
      <w:rFonts w:ascii="Times New Roman" w:hAnsi="Times New Roman" w:cs="Times New Roman" w:hint="default"/>
    </w:rPr>
  </w:style>
  <w:style w:type="character" w:customStyle="1" w:styleId="ListLabel7">
    <w:name w:val="ListLabel 7"/>
    <w:qFormat/>
    <w:rsid w:val="006123E8"/>
    <w:rPr>
      <w:rFonts w:ascii="Times New Roman" w:hAnsi="Times New Roman" w:cs="Times New Roman" w:hint="default"/>
    </w:rPr>
  </w:style>
  <w:style w:type="character" w:customStyle="1" w:styleId="ListLabel8">
    <w:name w:val="ListLabel 8"/>
    <w:qFormat/>
    <w:rsid w:val="006123E8"/>
    <w:rPr>
      <w:rFonts w:ascii="Times New Roman" w:hAnsi="Times New Roman" w:cs="Times New Roman" w:hint="default"/>
    </w:rPr>
  </w:style>
  <w:style w:type="character" w:customStyle="1" w:styleId="ListLabel9">
    <w:name w:val="ListLabel 9"/>
    <w:qFormat/>
    <w:rsid w:val="006123E8"/>
    <w:rPr>
      <w:rFonts w:ascii="Times New Roman" w:hAnsi="Times New Roman" w:cs="Times New Roman" w:hint="default"/>
    </w:rPr>
  </w:style>
  <w:style w:type="character" w:customStyle="1" w:styleId="ListLabel10">
    <w:name w:val="ListLabel 10"/>
    <w:qFormat/>
    <w:rsid w:val="006123E8"/>
    <w:rPr>
      <w:rFonts w:ascii="Times New Roman" w:hAnsi="Times New Roman" w:cs="Times New Roman" w:hint="default"/>
    </w:rPr>
  </w:style>
  <w:style w:type="character" w:customStyle="1" w:styleId="ListLabel11">
    <w:name w:val="ListLabel 11"/>
    <w:qFormat/>
    <w:rsid w:val="006123E8"/>
    <w:rPr>
      <w:rFonts w:ascii="Times New Roman" w:hAnsi="Times New Roman" w:cs="Times New Roman" w:hint="default"/>
      <w:b w:val="0"/>
      <w:bCs w:val="0"/>
    </w:rPr>
  </w:style>
  <w:style w:type="character" w:customStyle="1" w:styleId="ListLabel12">
    <w:name w:val="ListLabel 12"/>
    <w:qFormat/>
    <w:rsid w:val="006123E8"/>
    <w:rPr>
      <w:rFonts w:ascii="Times New Roman" w:hAnsi="Times New Roman" w:cs="Times New Roman" w:hint="default"/>
    </w:rPr>
  </w:style>
  <w:style w:type="character" w:customStyle="1" w:styleId="ListLabel13">
    <w:name w:val="ListLabel 13"/>
    <w:qFormat/>
    <w:rsid w:val="006123E8"/>
    <w:rPr>
      <w:rFonts w:ascii="Times New Roman" w:hAnsi="Times New Roman" w:cs="Times New Roman" w:hint="default"/>
    </w:rPr>
  </w:style>
  <w:style w:type="character" w:customStyle="1" w:styleId="ListLabel14">
    <w:name w:val="ListLabel 14"/>
    <w:qFormat/>
    <w:rsid w:val="006123E8"/>
    <w:rPr>
      <w:rFonts w:ascii="Times New Roman" w:hAnsi="Times New Roman" w:cs="Times New Roman" w:hint="default"/>
    </w:rPr>
  </w:style>
  <w:style w:type="character" w:customStyle="1" w:styleId="ListLabel15">
    <w:name w:val="ListLabel 15"/>
    <w:qFormat/>
    <w:rsid w:val="006123E8"/>
    <w:rPr>
      <w:rFonts w:ascii="Times New Roman" w:hAnsi="Times New Roman" w:cs="Times New Roman" w:hint="default"/>
    </w:rPr>
  </w:style>
  <w:style w:type="character" w:customStyle="1" w:styleId="ListLabel16">
    <w:name w:val="ListLabel 16"/>
    <w:qFormat/>
    <w:rsid w:val="006123E8"/>
    <w:rPr>
      <w:rFonts w:ascii="Times New Roman" w:hAnsi="Times New Roman" w:cs="Times New Roman" w:hint="default"/>
    </w:rPr>
  </w:style>
  <w:style w:type="character" w:customStyle="1" w:styleId="ListLabel17">
    <w:name w:val="ListLabel 17"/>
    <w:qFormat/>
    <w:rsid w:val="006123E8"/>
    <w:rPr>
      <w:rFonts w:ascii="Times New Roman" w:hAnsi="Times New Roman" w:cs="Times New Roman" w:hint="default"/>
    </w:rPr>
  </w:style>
  <w:style w:type="character" w:customStyle="1" w:styleId="ListLabel18">
    <w:name w:val="ListLabel 18"/>
    <w:qFormat/>
    <w:rsid w:val="006123E8"/>
    <w:rPr>
      <w:rFonts w:ascii="Times New Roman" w:hAnsi="Times New Roman" w:cs="Times New Roman" w:hint="default"/>
    </w:rPr>
  </w:style>
  <w:style w:type="character" w:customStyle="1" w:styleId="ListLabel19">
    <w:name w:val="ListLabel 19"/>
    <w:qFormat/>
    <w:rsid w:val="006123E8"/>
    <w:rPr>
      <w:rFonts w:ascii="Times New Roman" w:hAnsi="Times New Roman" w:cs="Times New Roman" w:hint="default"/>
    </w:rPr>
  </w:style>
  <w:style w:type="character" w:customStyle="1" w:styleId="ListLabel20">
    <w:name w:val="ListLabel 20"/>
    <w:qFormat/>
    <w:rsid w:val="006123E8"/>
    <w:rPr>
      <w:rFonts w:ascii="Times New Roman" w:hAnsi="Times New Roman" w:cs="Times New Roman" w:hint="default"/>
    </w:rPr>
  </w:style>
  <w:style w:type="character" w:customStyle="1" w:styleId="ListLabel21">
    <w:name w:val="ListLabel 21"/>
    <w:qFormat/>
    <w:rsid w:val="006123E8"/>
    <w:rPr>
      <w:rFonts w:ascii="Times New Roman" w:hAnsi="Times New Roman" w:cs="Times New Roman" w:hint="default"/>
    </w:rPr>
  </w:style>
  <w:style w:type="character" w:customStyle="1" w:styleId="ListLabel22">
    <w:name w:val="ListLabel 22"/>
    <w:qFormat/>
    <w:rsid w:val="006123E8"/>
    <w:rPr>
      <w:rFonts w:ascii="Times New Roman" w:hAnsi="Times New Roman" w:cs="Times New Roman" w:hint="default"/>
    </w:rPr>
  </w:style>
  <w:style w:type="character" w:customStyle="1" w:styleId="ListLabel23">
    <w:name w:val="ListLabel 23"/>
    <w:qFormat/>
    <w:rsid w:val="006123E8"/>
    <w:rPr>
      <w:rFonts w:ascii="Times New Roman" w:hAnsi="Times New Roman" w:cs="Times New Roman" w:hint="default"/>
    </w:rPr>
  </w:style>
  <w:style w:type="character" w:customStyle="1" w:styleId="ListLabel24">
    <w:name w:val="ListLabel 24"/>
    <w:qFormat/>
    <w:rsid w:val="006123E8"/>
    <w:rPr>
      <w:rFonts w:ascii="Times New Roman" w:hAnsi="Times New Roman" w:cs="Times New Roman" w:hint="default"/>
    </w:rPr>
  </w:style>
  <w:style w:type="character" w:customStyle="1" w:styleId="ListLabel25">
    <w:name w:val="ListLabel 25"/>
    <w:qFormat/>
    <w:rsid w:val="006123E8"/>
    <w:rPr>
      <w:rFonts w:ascii="Times New Roman" w:hAnsi="Times New Roman" w:cs="Times New Roman" w:hint="default"/>
    </w:rPr>
  </w:style>
  <w:style w:type="character" w:customStyle="1" w:styleId="ListLabel26">
    <w:name w:val="ListLabel 26"/>
    <w:qFormat/>
    <w:rsid w:val="006123E8"/>
    <w:rPr>
      <w:rFonts w:ascii="Times New Roman" w:hAnsi="Times New Roman" w:cs="Times New Roman" w:hint="default"/>
    </w:rPr>
  </w:style>
  <w:style w:type="character" w:customStyle="1" w:styleId="ListLabel27">
    <w:name w:val="ListLabel 27"/>
    <w:qFormat/>
    <w:rsid w:val="006123E8"/>
    <w:rPr>
      <w:rFonts w:ascii="Times New Roman" w:hAnsi="Times New Roman" w:cs="Times New Roman" w:hint="default"/>
    </w:rPr>
  </w:style>
  <w:style w:type="character" w:customStyle="1" w:styleId="ListLabel28">
    <w:name w:val="ListLabel 28"/>
    <w:qFormat/>
    <w:rsid w:val="006123E8"/>
    <w:rPr>
      <w:rFonts w:ascii="Times New Roman" w:hAnsi="Times New Roman" w:cs="Times New Roman" w:hint="default"/>
    </w:rPr>
  </w:style>
  <w:style w:type="character" w:customStyle="1" w:styleId="ListLabel29">
    <w:name w:val="ListLabel 29"/>
    <w:qFormat/>
    <w:rsid w:val="006123E8"/>
    <w:rPr>
      <w:rFonts w:ascii="Times New Roman" w:hAnsi="Times New Roman" w:cs="Times New Roman" w:hint="default"/>
    </w:rPr>
  </w:style>
  <w:style w:type="character" w:customStyle="1" w:styleId="ListLabel30">
    <w:name w:val="ListLabel 30"/>
    <w:qFormat/>
    <w:rsid w:val="006123E8"/>
    <w:rPr>
      <w:rFonts w:ascii="Times New Roman" w:hAnsi="Times New Roman" w:cs="Times New Roman" w:hint="default"/>
    </w:rPr>
  </w:style>
  <w:style w:type="character" w:customStyle="1" w:styleId="ListLabel31">
    <w:name w:val="ListLabel 31"/>
    <w:qFormat/>
    <w:rsid w:val="006123E8"/>
    <w:rPr>
      <w:rFonts w:ascii="Times New Roman" w:hAnsi="Times New Roman" w:cs="Times New Roman" w:hint="default"/>
    </w:rPr>
  </w:style>
  <w:style w:type="character" w:customStyle="1" w:styleId="ListLabel32">
    <w:name w:val="ListLabel 32"/>
    <w:qFormat/>
    <w:rsid w:val="006123E8"/>
    <w:rPr>
      <w:rFonts w:ascii="Times New Roman" w:hAnsi="Times New Roman" w:cs="Times New Roman" w:hint="default"/>
    </w:rPr>
  </w:style>
  <w:style w:type="character" w:customStyle="1" w:styleId="ListLabel33">
    <w:name w:val="ListLabel 33"/>
    <w:qFormat/>
    <w:rsid w:val="006123E8"/>
    <w:rPr>
      <w:rFonts w:ascii="Times New Roman" w:hAnsi="Times New Roman" w:cs="Times New Roman" w:hint="default"/>
    </w:rPr>
  </w:style>
  <w:style w:type="character" w:customStyle="1" w:styleId="ListLabel34">
    <w:name w:val="ListLabel 34"/>
    <w:qFormat/>
    <w:rsid w:val="006123E8"/>
    <w:rPr>
      <w:rFonts w:ascii="Times New Roman" w:hAnsi="Times New Roman" w:cs="Times New Roman" w:hint="default"/>
    </w:rPr>
  </w:style>
  <w:style w:type="character" w:customStyle="1" w:styleId="ListLabel35">
    <w:name w:val="ListLabel 35"/>
    <w:qFormat/>
    <w:rsid w:val="006123E8"/>
    <w:rPr>
      <w:rFonts w:ascii="Times New Roman" w:hAnsi="Times New Roman" w:cs="Times New Roman" w:hint="default"/>
    </w:rPr>
  </w:style>
  <w:style w:type="character" w:customStyle="1" w:styleId="ListLabel36">
    <w:name w:val="ListLabel 36"/>
    <w:qFormat/>
    <w:rsid w:val="006123E8"/>
    <w:rPr>
      <w:rFonts w:ascii="Times New Roman" w:hAnsi="Times New Roman" w:cs="Times New Roman" w:hint="default"/>
    </w:rPr>
  </w:style>
  <w:style w:type="character" w:customStyle="1" w:styleId="ListLabel37">
    <w:name w:val="ListLabel 37"/>
    <w:qFormat/>
    <w:rsid w:val="006123E8"/>
    <w:rPr>
      <w:rFonts w:ascii="Times New Roman" w:hAnsi="Times New Roman" w:cs="Times New Roman" w:hint="default"/>
    </w:rPr>
  </w:style>
  <w:style w:type="character" w:customStyle="1" w:styleId="ListLabel38">
    <w:name w:val="ListLabel 38"/>
    <w:qFormat/>
    <w:rsid w:val="006123E8"/>
    <w:rPr>
      <w:rFonts w:ascii="Times New Roman" w:hAnsi="Times New Roman" w:cs="Times New Roman" w:hint="default"/>
    </w:rPr>
  </w:style>
  <w:style w:type="character" w:customStyle="1" w:styleId="ListLabel39">
    <w:name w:val="ListLabel 39"/>
    <w:qFormat/>
    <w:rsid w:val="006123E8"/>
    <w:rPr>
      <w:rFonts w:ascii="Times New Roman" w:hAnsi="Times New Roman" w:cs="Times New Roman" w:hint="default"/>
    </w:rPr>
  </w:style>
  <w:style w:type="character" w:customStyle="1" w:styleId="ListLabel40">
    <w:name w:val="ListLabel 40"/>
    <w:qFormat/>
    <w:rsid w:val="006123E8"/>
    <w:rPr>
      <w:rFonts w:ascii="Times New Roman" w:hAnsi="Times New Roman" w:cs="Times New Roman" w:hint="default"/>
    </w:rPr>
  </w:style>
  <w:style w:type="character" w:customStyle="1" w:styleId="ListLabel41">
    <w:name w:val="ListLabel 41"/>
    <w:qFormat/>
    <w:rsid w:val="006123E8"/>
    <w:rPr>
      <w:rFonts w:ascii="Times New Roman" w:hAnsi="Times New Roman" w:cs="Times New Roman" w:hint="default"/>
    </w:rPr>
  </w:style>
  <w:style w:type="character" w:customStyle="1" w:styleId="ListLabel42">
    <w:name w:val="ListLabel 42"/>
    <w:qFormat/>
    <w:rsid w:val="006123E8"/>
    <w:rPr>
      <w:rFonts w:ascii="Times New Roman" w:hAnsi="Times New Roman" w:cs="Times New Roman" w:hint="default"/>
    </w:rPr>
  </w:style>
  <w:style w:type="character" w:customStyle="1" w:styleId="ListLabel43">
    <w:name w:val="ListLabel 43"/>
    <w:qFormat/>
    <w:rsid w:val="006123E8"/>
    <w:rPr>
      <w:rFonts w:ascii="Times New Roman" w:hAnsi="Times New Roman" w:cs="Times New Roman" w:hint="default"/>
    </w:rPr>
  </w:style>
  <w:style w:type="character" w:customStyle="1" w:styleId="ListLabel44">
    <w:name w:val="ListLabel 44"/>
    <w:qFormat/>
    <w:rsid w:val="006123E8"/>
    <w:rPr>
      <w:rFonts w:ascii="Times New Roman" w:hAnsi="Times New Roman" w:cs="Times New Roman" w:hint="default"/>
    </w:rPr>
  </w:style>
  <w:style w:type="character" w:customStyle="1" w:styleId="ListLabel45">
    <w:name w:val="ListLabel 45"/>
    <w:qFormat/>
    <w:rsid w:val="006123E8"/>
    <w:rPr>
      <w:rFonts w:ascii="Times New Roman" w:hAnsi="Times New Roman" w:cs="Times New Roman" w:hint="default"/>
    </w:rPr>
  </w:style>
  <w:style w:type="character" w:customStyle="1" w:styleId="ListLabel46">
    <w:name w:val="ListLabel 46"/>
    <w:qFormat/>
    <w:rsid w:val="006123E8"/>
    <w:rPr>
      <w:rFonts w:ascii="Times New Roman" w:hAnsi="Times New Roman" w:cs="Times New Roman" w:hint="default"/>
    </w:rPr>
  </w:style>
  <w:style w:type="character" w:customStyle="1" w:styleId="ListLabel47">
    <w:name w:val="ListLabel 47"/>
    <w:qFormat/>
    <w:rsid w:val="006123E8"/>
    <w:rPr>
      <w:rFonts w:ascii="Times New Roman" w:hAnsi="Times New Roman" w:cs="Times New Roman" w:hint="default"/>
    </w:rPr>
  </w:style>
  <w:style w:type="character" w:customStyle="1" w:styleId="ListLabel48">
    <w:name w:val="ListLabel 48"/>
    <w:qFormat/>
    <w:rsid w:val="006123E8"/>
    <w:rPr>
      <w:rFonts w:ascii="Times New Roman" w:hAnsi="Times New Roman" w:cs="Times New Roman" w:hint="default"/>
      <w:color w:val="FFFFFF"/>
    </w:rPr>
  </w:style>
  <w:style w:type="character" w:customStyle="1" w:styleId="ListLabel49">
    <w:name w:val="ListLabel 49"/>
    <w:qFormat/>
    <w:rsid w:val="006123E8"/>
    <w:rPr>
      <w:rFonts w:ascii="Times New Roman" w:hAnsi="Times New Roman" w:cs="Times New Roman" w:hint="default"/>
    </w:rPr>
  </w:style>
  <w:style w:type="character" w:customStyle="1" w:styleId="ListLabel50">
    <w:name w:val="ListLabel 50"/>
    <w:qFormat/>
    <w:rsid w:val="006123E8"/>
    <w:rPr>
      <w:rFonts w:ascii="Times New Roman" w:hAnsi="Times New Roman" w:cs="Times New Roman" w:hint="default"/>
    </w:rPr>
  </w:style>
  <w:style w:type="character" w:customStyle="1" w:styleId="ListLabel51">
    <w:name w:val="ListLabel 51"/>
    <w:qFormat/>
    <w:rsid w:val="006123E8"/>
    <w:rPr>
      <w:rFonts w:ascii="Times New Roman" w:hAnsi="Times New Roman" w:cs="Times New Roman" w:hint="default"/>
    </w:rPr>
  </w:style>
  <w:style w:type="character" w:customStyle="1" w:styleId="ListLabel52">
    <w:name w:val="ListLabel 52"/>
    <w:qFormat/>
    <w:rsid w:val="006123E8"/>
    <w:rPr>
      <w:rFonts w:ascii="Times New Roman" w:hAnsi="Times New Roman" w:cs="Times New Roman" w:hint="default"/>
    </w:rPr>
  </w:style>
  <w:style w:type="character" w:customStyle="1" w:styleId="ListLabel53">
    <w:name w:val="ListLabel 53"/>
    <w:qFormat/>
    <w:rsid w:val="006123E8"/>
    <w:rPr>
      <w:rFonts w:ascii="Times New Roman" w:hAnsi="Times New Roman" w:cs="Times New Roman" w:hint="default"/>
    </w:rPr>
  </w:style>
  <w:style w:type="character" w:customStyle="1" w:styleId="ListLabel54">
    <w:name w:val="ListLabel 54"/>
    <w:qFormat/>
    <w:rsid w:val="006123E8"/>
    <w:rPr>
      <w:rFonts w:ascii="Times New Roman" w:hAnsi="Times New Roman" w:cs="Times New Roman" w:hint="default"/>
    </w:rPr>
  </w:style>
  <w:style w:type="character" w:customStyle="1" w:styleId="ListLabel55">
    <w:name w:val="ListLabel 55"/>
    <w:qFormat/>
    <w:rsid w:val="006123E8"/>
    <w:rPr>
      <w:rFonts w:ascii="Times New Roman" w:hAnsi="Times New Roman" w:cs="Times New Roman" w:hint="default"/>
    </w:rPr>
  </w:style>
  <w:style w:type="character" w:customStyle="1" w:styleId="ListLabel56">
    <w:name w:val="ListLabel 56"/>
    <w:qFormat/>
    <w:rsid w:val="006123E8"/>
    <w:rPr>
      <w:rFonts w:ascii="Times New Roman" w:hAnsi="Times New Roman" w:cs="Times New Roman" w:hint="default"/>
    </w:rPr>
  </w:style>
  <w:style w:type="character" w:customStyle="1" w:styleId="ListLabel57">
    <w:name w:val="ListLabel 57"/>
    <w:qFormat/>
    <w:rsid w:val="006123E8"/>
    <w:rPr>
      <w:rFonts w:ascii="Times New Roman" w:hAnsi="Times New Roman" w:cs="Times New Roman" w:hint="default"/>
    </w:rPr>
  </w:style>
  <w:style w:type="character" w:customStyle="1" w:styleId="ListLabel58">
    <w:name w:val="ListLabel 58"/>
    <w:qFormat/>
    <w:rsid w:val="006123E8"/>
    <w:rPr>
      <w:rFonts w:ascii="Times New Roman" w:hAnsi="Times New Roman" w:cs="Times New Roman" w:hint="default"/>
    </w:rPr>
  </w:style>
  <w:style w:type="character" w:customStyle="1" w:styleId="ListLabel59">
    <w:name w:val="ListLabel 59"/>
    <w:qFormat/>
    <w:rsid w:val="006123E8"/>
    <w:rPr>
      <w:rFonts w:ascii="Times New Roman" w:hAnsi="Times New Roman" w:cs="Times New Roman" w:hint="default"/>
    </w:rPr>
  </w:style>
  <w:style w:type="character" w:customStyle="1" w:styleId="ListLabel60">
    <w:name w:val="ListLabel 60"/>
    <w:qFormat/>
    <w:rsid w:val="006123E8"/>
    <w:rPr>
      <w:rFonts w:ascii="Times New Roman" w:hAnsi="Times New Roman" w:cs="Times New Roman" w:hint="default"/>
    </w:rPr>
  </w:style>
  <w:style w:type="character" w:customStyle="1" w:styleId="ListLabel61">
    <w:name w:val="ListLabel 61"/>
    <w:qFormat/>
    <w:rsid w:val="006123E8"/>
    <w:rPr>
      <w:rFonts w:ascii="Times New Roman" w:hAnsi="Times New Roman" w:cs="Times New Roman" w:hint="default"/>
    </w:rPr>
  </w:style>
  <w:style w:type="character" w:customStyle="1" w:styleId="ListLabel62">
    <w:name w:val="ListLabel 62"/>
    <w:qFormat/>
    <w:rsid w:val="006123E8"/>
    <w:rPr>
      <w:rFonts w:ascii="Times New Roman" w:hAnsi="Times New Roman" w:cs="Times New Roman" w:hint="default"/>
    </w:rPr>
  </w:style>
  <w:style w:type="character" w:customStyle="1" w:styleId="ListLabel63">
    <w:name w:val="ListLabel 63"/>
    <w:qFormat/>
    <w:rsid w:val="006123E8"/>
    <w:rPr>
      <w:rFonts w:ascii="Times New Roman" w:hAnsi="Times New Roman" w:cs="Times New Roman" w:hint="default"/>
    </w:rPr>
  </w:style>
  <w:style w:type="character" w:customStyle="1" w:styleId="ListLabel64">
    <w:name w:val="ListLabel 64"/>
    <w:qFormat/>
    <w:rsid w:val="006123E8"/>
    <w:rPr>
      <w:rFonts w:ascii="Times New Roman" w:hAnsi="Times New Roman" w:cs="Times New Roman" w:hint="default"/>
      <w:b/>
      <w:bCs w:val="0"/>
    </w:rPr>
  </w:style>
  <w:style w:type="character" w:customStyle="1" w:styleId="ListLabel65">
    <w:name w:val="ListLabel 65"/>
    <w:qFormat/>
    <w:rsid w:val="006123E8"/>
    <w:rPr>
      <w:rFonts w:ascii="Times New Roman" w:hAnsi="Times New Roman" w:cs="Times New Roman" w:hint="default"/>
    </w:rPr>
  </w:style>
  <w:style w:type="character" w:customStyle="1" w:styleId="ListLabel66">
    <w:name w:val="ListLabel 66"/>
    <w:qFormat/>
    <w:rsid w:val="006123E8"/>
    <w:rPr>
      <w:rFonts w:ascii="Times New Roman" w:hAnsi="Times New Roman" w:cs="Times New Roman" w:hint="default"/>
    </w:rPr>
  </w:style>
  <w:style w:type="character" w:customStyle="1" w:styleId="ListLabel67">
    <w:name w:val="ListLabel 67"/>
    <w:qFormat/>
    <w:rsid w:val="006123E8"/>
    <w:rPr>
      <w:rFonts w:ascii="Times New Roman" w:hAnsi="Times New Roman" w:cs="Times New Roman" w:hint="default"/>
    </w:rPr>
  </w:style>
  <w:style w:type="character" w:customStyle="1" w:styleId="ListLabel68">
    <w:name w:val="ListLabel 68"/>
    <w:qFormat/>
    <w:rsid w:val="006123E8"/>
    <w:rPr>
      <w:rFonts w:ascii="Times New Roman" w:hAnsi="Times New Roman" w:cs="Times New Roman" w:hint="default"/>
    </w:rPr>
  </w:style>
  <w:style w:type="character" w:customStyle="1" w:styleId="ListLabel69">
    <w:name w:val="ListLabel 69"/>
    <w:qFormat/>
    <w:rsid w:val="006123E8"/>
    <w:rPr>
      <w:rFonts w:ascii="Times New Roman" w:hAnsi="Times New Roman" w:cs="Times New Roman" w:hint="default"/>
    </w:rPr>
  </w:style>
  <w:style w:type="character" w:customStyle="1" w:styleId="ListLabel70">
    <w:name w:val="ListLabel 70"/>
    <w:qFormat/>
    <w:rsid w:val="006123E8"/>
    <w:rPr>
      <w:rFonts w:ascii="Times New Roman" w:hAnsi="Times New Roman" w:cs="Times New Roman" w:hint="default"/>
    </w:rPr>
  </w:style>
  <w:style w:type="character" w:customStyle="1" w:styleId="ListLabel71">
    <w:name w:val="ListLabel 71"/>
    <w:qFormat/>
    <w:rsid w:val="006123E8"/>
    <w:rPr>
      <w:rFonts w:ascii="Times New Roman" w:hAnsi="Times New Roman" w:cs="Times New Roman" w:hint="default"/>
    </w:rPr>
  </w:style>
  <w:style w:type="character" w:customStyle="1" w:styleId="ListLabel72">
    <w:name w:val="ListLabel 72"/>
    <w:qFormat/>
    <w:rsid w:val="006123E8"/>
    <w:rPr>
      <w:rFonts w:ascii="Times New Roman" w:hAnsi="Times New Roman" w:cs="Times New Roman" w:hint="default"/>
    </w:rPr>
  </w:style>
  <w:style w:type="character" w:customStyle="1" w:styleId="ListLabel73">
    <w:name w:val="ListLabel 73"/>
    <w:qFormat/>
    <w:rsid w:val="006123E8"/>
    <w:rPr>
      <w:rFonts w:ascii="Times New Roman" w:hAnsi="Times New Roman" w:cs="Times New Roman" w:hint="default"/>
      <w:b/>
      <w:bCs w:val="0"/>
    </w:rPr>
  </w:style>
  <w:style w:type="character" w:customStyle="1" w:styleId="ListLabel74">
    <w:name w:val="ListLabel 74"/>
    <w:qFormat/>
    <w:rsid w:val="006123E8"/>
    <w:rPr>
      <w:rFonts w:ascii="Times New Roman" w:hAnsi="Times New Roman" w:cs="Times New Roman" w:hint="default"/>
    </w:rPr>
  </w:style>
  <w:style w:type="character" w:customStyle="1" w:styleId="ListLabel75">
    <w:name w:val="ListLabel 75"/>
    <w:qFormat/>
    <w:rsid w:val="006123E8"/>
    <w:rPr>
      <w:rFonts w:ascii="Times New Roman" w:hAnsi="Times New Roman" w:cs="Times New Roman" w:hint="default"/>
    </w:rPr>
  </w:style>
  <w:style w:type="character" w:customStyle="1" w:styleId="ListLabel76">
    <w:name w:val="ListLabel 76"/>
    <w:qFormat/>
    <w:rsid w:val="006123E8"/>
    <w:rPr>
      <w:rFonts w:ascii="Times New Roman" w:hAnsi="Times New Roman" w:cs="Times New Roman" w:hint="default"/>
    </w:rPr>
  </w:style>
  <w:style w:type="character" w:customStyle="1" w:styleId="ListLabel77">
    <w:name w:val="ListLabel 77"/>
    <w:qFormat/>
    <w:rsid w:val="006123E8"/>
    <w:rPr>
      <w:rFonts w:ascii="Times New Roman" w:hAnsi="Times New Roman" w:cs="Times New Roman" w:hint="default"/>
    </w:rPr>
  </w:style>
  <w:style w:type="character" w:customStyle="1" w:styleId="ListLabel78">
    <w:name w:val="ListLabel 78"/>
    <w:qFormat/>
    <w:rsid w:val="006123E8"/>
    <w:rPr>
      <w:rFonts w:ascii="Times New Roman" w:hAnsi="Times New Roman" w:cs="Times New Roman" w:hint="default"/>
    </w:rPr>
  </w:style>
  <w:style w:type="character" w:customStyle="1" w:styleId="ListLabel79">
    <w:name w:val="ListLabel 79"/>
    <w:qFormat/>
    <w:rsid w:val="006123E8"/>
    <w:rPr>
      <w:rFonts w:ascii="Times New Roman" w:hAnsi="Times New Roman" w:cs="Times New Roman" w:hint="default"/>
    </w:rPr>
  </w:style>
  <w:style w:type="character" w:customStyle="1" w:styleId="ListLabel80">
    <w:name w:val="ListLabel 80"/>
    <w:qFormat/>
    <w:rsid w:val="006123E8"/>
    <w:rPr>
      <w:rFonts w:ascii="Times New Roman" w:hAnsi="Times New Roman" w:cs="Times New Roman" w:hint="default"/>
    </w:rPr>
  </w:style>
  <w:style w:type="character" w:customStyle="1" w:styleId="ListLabel81">
    <w:name w:val="ListLabel 81"/>
    <w:qFormat/>
    <w:rsid w:val="006123E8"/>
    <w:rPr>
      <w:rFonts w:ascii="Times New Roman" w:hAnsi="Times New Roman" w:cs="Times New Roman" w:hint="default"/>
    </w:rPr>
  </w:style>
  <w:style w:type="character" w:customStyle="1" w:styleId="ListLabel82">
    <w:name w:val="ListLabel 82"/>
    <w:qFormat/>
    <w:rsid w:val="006123E8"/>
    <w:rPr>
      <w:rFonts w:ascii="Times New Roman" w:hAnsi="Times New Roman" w:cs="Times New Roman" w:hint="default"/>
      <w:b/>
      <w:bCs w:val="0"/>
    </w:rPr>
  </w:style>
  <w:style w:type="character" w:customStyle="1" w:styleId="ListLabel83">
    <w:name w:val="ListLabel 83"/>
    <w:qFormat/>
    <w:rsid w:val="006123E8"/>
    <w:rPr>
      <w:rFonts w:ascii="Times New Roman" w:hAnsi="Times New Roman" w:cs="Times New Roman" w:hint="default"/>
    </w:rPr>
  </w:style>
  <w:style w:type="character" w:customStyle="1" w:styleId="ListLabel84">
    <w:name w:val="ListLabel 84"/>
    <w:qFormat/>
    <w:rsid w:val="006123E8"/>
    <w:rPr>
      <w:rFonts w:ascii="Times New Roman" w:hAnsi="Times New Roman" w:cs="Times New Roman" w:hint="default"/>
    </w:rPr>
  </w:style>
  <w:style w:type="character" w:customStyle="1" w:styleId="ListLabel85">
    <w:name w:val="ListLabel 85"/>
    <w:qFormat/>
    <w:rsid w:val="006123E8"/>
    <w:rPr>
      <w:rFonts w:ascii="Times New Roman" w:hAnsi="Times New Roman" w:cs="Times New Roman" w:hint="default"/>
    </w:rPr>
  </w:style>
  <w:style w:type="character" w:customStyle="1" w:styleId="ListLabel86">
    <w:name w:val="ListLabel 86"/>
    <w:qFormat/>
    <w:rsid w:val="006123E8"/>
    <w:rPr>
      <w:rFonts w:ascii="Times New Roman" w:hAnsi="Times New Roman" w:cs="Times New Roman" w:hint="default"/>
    </w:rPr>
  </w:style>
  <w:style w:type="character" w:customStyle="1" w:styleId="ListLabel87">
    <w:name w:val="ListLabel 87"/>
    <w:qFormat/>
    <w:rsid w:val="006123E8"/>
    <w:rPr>
      <w:rFonts w:ascii="Times New Roman" w:hAnsi="Times New Roman" w:cs="Times New Roman" w:hint="default"/>
    </w:rPr>
  </w:style>
  <w:style w:type="character" w:customStyle="1" w:styleId="ListLabel88">
    <w:name w:val="ListLabel 88"/>
    <w:qFormat/>
    <w:rsid w:val="006123E8"/>
    <w:rPr>
      <w:rFonts w:ascii="Times New Roman" w:hAnsi="Times New Roman" w:cs="Times New Roman" w:hint="default"/>
    </w:rPr>
  </w:style>
  <w:style w:type="character" w:customStyle="1" w:styleId="ListLabel89">
    <w:name w:val="ListLabel 89"/>
    <w:qFormat/>
    <w:rsid w:val="006123E8"/>
    <w:rPr>
      <w:rFonts w:ascii="Times New Roman" w:hAnsi="Times New Roman" w:cs="Times New Roman" w:hint="default"/>
    </w:rPr>
  </w:style>
  <w:style w:type="character" w:customStyle="1" w:styleId="ListLabel90">
    <w:name w:val="ListLabel 90"/>
    <w:qFormat/>
    <w:rsid w:val="006123E8"/>
    <w:rPr>
      <w:rFonts w:ascii="Times New Roman" w:hAnsi="Times New Roman" w:cs="Times New Roman" w:hint="default"/>
    </w:rPr>
  </w:style>
  <w:style w:type="character" w:customStyle="1" w:styleId="ListLabel91">
    <w:name w:val="ListLabel 91"/>
    <w:qFormat/>
    <w:rsid w:val="006123E8"/>
    <w:rPr>
      <w:rFonts w:ascii="Times New Roman" w:hAnsi="Times New Roman" w:cs="Times New Roman" w:hint="default"/>
      <w:b/>
      <w:bCs w:val="0"/>
    </w:rPr>
  </w:style>
  <w:style w:type="character" w:customStyle="1" w:styleId="ListLabel92">
    <w:name w:val="ListLabel 92"/>
    <w:qFormat/>
    <w:rsid w:val="006123E8"/>
    <w:rPr>
      <w:rFonts w:ascii="Times New Roman" w:hAnsi="Times New Roman" w:cs="Times New Roman" w:hint="default"/>
    </w:rPr>
  </w:style>
  <w:style w:type="character" w:customStyle="1" w:styleId="ListLabel93">
    <w:name w:val="ListLabel 93"/>
    <w:qFormat/>
    <w:rsid w:val="006123E8"/>
    <w:rPr>
      <w:rFonts w:ascii="Times New Roman" w:hAnsi="Times New Roman" w:cs="Times New Roman" w:hint="default"/>
    </w:rPr>
  </w:style>
  <w:style w:type="character" w:customStyle="1" w:styleId="ListLabel94">
    <w:name w:val="ListLabel 94"/>
    <w:qFormat/>
    <w:rsid w:val="006123E8"/>
    <w:rPr>
      <w:rFonts w:ascii="Times New Roman" w:hAnsi="Times New Roman" w:cs="Times New Roman" w:hint="default"/>
    </w:rPr>
  </w:style>
  <w:style w:type="character" w:customStyle="1" w:styleId="ListLabel95">
    <w:name w:val="ListLabel 95"/>
    <w:qFormat/>
    <w:rsid w:val="006123E8"/>
    <w:rPr>
      <w:rFonts w:ascii="Times New Roman" w:hAnsi="Times New Roman" w:cs="Times New Roman" w:hint="default"/>
    </w:rPr>
  </w:style>
  <w:style w:type="character" w:customStyle="1" w:styleId="ListLabel96">
    <w:name w:val="ListLabel 96"/>
    <w:qFormat/>
    <w:rsid w:val="006123E8"/>
    <w:rPr>
      <w:rFonts w:ascii="Times New Roman" w:hAnsi="Times New Roman" w:cs="Times New Roman" w:hint="default"/>
    </w:rPr>
  </w:style>
  <w:style w:type="character" w:customStyle="1" w:styleId="ListLabel97">
    <w:name w:val="ListLabel 97"/>
    <w:qFormat/>
    <w:rsid w:val="006123E8"/>
    <w:rPr>
      <w:rFonts w:ascii="Times New Roman" w:hAnsi="Times New Roman" w:cs="Times New Roman" w:hint="default"/>
    </w:rPr>
  </w:style>
  <w:style w:type="character" w:customStyle="1" w:styleId="ListLabel98">
    <w:name w:val="ListLabel 98"/>
    <w:qFormat/>
    <w:rsid w:val="006123E8"/>
    <w:rPr>
      <w:rFonts w:ascii="Times New Roman" w:hAnsi="Times New Roman" w:cs="Times New Roman" w:hint="default"/>
    </w:rPr>
  </w:style>
  <w:style w:type="character" w:customStyle="1" w:styleId="ListLabel99">
    <w:name w:val="ListLabel 99"/>
    <w:qFormat/>
    <w:rsid w:val="006123E8"/>
    <w:rPr>
      <w:rFonts w:ascii="Times New Roman" w:hAnsi="Times New Roman" w:cs="Times New Roman" w:hint="default"/>
    </w:rPr>
  </w:style>
  <w:style w:type="character" w:customStyle="1" w:styleId="ListLabel100">
    <w:name w:val="ListLabel 100"/>
    <w:qFormat/>
    <w:rsid w:val="006123E8"/>
    <w:rPr>
      <w:rFonts w:ascii="Times New Roman" w:hAnsi="Times New Roman" w:cs="Times New Roman" w:hint="default"/>
      <w:b/>
      <w:bCs w:val="0"/>
    </w:rPr>
  </w:style>
  <w:style w:type="character" w:customStyle="1" w:styleId="ListLabel101">
    <w:name w:val="ListLabel 101"/>
    <w:qFormat/>
    <w:rsid w:val="006123E8"/>
    <w:rPr>
      <w:rFonts w:ascii="Times New Roman" w:hAnsi="Times New Roman" w:cs="Times New Roman" w:hint="default"/>
    </w:rPr>
  </w:style>
  <w:style w:type="character" w:customStyle="1" w:styleId="ListLabel102">
    <w:name w:val="ListLabel 102"/>
    <w:qFormat/>
    <w:rsid w:val="006123E8"/>
    <w:rPr>
      <w:rFonts w:ascii="Times New Roman" w:hAnsi="Times New Roman" w:cs="Times New Roman" w:hint="default"/>
    </w:rPr>
  </w:style>
  <w:style w:type="character" w:customStyle="1" w:styleId="ListLabel103">
    <w:name w:val="ListLabel 103"/>
    <w:qFormat/>
    <w:rsid w:val="006123E8"/>
    <w:rPr>
      <w:rFonts w:ascii="Times New Roman" w:hAnsi="Times New Roman" w:cs="Times New Roman" w:hint="default"/>
    </w:rPr>
  </w:style>
  <w:style w:type="character" w:customStyle="1" w:styleId="ListLabel104">
    <w:name w:val="ListLabel 104"/>
    <w:qFormat/>
    <w:rsid w:val="006123E8"/>
    <w:rPr>
      <w:rFonts w:ascii="Times New Roman" w:hAnsi="Times New Roman" w:cs="Times New Roman" w:hint="default"/>
    </w:rPr>
  </w:style>
  <w:style w:type="character" w:customStyle="1" w:styleId="ListLabel105">
    <w:name w:val="ListLabel 105"/>
    <w:qFormat/>
    <w:rsid w:val="006123E8"/>
    <w:rPr>
      <w:rFonts w:ascii="Times New Roman" w:hAnsi="Times New Roman" w:cs="Times New Roman" w:hint="default"/>
    </w:rPr>
  </w:style>
  <w:style w:type="character" w:customStyle="1" w:styleId="ListLabel106">
    <w:name w:val="ListLabel 106"/>
    <w:qFormat/>
    <w:rsid w:val="006123E8"/>
    <w:rPr>
      <w:rFonts w:ascii="Times New Roman" w:hAnsi="Times New Roman" w:cs="Times New Roman" w:hint="default"/>
    </w:rPr>
  </w:style>
  <w:style w:type="character" w:customStyle="1" w:styleId="ListLabel107">
    <w:name w:val="ListLabel 107"/>
    <w:qFormat/>
    <w:rsid w:val="006123E8"/>
    <w:rPr>
      <w:rFonts w:ascii="Times New Roman" w:hAnsi="Times New Roman" w:cs="Times New Roman" w:hint="default"/>
    </w:rPr>
  </w:style>
  <w:style w:type="character" w:customStyle="1" w:styleId="ListLabel108">
    <w:name w:val="ListLabel 108"/>
    <w:qFormat/>
    <w:rsid w:val="006123E8"/>
    <w:rPr>
      <w:rFonts w:ascii="Times New Roman" w:hAnsi="Times New Roman" w:cs="Times New Roman" w:hint="default"/>
    </w:rPr>
  </w:style>
  <w:style w:type="character" w:customStyle="1" w:styleId="ListLabel109">
    <w:name w:val="ListLabel 109"/>
    <w:qFormat/>
    <w:rsid w:val="006123E8"/>
    <w:rPr>
      <w:rFonts w:ascii="Times New Roman" w:hAnsi="Times New Roman" w:cs="Times New Roman" w:hint="default"/>
      <w:b/>
      <w:bCs w:val="0"/>
    </w:rPr>
  </w:style>
  <w:style w:type="character" w:customStyle="1" w:styleId="ListLabel110">
    <w:name w:val="ListLabel 110"/>
    <w:qFormat/>
    <w:rsid w:val="006123E8"/>
    <w:rPr>
      <w:rFonts w:ascii="Times New Roman" w:hAnsi="Times New Roman" w:cs="Times New Roman" w:hint="default"/>
    </w:rPr>
  </w:style>
  <w:style w:type="character" w:customStyle="1" w:styleId="ListLabel111">
    <w:name w:val="ListLabel 111"/>
    <w:qFormat/>
    <w:rsid w:val="006123E8"/>
    <w:rPr>
      <w:rFonts w:ascii="Times New Roman" w:hAnsi="Times New Roman" w:cs="Times New Roman" w:hint="default"/>
    </w:rPr>
  </w:style>
  <w:style w:type="character" w:customStyle="1" w:styleId="ListLabel112">
    <w:name w:val="ListLabel 112"/>
    <w:qFormat/>
    <w:rsid w:val="006123E8"/>
    <w:rPr>
      <w:rFonts w:ascii="Times New Roman" w:hAnsi="Times New Roman" w:cs="Times New Roman" w:hint="default"/>
    </w:rPr>
  </w:style>
  <w:style w:type="character" w:customStyle="1" w:styleId="ListLabel113">
    <w:name w:val="ListLabel 113"/>
    <w:qFormat/>
    <w:rsid w:val="006123E8"/>
    <w:rPr>
      <w:rFonts w:ascii="Times New Roman" w:hAnsi="Times New Roman" w:cs="Times New Roman" w:hint="default"/>
    </w:rPr>
  </w:style>
  <w:style w:type="character" w:customStyle="1" w:styleId="ListLabel114">
    <w:name w:val="ListLabel 114"/>
    <w:qFormat/>
    <w:rsid w:val="006123E8"/>
    <w:rPr>
      <w:rFonts w:ascii="Times New Roman" w:hAnsi="Times New Roman" w:cs="Times New Roman" w:hint="default"/>
    </w:rPr>
  </w:style>
  <w:style w:type="character" w:customStyle="1" w:styleId="ListLabel115">
    <w:name w:val="ListLabel 115"/>
    <w:qFormat/>
    <w:rsid w:val="006123E8"/>
    <w:rPr>
      <w:rFonts w:ascii="Times New Roman" w:hAnsi="Times New Roman" w:cs="Times New Roman" w:hint="default"/>
    </w:rPr>
  </w:style>
  <w:style w:type="character" w:customStyle="1" w:styleId="ListLabel116">
    <w:name w:val="ListLabel 116"/>
    <w:qFormat/>
    <w:rsid w:val="006123E8"/>
    <w:rPr>
      <w:rFonts w:ascii="Times New Roman" w:hAnsi="Times New Roman" w:cs="Times New Roman" w:hint="default"/>
    </w:rPr>
  </w:style>
  <w:style w:type="character" w:customStyle="1" w:styleId="ListLabel117">
    <w:name w:val="ListLabel 117"/>
    <w:qFormat/>
    <w:rsid w:val="006123E8"/>
    <w:rPr>
      <w:rFonts w:ascii="Times New Roman" w:hAnsi="Times New Roman" w:cs="Times New Roman" w:hint="default"/>
    </w:rPr>
  </w:style>
  <w:style w:type="character" w:customStyle="1" w:styleId="ListLabel118">
    <w:name w:val="ListLabel 118"/>
    <w:qFormat/>
    <w:rsid w:val="006123E8"/>
    <w:rPr>
      <w:rFonts w:ascii="Times New Roman" w:hAnsi="Times New Roman" w:cs="Times New Roman" w:hint="default"/>
      <w:b/>
      <w:bCs w:val="0"/>
    </w:rPr>
  </w:style>
  <w:style w:type="character" w:customStyle="1" w:styleId="ListLabel119">
    <w:name w:val="ListLabel 119"/>
    <w:qFormat/>
    <w:rsid w:val="006123E8"/>
    <w:rPr>
      <w:rFonts w:ascii="Times New Roman" w:hAnsi="Times New Roman" w:cs="Times New Roman" w:hint="default"/>
    </w:rPr>
  </w:style>
  <w:style w:type="character" w:customStyle="1" w:styleId="ListLabel120">
    <w:name w:val="ListLabel 120"/>
    <w:qFormat/>
    <w:rsid w:val="006123E8"/>
    <w:rPr>
      <w:rFonts w:ascii="Times New Roman" w:hAnsi="Times New Roman" w:cs="Times New Roman" w:hint="default"/>
    </w:rPr>
  </w:style>
  <w:style w:type="character" w:customStyle="1" w:styleId="ListLabel121">
    <w:name w:val="ListLabel 121"/>
    <w:qFormat/>
    <w:rsid w:val="006123E8"/>
    <w:rPr>
      <w:rFonts w:ascii="Times New Roman" w:hAnsi="Times New Roman" w:cs="Times New Roman" w:hint="default"/>
    </w:rPr>
  </w:style>
  <w:style w:type="character" w:customStyle="1" w:styleId="ListLabel122">
    <w:name w:val="ListLabel 122"/>
    <w:qFormat/>
    <w:rsid w:val="006123E8"/>
    <w:rPr>
      <w:rFonts w:ascii="Times New Roman" w:hAnsi="Times New Roman" w:cs="Times New Roman" w:hint="default"/>
    </w:rPr>
  </w:style>
  <w:style w:type="character" w:customStyle="1" w:styleId="ListLabel123">
    <w:name w:val="ListLabel 123"/>
    <w:qFormat/>
    <w:rsid w:val="006123E8"/>
    <w:rPr>
      <w:rFonts w:ascii="Times New Roman" w:hAnsi="Times New Roman" w:cs="Times New Roman" w:hint="default"/>
    </w:rPr>
  </w:style>
  <w:style w:type="character" w:customStyle="1" w:styleId="ListLabel124">
    <w:name w:val="ListLabel 124"/>
    <w:qFormat/>
    <w:rsid w:val="006123E8"/>
    <w:rPr>
      <w:rFonts w:ascii="Times New Roman" w:hAnsi="Times New Roman" w:cs="Times New Roman" w:hint="default"/>
    </w:rPr>
  </w:style>
  <w:style w:type="character" w:customStyle="1" w:styleId="ListLabel125">
    <w:name w:val="ListLabel 125"/>
    <w:qFormat/>
    <w:rsid w:val="006123E8"/>
    <w:rPr>
      <w:rFonts w:ascii="Times New Roman" w:hAnsi="Times New Roman" w:cs="Times New Roman" w:hint="default"/>
    </w:rPr>
  </w:style>
  <w:style w:type="character" w:customStyle="1" w:styleId="ListLabel126">
    <w:name w:val="ListLabel 126"/>
    <w:qFormat/>
    <w:rsid w:val="006123E8"/>
    <w:rPr>
      <w:rFonts w:ascii="Times New Roman" w:hAnsi="Times New Roman" w:cs="Times New Roman" w:hint="default"/>
    </w:rPr>
  </w:style>
  <w:style w:type="character" w:customStyle="1" w:styleId="ListLabel127">
    <w:name w:val="ListLabel 127"/>
    <w:qFormat/>
    <w:rsid w:val="006123E8"/>
    <w:rPr>
      <w:rFonts w:ascii="Times New Roman" w:hAnsi="Times New Roman" w:cs="Times New Roman" w:hint="default"/>
      <w:b/>
      <w:bCs w:val="0"/>
    </w:rPr>
  </w:style>
  <w:style w:type="character" w:customStyle="1" w:styleId="ListLabel128">
    <w:name w:val="ListLabel 128"/>
    <w:qFormat/>
    <w:rsid w:val="006123E8"/>
    <w:rPr>
      <w:rFonts w:ascii="Times New Roman" w:hAnsi="Times New Roman" w:cs="Times New Roman" w:hint="default"/>
    </w:rPr>
  </w:style>
  <w:style w:type="character" w:customStyle="1" w:styleId="ListLabel129">
    <w:name w:val="ListLabel 129"/>
    <w:qFormat/>
    <w:rsid w:val="006123E8"/>
    <w:rPr>
      <w:rFonts w:ascii="Times New Roman" w:hAnsi="Times New Roman" w:cs="Times New Roman" w:hint="default"/>
    </w:rPr>
  </w:style>
  <w:style w:type="character" w:customStyle="1" w:styleId="ListLabel130">
    <w:name w:val="ListLabel 130"/>
    <w:qFormat/>
    <w:rsid w:val="006123E8"/>
    <w:rPr>
      <w:rFonts w:ascii="Times New Roman" w:hAnsi="Times New Roman" w:cs="Times New Roman" w:hint="default"/>
    </w:rPr>
  </w:style>
  <w:style w:type="character" w:customStyle="1" w:styleId="ListLabel131">
    <w:name w:val="ListLabel 131"/>
    <w:qFormat/>
    <w:rsid w:val="006123E8"/>
    <w:rPr>
      <w:rFonts w:ascii="Times New Roman" w:hAnsi="Times New Roman" w:cs="Times New Roman" w:hint="default"/>
    </w:rPr>
  </w:style>
  <w:style w:type="character" w:customStyle="1" w:styleId="ListLabel132">
    <w:name w:val="ListLabel 132"/>
    <w:qFormat/>
    <w:rsid w:val="006123E8"/>
    <w:rPr>
      <w:rFonts w:ascii="Times New Roman" w:hAnsi="Times New Roman" w:cs="Times New Roman" w:hint="default"/>
    </w:rPr>
  </w:style>
  <w:style w:type="character" w:customStyle="1" w:styleId="ListLabel133">
    <w:name w:val="ListLabel 133"/>
    <w:qFormat/>
    <w:rsid w:val="006123E8"/>
    <w:rPr>
      <w:rFonts w:ascii="Times New Roman" w:hAnsi="Times New Roman" w:cs="Times New Roman" w:hint="default"/>
    </w:rPr>
  </w:style>
  <w:style w:type="character" w:customStyle="1" w:styleId="ListLabel134">
    <w:name w:val="ListLabel 134"/>
    <w:qFormat/>
    <w:rsid w:val="006123E8"/>
    <w:rPr>
      <w:rFonts w:ascii="Times New Roman" w:hAnsi="Times New Roman" w:cs="Times New Roman" w:hint="default"/>
    </w:rPr>
  </w:style>
  <w:style w:type="character" w:customStyle="1" w:styleId="ListLabel135">
    <w:name w:val="ListLabel 135"/>
    <w:qFormat/>
    <w:rsid w:val="006123E8"/>
    <w:rPr>
      <w:rFonts w:ascii="Times New Roman" w:hAnsi="Times New Roman" w:cs="Times New Roman" w:hint="default"/>
    </w:rPr>
  </w:style>
  <w:style w:type="character" w:customStyle="1" w:styleId="ListLabel136">
    <w:name w:val="ListLabel 136"/>
    <w:qFormat/>
    <w:rsid w:val="006123E8"/>
    <w:rPr>
      <w:rFonts w:ascii="Times New Roman" w:hAnsi="Times New Roman" w:cs="Times New Roman" w:hint="default"/>
      <w:b/>
      <w:bCs w:val="0"/>
    </w:rPr>
  </w:style>
  <w:style w:type="character" w:customStyle="1" w:styleId="ListLabel137">
    <w:name w:val="ListLabel 137"/>
    <w:qFormat/>
    <w:rsid w:val="006123E8"/>
    <w:rPr>
      <w:rFonts w:ascii="Times New Roman" w:hAnsi="Times New Roman" w:cs="Times New Roman" w:hint="default"/>
    </w:rPr>
  </w:style>
  <w:style w:type="character" w:customStyle="1" w:styleId="ListLabel138">
    <w:name w:val="ListLabel 138"/>
    <w:qFormat/>
    <w:rsid w:val="006123E8"/>
    <w:rPr>
      <w:rFonts w:ascii="Times New Roman" w:hAnsi="Times New Roman" w:cs="Times New Roman" w:hint="default"/>
    </w:rPr>
  </w:style>
  <w:style w:type="character" w:customStyle="1" w:styleId="ListLabel139">
    <w:name w:val="ListLabel 139"/>
    <w:qFormat/>
    <w:rsid w:val="006123E8"/>
    <w:rPr>
      <w:rFonts w:ascii="Times New Roman" w:hAnsi="Times New Roman" w:cs="Times New Roman" w:hint="default"/>
    </w:rPr>
  </w:style>
  <w:style w:type="character" w:customStyle="1" w:styleId="ListLabel140">
    <w:name w:val="ListLabel 140"/>
    <w:qFormat/>
    <w:rsid w:val="006123E8"/>
    <w:rPr>
      <w:rFonts w:ascii="Times New Roman" w:hAnsi="Times New Roman" w:cs="Times New Roman" w:hint="default"/>
    </w:rPr>
  </w:style>
  <w:style w:type="character" w:customStyle="1" w:styleId="ListLabel141">
    <w:name w:val="ListLabel 141"/>
    <w:qFormat/>
    <w:rsid w:val="006123E8"/>
    <w:rPr>
      <w:rFonts w:ascii="Times New Roman" w:hAnsi="Times New Roman" w:cs="Times New Roman" w:hint="default"/>
    </w:rPr>
  </w:style>
  <w:style w:type="character" w:customStyle="1" w:styleId="ListLabel142">
    <w:name w:val="ListLabel 142"/>
    <w:qFormat/>
    <w:rsid w:val="006123E8"/>
    <w:rPr>
      <w:rFonts w:ascii="Times New Roman" w:hAnsi="Times New Roman" w:cs="Times New Roman" w:hint="default"/>
    </w:rPr>
  </w:style>
  <w:style w:type="character" w:customStyle="1" w:styleId="ListLabel143">
    <w:name w:val="ListLabel 143"/>
    <w:qFormat/>
    <w:rsid w:val="006123E8"/>
    <w:rPr>
      <w:rFonts w:ascii="Times New Roman" w:hAnsi="Times New Roman" w:cs="Times New Roman" w:hint="default"/>
    </w:rPr>
  </w:style>
  <w:style w:type="character" w:customStyle="1" w:styleId="ListLabel144">
    <w:name w:val="ListLabel 144"/>
    <w:qFormat/>
    <w:rsid w:val="006123E8"/>
    <w:rPr>
      <w:rFonts w:ascii="Times New Roman" w:hAnsi="Times New Roman" w:cs="Times New Roman" w:hint="default"/>
    </w:rPr>
  </w:style>
  <w:style w:type="character" w:customStyle="1" w:styleId="ListLabel145">
    <w:name w:val="ListLabel 145"/>
    <w:qFormat/>
    <w:rsid w:val="006123E8"/>
    <w:rPr>
      <w:rFonts w:ascii="Times New Roman" w:hAnsi="Times New Roman" w:cs="Times New Roman" w:hint="default"/>
      <w:b/>
      <w:bCs w:val="0"/>
    </w:rPr>
  </w:style>
  <w:style w:type="character" w:customStyle="1" w:styleId="ListLabel146">
    <w:name w:val="ListLabel 146"/>
    <w:qFormat/>
    <w:rsid w:val="006123E8"/>
    <w:rPr>
      <w:rFonts w:ascii="Times New Roman" w:hAnsi="Times New Roman" w:cs="Times New Roman" w:hint="default"/>
    </w:rPr>
  </w:style>
  <w:style w:type="character" w:customStyle="1" w:styleId="ListLabel147">
    <w:name w:val="ListLabel 147"/>
    <w:qFormat/>
    <w:rsid w:val="006123E8"/>
    <w:rPr>
      <w:rFonts w:ascii="Times New Roman" w:hAnsi="Times New Roman" w:cs="Times New Roman" w:hint="default"/>
    </w:rPr>
  </w:style>
  <w:style w:type="character" w:customStyle="1" w:styleId="ListLabel148">
    <w:name w:val="ListLabel 148"/>
    <w:qFormat/>
    <w:rsid w:val="006123E8"/>
    <w:rPr>
      <w:rFonts w:ascii="Times New Roman" w:hAnsi="Times New Roman" w:cs="Times New Roman" w:hint="default"/>
    </w:rPr>
  </w:style>
  <w:style w:type="character" w:customStyle="1" w:styleId="ListLabel149">
    <w:name w:val="ListLabel 149"/>
    <w:qFormat/>
    <w:rsid w:val="006123E8"/>
    <w:rPr>
      <w:rFonts w:ascii="Times New Roman" w:hAnsi="Times New Roman" w:cs="Times New Roman" w:hint="default"/>
    </w:rPr>
  </w:style>
  <w:style w:type="character" w:customStyle="1" w:styleId="ListLabel150">
    <w:name w:val="ListLabel 150"/>
    <w:qFormat/>
    <w:rsid w:val="006123E8"/>
    <w:rPr>
      <w:rFonts w:ascii="Times New Roman" w:hAnsi="Times New Roman" w:cs="Times New Roman" w:hint="default"/>
    </w:rPr>
  </w:style>
  <w:style w:type="character" w:customStyle="1" w:styleId="ListLabel151">
    <w:name w:val="ListLabel 151"/>
    <w:qFormat/>
    <w:rsid w:val="006123E8"/>
    <w:rPr>
      <w:rFonts w:ascii="Times New Roman" w:hAnsi="Times New Roman" w:cs="Times New Roman" w:hint="default"/>
    </w:rPr>
  </w:style>
  <w:style w:type="character" w:customStyle="1" w:styleId="ListLabel152">
    <w:name w:val="ListLabel 152"/>
    <w:qFormat/>
    <w:rsid w:val="006123E8"/>
    <w:rPr>
      <w:rFonts w:ascii="Times New Roman" w:hAnsi="Times New Roman" w:cs="Times New Roman" w:hint="default"/>
    </w:rPr>
  </w:style>
  <w:style w:type="character" w:customStyle="1" w:styleId="ListLabel153">
    <w:name w:val="ListLabel 153"/>
    <w:qFormat/>
    <w:rsid w:val="006123E8"/>
    <w:rPr>
      <w:rFonts w:ascii="Times New Roman" w:hAnsi="Times New Roman" w:cs="Times New Roman" w:hint="default"/>
    </w:rPr>
  </w:style>
  <w:style w:type="character" w:customStyle="1" w:styleId="ListLabel154">
    <w:name w:val="ListLabel 154"/>
    <w:qFormat/>
    <w:rsid w:val="006123E8"/>
    <w:rPr>
      <w:rFonts w:ascii="Times New Roman" w:hAnsi="Times New Roman" w:cs="Times New Roman" w:hint="default"/>
      <w:b/>
      <w:bCs w:val="0"/>
    </w:rPr>
  </w:style>
  <w:style w:type="character" w:customStyle="1" w:styleId="ListLabel155">
    <w:name w:val="ListLabel 155"/>
    <w:qFormat/>
    <w:rsid w:val="006123E8"/>
    <w:rPr>
      <w:rFonts w:ascii="Times New Roman" w:hAnsi="Times New Roman" w:cs="Times New Roman" w:hint="default"/>
    </w:rPr>
  </w:style>
  <w:style w:type="character" w:customStyle="1" w:styleId="ListLabel156">
    <w:name w:val="ListLabel 156"/>
    <w:qFormat/>
    <w:rsid w:val="006123E8"/>
    <w:rPr>
      <w:rFonts w:ascii="Times New Roman" w:hAnsi="Times New Roman" w:cs="Times New Roman" w:hint="default"/>
    </w:rPr>
  </w:style>
  <w:style w:type="character" w:customStyle="1" w:styleId="ListLabel157">
    <w:name w:val="ListLabel 157"/>
    <w:qFormat/>
    <w:rsid w:val="006123E8"/>
    <w:rPr>
      <w:rFonts w:ascii="Times New Roman" w:hAnsi="Times New Roman" w:cs="Times New Roman" w:hint="default"/>
    </w:rPr>
  </w:style>
  <w:style w:type="character" w:customStyle="1" w:styleId="ListLabel158">
    <w:name w:val="ListLabel 158"/>
    <w:qFormat/>
    <w:rsid w:val="006123E8"/>
    <w:rPr>
      <w:rFonts w:ascii="Times New Roman" w:hAnsi="Times New Roman" w:cs="Times New Roman" w:hint="default"/>
    </w:rPr>
  </w:style>
  <w:style w:type="character" w:customStyle="1" w:styleId="ListLabel159">
    <w:name w:val="ListLabel 159"/>
    <w:qFormat/>
    <w:rsid w:val="006123E8"/>
    <w:rPr>
      <w:rFonts w:ascii="Times New Roman" w:hAnsi="Times New Roman" w:cs="Times New Roman" w:hint="default"/>
    </w:rPr>
  </w:style>
  <w:style w:type="character" w:customStyle="1" w:styleId="ListLabel160">
    <w:name w:val="ListLabel 160"/>
    <w:qFormat/>
    <w:rsid w:val="006123E8"/>
    <w:rPr>
      <w:rFonts w:ascii="Times New Roman" w:hAnsi="Times New Roman" w:cs="Times New Roman" w:hint="default"/>
    </w:rPr>
  </w:style>
  <w:style w:type="character" w:customStyle="1" w:styleId="ListLabel161">
    <w:name w:val="ListLabel 161"/>
    <w:qFormat/>
    <w:rsid w:val="006123E8"/>
    <w:rPr>
      <w:rFonts w:ascii="Times New Roman" w:hAnsi="Times New Roman" w:cs="Times New Roman" w:hint="default"/>
    </w:rPr>
  </w:style>
  <w:style w:type="character" w:customStyle="1" w:styleId="ListLabel162">
    <w:name w:val="ListLabel 162"/>
    <w:qFormat/>
    <w:rsid w:val="006123E8"/>
    <w:rPr>
      <w:rFonts w:ascii="Times New Roman" w:hAnsi="Times New Roman" w:cs="Times New Roman" w:hint="default"/>
    </w:rPr>
  </w:style>
  <w:style w:type="character" w:customStyle="1" w:styleId="ListLabel163">
    <w:name w:val="ListLabel 163"/>
    <w:qFormat/>
    <w:rsid w:val="006123E8"/>
    <w:rPr>
      <w:rFonts w:ascii="Times New Roman" w:hAnsi="Times New Roman" w:cs="Times New Roman" w:hint="default"/>
      <w:b/>
      <w:bCs w:val="0"/>
    </w:rPr>
  </w:style>
  <w:style w:type="character" w:customStyle="1" w:styleId="ListLabel164">
    <w:name w:val="ListLabel 164"/>
    <w:qFormat/>
    <w:rsid w:val="006123E8"/>
    <w:rPr>
      <w:rFonts w:ascii="Times New Roman" w:hAnsi="Times New Roman" w:cs="Times New Roman" w:hint="default"/>
    </w:rPr>
  </w:style>
  <w:style w:type="character" w:customStyle="1" w:styleId="ListLabel165">
    <w:name w:val="ListLabel 165"/>
    <w:qFormat/>
    <w:rsid w:val="006123E8"/>
    <w:rPr>
      <w:rFonts w:ascii="Times New Roman" w:hAnsi="Times New Roman" w:cs="Times New Roman" w:hint="default"/>
    </w:rPr>
  </w:style>
  <w:style w:type="character" w:customStyle="1" w:styleId="ListLabel166">
    <w:name w:val="ListLabel 166"/>
    <w:qFormat/>
    <w:rsid w:val="006123E8"/>
    <w:rPr>
      <w:rFonts w:ascii="Times New Roman" w:hAnsi="Times New Roman" w:cs="Times New Roman" w:hint="default"/>
    </w:rPr>
  </w:style>
  <w:style w:type="character" w:customStyle="1" w:styleId="ListLabel167">
    <w:name w:val="ListLabel 167"/>
    <w:qFormat/>
    <w:rsid w:val="006123E8"/>
    <w:rPr>
      <w:rFonts w:ascii="Times New Roman" w:hAnsi="Times New Roman" w:cs="Times New Roman" w:hint="default"/>
    </w:rPr>
  </w:style>
  <w:style w:type="character" w:customStyle="1" w:styleId="ListLabel168">
    <w:name w:val="ListLabel 168"/>
    <w:qFormat/>
    <w:rsid w:val="006123E8"/>
    <w:rPr>
      <w:rFonts w:ascii="Times New Roman" w:hAnsi="Times New Roman" w:cs="Times New Roman" w:hint="default"/>
    </w:rPr>
  </w:style>
  <w:style w:type="character" w:customStyle="1" w:styleId="ListLabel169">
    <w:name w:val="ListLabel 169"/>
    <w:qFormat/>
    <w:rsid w:val="006123E8"/>
    <w:rPr>
      <w:rFonts w:ascii="Times New Roman" w:hAnsi="Times New Roman" w:cs="Times New Roman" w:hint="default"/>
    </w:rPr>
  </w:style>
  <w:style w:type="character" w:customStyle="1" w:styleId="ListLabel170">
    <w:name w:val="ListLabel 170"/>
    <w:qFormat/>
    <w:rsid w:val="006123E8"/>
    <w:rPr>
      <w:rFonts w:ascii="Times New Roman" w:hAnsi="Times New Roman" w:cs="Times New Roman" w:hint="default"/>
    </w:rPr>
  </w:style>
  <w:style w:type="character" w:customStyle="1" w:styleId="ListLabel171">
    <w:name w:val="ListLabel 171"/>
    <w:qFormat/>
    <w:rsid w:val="006123E8"/>
    <w:rPr>
      <w:rFonts w:ascii="Times New Roman" w:hAnsi="Times New Roman" w:cs="Times New Roman" w:hint="default"/>
    </w:rPr>
  </w:style>
  <w:style w:type="character" w:customStyle="1" w:styleId="ListLabel172">
    <w:name w:val="ListLabel 172"/>
    <w:qFormat/>
    <w:rsid w:val="006123E8"/>
    <w:rPr>
      <w:rFonts w:ascii="Times New Roman" w:hAnsi="Times New Roman" w:cs="Times New Roman" w:hint="default"/>
    </w:rPr>
  </w:style>
  <w:style w:type="character" w:customStyle="1" w:styleId="ListLabel173">
    <w:name w:val="ListLabel 173"/>
    <w:qFormat/>
    <w:rsid w:val="006123E8"/>
    <w:rPr>
      <w:rFonts w:ascii="Times New Roman" w:hAnsi="Times New Roman" w:cs="Times New Roman" w:hint="default"/>
    </w:rPr>
  </w:style>
  <w:style w:type="character" w:customStyle="1" w:styleId="ListLabel174">
    <w:name w:val="ListLabel 174"/>
    <w:qFormat/>
    <w:rsid w:val="006123E8"/>
    <w:rPr>
      <w:rFonts w:ascii="Times New Roman" w:hAnsi="Times New Roman" w:cs="Times New Roman" w:hint="default"/>
    </w:rPr>
  </w:style>
  <w:style w:type="character" w:customStyle="1" w:styleId="ListLabel175">
    <w:name w:val="ListLabel 175"/>
    <w:qFormat/>
    <w:rsid w:val="006123E8"/>
    <w:rPr>
      <w:rFonts w:ascii="Times New Roman" w:hAnsi="Times New Roman" w:cs="Times New Roman" w:hint="default"/>
    </w:rPr>
  </w:style>
  <w:style w:type="character" w:customStyle="1" w:styleId="ListLabel176">
    <w:name w:val="ListLabel 176"/>
    <w:qFormat/>
    <w:rsid w:val="006123E8"/>
    <w:rPr>
      <w:rFonts w:ascii="Times New Roman" w:hAnsi="Times New Roman" w:cs="Times New Roman" w:hint="default"/>
    </w:rPr>
  </w:style>
  <w:style w:type="character" w:customStyle="1" w:styleId="ListLabel177">
    <w:name w:val="ListLabel 177"/>
    <w:qFormat/>
    <w:rsid w:val="006123E8"/>
    <w:rPr>
      <w:rFonts w:ascii="Times New Roman" w:hAnsi="Times New Roman" w:cs="Times New Roman" w:hint="default"/>
    </w:rPr>
  </w:style>
  <w:style w:type="character" w:customStyle="1" w:styleId="ListLabel178">
    <w:name w:val="ListLabel 178"/>
    <w:qFormat/>
    <w:rsid w:val="006123E8"/>
    <w:rPr>
      <w:rFonts w:ascii="Times New Roman" w:hAnsi="Times New Roman" w:cs="Times New Roman" w:hint="default"/>
    </w:rPr>
  </w:style>
  <w:style w:type="character" w:customStyle="1" w:styleId="ListLabel179">
    <w:name w:val="ListLabel 179"/>
    <w:qFormat/>
    <w:rsid w:val="006123E8"/>
    <w:rPr>
      <w:rFonts w:ascii="Times New Roman" w:hAnsi="Times New Roman" w:cs="Times New Roman" w:hint="default"/>
    </w:rPr>
  </w:style>
  <w:style w:type="character" w:customStyle="1" w:styleId="ListLabel180">
    <w:name w:val="ListLabel 180"/>
    <w:qFormat/>
    <w:rsid w:val="006123E8"/>
    <w:rPr>
      <w:rFonts w:ascii="Times New Roman" w:hAnsi="Times New Roman" w:cs="Times New Roman" w:hint="default"/>
    </w:rPr>
  </w:style>
  <w:style w:type="character" w:customStyle="1" w:styleId="ListLabel181">
    <w:name w:val="ListLabel 181"/>
    <w:qFormat/>
    <w:rsid w:val="006123E8"/>
    <w:rPr>
      <w:rFonts w:ascii="Times New Roman" w:hAnsi="Times New Roman" w:cs="Times New Roman" w:hint="default"/>
      <w:b/>
      <w:bCs w:val="0"/>
    </w:rPr>
  </w:style>
  <w:style w:type="character" w:customStyle="1" w:styleId="ListLabel182">
    <w:name w:val="ListLabel 182"/>
    <w:qFormat/>
    <w:rsid w:val="006123E8"/>
    <w:rPr>
      <w:rFonts w:ascii="Times New Roman" w:hAnsi="Times New Roman" w:cs="Times New Roman" w:hint="default"/>
    </w:rPr>
  </w:style>
  <w:style w:type="character" w:customStyle="1" w:styleId="ListLabel183">
    <w:name w:val="ListLabel 183"/>
    <w:qFormat/>
    <w:rsid w:val="006123E8"/>
    <w:rPr>
      <w:rFonts w:ascii="Times New Roman" w:hAnsi="Times New Roman" w:cs="Times New Roman" w:hint="default"/>
    </w:rPr>
  </w:style>
  <w:style w:type="character" w:customStyle="1" w:styleId="ListLabel184">
    <w:name w:val="ListLabel 184"/>
    <w:qFormat/>
    <w:rsid w:val="006123E8"/>
    <w:rPr>
      <w:rFonts w:ascii="Times New Roman" w:hAnsi="Times New Roman" w:cs="Times New Roman" w:hint="default"/>
    </w:rPr>
  </w:style>
  <w:style w:type="character" w:customStyle="1" w:styleId="ListLabel185">
    <w:name w:val="ListLabel 185"/>
    <w:qFormat/>
    <w:rsid w:val="006123E8"/>
    <w:rPr>
      <w:rFonts w:ascii="Times New Roman" w:hAnsi="Times New Roman" w:cs="Times New Roman" w:hint="default"/>
    </w:rPr>
  </w:style>
  <w:style w:type="character" w:customStyle="1" w:styleId="ListLabel186">
    <w:name w:val="ListLabel 186"/>
    <w:qFormat/>
    <w:rsid w:val="006123E8"/>
    <w:rPr>
      <w:rFonts w:ascii="Times New Roman" w:hAnsi="Times New Roman" w:cs="Times New Roman" w:hint="default"/>
    </w:rPr>
  </w:style>
  <w:style w:type="character" w:customStyle="1" w:styleId="ListLabel187">
    <w:name w:val="ListLabel 187"/>
    <w:qFormat/>
    <w:rsid w:val="006123E8"/>
    <w:rPr>
      <w:rFonts w:ascii="Times New Roman" w:hAnsi="Times New Roman" w:cs="Times New Roman" w:hint="default"/>
    </w:rPr>
  </w:style>
  <w:style w:type="character" w:customStyle="1" w:styleId="ListLabel188">
    <w:name w:val="ListLabel 188"/>
    <w:qFormat/>
    <w:rsid w:val="006123E8"/>
    <w:rPr>
      <w:rFonts w:ascii="Times New Roman" w:hAnsi="Times New Roman" w:cs="Times New Roman" w:hint="default"/>
    </w:rPr>
  </w:style>
  <w:style w:type="character" w:customStyle="1" w:styleId="ListLabel189">
    <w:name w:val="ListLabel 189"/>
    <w:qFormat/>
    <w:rsid w:val="006123E8"/>
    <w:rPr>
      <w:rFonts w:ascii="Times New Roman" w:hAnsi="Times New Roman" w:cs="Times New Roman" w:hint="default"/>
    </w:rPr>
  </w:style>
  <w:style w:type="character" w:customStyle="1" w:styleId="ListLabel190">
    <w:name w:val="ListLabel 190"/>
    <w:qFormat/>
    <w:rsid w:val="006123E8"/>
    <w:rPr>
      <w:color w:val="00000A"/>
    </w:rPr>
  </w:style>
  <w:style w:type="character" w:customStyle="1" w:styleId="ListLabel191">
    <w:name w:val="ListLabel 191"/>
    <w:qFormat/>
    <w:rsid w:val="006123E8"/>
    <w:rPr>
      <w:rFonts w:ascii="Times New Roman" w:hAnsi="Times New Roman" w:cs="Times New Roman" w:hint="default"/>
      <w:b w:val="0"/>
      <w:bCs w:val="0"/>
    </w:rPr>
  </w:style>
  <w:style w:type="character" w:customStyle="1" w:styleId="ListLabel192">
    <w:name w:val="ListLabel 192"/>
    <w:qFormat/>
    <w:rsid w:val="006123E8"/>
    <w:rPr>
      <w:rFonts w:ascii="Times New Roman" w:eastAsia="Times New Roman" w:hAnsi="Times New Roman" w:cs="Times New Roman" w:hint="default"/>
      <w:b w:val="0"/>
      <w:bCs w:val="0"/>
      <w:i w:val="0"/>
      <w:iCs w:val="0"/>
      <w:sz w:val="28"/>
    </w:rPr>
  </w:style>
  <w:style w:type="character" w:customStyle="1" w:styleId="ListLabel193">
    <w:name w:val="ListLabel 193"/>
    <w:qFormat/>
    <w:rsid w:val="006123E8"/>
    <w:rPr>
      <w:rFonts w:ascii="Times New Roman" w:eastAsia="Times New Roman" w:hAnsi="Times New Roman" w:cs="Times New Roman" w:hint="default"/>
    </w:rPr>
  </w:style>
  <w:style w:type="character" w:customStyle="1" w:styleId="ListLabel194">
    <w:name w:val="ListLabel 194"/>
    <w:qFormat/>
    <w:rsid w:val="006123E8"/>
    <w:rPr>
      <w:rFonts w:ascii="Times New Roman" w:eastAsia="Times New Roman" w:hAnsi="Times New Roman" w:cs="Times New Roman" w:hint="default"/>
    </w:rPr>
  </w:style>
  <w:style w:type="character" w:customStyle="1" w:styleId="ListLabel195">
    <w:name w:val="ListLabel 195"/>
    <w:qFormat/>
    <w:rsid w:val="006123E8"/>
    <w:rPr>
      <w:rFonts w:ascii="Times New Roman" w:hAnsi="Times New Roman" w:cs="Times New Roman" w:hint="default"/>
    </w:rPr>
  </w:style>
  <w:style w:type="character" w:customStyle="1" w:styleId="ListLabel196">
    <w:name w:val="ListLabel 196"/>
    <w:qFormat/>
    <w:rsid w:val="006123E8"/>
    <w:rPr>
      <w:rFonts w:ascii="Times New Roman" w:hAnsi="Times New Roman" w:cs="Times New Roman" w:hint="default"/>
    </w:rPr>
  </w:style>
  <w:style w:type="character" w:customStyle="1" w:styleId="ListLabel197">
    <w:name w:val="ListLabel 197"/>
    <w:qFormat/>
    <w:rsid w:val="006123E8"/>
    <w:rPr>
      <w:rFonts w:ascii="Times New Roman" w:hAnsi="Times New Roman" w:cs="Times New Roman" w:hint="default"/>
    </w:rPr>
  </w:style>
  <w:style w:type="character" w:customStyle="1" w:styleId="ListLabel198">
    <w:name w:val="ListLabel 198"/>
    <w:qFormat/>
    <w:rsid w:val="006123E8"/>
    <w:rPr>
      <w:rFonts w:ascii="Times New Roman" w:hAnsi="Times New Roman" w:cs="Times New Roman" w:hint="default"/>
    </w:rPr>
  </w:style>
  <w:style w:type="character" w:customStyle="1" w:styleId="ListLabel199">
    <w:name w:val="ListLabel 199"/>
    <w:qFormat/>
    <w:rsid w:val="006123E8"/>
    <w:rPr>
      <w:rFonts w:ascii="Times New Roman" w:hAnsi="Times New Roman" w:cs="Times New Roman" w:hint="default"/>
    </w:rPr>
  </w:style>
  <w:style w:type="character" w:customStyle="1" w:styleId="ListLabel200">
    <w:name w:val="ListLabel 200"/>
    <w:qFormat/>
    <w:rsid w:val="006123E8"/>
    <w:rPr>
      <w:rFonts w:ascii="Times New Roman" w:hAnsi="Times New Roman" w:cs="Times New Roman" w:hint="default"/>
    </w:rPr>
  </w:style>
  <w:style w:type="character" w:customStyle="1" w:styleId="ListLabel201">
    <w:name w:val="ListLabel 201"/>
    <w:qFormat/>
    <w:rsid w:val="006123E8"/>
    <w:rPr>
      <w:rFonts w:ascii="Times New Roman" w:hAnsi="Times New Roman" w:cs="Times New Roman" w:hint="default"/>
    </w:rPr>
  </w:style>
  <w:style w:type="character" w:customStyle="1" w:styleId="ListLabel202">
    <w:name w:val="ListLabel 202"/>
    <w:qFormat/>
    <w:rsid w:val="006123E8"/>
    <w:rPr>
      <w:rFonts w:ascii="Times New Roman" w:hAnsi="Times New Roman" w:cs="Times New Roman" w:hint="default"/>
    </w:rPr>
  </w:style>
  <w:style w:type="character" w:customStyle="1" w:styleId="ListLabel203">
    <w:name w:val="ListLabel 203"/>
    <w:qFormat/>
    <w:rsid w:val="006123E8"/>
    <w:rPr>
      <w:rFonts w:ascii="Times New Roman" w:hAnsi="Times New Roman" w:cs="Times New Roman" w:hint="default"/>
    </w:rPr>
  </w:style>
  <w:style w:type="character" w:customStyle="1" w:styleId="ListLabel204">
    <w:name w:val="ListLabel 204"/>
    <w:qFormat/>
    <w:rsid w:val="006123E8"/>
    <w:rPr>
      <w:rFonts w:ascii="Times New Roman" w:hAnsi="Times New Roman" w:cs="Times New Roman" w:hint="default"/>
      <w:b w:val="0"/>
      <w:bCs w:val="0"/>
    </w:rPr>
  </w:style>
  <w:style w:type="character" w:customStyle="1" w:styleId="ListLabel205">
    <w:name w:val="ListLabel 205"/>
    <w:qFormat/>
    <w:rsid w:val="006123E8"/>
    <w:rPr>
      <w:rFonts w:ascii="Times New Roman" w:hAnsi="Times New Roman" w:cs="Times New Roman" w:hint="default"/>
    </w:rPr>
  </w:style>
  <w:style w:type="character" w:customStyle="1" w:styleId="ListLabel206">
    <w:name w:val="ListLabel 206"/>
    <w:qFormat/>
    <w:rsid w:val="006123E8"/>
    <w:rPr>
      <w:rFonts w:ascii="Times New Roman" w:hAnsi="Times New Roman" w:cs="Times New Roman" w:hint="default"/>
    </w:rPr>
  </w:style>
  <w:style w:type="character" w:customStyle="1" w:styleId="ListLabel207">
    <w:name w:val="ListLabel 207"/>
    <w:qFormat/>
    <w:rsid w:val="006123E8"/>
    <w:rPr>
      <w:rFonts w:ascii="Times New Roman" w:hAnsi="Times New Roman" w:cs="Times New Roman" w:hint="default"/>
    </w:rPr>
  </w:style>
  <w:style w:type="character" w:customStyle="1" w:styleId="ListLabel208">
    <w:name w:val="ListLabel 208"/>
    <w:qFormat/>
    <w:rsid w:val="006123E8"/>
    <w:rPr>
      <w:rFonts w:ascii="Times New Roman" w:hAnsi="Times New Roman" w:cs="Times New Roman" w:hint="default"/>
    </w:rPr>
  </w:style>
  <w:style w:type="character" w:customStyle="1" w:styleId="ListLabel209">
    <w:name w:val="ListLabel 209"/>
    <w:qFormat/>
    <w:rsid w:val="006123E8"/>
    <w:rPr>
      <w:rFonts w:ascii="Times New Roman" w:hAnsi="Times New Roman" w:cs="Times New Roman" w:hint="default"/>
    </w:rPr>
  </w:style>
  <w:style w:type="character" w:customStyle="1" w:styleId="ListLabel210">
    <w:name w:val="ListLabel 210"/>
    <w:qFormat/>
    <w:rsid w:val="006123E8"/>
    <w:rPr>
      <w:rFonts w:ascii="Times New Roman" w:hAnsi="Times New Roman" w:cs="Times New Roman" w:hint="default"/>
    </w:rPr>
  </w:style>
  <w:style w:type="character" w:customStyle="1" w:styleId="ListLabel211">
    <w:name w:val="ListLabel 211"/>
    <w:qFormat/>
    <w:rsid w:val="006123E8"/>
    <w:rPr>
      <w:rFonts w:ascii="Times New Roman" w:hAnsi="Times New Roman" w:cs="Times New Roman" w:hint="default"/>
    </w:rPr>
  </w:style>
  <w:style w:type="character" w:customStyle="1" w:styleId="ListLabel212">
    <w:name w:val="ListLabel 212"/>
    <w:qFormat/>
    <w:rsid w:val="006123E8"/>
    <w:rPr>
      <w:rFonts w:ascii="Times New Roman" w:hAnsi="Times New Roman" w:cs="Times New Roman" w:hint="default"/>
    </w:rPr>
  </w:style>
  <w:style w:type="character" w:customStyle="1" w:styleId="ListLabel213">
    <w:name w:val="ListLabel 213"/>
    <w:qFormat/>
    <w:rsid w:val="006123E8"/>
    <w:rPr>
      <w:rFonts w:ascii="Times New Roman" w:hAnsi="Times New Roman" w:cs="Times New Roman" w:hint="default"/>
    </w:rPr>
  </w:style>
  <w:style w:type="character" w:customStyle="1" w:styleId="ListLabel214">
    <w:name w:val="ListLabel 214"/>
    <w:qFormat/>
    <w:rsid w:val="006123E8"/>
    <w:rPr>
      <w:rFonts w:ascii="Times New Roman" w:hAnsi="Times New Roman" w:cs="Times New Roman" w:hint="default"/>
    </w:rPr>
  </w:style>
  <w:style w:type="character" w:customStyle="1" w:styleId="ListLabel215">
    <w:name w:val="ListLabel 215"/>
    <w:qFormat/>
    <w:rsid w:val="006123E8"/>
    <w:rPr>
      <w:rFonts w:ascii="Times New Roman" w:hAnsi="Times New Roman" w:cs="Times New Roman" w:hint="default"/>
    </w:rPr>
  </w:style>
  <w:style w:type="character" w:customStyle="1" w:styleId="ListLabel216">
    <w:name w:val="ListLabel 216"/>
    <w:qFormat/>
    <w:rsid w:val="006123E8"/>
    <w:rPr>
      <w:rFonts w:ascii="Times New Roman" w:hAnsi="Times New Roman" w:cs="Times New Roman" w:hint="default"/>
    </w:rPr>
  </w:style>
  <w:style w:type="character" w:customStyle="1" w:styleId="ListLabel217">
    <w:name w:val="ListLabel 217"/>
    <w:qFormat/>
    <w:rsid w:val="006123E8"/>
    <w:rPr>
      <w:rFonts w:ascii="Times New Roman" w:hAnsi="Times New Roman" w:cs="Times New Roman" w:hint="default"/>
    </w:rPr>
  </w:style>
  <w:style w:type="character" w:customStyle="1" w:styleId="ListLabel218">
    <w:name w:val="ListLabel 218"/>
    <w:qFormat/>
    <w:rsid w:val="006123E8"/>
    <w:rPr>
      <w:rFonts w:ascii="Times New Roman" w:hAnsi="Times New Roman" w:cs="Times New Roman" w:hint="default"/>
    </w:rPr>
  </w:style>
  <w:style w:type="character" w:customStyle="1" w:styleId="ListLabel219">
    <w:name w:val="ListLabel 219"/>
    <w:qFormat/>
    <w:rsid w:val="006123E8"/>
    <w:rPr>
      <w:rFonts w:ascii="Times New Roman" w:hAnsi="Times New Roman" w:cs="Times New Roman" w:hint="default"/>
    </w:rPr>
  </w:style>
  <w:style w:type="character" w:customStyle="1" w:styleId="ListLabel220">
    <w:name w:val="ListLabel 220"/>
    <w:qFormat/>
    <w:rsid w:val="006123E8"/>
    <w:rPr>
      <w:rFonts w:ascii="Times New Roman" w:hAnsi="Times New Roman" w:cs="Times New Roman" w:hint="default"/>
    </w:rPr>
  </w:style>
  <w:style w:type="character" w:customStyle="1" w:styleId="ListLabel221">
    <w:name w:val="ListLabel 221"/>
    <w:qFormat/>
    <w:rsid w:val="006123E8"/>
    <w:rPr>
      <w:rFonts w:ascii="Times New Roman" w:hAnsi="Times New Roman" w:cs="Times New Roman" w:hint="default"/>
    </w:rPr>
  </w:style>
  <w:style w:type="character" w:customStyle="1" w:styleId="ListLabel222">
    <w:name w:val="ListLabel 222"/>
    <w:qFormat/>
    <w:rsid w:val="006123E8"/>
    <w:rPr>
      <w:rFonts w:ascii="Times New Roman" w:hAnsi="Times New Roman" w:cs="Times New Roman" w:hint="default"/>
      <w:b/>
      <w:bCs w:val="0"/>
    </w:rPr>
  </w:style>
  <w:style w:type="character" w:customStyle="1" w:styleId="ListLabel223">
    <w:name w:val="ListLabel 223"/>
    <w:qFormat/>
    <w:rsid w:val="006123E8"/>
    <w:rPr>
      <w:rFonts w:ascii="Times New Roman" w:hAnsi="Times New Roman" w:cs="Times New Roman" w:hint="default"/>
    </w:rPr>
  </w:style>
  <w:style w:type="character" w:customStyle="1" w:styleId="ListLabel224">
    <w:name w:val="ListLabel 224"/>
    <w:qFormat/>
    <w:rsid w:val="006123E8"/>
    <w:rPr>
      <w:rFonts w:ascii="Times New Roman" w:hAnsi="Times New Roman" w:cs="Times New Roman" w:hint="default"/>
    </w:rPr>
  </w:style>
  <w:style w:type="character" w:customStyle="1" w:styleId="ListLabel225">
    <w:name w:val="ListLabel 225"/>
    <w:qFormat/>
    <w:rsid w:val="006123E8"/>
    <w:rPr>
      <w:rFonts w:ascii="Times New Roman" w:hAnsi="Times New Roman" w:cs="Times New Roman" w:hint="default"/>
    </w:rPr>
  </w:style>
  <w:style w:type="character" w:customStyle="1" w:styleId="ListLabel226">
    <w:name w:val="ListLabel 226"/>
    <w:qFormat/>
    <w:rsid w:val="006123E8"/>
    <w:rPr>
      <w:rFonts w:ascii="Times New Roman" w:hAnsi="Times New Roman" w:cs="Times New Roman" w:hint="default"/>
    </w:rPr>
  </w:style>
  <w:style w:type="character" w:customStyle="1" w:styleId="ListLabel227">
    <w:name w:val="ListLabel 227"/>
    <w:qFormat/>
    <w:rsid w:val="006123E8"/>
    <w:rPr>
      <w:rFonts w:ascii="Times New Roman" w:hAnsi="Times New Roman" w:cs="Times New Roman" w:hint="default"/>
    </w:rPr>
  </w:style>
  <w:style w:type="character" w:customStyle="1" w:styleId="ListLabel228">
    <w:name w:val="ListLabel 228"/>
    <w:qFormat/>
    <w:rsid w:val="006123E8"/>
    <w:rPr>
      <w:rFonts w:ascii="Times New Roman" w:hAnsi="Times New Roman" w:cs="Times New Roman" w:hint="default"/>
    </w:rPr>
  </w:style>
  <w:style w:type="character" w:customStyle="1" w:styleId="ListLabel229">
    <w:name w:val="ListLabel 229"/>
    <w:qFormat/>
    <w:rsid w:val="006123E8"/>
    <w:rPr>
      <w:rFonts w:ascii="Times New Roman" w:hAnsi="Times New Roman" w:cs="Times New Roman" w:hint="default"/>
    </w:rPr>
  </w:style>
  <w:style w:type="character" w:customStyle="1" w:styleId="ListLabel230">
    <w:name w:val="ListLabel 230"/>
    <w:qFormat/>
    <w:rsid w:val="006123E8"/>
    <w:rPr>
      <w:rFonts w:ascii="Times New Roman" w:hAnsi="Times New Roman" w:cs="Times New Roman" w:hint="default"/>
    </w:rPr>
  </w:style>
  <w:style w:type="character" w:customStyle="1" w:styleId="ListLabel231">
    <w:name w:val="ListLabel 231"/>
    <w:qFormat/>
    <w:rsid w:val="006123E8"/>
    <w:rPr>
      <w:rFonts w:ascii="Times New Roman" w:hAnsi="Times New Roman" w:cs="Times New Roman" w:hint="default"/>
    </w:rPr>
  </w:style>
  <w:style w:type="character" w:customStyle="1" w:styleId="ListLabel232">
    <w:name w:val="ListLabel 232"/>
    <w:qFormat/>
    <w:rsid w:val="006123E8"/>
    <w:rPr>
      <w:rFonts w:ascii="Times New Roman" w:hAnsi="Times New Roman" w:cs="Times New Roman" w:hint="default"/>
    </w:rPr>
  </w:style>
  <w:style w:type="character" w:customStyle="1" w:styleId="ListLabel233">
    <w:name w:val="ListLabel 233"/>
    <w:qFormat/>
    <w:rsid w:val="006123E8"/>
    <w:rPr>
      <w:rFonts w:ascii="Times New Roman" w:hAnsi="Times New Roman" w:cs="Times New Roman" w:hint="default"/>
    </w:rPr>
  </w:style>
  <w:style w:type="character" w:customStyle="1" w:styleId="ListLabel234">
    <w:name w:val="ListLabel 234"/>
    <w:qFormat/>
    <w:rsid w:val="006123E8"/>
    <w:rPr>
      <w:rFonts w:ascii="Times New Roman" w:hAnsi="Times New Roman" w:cs="Times New Roman" w:hint="default"/>
    </w:rPr>
  </w:style>
  <w:style w:type="character" w:customStyle="1" w:styleId="ListLabel235">
    <w:name w:val="ListLabel 235"/>
    <w:qFormat/>
    <w:rsid w:val="006123E8"/>
    <w:rPr>
      <w:rFonts w:ascii="Times New Roman" w:hAnsi="Times New Roman" w:cs="Times New Roman" w:hint="default"/>
    </w:rPr>
  </w:style>
  <w:style w:type="character" w:customStyle="1" w:styleId="ListLabel236">
    <w:name w:val="ListLabel 236"/>
    <w:qFormat/>
    <w:rsid w:val="006123E8"/>
    <w:rPr>
      <w:rFonts w:ascii="Times New Roman" w:hAnsi="Times New Roman" w:cs="Times New Roman" w:hint="default"/>
    </w:rPr>
  </w:style>
  <w:style w:type="character" w:customStyle="1" w:styleId="ListLabel237">
    <w:name w:val="ListLabel 237"/>
    <w:qFormat/>
    <w:rsid w:val="006123E8"/>
    <w:rPr>
      <w:rFonts w:ascii="Times New Roman" w:hAnsi="Times New Roman" w:cs="Times New Roman" w:hint="default"/>
    </w:rPr>
  </w:style>
  <w:style w:type="character" w:customStyle="1" w:styleId="ListLabel238">
    <w:name w:val="ListLabel 238"/>
    <w:qFormat/>
    <w:rsid w:val="006123E8"/>
    <w:rPr>
      <w:rFonts w:ascii="Times New Roman" w:hAnsi="Times New Roman" w:cs="Times New Roman" w:hint="default"/>
    </w:rPr>
  </w:style>
  <w:style w:type="character" w:customStyle="1" w:styleId="ListLabel239">
    <w:name w:val="ListLabel 239"/>
    <w:qFormat/>
    <w:rsid w:val="006123E8"/>
    <w:rPr>
      <w:rFonts w:ascii="Times New Roman" w:hAnsi="Times New Roman" w:cs="Times New Roman" w:hint="default"/>
    </w:rPr>
  </w:style>
  <w:style w:type="character" w:customStyle="1" w:styleId="ListLabel240">
    <w:name w:val="ListLabel 240"/>
    <w:qFormat/>
    <w:rsid w:val="006123E8"/>
    <w:rPr>
      <w:rFonts w:ascii="Times New Roman" w:hAnsi="Times New Roman" w:cs="Times New Roman" w:hint="default"/>
    </w:rPr>
  </w:style>
  <w:style w:type="character" w:customStyle="1" w:styleId="ListLabel241">
    <w:name w:val="ListLabel 241"/>
    <w:qFormat/>
    <w:rsid w:val="006123E8"/>
    <w:rPr>
      <w:rFonts w:ascii="Times New Roman" w:hAnsi="Times New Roman" w:cs="Times New Roman" w:hint="default"/>
      <w:b/>
      <w:bCs w:val="0"/>
      <w:i w:val="0"/>
      <w:iCs w:val="0"/>
      <w:sz w:val="24"/>
      <w:szCs w:val="24"/>
    </w:rPr>
  </w:style>
  <w:style w:type="character" w:customStyle="1" w:styleId="ListLabel242">
    <w:name w:val="ListLabel 242"/>
    <w:qFormat/>
    <w:rsid w:val="006123E8"/>
    <w:rPr>
      <w:rFonts w:ascii="Times New Roman" w:hAnsi="Times New Roman" w:cs="Times New Roman" w:hint="default"/>
    </w:rPr>
  </w:style>
  <w:style w:type="character" w:customStyle="1" w:styleId="ListLabel243">
    <w:name w:val="ListLabel 243"/>
    <w:qFormat/>
    <w:rsid w:val="006123E8"/>
    <w:rPr>
      <w:rFonts w:ascii="Times New Roman" w:hAnsi="Times New Roman" w:cs="Times New Roman" w:hint="default"/>
    </w:rPr>
  </w:style>
  <w:style w:type="character" w:customStyle="1" w:styleId="ListLabel244">
    <w:name w:val="ListLabel 244"/>
    <w:qFormat/>
    <w:rsid w:val="006123E8"/>
    <w:rPr>
      <w:rFonts w:ascii="Times New Roman" w:hAnsi="Times New Roman" w:cs="Times New Roman" w:hint="default"/>
    </w:rPr>
  </w:style>
  <w:style w:type="character" w:customStyle="1" w:styleId="ListLabel245">
    <w:name w:val="ListLabel 245"/>
    <w:qFormat/>
    <w:rsid w:val="006123E8"/>
    <w:rPr>
      <w:rFonts w:ascii="Times New Roman" w:hAnsi="Times New Roman" w:cs="Times New Roman" w:hint="default"/>
    </w:rPr>
  </w:style>
  <w:style w:type="character" w:customStyle="1" w:styleId="ListLabel246">
    <w:name w:val="ListLabel 246"/>
    <w:qFormat/>
    <w:rsid w:val="006123E8"/>
    <w:rPr>
      <w:rFonts w:ascii="Times New Roman" w:hAnsi="Times New Roman" w:cs="Times New Roman" w:hint="default"/>
    </w:rPr>
  </w:style>
  <w:style w:type="character" w:customStyle="1" w:styleId="ListLabel247">
    <w:name w:val="ListLabel 247"/>
    <w:qFormat/>
    <w:rsid w:val="006123E8"/>
    <w:rPr>
      <w:rFonts w:ascii="Times New Roman" w:hAnsi="Times New Roman" w:cs="Times New Roman" w:hint="default"/>
    </w:rPr>
  </w:style>
  <w:style w:type="character" w:customStyle="1" w:styleId="ListLabel248">
    <w:name w:val="ListLabel 248"/>
    <w:qFormat/>
    <w:rsid w:val="006123E8"/>
    <w:rPr>
      <w:rFonts w:ascii="Times New Roman" w:hAnsi="Times New Roman" w:cs="Times New Roman" w:hint="default"/>
    </w:rPr>
  </w:style>
  <w:style w:type="character" w:customStyle="1" w:styleId="ListLabel249">
    <w:name w:val="ListLabel 249"/>
    <w:qFormat/>
    <w:rsid w:val="006123E8"/>
    <w:rPr>
      <w:rFonts w:ascii="Times New Roman" w:hAnsi="Times New Roman" w:cs="Times New Roman" w:hint="default"/>
    </w:rPr>
  </w:style>
  <w:style w:type="character" w:customStyle="1" w:styleId="ListLabel250">
    <w:name w:val="ListLabel 250"/>
    <w:qFormat/>
    <w:rsid w:val="006123E8"/>
    <w:rPr>
      <w:rFonts w:ascii="Times New Roman" w:hAnsi="Times New Roman" w:cs="Times New Roman" w:hint="default"/>
    </w:rPr>
  </w:style>
  <w:style w:type="character" w:customStyle="1" w:styleId="ListLabel251">
    <w:name w:val="ListLabel 251"/>
    <w:qFormat/>
    <w:rsid w:val="006123E8"/>
    <w:rPr>
      <w:rFonts w:ascii="Times New Roman" w:hAnsi="Times New Roman" w:cs="Times New Roman" w:hint="default"/>
    </w:rPr>
  </w:style>
  <w:style w:type="character" w:customStyle="1" w:styleId="ListLabel252">
    <w:name w:val="ListLabel 252"/>
    <w:qFormat/>
    <w:rsid w:val="006123E8"/>
    <w:rPr>
      <w:rFonts w:ascii="Times New Roman" w:hAnsi="Times New Roman" w:cs="Times New Roman" w:hint="default"/>
    </w:rPr>
  </w:style>
  <w:style w:type="character" w:customStyle="1" w:styleId="ListLabel253">
    <w:name w:val="ListLabel 253"/>
    <w:qFormat/>
    <w:rsid w:val="006123E8"/>
    <w:rPr>
      <w:rFonts w:ascii="Times New Roman" w:hAnsi="Times New Roman" w:cs="Times New Roman" w:hint="default"/>
    </w:rPr>
  </w:style>
  <w:style w:type="character" w:customStyle="1" w:styleId="ListLabel254">
    <w:name w:val="ListLabel 254"/>
    <w:qFormat/>
    <w:rsid w:val="006123E8"/>
    <w:rPr>
      <w:rFonts w:ascii="Times New Roman" w:hAnsi="Times New Roman" w:cs="Times New Roman" w:hint="default"/>
    </w:rPr>
  </w:style>
  <w:style w:type="character" w:customStyle="1" w:styleId="ListLabel255">
    <w:name w:val="ListLabel 255"/>
    <w:qFormat/>
    <w:rsid w:val="006123E8"/>
    <w:rPr>
      <w:rFonts w:ascii="Times New Roman" w:hAnsi="Times New Roman" w:cs="Times New Roman" w:hint="default"/>
    </w:rPr>
  </w:style>
  <w:style w:type="character" w:customStyle="1" w:styleId="ListLabel256">
    <w:name w:val="ListLabel 256"/>
    <w:qFormat/>
    <w:rsid w:val="006123E8"/>
    <w:rPr>
      <w:rFonts w:ascii="Times New Roman" w:hAnsi="Times New Roman" w:cs="Times New Roman" w:hint="default"/>
    </w:rPr>
  </w:style>
  <w:style w:type="character" w:customStyle="1" w:styleId="ListLabel257">
    <w:name w:val="ListLabel 257"/>
    <w:qFormat/>
    <w:rsid w:val="006123E8"/>
    <w:rPr>
      <w:rFonts w:ascii="Times New Roman" w:hAnsi="Times New Roman" w:cs="Times New Roman" w:hint="default"/>
    </w:rPr>
  </w:style>
  <w:style w:type="character" w:customStyle="1" w:styleId="ListLabel258">
    <w:name w:val="ListLabel 258"/>
    <w:qFormat/>
    <w:rsid w:val="006123E8"/>
    <w:rPr>
      <w:rFonts w:ascii="Times New Roman" w:hAnsi="Times New Roman" w:cs="Times New Roman" w:hint="default"/>
    </w:rPr>
  </w:style>
  <w:style w:type="character" w:customStyle="1" w:styleId="ListLabel259">
    <w:name w:val="ListLabel 259"/>
    <w:qFormat/>
    <w:rsid w:val="006123E8"/>
    <w:rPr>
      <w:rFonts w:ascii="Times New Roman" w:hAnsi="Times New Roman" w:cs="Times New Roman" w:hint="default"/>
    </w:rPr>
  </w:style>
  <w:style w:type="character" w:customStyle="1" w:styleId="ListLabel260">
    <w:name w:val="ListLabel 260"/>
    <w:qFormat/>
    <w:rsid w:val="006123E8"/>
    <w:rPr>
      <w:rFonts w:ascii="Times New Roman" w:hAnsi="Times New Roman" w:cs="Times New Roman" w:hint="default"/>
    </w:rPr>
  </w:style>
  <w:style w:type="character" w:customStyle="1" w:styleId="ListLabel261">
    <w:name w:val="ListLabel 261"/>
    <w:qFormat/>
    <w:rsid w:val="006123E8"/>
    <w:rPr>
      <w:rFonts w:ascii="Times New Roman" w:hAnsi="Times New Roman" w:cs="Times New Roman" w:hint="default"/>
    </w:rPr>
  </w:style>
  <w:style w:type="character" w:customStyle="1" w:styleId="ListLabel262">
    <w:name w:val="ListLabel 262"/>
    <w:qFormat/>
    <w:rsid w:val="006123E8"/>
    <w:rPr>
      <w:rFonts w:ascii="Times New Roman" w:hAnsi="Times New Roman" w:cs="Times New Roman" w:hint="default"/>
    </w:rPr>
  </w:style>
  <w:style w:type="character" w:customStyle="1" w:styleId="ListLabel263">
    <w:name w:val="ListLabel 263"/>
    <w:qFormat/>
    <w:rsid w:val="006123E8"/>
    <w:rPr>
      <w:rFonts w:ascii="Times New Roman" w:hAnsi="Times New Roman" w:cs="Times New Roman" w:hint="default"/>
    </w:rPr>
  </w:style>
  <w:style w:type="character" w:customStyle="1" w:styleId="ListLabel264">
    <w:name w:val="ListLabel 264"/>
    <w:qFormat/>
    <w:rsid w:val="006123E8"/>
    <w:rPr>
      <w:rFonts w:ascii="Times New Roman" w:hAnsi="Times New Roman" w:cs="Times New Roman" w:hint="default"/>
    </w:rPr>
  </w:style>
  <w:style w:type="character" w:customStyle="1" w:styleId="ListLabel265">
    <w:name w:val="ListLabel 265"/>
    <w:qFormat/>
    <w:rsid w:val="006123E8"/>
    <w:rPr>
      <w:rFonts w:ascii="Times New Roman" w:hAnsi="Times New Roman" w:cs="Times New Roman" w:hint="default"/>
    </w:rPr>
  </w:style>
  <w:style w:type="character" w:customStyle="1" w:styleId="ListLabel266">
    <w:name w:val="ListLabel 266"/>
    <w:qFormat/>
    <w:rsid w:val="006123E8"/>
    <w:rPr>
      <w:rFonts w:ascii="Times New Roman" w:hAnsi="Times New Roman" w:cs="Times New Roman" w:hint="default"/>
    </w:rPr>
  </w:style>
  <w:style w:type="character" w:customStyle="1" w:styleId="ListLabel267">
    <w:name w:val="ListLabel 267"/>
    <w:qFormat/>
    <w:rsid w:val="006123E8"/>
    <w:rPr>
      <w:rFonts w:ascii="Times New Roman" w:hAnsi="Times New Roman" w:cs="Times New Roman" w:hint="default"/>
    </w:rPr>
  </w:style>
  <w:style w:type="character" w:customStyle="1" w:styleId="ListLabel268">
    <w:name w:val="ListLabel 268"/>
    <w:qFormat/>
    <w:rsid w:val="006123E8"/>
    <w:rPr>
      <w:rFonts w:ascii="Courier New" w:hAnsi="Courier New" w:cs="Courier New" w:hint="default"/>
    </w:rPr>
  </w:style>
  <w:style w:type="character" w:customStyle="1" w:styleId="ListLabel269">
    <w:name w:val="ListLabel 269"/>
    <w:qFormat/>
    <w:rsid w:val="006123E8"/>
    <w:rPr>
      <w:rFonts w:ascii="Courier New" w:hAnsi="Courier New" w:cs="Courier New" w:hint="default"/>
    </w:rPr>
  </w:style>
  <w:style w:type="character" w:customStyle="1" w:styleId="ListLabel270">
    <w:name w:val="ListLabel 270"/>
    <w:qFormat/>
    <w:rsid w:val="006123E8"/>
    <w:rPr>
      <w:rFonts w:ascii="Courier New" w:hAnsi="Courier New" w:cs="Courier New" w:hint="default"/>
    </w:rPr>
  </w:style>
  <w:style w:type="character" w:customStyle="1" w:styleId="ListLabel271">
    <w:name w:val="ListLabel 271"/>
    <w:qFormat/>
    <w:rsid w:val="006123E8"/>
    <w:rPr>
      <w:rFonts w:ascii="Courier New" w:hAnsi="Courier New" w:cs="Courier New" w:hint="default"/>
    </w:rPr>
  </w:style>
  <w:style w:type="character" w:customStyle="1" w:styleId="ListLabel272">
    <w:name w:val="ListLabel 272"/>
    <w:qFormat/>
    <w:rsid w:val="006123E8"/>
    <w:rPr>
      <w:rFonts w:ascii="Courier New" w:hAnsi="Courier New" w:cs="Courier New" w:hint="default"/>
    </w:rPr>
  </w:style>
  <w:style w:type="character" w:customStyle="1" w:styleId="ListLabel273">
    <w:name w:val="ListLabel 273"/>
    <w:qFormat/>
    <w:rsid w:val="006123E8"/>
    <w:rPr>
      <w:rFonts w:ascii="Courier New" w:hAnsi="Courier New" w:cs="Courier New" w:hint="default"/>
    </w:rPr>
  </w:style>
  <w:style w:type="character" w:customStyle="1" w:styleId="ListLabel274">
    <w:name w:val="ListLabel 274"/>
    <w:qFormat/>
    <w:rsid w:val="006123E8"/>
    <w:rPr>
      <w:rFonts w:ascii="Courier New" w:hAnsi="Courier New" w:cs="Courier New" w:hint="default"/>
    </w:rPr>
  </w:style>
  <w:style w:type="character" w:customStyle="1" w:styleId="ListLabel275">
    <w:name w:val="ListLabel 275"/>
    <w:qFormat/>
    <w:rsid w:val="006123E8"/>
    <w:rPr>
      <w:rFonts w:ascii="Courier New" w:hAnsi="Courier New" w:cs="Courier New" w:hint="default"/>
    </w:rPr>
  </w:style>
  <w:style w:type="character" w:customStyle="1" w:styleId="ListLabel276">
    <w:name w:val="ListLabel 276"/>
    <w:qFormat/>
    <w:rsid w:val="006123E8"/>
    <w:rPr>
      <w:rFonts w:ascii="Courier New" w:hAnsi="Courier New" w:cs="Courier New" w:hint="default"/>
    </w:rPr>
  </w:style>
  <w:style w:type="character" w:customStyle="1" w:styleId="ListLabel277">
    <w:name w:val="ListLabel 277"/>
    <w:qFormat/>
    <w:rsid w:val="006123E8"/>
    <w:rPr>
      <w:rFonts w:ascii="Courier New" w:hAnsi="Courier New" w:cs="Courier New" w:hint="default"/>
    </w:rPr>
  </w:style>
  <w:style w:type="character" w:customStyle="1" w:styleId="ListLabel278">
    <w:name w:val="ListLabel 278"/>
    <w:qFormat/>
    <w:rsid w:val="006123E8"/>
    <w:rPr>
      <w:rFonts w:ascii="Courier New" w:hAnsi="Courier New" w:cs="Courier New" w:hint="default"/>
    </w:rPr>
  </w:style>
  <w:style w:type="character" w:customStyle="1" w:styleId="ListLabel279">
    <w:name w:val="ListLabel 279"/>
    <w:qFormat/>
    <w:rsid w:val="006123E8"/>
    <w:rPr>
      <w:rFonts w:ascii="Courier New" w:hAnsi="Courier New" w:cs="Courier New" w:hint="default"/>
    </w:rPr>
  </w:style>
  <w:style w:type="character" w:customStyle="1" w:styleId="ListLabel280">
    <w:name w:val="ListLabel 280"/>
    <w:qFormat/>
    <w:rsid w:val="006123E8"/>
    <w:rPr>
      <w:rFonts w:ascii="Times New Roman" w:hAnsi="Times New Roman" w:cs="Times New Roman" w:hint="default"/>
    </w:rPr>
  </w:style>
  <w:style w:type="character" w:customStyle="1" w:styleId="ListLabel281">
    <w:name w:val="ListLabel 281"/>
    <w:qFormat/>
    <w:rsid w:val="006123E8"/>
    <w:rPr>
      <w:rFonts w:ascii="Times New Roman" w:hAnsi="Times New Roman" w:cs="Times New Roman" w:hint="default"/>
    </w:rPr>
  </w:style>
  <w:style w:type="character" w:customStyle="1" w:styleId="ListLabel282">
    <w:name w:val="ListLabel 282"/>
    <w:qFormat/>
    <w:rsid w:val="006123E8"/>
    <w:rPr>
      <w:rFonts w:ascii="Times New Roman" w:hAnsi="Times New Roman" w:cs="Times New Roman" w:hint="default"/>
    </w:rPr>
  </w:style>
  <w:style w:type="character" w:customStyle="1" w:styleId="ListLabel283">
    <w:name w:val="ListLabel 283"/>
    <w:qFormat/>
    <w:rsid w:val="006123E8"/>
    <w:rPr>
      <w:rFonts w:ascii="Times New Roman" w:hAnsi="Times New Roman" w:cs="Times New Roman" w:hint="default"/>
    </w:rPr>
  </w:style>
  <w:style w:type="character" w:customStyle="1" w:styleId="ListLabel284">
    <w:name w:val="ListLabel 284"/>
    <w:qFormat/>
    <w:rsid w:val="006123E8"/>
    <w:rPr>
      <w:rFonts w:ascii="Times New Roman" w:hAnsi="Times New Roman" w:cs="Times New Roman" w:hint="default"/>
    </w:rPr>
  </w:style>
  <w:style w:type="character" w:customStyle="1" w:styleId="ListLabel285">
    <w:name w:val="ListLabel 285"/>
    <w:qFormat/>
    <w:rsid w:val="006123E8"/>
    <w:rPr>
      <w:rFonts w:ascii="Times New Roman" w:hAnsi="Times New Roman" w:cs="Times New Roman" w:hint="default"/>
    </w:rPr>
  </w:style>
  <w:style w:type="character" w:customStyle="1" w:styleId="ListLabel286">
    <w:name w:val="ListLabel 286"/>
    <w:qFormat/>
    <w:rsid w:val="006123E8"/>
    <w:rPr>
      <w:rFonts w:ascii="Times New Roman" w:hAnsi="Times New Roman" w:cs="Times New Roman" w:hint="default"/>
    </w:rPr>
  </w:style>
  <w:style w:type="character" w:customStyle="1" w:styleId="ListLabel287">
    <w:name w:val="ListLabel 287"/>
    <w:qFormat/>
    <w:rsid w:val="006123E8"/>
    <w:rPr>
      <w:rFonts w:ascii="Times New Roman" w:hAnsi="Times New Roman" w:cs="Times New Roman" w:hint="default"/>
    </w:rPr>
  </w:style>
  <w:style w:type="character" w:customStyle="1" w:styleId="ListLabel288">
    <w:name w:val="ListLabel 288"/>
    <w:qFormat/>
    <w:rsid w:val="006123E8"/>
    <w:rPr>
      <w:rFonts w:ascii="Times New Roman" w:hAnsi="Times New Roman" w:cs="Times New Roman" w:hint="default"/>
    </w:rPr>
  </w:style>
  <w:style w:type="character" w:customStyle="1" w:styleId="ListLabel289">
    <w:name w:val="ListLabel 289"/>
    <w:qFormat/>
    <w:rsid w:val="006123E8"/>
    <w:rPr>
      <w:rFonts w:ascii="Times New Roman" w:hAnsi="Times New Roman" w:cs="Times New Roman" w:hint="default"/>
      <w:b/>
      <w:bCs w:val="0"/>
    </w:rPr>
  </w:style>
  <w:style w:type="character" w:customStyle="1" w:styleId="ListLabel290">
    <w:name w:val="ListLabel 290"/>
    <w:qFormat/>
    <w:rsid w:val="006123E8"/>
    <w:rPr>
      <w:rFonts w:ascii="Times New Roman" w:hAnsi="Times New Roman" w:cs="Times New Roman" w:hint="default"/>
    </w:rPr>
  </w:style>
  <w:style w:type="character" w:customStyle="1" w:styleId="ListLabel291">
    <w:name w:val="ListLabel 291"/>
    <w:qFormat/>
    <w:rsid w:val="006123E8"/>
    <w:rPr>
      <w:rFonts w:ascii="Times New Roman" w:hAnsi="Times New Roman" w:cs="Times New Roman" w:hint="default"/>
    </w:rPr>
  </w:style>
  <w:style w:type="character" w:customStyle="1" w:styleId="ListLabel292">
    <w:name w:val="ListLabel 292"/>
    <w:qFormat/>
    <w:rsid w:val="006123E8"/>
    <w:rPr>
      <w:rFonts w:ascii="Times New Roman" w:hAnsi="Times New Roman" w:cs="Times New Roman" w:hint="default"/>
    </w:rPr>
  </w:style>
  <w:style w:type="character" w:customStyle="1" w:styleId="ListLabel293">
    <w:name w:val="ListLabel 293"/>
    <w:qFormat/>
    <w:rsid w:val="006123E8"/>
    <w:rPr>
      <w:rFonts w:ascii="Times New Roman" w:hAnsi="Times New Roman" w:cs="Times New Roman" w:hint="default"/>
    </w:rPr>
  </w:style>
  <w:style w:type="character" w:customStyle="1" w:styleId="ListLabel294">
    <w:name w:val="ListLabel 294"/>
    <w:qFormat/>
    <w:rsid w:val="006123E8"/>
    <w:rPr>
      <w:rFonts w:ascii="Times New Roman" w:hAnsi="Times New Roman" w:cs="Times New Roman" w:hint="default"/>
    </w:rPr>
  </w:style>
  <w:style w:type="character" w:customStyle="1" w:styleId="ListLabel295">
    <w:name w:val="ListLabel 295"/>
    <w:qFormat/>
    <w:rsid w:val="006123E8"/>
    <w:rPr>
      <w:rFonts w:ascii="Times New Roman" w:hAnsi="Times New Roman" w:cs="Times New Roman" w:hint="default"/>
    </w:rPr>
  </w:style>
  <w:style w:type="character" w:customStyle="1" w:styleId="ListLabel296">
    <w:name w:val="ListLabel 296"/>
    <w:qFormat/>
    <w:rsid w:val="006123E8"/>
    <w:rPr>
      <w:rFonts w:ascii="Times New Roman" w:hAnsi="Times New Roman" w:cs="Times New Roman" w:hint="default"/>
    </w:rPr>
  </w:style>
  <w:style w:type="character" w:customStyle="1" w:styleId="ListLabel297">
    <w:name w:val="ListLabel 297"/>
    <w:qFormat/>
    <w:rsid w:val="006123E8"/>
    <w:rPr>
      <w:rFonts w:ascii="Times New Roman" w:hAnsi="Times New Roman" w:cs="Times New Roman" w:hint="default"/>
    </w:rPr>
  </w:style>
  <w:style w:type="character" w:customStyle="1" w:styleId="ListLabel298">
    <w:name w:val="ListLabel 298"/>
    <w:qFormat/>
    <w:rsid w:val="006123E8"/>
    <w:rPr>
      <w:rFonts w:ascii="Times New Roman" w:hAnsi="Times New Roman" w:cs="Times New Roman" w:hint="default"/>
      <w:b/>
      <w:bCs w:val="0"/>
    </w:rPr>
  </w:style>
  <w:style w:type="character" w:customStyle="1" w:styleId="ListLabel299">
    <w:name w:val="ListLabel 299"/>
    <w:qFormat/>
    <w:rsid w:val="006123E8"/>
    <w:rPr>
      <w:rFonts w:ascii="Times New Roman" w:hAnsi="Times New Roman" w:cs="Times New Roman" w:hint="default"/>
    </w:rPr>
  </w:style>
  <w:style w:type="character" w:customStyle="1" w:styleId="ListLabel300">
    <w:name w:val="ListLabel 300"/>
    <w:qFormat/>
    <w:rsid w:val="006123E8"/>
    <w:rPr>
      <w:rFonts w:ascii="Times New Roman" w:hAnsi="Times New Roman" w:cs="Times New Roman" w:hint="default"/>
    </w:rPr>
  </w:style>
  <w:style w:type="character" w:customStyle="1" w:styleId="ListLabel301">
    <w:name w:val="ListLabel 301"/>
    <w:qFormat/>
    <w:rsid w:val="006123E8"/>
    <w:rPr>
      <w:rFonts w:ascii="Times New Roman" w:hAnsi="Times New Roman" w:cs="Times New Roman" w:hint="default"/>
    </w:rPr>
  </w:style>
  <w:style w:type="character" w:customStyle="1" w:styleId="ListLabel302">
    <w:name w:val="ListLabel 302"/>
    <w:qFormat/>
    <w:rsid w:val="006123E8"/>
    <w:rPr>
      <w:rFonts w:ascii="Times New Roman" w:hAnsi="Times New Roman" w:cs="Times New Roman" w:hint="default"/>
    </w:rPr>
  </w:style>
  <w:style w:type="character" w:customStyle="1" w:styleId="ListLabel303">
    <w:name w:val="ListLabel 303"/>
    <w:qFormat/>
    <w:rsid w:val="006123E8"/>
    <w:rPr>
      <w:rFonts w:ascii="Times New Roman" w:hAnsi="Times New Roman" w:cs="Times New Roman" w:hint="default"/>
    </w:rPr>
  </w:style>
  <w:style w:type="character" w:customStyle="1" w:styleId="ListLabel304">
    <w:name w:val="ListLabel 304"/>
    <w:qFormat/>
    <w:rsid w:val="006123E8"/>
    <w:rPr>
      <w:rFonts w:ascii="Times New Roman" w:hAnsi="Times New Roman" w:cs="Times New Roman" w:hint="default"/>
    </w:rPr>
  </w:style>
  <w:style w:type="character" w:customStyle="1" w:styleId="ListLabel305">
    <w:name w:val="ListLabel 305"/>
    <w:qFormat/>
    <w:rsid w:val="006123E8"/>
    <w:rPr>
      <w:rFonts w:ascii="Times New Roman" w:hAnsi="Times New Roman" w:cs="Times New Roman" w:hint="default"/>
    </w:rPr>
  </w:style>
  <w:style w:type="character" w:customStyle="1" w:styleId="ListLabel306">
    <w:name w:val="ListLabel 306"/>
    <w:qFormat/>
    <w:rsid w:val="006123E8"/>
    <w:rPr>
      <w:rFonts w:ascii="Times New Roman" w:hAnsi="Times New Roman" w:cs="Times New Roman" w:hint="default"/>
    </w:rPr>
  </w:style>
  <w:style w:type="character" w:customStyle="1" w:styleId="ListLabel307">
    <w:name w:val="ListLabel 307"/>
    <w:qFormat/>
    <w:rsid w:val="006123E8"/>
    <w:rPr>
      <w:rFonts w:ascii="Courier New" w:hAnsi="Courier New" w:cs="Courier New" w:hint="default"/>
    </w:rPr>
  </w:style>
  <w:style w:type="character" w:customStyle="1" w:styleId="ListLabel308">
    <w:name w:val="ListLabel 308"/>
    <w:qFormat/>
    <w:rsid w:val="006123E8"/>
    <w:rPr>
      <w:rFonts w:ascii="Courier New" w:hAnsi="Courier New" w:cs="Courier New" w:hint="default"/>
    </w:rPr>
  </w:style>
  <w:style w:type="character" w:customStyle="1" w:styleId="ListLabel309">
    <w:name w:val="ListLabel 309"/>
    <w:qFormat/>
    <w:rsid w:val="006123E8"/>
    <w:rPr>
      <w:rFonts w:ascii="Courier New" w:hAnsi="Courier New" w:cs="Courier New" w:hint="default"/>
    </w:rPr>
  </w:style>
  <w:style w:type="character" w:customStyle="1" w:styleId="ListLabel310">
    <w:name w:val="ListLabel 310"/>
    <w:qFormat/>
    <w:rsid w:val="006123E8"/>
    <w:rPr>
      <w:rFonts w:ascii="Courier New" w:hAnsi="Courier New" w:cs="Courier New" w:hint="default"/>
    </w:rPr>
  </w:style>
  <w:style w:type="character" w:customStyle="1" w:styleId="ListLabel311">
    <w:name w:val="ListLabel 311"/>
    <w:qFormat/>
    <w:rsid w:val="006123E8"/>
    <w:rPr>
      <w:rFonts w:ascii="Courier New" w:hAnsi="Courier New" w:cs="Courier New" w:hint="default"/>
    </w:rPr>
  </w:style>
  <w:style w:type="character" w:customStyle="1" w:styleId="ListLabel312">
    <w:name w:val="ListLabel 312"/>
    <w:qFormat/>
    <w:rsid w:val="006123E8"/>
    <w:rPr>
      <w:rFonts w:ascii="Courier New" w:hAnsi="Courier New" w:cs="Courier New" w:hint="default"/>
    </w:rPr>
  </w:style>
  <w:style w:type="character" w:customStyle="1" w:styleId="ListLabel313">
    <w:name w:val="ListLabel 313"/>
    <w:qFormat/>
    <w:rsid w:val="006123E8"/>
    <w:rPr>
      <w:rFonts w:ascii="Courier New" w:hAnsi="Courier New" w:cs="Courier New" w:hint="default"/>
    </w:rPr>
  </w:style>
  <w:style w:type="character" w:customStyle="1" w:styleId="ListLabel314">
    <w:name w:val="ListLabel 314"/>
    <w:qFormat/>
    <w:rsid w:val="006123E8"/>
    <w:rPr>
      <w:rFonts w:ascii="Courier New" w:hAnsi="Courier New" w:cs="Courier New" w:hint="default"/>
    </w:rPr>
  </w:style>
  <w:style w:type="character" w:customStyle="1" w:styleId="ListLabel315">
    <w:name w:val="ListLabel 315"/>
    <w:qFormat/>
    <w:rsid w:val="006123E8"/>
    <w:rPr>
      <w:rFonts w:ascii="Courier New" w:hAnsi="Courier New" w:cs="Courier New" w:hint="default"/>
    </w:rPr>
  </w:style>
  <w:style w:type="character" w:customStyle="1" w:styleId="ListLabel316">
    <w:name w:val="ListLabel 316"/>
    <w:qFormat/>
    <w:rsid w:val="006123E8"/>
    <w:rPr>
      <w:rFonts w:ascii="Times New Roman" w:eastAsia="Times New Roman" w:hAnsi="Times New Roman" w:cs="Times New Roman" w:hint="default"/>
    </w:rPr>
  </w:style>
  <w:style w:type="character" w:customStyle="1" w:styleId="ListLabel317">
    <w:name w:val="ListLabel 317"/>
    <w:qFormat/>
    <w:rsid w:val="006123E8"/>
    <w:rPr>
      <w:rFonts w:ascii="Courier New" w:hAnsi="Courier New" w:cs="Courier New" w:hint="default"/>
    </w:rPr>
  </w:style>
  <w:style w:type="character" w:customStyle="1" w:styleId="ListLabel318">
    <w:name w:val="ListLabel 318"/>
    <w:qFormat/>
    <w:rsid w:val="006123E8"/>
    <w:rPr>
      <w:rFonts w:ascii="Courier New" w:hAnsi="Courier New" w:cs="Courier New" w:hint="default"/>
    </w:rPr>
  </w:style>
  <w:style w:type="character" w:customStyle="1" w:styleId="ListLabel319">
    <w:name w:val="ListLabel 319"/>
    <w:qFormat/>
    <w:rsid w:val="006123E8"/>
    <w:rPr>
      <w:rFonts w:ascii="Courier New" w:hAnsi="Courier New" w:cs="Courier New" w:hint="default"/>
    </w:rPr>
  </w:style>
  <w:style w:type="character" w:customStyle="1" w:styleId="ListLabel320">
    <w:name w:val="ListLabel 320"/>
    <w:qFormat/>
    <w:rsid w:val="006123E8"/>
    <w:rPr>
      <w:rFonts w:ascii="Courier New" w:hAnsi="Courier New" w:cs="Courier New" w:hint="default"/>
    </w:rPr>
  </w:style>
  <w:style w:type="character" w:customStyle="1" w:styleId="ListLabel321">
    <w:name w:val="ListLabel 321"/>
    <w:qFormat/>
    <w:rsid w:val="006123E8"/>
    <w:rPr>
      <w:rFonts w:ascii="Courier New" w:hAnsi="Courier New" w:cs="Courier New" w:hint="default"/>
    </w:rPr>
  </w:style>
  <w:style w:type="character" w:customStyle="1" w:styleId="ListLabel322">
    <w:name w:val="ListLabel 322"/>
    <w:qFormat/>
    <w:rsid w:val="006123E8"/>
    <w:rPr>
      <w:rFonts w:ascii="Courier New" w:hAnsi="Courier New" w:cs="Courier New" w:hint="default"/>
    </w:rPr>
  </w:style>
  <w:style w:type="character" w:customStyle="1" w:styleId="ListLabel323">
    <w:name w:val="ListLabel 323"/>
    <w:qFormat/>
    <w:rsid w:val="006123E8"/>
    <w:rPr>
      <w:rFonts w:ascii="Courier New" w:hAnsi="Courier New" w:cs="Courier New" w:hint="default"/>
    </w:rPr>
  </w:style>
  <w:style w:type="character" w:customStyle="1" w:styleId="ListLabel324">
    <w:name w:val="ListLabel 324"/>
    <w:qFormat/>
    <w:rsid w:val="006123E8"/>
    <w:rPr>
      <w:rFonts w:ascii="Courier New" w:hAnsi="Courier New" w:cs="Courier New" w:hint="default"/>
    </w:rPr>
  </w:style>
  <w:style w:type="character" w:customStyle="1" w:styleId="ListLabel325">
    <w:name w:val="ListLabel 325"/>
    <w:qFormat/>
    <w:rsid w:val="006123E8"/>
    <w:rPr>
      <w:rFonts w:ascii="Courier New" w:hAnsi="Courier New" w:cs="Courier New" w:hint="default"/>
    </w:rPr>
  </w:style>
  <w:style w:type="character" w:customStyle="1" w:styleId="ListLabel326">
    <w:name w:val="ListLabel 326"/>
    <w:qFormat/>
    <w:rsid w:val="006123E8"/>
    <w:rPr>
      <w:rFonts w:ascii="Courier New" w:hAnsi="Courier New" w:cs="Courier New" w:hint="default"/>
    </w:rPr>
  </w:style>
  <w:style w:type="character" w:customStyle="1" w:styleId="ListLabel327">
    <w:name w:val="ListLabel 327"/>
    <w:qFormat/>
    <w:rsid w:val="006123E8"/>
    <w:rPr>
      <w:rFonts w:ascii="Courier New" w:hAnsi="Courier New" w:cs="Courier New" w:hint="default"/>
    </w:rPr>
  </w:style>
  <w:style w:type="character" w:customStyle="1" w:styleId="ListLabel328">
    <w:name w:val="ListLabel 328"/>
    <w:qFormat/>
    <w:rsid w:val="006123E8"/>
    <w:rPr>
      <w:rFonts w:ascii="Courier New" w:hAnsi="Courier New" w:cs="Courier New" w:hint="default"/>
    </w:rPr>
  </w:style>
  <w:style w:type="character" w:customStyle="1" w:styleId="ListLabel329">
    <w:name w:val="ListLabel 329"/>
    <w:qFormat/>
    <w:rsid w:val="006123E8"/>
    <w:rPr>
      <w:rFonts w:ascii="Courier New" w:hAnsi="Courier New" w:cs="Courier New" w:hint="default"/>
    </w:rPr>
  </w:style>
  <w:style w:type="character" w:customStyle="1" w:styleId="ListLabel330">
    <w:name w:val="ListLabel 330"/>
    <w:qFormat/>
    <w:rsid w:val="006123E8"/>
    <w:rPr>
      <w:rFonts w:ascii="Courier New" w:hAnsi="Courier New" w:cs="Courier New" w:hint="default"/>
    </w:rPr>
  </w:style>
  <w:style w:type="character" w:customStyle="1" w:styleId="ListLabel331">
    <w:name w:val="ListLabel 331"/>
    <w:qFormat/>
    <w:rsid w:val="006123E8"/>
    <w:rPr>
      <w:rFonts w:ascii="Courier New" w:hAnsi="Courier New" w:cs="Courier New" w:hint="default"/>
    </w:rPr>
  </w:style>
  <w:style w:type="character" w:customStyle="1" w:styleId="ListLabel332">
    <w:name w:val="ListLabel 332"/>
    <w:qFormat/>
    <w:rsid w:val="006123E8"/>
    <w:rPr>
      <w:rFonts w:ascii="Courier New" w:hAnsi="Courier New" w:cs="Courier New" w:hint="default"/>
    </w:rPr>
  </w:style>
  <w:style w:type="character" w:customStyle="1" w:styleId="ListLabel333">
    <w:name w:val="ListLabel 333"/>
    <w:qFormat/>
    <w:rsid w:val="006123E8"/>
    <w:rPr>
      <w:rFonts w:ascii="Courier New" w:hAnsi="Courier New" w:cs="Courier New" w:hint="default"/>
    </w:rPr>
  </w:style>
  <w:style w:type="character" w:customStyle="1" w:styleId="ListLabel334">
    <w:name w:val="ListLabel 334"/>
    <w:qFormat/>
    <w:rsid w:val="006123E8"/>
    <w:rPr>
      <w:rFonts w:ascii="Courier New" w:hAnsi="Courier New" w:cs="Courier New" w:hint="default"/>
    </w:rPr>
  </w:style>
  <w:style w:type="character" w:customStyle="1" w:styleId="ListLabel335">
    <w:name w:val="ListLabel 335"/>
    <w:qFormat/>
    <w:rsid w:val="006123E8"/>
    <w:rPr>
      <w:rFonts w:ascii="Times New Roman" w:eastAsia="Times New Roman" w:hAnsi="Times New Roman" w:cs="Times New Roman" w:hint="default"/>
      <w:color w:val="000000"/>
    </w:rPr>
  </w:style>
  <w:style w:type="character" w:customStyle="1" w:styleId="ListLabel336">
    <w:name w:val="ListLabel 336"/>
    <w:qFormat/>
    <w:rsid w:val="006123E8"/>
    <w:rPr>
      <w:rFonts w:ascii="Times New Roman" w:eastAsia="Times New Roman" w:hAnsi="Times New Roman" w:cs="Times New Roman" w:hint="default"/>
    </w:rPr>
  </w:style>
  <w:style w:type="character" w:customStyle="1" w:styleId="ListLabel337">
    <w:name w:val="ListLabel 337"/>
    <w:qFormat/>
    <w:rsid w:val="006123E8"/>
    <w:rPr>
      <w:rFonts w:ascii="Times New Roman" w:hAnsi="Times New Roman" w:cs="Times New Roman" w:hint="default"/>
    </w:rPr>
  </w:style>
  <w:style w:type="character" w:customStyle="1" w:styleId="ListLabel338">
    <w:name w:val="ListLabel 338"/>
    <w:qFormat/>
    <w:rsid w:val="006123E8"/>
    <w:rPr>
      <w:rFonts w:ascii="Times New Roman" w:hAnsi="Times New Roman" w:cs="Times New Roman" w:hint="default"/>
    </w:rPr>
  </w:style>
  <w:style w:type="character" w:customStyle="1" w:styleId="33d">
    <w:name w:val="Заголовок 3 Знак3"/>
    <w:basedOn w:val="a7"/>
    <w:rsid w:val="006123E8"/>
    <w:rPr>
      <w:rFonts w:asciiTheme="majorHAnsi" w:eastAsiaTheme="majorEastAsia" w:hAnsiTheme="majorHAnsi" w:cstheme="majorBidi"/>
      <w:b/>
      <w:bCs/>
      <w:color w:val="4F81BD" w:themeColor="accent1"/>
      <w:lang w:val="en-US"/>
    </w:rPr>
  </w:style>
  <w:style w:type="numbering" w:customStyle="1" w:styleId="WW8Num1">
    <w:name w:val="WW8Num1"/>
    <w:rsid w:val="006123E8"/>
    <w:pPr>
      <w:numPr>
        <w:numId w:val="35"/>
      </w:numPr>
    </w:pPr>
  </w:style>
  <w:style w:type="numbering" w:customStyle="1" w:styleId="WW8Num11">
    <w:name w:val="WW8Num11"/>
    <w:rsid w:val="00DC7EC9"/>
    <w:pPr>
      <w:numPr>
        <w:numId w:val="30"/>
      </w:numPr>
    </w:pPr>
  </w:style>
  <w:style w:type="character" w:customStyle="1" w:styleId="211pt">
    <w:name w:val="Основной текст (2) + 11 pt;Полужирный"/>
    <w:basedOn w:val="2fffd"/>
    <w:rsid w:val="00DC7EC9"/>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pt0">
    <w:name w:val="Основной текст (2) + 11 pt;Полужирный;Курсив"/>
    <w:basedOn w:val="2fffd"/>
    <w:rsid w:val="00DC7EC9"/>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62115">
      <w:bodyDiv w:val="1"/>
      <w:marLeft w:val="0"/>
      <w:marRight w:val="0"/>
      <w:marTop w:val="0"/>
      <w:marBottom w:val="0"/>
      <w:divBdr>
        <w:top w:val="none" w:sz="0" w:space="0" w:color="auto"/>
        <w:left w:val="none" w:sz="0" w:space="0" w:color="auto"/>
        <w:bottom w:val="none" w:sz="0" w:space="0" w:color="auto"/>
        <w:right w:val="none" w:sz="0" w:space="0" w:color="auto"/>
      </w:divBdr>
    </w:div>
    <w:div w:id="76832666">
      <w:bodyDiv w:val="1"/>
      <w:marLeft w:val="0"/>
      <w:marRight w:val="0"/>
      <w:marTop w:val="0"/>
      <w:marBottom w:val="0"/>
      <w:divBdr>
        <w:top w:val="none" w:sz="0" w:space="0" w:color="auto"/>
        <w:left w:val="none" w:sz="0" w:space="0" w:color="auto"/>
        <w:bottom w:val="none" w:sz="0" w:space="0" w:color="auto"/>
        <w:right w:val="none" w:sz="0" w:space="0" w:color="auto"/>
      </w:divBdr>
    </w:div>
    <w:div w:id="102576064">
      <w:bodyDiv w:val="1"/>
      <w:marLeft w:val="0"/>
      <w:marRight w:val="0"/>
      <w:marTop w:val="0"/>
      <w:marBottom w:val="0"/>
      <w:divBdr>
        <w:top w:val="none" w:sz="0" w:space="0" w:color="auto"/>
        <w:left w:val="none" w:sz="0" w:space="0" w:color="auto"/>
        <w:bottom w:val="none" w:sz="0" w:space="0" w:color="auto"/>
        <w:right w:val="none" w:sz="0" w:space="0" w:color="auto"/>
      </w:divBdr>
    </w:div>
    <w:div w:id="103774977">
      <w:bodyDiv w:val="1"/>
      <w:marLeft w:val="0"/>
      <w:marRight w:val="0"/>
      <w:marTop w:val="0"/>
      <w:marBottom w:val="0"/>
      <w:divBdr>
        <w:top w:val="none" w:sz="0" w:space="0" w:color="auto"/>
        <w:left w:val="none" w:sz="0" w:space="0" w:color="auto"/>
        <w:bottom w:val="none" w:sz="0" w:space="0" w:color="auto"/>
        <w:right w:val="none" w:sz="0" w:space="0" w:color="auto"/>
      </w:divBdr>
    </w:div>
    <w:div w:id="105468875">
      <w:bodyDiv w:val="1"/>
      <w:marLeft w:val="0"/>
      <w:marRight w:val="0"/>
      <w:marTop w:val="0"/>
      <w:marBottom w:val="0"/>
      <w:divBdr>
        <w:top w:val="none" w:sz="0" w:space="0" w:color="auto"/>
        <w:left w:val="none" w:sz="0" w:space="0" w:color="auto"/>
        <w:bottom w:val="none" w:sz="0" w:space="0" w:color="auto"/>
        <w:right w:val="none" w:sz="0" w:space="0" w:color="auto"/>
      </w:divBdr>
    </w:div>
    <w:div w:id="111679265">
      <w:bodyDiv w:val="1"/>
      <w:marLeft w:val="0"/>
      <w:marRight w:val="0"/>
      <w:marTop w:val="0"/>
      <w:marBottom w:val="0"/>
      <w:divBdr>
        <w:top w:val="none" w:sz="0" w:space="0" w:color="auto"/>
        <w:left w:val="none" w:sz="0" w:space="0" w:color="auto"/>
        <w:bottom w:val="none" w:sz="0" w:space="0" w:color="auto"/>
        <w:right w:val="none" w:sz="0" w:space="0" w:color="auto"/>
      </w:divBdr>
    </w:div>
    <w:div w:id="113257865">
      <w:bodyDiv w:val="1"/>
      <w:marLeft w:val="0"/>
      <w:marRight w:val="0"/>
      <w:marTop w:val="0"/>
      <w:marBottom w:val="0"/>
      <w:divBdr>
        <w:top w:val="none" w:sz="0" w:space="0" w:color="auto"/>
        <w:left w:val="none" w:sz="0" w:space="0" w:color="auto"/>
        <w:bottom w:val="none" w:sz="0" w:space="0" w:color="auto"/>
        <w:right w:val="none" w:sz="0" w:space="0" w:color="auto"/>
      </w:divBdr>
    </w:div>
    <w:div w:id="147593231">
      <w:bodyDiv w:val="1"/>
      <w:marLeft w:val="0"/>
      <w:marRight w:val="0"/>
      <w:marTop w:val="0"/>
      <w:marBottom w:val="0"/>
      <w:divBdr>
        <w:top w:val="none" w:sz="0" w:space="0" w:color="auto"/>
        <w:left w:val="none" w:sz="0" w:space="0" w:color="auto"/>
        <w:bottom w:val="none" w:sz="0" w:space="0" w:color="auto"/>
        <w:right w:val="none" w:sz="0" w:space="0" w:color="auto"/>
      </w:divBdr>
    </w:div>
    <w:div w:id="217012808">
      <w:bodyDiv w:val="1"/>
      <w:marLeft w:val="0"/>
      <w:marRight w:val="0"/>
      <w:marTop w:val="0"/>
      <w:marBottom w:val="0"/>
      <w:divBdr>
        <w:top w:val="none" w:sz="0" w:space="0" w:color="auto"/>
        <w:left w:val="none" w:sz="0" w:space="0" w:color="auto"/>
        <w:bottom w:val="none" w:sz="0" w:space="0" w:color="auto"/>
        <w:right w:val="none" w:sz="0" w:space="0" w:color="auto"/>
      </w:divBdr>
    </w:div>
    <w:div w:id="352266386">
      <w:bodyDiv w:val="1"/>
      <w:marLeft w:val="0"/>
      <w:marRight w:val="0"/>
      <w:marTop w:val="0"/>
      <w:marBottom w:val="0"/>
      <w:divBdr>
        <w:top w:val="none" w:sz="0" w:space="0" w:color="auto"/>
        <w:left w:val="none" w:sz="0" w:space="0" w:color="auto"/>
        <w:bottom w:val="none" w:sz="0" w:space="0" w:color="auto"/>
        <w:right w:val="none" w:sz="0" w:space="0" w:color="auto"/>
      </w:divBdr>
    </w:div>
    <w:div w:id="376975570">
      <w:bodyDiv w:val="1"/>
      <w:marLeft w:val="0"/>
      <w:marRight w:val="0"/>
      <w:marTop w:val="0"/>
      <w:marBottom w:val="0"/>
      <w:divBdr>
        <w:top w:val="none" w:sz="0" w:space="0" w:color="auto"/>
        <w:left w:val="none" w:sz="0" w:space="0" w:color="auto"/>
        <w:bottom w:val="none" w:sz="0" w:space="0" w:color="auto"/>
        <w:right w:val="none" w:sz="0" w:space="0" w:color="auto"/>
      </w:divBdr>
    </w:div>
    <w:div w:id="391585434">
      <w:bodyDiv w:val="1"/>
      <w:marLeft w:val="0"/>
      <w:marRight w:val="0"/>
      <w:marTop w:val="0"/>
      <w:marBottom w:val="0"/>
      <w:divBdr>
        <w:top w:val="none" w:sz="0" w:space="0" w:color="auto"/>
        <w:left w:val="none" w:sz="0" w:space="0" w:color="auto"/>
        <w:bottom w:val="none" w:sz="0" w:space="0" w:color="auto"/>
        <w:right w:val="none" w:sz="0" w:space="0" w:color="auto"/>
      </w:divBdr>
    </w:div>
    <w:div w:id="416947983">
      <w:bodyDiv w:val="1"/>
      <w:marLeft w:val="0"/>
      <w:marRight w:val="0"/>
      <w:marTop w:val="0"/>
      <w:marBottom w:val="0"/>
      <w:divBdr>
        <w:top w:val="none" w:sz="0" w:space="0" w:color="auto"/>
        <w:left w:val="none" w:sz="0" w:space="0" w:color="auto"/>
        <w:bottom w:val="none" w:sz="0" w:space="0" w:color="auto"/>
        <w:right w:val="none" w:sz="0" w:space="0" w:color="auto"/>
      </w:divBdr>
    </w:div>
    <w:div w:id="433524350">
      <w:bodyDiv w:val="1"/>
      <w:marLeft w:val="0"/>
      <w:marRight w:val="0"/>
      <w:marTop w:val="0"/>
      <w:marBottom w:val="0"/>
      <w:divBdr>
        <w:top w:val="none" w:sz="0" w:space="0" w:color="auto"/>
        <w:left w:val="none" w:sz="0" w:space="0" w:color="auto"/>
        <w:bottom w:val="none" w:sz="0" w:space="0" w:color="auto"/>
        <w:right w:val="none" w:sz="0" w:space="0" w:color="auto"/>
      </w:divBdr>
    </w:div>
    <w:div w:id="439223966">
      <w:bodyDiv w:val="1"/>
      <w:marLeft w:val="0"/>
      <w:marRight w:val="0"/>
      <w:marTop w:val="0"/>
      <w:marBottom w:val="0"/>
      <w:divBdr>
        <w:top w:val="none" w:sz="0" w:space="0" w:color="auto"/>
        <w:left w:val="none" w:sz="0" w:space="0" w:color="auto"/>
        <w:bottom w:val="none" w:sz="0" w:space="0" w:color="auto"/>
        <w:right w:val="none" w:sz="0" w:space="0" w:color="auto"/>
      </w:divBdr>
    </w:div>
    <w:div w:id="445926227">
      <w:bodyDiv w:val="1"/>
      <w:marLeft w:val="0"/>
      <w:marRight w:val="0"/>
      <w:marTop w:val="0"/>
      <w:marBottom w:val="0"/>
      <w:divBdr>
        <w:top w:val="none" w:sz="0" w:space="0" w:color="auto"/>
        <w:left w:val="none" w:sz="0" w:space="0" w:color="auto"/>
        <w:bottom w:val="none" w:sz="0" w:space="0" w:color="auto"/>
        <w:right w:val="none" w:sz="0" w:space="0" w:color="auto"/>
      </w:divBdr>
    </w:div>
    <w:div w:id="471024220">
      <w:bodyDiv w:val="1"/>
      <w:marLeft w:val="0"/>
      <w:marRight w:val="0"/>
      <w:marTop w:val="0"/>
      <w:marBottom w:val="0"/>
      <w:divBdr>
        <w:top w:val="none" w:sz="0" w:space="0" w:color="auto"/>
        <w:left w:val="none" w:sz="0" w:space="0" w:color="auto"/>
        <w:bottom w:val="none" w:sz="0" w:space="0" w:color="auto"/>
        <w:right w:val="none" w:sz="0" w:space="0" w:color="auto"/>
      </w:divBdr>
    </w:div>
    <w:div w:id="599339703">
      <w:bodyDiv w:val="1"/>
      <w:marLeft w:val="0"/>
      <w:marRight w:val="0"/>
      <w:marTop w:val="0"/>
      <w:marBottom w:val="0"/>
      <w:divBdr>
        <w:top w:val="none" w:sz="0" w:space="0" w:color="auto"/>
        <w:left w:val="none" w:sz="0" w:space="0" w:color="auto"/>
        <w:bottom w:val="none" w:sz="0" w:space="0" w:color="auto"/>
        <w:right w:val="none" w:sz="0" w:space="0" w:color="auto"/>
      </w:divBdr>
    </w:div>
    <w:div w:id="654605487">
      <w:bodyDiv w:val="1"/>
      <w:marLeft w:val="0"/>
      <w:marRight w:val="0"/>
      <w:marTop w:val="0"/>
      <w:marBottom w:val="0"/>
      <w:divBdr>
        <w:top w:val="none" w:sz="0" w:space="0" w:color="auto"/>
        <w:left w:val="none" w:sz="0" w:space="0" w:color="auto"/>
        <w:bottom w:val="none" w:sz="0" w:space="0" w:color="auto"/>
        <w:right w:val="none" w:sz="0" w:space="0" w:color="auto"/>
      </w:divBdr>
    </w:div>
    <w:div w:id="747770773">
      <w:bodyDiv w:val="1"/>
      <w:marLeft w:val="0"/>
      <w:marRight w:val="0"/>
      <w:marTop w:val="0"/>
      <w:marBottom w:val="0"/>
      <w:divBdr>
        <w:top w:val="none" w:sz="0" w:space="0" w:color="auto"/>
        <w:left w:val="none" w:sz="0" w:space="0" w:color="auto"/>
        <w:bottom w:val="none" w:sz="0" w:space="0" w:color="auto"/>
        <w:right w:val="none" w:sz="0" w:space="0" w:color="auto"/>
      </w:divBdr>
    </w:div>
    <w:div w:id="823083082">
      <w:bodyDiv w:val="1"/>
      <w:marLeft w:val="0"/>
      <w:marRight w:val="0"/>
      <w:marTop w:val="0"/>
      <w:marBottom w:val="0"/>
      <w:divBdr>
        <w:top w:val="none" w:sz="0" w:space="0" w:color="auto"/>
        <w:left w:val="none" w:sz="0" w:space="0" w:color="auto"/>
        <w:bottom w:val="none" w:sz="0" w:space="0" w:color="auto"/>
        <w:right w:val="none" w:sz="0" w:space="0" w:color="auto"/>
      </w:divBdr>
    </w:div>
    <w:div w:id="842352346">
      <w:bodyDiv w:val="1"/>
      <w:marLeft w:val="0"/>
      <w:marRight w:val="0"/>
      <w:marTop w:val="0"/>
      <w:marBottom w:val="0"/>
      <w:divBdr>
        <w:top w:val="none" w:sz="0" w:space="0" w:color="auto"/>
        <w:left w:val="none" w:sz="0" w:space="0" w:color="auto"/>
        <w:bottom w:val="none" w:sz="0" w:space="0" w:color="auto"/>
        <w:right w:val="none" w:sz="0" w:space="0" w:color="auto"/>
      </w:divBdr>
    </w:div>
    <w:div w:id="881134164">
      <w:bodyDiv w:val="1"/>
      <w:marLeft w:val="0"/>
      <w:marRight w:val="0"/>
      <w:marTop w:val="0"/>
      <w:marBottom w:val="0"/>
      <w:divBdr>
        <w:top w:val="none" w:sz="0" w:space="0" w:color="auto"/>
        <w:left w:val="none" w:sz="0" w:space="0" w:color="auto"/>
        <w:bottom w:val="none" w:sz="0" w:space="0" w:color="auto"/>
        <w:right w:val="none" w:sz="0" w:space="0" w:color="auto"/>
      </w:divBdr>
    </w:div>
    <w:div w:id="907350256">
      <w:bodyDiv w:val="1"/>
      <w:marLeft w:val="0"/>
      <w:marRight w:val="0"/>
      <w:marTop w:val="0"/>
      <w:marBottom w:val="0"/>
      <w:divBdr>
        <w:top w:val="none" w:sz="0" w:space="0" w:color="auto"/>
        <w:left w:val="none" w:sz="0" w:space="0" w:color="auto"/>
        <w:bottom w:val="none" w:sz="0" w:space="0" w:color="auto"/>
        <w:right w:val="none" w:sz="0" w:space="0" w:color="auto"/>
      </w:divBdr>
    </w:div>
    <w:div w:id="919755070">
      <w:bodyDiv w:val="1"/>
      <w:marLeft w:val="0"/>
      <w:marRight w:val="0"/>
      <w:marTop w:val="0"/>
      <w:marBottom w:val="0"/>
      <w:divBdr>
        <w:top w:val="none" w:sz="0" w:space="0" w:color="auto"/>
        <w:left w:val="none" w:sz="0" w:space="0" w:color="auto"/>
        <w:bottom w:val="none" w:sz="0" w:space="0" w:color="auto"/>
        <w:right w:val="none" w:sz="0" w:space="0" w:color="auto"/>
      </w:divBdr>
    </w:div>
    <w:div w:id="927617250">
      <w:bodyDiv w:val="1"/>
      <w:marLeft w:val="0"/>
      <w:marRight w:val="0"/>
      <w:marTop w:val="0"/>
      <w:marBottom w:val="0"/>
      <w:divBdr>
        <w:top w:val="none" w:sz="0" w:space="0" w:color="auto"/>
        <w:left w:val="none" w:sz="0" w:space="0" w:color="auto"/>
        <w:bottom w:val="none" w:sz="0" w:space="0" w:color="auto"/>
        <w:right w:val="none" w:sz="0" w:space="0" w:color="auto"/>
      </w:divBdr>
    </w:div>
    <w:div w:id="931857359">
      <w:bodyDiv w:val="1"/>
      <w:marLeft w:val="0"/>
      <w:marRight w:val="0"/>
      <w:marTop w:val="0"/>
      <w:marBottom w:val="0"/>
      <w:divBdr>
        <w:top w:val="none" w:sz="0" w:space="0" w:color="auto"/>
        <w:left w:val="none" w:sz="0" w:space="0" w:color="auto"/>
        <w:bottom w:val="none" w:sz="0" w:space="0" w:color="auto"/>
        <w:right w:val="none" w:sz="0" w:space="0" w:color="auto"/>
      </w:divBdr>
    </w:div>
    <w:div w:id="934434852">
      <w:bodyDiv w:val="1"/>
      <w:marLeft w:val="0"/>
      <w:marRight w:val="0"/>
      <w:marTop w:val="0"/>
      <w:marBottom w:val="0"/>
      <w:divBdr>
        <w:top w:val="none" w:sz="0" w:space="0" w:color="auto"/>
        <w:left w:val="none" w:sz="0" w:space="0" w:color="auto"/>
        <w:bottom w:val="none" w:sz="0" w:space="0" w:color="auto"/>
        <w:right w:val="none" w:sz="0" w:space="0" w:color="auto"/>
      </w:divBdr>
    </w:div>
    <w:div w:id="997882185">
      <w:bodyDiv w:val="1"/>
      <w:marLeft w:val="0"/>
      <w:marRight w:val="0"/>
      <w:marTop w:val="0"/>
      <w:marBottom w:val="0"/>
      <w:divBdr>
        <w:top w:val="none" w:sz="0" w:space="0" w:color="auto"/>
        <w:left w:val="none" w:sz="0" w:space="0" w:color="auto"/>
        <w:bottom w:val="none" w:sz="0" w:space="0" w:color="auto"/>
        <w:right w:val="none" w:sz="0" w:space="0" w:color="auto"/>
      </w:divBdr>
    </w:div>
    <w:div w:id="1021738213">
      <w:bodyDiv w:val="1"/>
      <w:marLeft w:val="0"/>
      <w:marRight w:val="0"/>
      <w:marTop w:val="0"/>
      <w:marBottom w:val="0"/>
      <w:divBdr>
        <w:top w:val="none" w:sz="0" w:space="0" w:color="auto"/>
        <w:left w:val="none" w:sz="0" w:space="0" w:color="auto"/>
        <w:bottom w:val="none" w:sz="0" w:space="0" w:color="auto"/>
        <w:right w:val="none" w:sz="0" w:space="0" w:color="auto"/>
      </w:divBdr>
    </w:div>
    <w:div w:id="1023626909">
      <w:bodyDiv w:val="1"/>
      <w:marLeft w:val="0"/>
      <w:marRight w:val="0"/>
      <w:marTop w:val="0"/>
      <w:marBottom w:val="0"/>
      <w:divBdr>
        <w:top w:val="none" w:sz="0" w:space="0" w:color="auto"/>
        <w:left w:val="none" w:sz="0" w:space="0" w:color="auto"/>
        <w:bottom w:val="none" w:sz="0" w:space="0" w:color="auto"/>
        <w:right w:val="none" w:sz="0" w:space="0" w:color="auto"/>
      </w:divBdr>
    </w:div>
    <w:div w:id="1056703157">
      <w:bodyDiv w:val="1"/>
      <w:marLeft w:val="0"/>
      <w:marRight w:val="0"/>
      <w:marTop w:val="0"/>
      <w:marBottom w:val="0"/>
      <w:divBdr>
        <w:top w:val="none" w:sz="0" w:space="0" w:color="auto"/>
        <w:left w:val="none" w:sz="0" w:space="0" w:color="auto"/>
        <w:bottom w:val="none" w:sz="0" w:space="0" w:color="auto"/>
        <w:right w:val="none" w:sz="0" w:space="0" w:color="auto"/>
      </w:divBdr>
    </w:div>
    <w:div w:id="1060447781">
      <w:bodyDiv w:val="1"/>
      <w:marLeft w:val="0"/>
      <w:marRight w:val="0"/>
      <w:marTop w:val="0"/>
      <w:marBottom w:val="0"/>
      <w:divBdr>
        <w:top w:val="none" w:sz="0" w:space="0" w:color="auto"/>
        <w:left w:val="none" w:sz="0" w:space="0" w:color="auto"/>
        <w:bottom w:val="none" w:sz="0" w:space="0" w:color="auto"/>
        <w:right w:val="none" w:sz="0" w:space="0" w:color="auto"/>
      </w:divBdr>
    </w:div>
    <w:div w:id="1071540992">
      <w:bodyDiv w:val="1"/>
      <w:marLeft w:val="0"/>
      <w:marRight w:val="0"/>
      <w:marTop w:val="0"/>
      <w:marBottom w:val="0"/>
      <w:divBdr>
        <w:top w:val="none" w:sz="0" w:space="0" w:color="auto"/>
        <w:left w:val="none" w:sz="0" w:space="0" w:color="auto"/>
        <w:bottom w:val="none" w:sz="0" w:space="0" w:color="auto"/>
        <w:right w:val="none" w:sz="0" w:space="0" w:color="auto"/>
      </w:divBdr>
    </w:div>
    <w:div w:id="1110591296">
      <w:bodyDiv w:val="1"/>
      <w:marLeft w:val="0"/>
      <w:marRight w:val="0"/>
      <w:marTop w:val="0"/>
      <w:marBottom w:val="0"/>
      <w:divBdr>
        <w:top w:val="none" w:sz="0" w:space="0" w:color="auto"/>
        <w:left w:val="none" w:sz="0" w:space="0" w:color="auto"/>
        <w:bottom w:val="none" w:sz="0" w:space="0" w:color="auto"/>
        <w:right w:val="none" w:sz="0" w:space="0" w:color="auto"/>
      </w:divBdr>
    </w:div>
    <w:div w:id="1163886462">
      <w:bodyDiv w:val="1"/>
      <w:marLeft w:val="0"/>
      <w:marRight w:val="0"/>
      <w:marTop w:val="0"/>
      <w:marBottom w:val="0"/>
      <w:divBdr>
        <w:top w:val="none" w:sz="0" w:space="0" w:color="auto"/>
        <w:left w:val="none" w:sz="0" w:space="0" w:color="auto"/>
        <w:bottom w:val="none" w:sz="0" w:space="0" w:color="auto"/>
        <w:right w:val="none" w:sz="0" w:space="0" w:color="auto"/>
      </w:divBdr>
    </w:div>
    <w:div w:id="1220022778">
      <w:bodyDiv w:val="1"/>
      <w:marLeft w:val="0"/>
      <w:marRight w:val="0"/>
      <w:marTop w:val="0"/>
      <w:marBottom w:val="0"/>
      <w:divBdr>
        <w:top w:val="none" w:sz="0" w:space="0" w:color="auto"/>
        <w:left w:val="none" w:sz="0" w:space="0" w:color="auto"/>
        <w:bottom w:val="none" w:sz="0" w:space="0" w:color="auto"/>
        <w:right w:val="none" w:sz="0" w:space="0" w:color="auto"/>
      </w:divBdr>
    </w:div>
    <w:div w:id="1235817773">
      <w:bodyDiv w:val="1"/>
      <w:marLeft w:val="0"/>
      <w:marRight w:val="0"/>
      <w:marTop w:val="0"/>
      <w:marBottom w:val="0"/>
      <w:divBdr>
        <w:top w:val="none" w:sz="0" w:space="0" w:color="auto"/>
        <w:left w:val="none" w:sz="0" w:space="0" w:color="auto"/>
        <w:bottom w:val="none" w:sz="0" w:space="0" w:color="auto"/>
        <w:right w:val="none" w:sz="0" w:space="0" w:color="auto"/>
      </w:divBdr>
    </w:div>
    <w:div w:id="1247422513">
      <w:bodyDiv w:val="1"/>
      <w:marLeft w:val="0"/>
      <w:marRight w:val="0"/>
      <w:marTop w:val="0"/>
      <w:marBottom w:val="0"/>
      <w:divBdr>
        <w:top w:val="none" w:sz="0" w:space="0" w:color="auto"/>
        <w:left w:val="none" w:sz="0" w:space="0" w:color="auto"/>
        <w:bottom w:val="none" w:sz="0" w:space="0" w:color="auto"/>
        <w:right w:val="none" w:sz="0" w:space="0" w:color="auto"/>
      </w:divBdr>
    </w:div>
    <w:div w:id="1272935960">
      <w:bodyDiv w:val="1"/>
      <w:marLeft w:val="0"/>
      <w:marRight w:val="0"/>
      <w:marTop w:val="0"/>
      <w:marBottom w:val="0"/>
      <w:divBdr>
        <w:top w:val="none" w:sz="0" w:space="0" w:color="auto"/>
        <w:left w:val="none" w:sz="0" w:space="0" w:color="auto"/>
        <w:bottom w:val="none" w:sz="0" w:space="0" w:color="auto"/>
        <w:right w:val="none" w:sz="0" w:space="0" w:color="auto"/>
      </w:divBdr>
    </w:div>
    <w:div w:id="1287587872">
      <w:bodyDiv w:val="1"/>
      <w:marLeft w:val="0"/>
      <w:marRight w:val="0"/>
      <w:marTop w:val="0"/>
      <w:marBottom w:val="0"/>
      <w:divBdr>
        <w:top w:val="none" w:sz="0" w:space="0" w:color="auto"/>
        <w:left w:val="none" w:sz="0" w:space="0" w:color="auto"/>
        <w:bottom w:val="none" w:sz="0" w:space="0" w:color="auto"/>
        <w:right w:val="none" w:sz="0" w:space="0" w:color="auto"/>
      </w:divBdr>
    </w:div>
    <w:div w:id="1301955598">
      <w:bodyDiv w:val="1"/>
      <w:marLeft w:val="0"/>
      <w:marRight w:val="0"/>
      <w:marTop w:val="0"/>
      <w:marBottom w:val="0"/>
      <w:divBdr>
        <w:top w:val="none" w:sz="0" w:space="0" w:color="auto"/>
        <w:left w:val="none" w:sz="0" w:space="0" w:color="auto"/>
        <w:bottom w:val="none" w:sz="0" w:space="0" w:color="auto"/>
        <w:right w:val="none" w:sz="0" w:space="0" w:color="auto"/>
      </w:divBdr>
    </w:div>
    <w:div w:id="1305308870">
      <w:bodyDiv w:val="1"/>
      <w:marLeft w:val="0"/>
      <w:marRight w:val="0"/>
      <w:marTop w:val="0"/>
      <w:marBottom w:val="0"/>
      <w:divBdr>
        <w:top w:val="none" w:sz="0" w:space="0" w:color="auto"/>
        <w:left w:val="none" w:sz="0" w:space="0" w:color="auto"/>
        <w:bottom w:val="none" w:sz="0" w:space="0" w:color="auto"/>
        <w:right w:val="none" w:sz="0" w:space="0" w:color="auto"/>
      </w:divBdr>
    </w:div>
    <w:div w:id="1327710103">
      <w:bodyDiv w:val="1"/>
      <w:marLeft w:val="0"/>
      <w:marRight w:val="0"/>
      <w:marTop w:val="0"/>
      <w:marBottom w:val="0"/>
      <w:divBdr>
        <w:top w:val="none" w:sz="0" w:space="0" w:color="auto"/>
        <w:left w:val="none" w:sz="0" w:space="0" w:color="auto"/>
        <w:bottom w:val="none" w:sz="0" w:space="0" w:color="auto"/>
        <w:right w:val="none" w:sz="0" w:space="0" w:color="auto"/>
      </w:divBdr>
    </w:div>
    <w:div w:id="1334868657">
      <w:bodyDiv w:val="1"/>
      <w:marLeft w:val="0"/>
      <w:marRight w:val="0"/>
      <w:marTop w:val="0"/>
      <w:marBottom w:val="0"/>
      <w:divBdr>
        <w:top w:val="none" w:sz="0" w:space="0" w:color="auto"/>
        <w:left w:val="none" w:sz="0" w:space="0" w:color="auto"/>
        <w:bottom w:val="none" w:sz="0" w:space="0" w:color="auto"/>
        <w:right w:val="none" w:sz="0" w:space="0" w:color="auto"/>
      </w:divBdr>
    </w:div>
    <w:div w:id="1352299938">
      <w:bodyDiv w:val="1"/>
      <w:marLeft w:val="0"/>
      <w:marRight w:val="0"/>
      <w:marTop w:val="0"/>
      <w:marBottom w:val="0"/>
      <w:divBdr>
        <w:top w:val="none" w:sz="0" w:space="0" w:color="auto"/>
        <w:left w:val="none" w:sz="0" w:space="0" w:color="auto"/>
        <w:bottom w:val="none" w:sz="0" w:space="0" w:color="auto"/>
        <w:right w:val="none" w:sz="0" w:space="0" w:color="auto"/>
      </w:divBdr>
    </w:div>
    <w:div w:id="1364865466">
      <w:bodyDiv w:val="1"/>
      <w:marLeft w:val="0"/>
      <w:marRight w:val="0"/>
      <w:marTop w:val="0"/>
      <w:marBottom w:val="0"/>
      <w:divBdr>
        <w:top w:val="none" w:sz="0" w:space="0" w:color="auto"/>
        <w:left w:val="none" w:sz="0" w:space="0" w:color="auto"/>
        <w:bottom w:val="none" w:sz="0" w:space="0" w:color="auto"/>
        <w:right w:val="none" w:sz="0" w:space="0" w:color="auto"/>
      </w:divBdr>
    </w:div>
    <w:div w:id="1443918627">
      <w:bodyDiv w:val="1"/>
      <w:marLeft w:val="0"/>
      <w:marRight w:val="0"/>
      <w:marTop w:val="0"/>
      <w:marBottom w:val="0"/>
      <w:divBdr>
        <w:top w:val="none" w:sz="0" w:space="0" w:color="auto"/>
        <w:left w:val="none" w:sz="0" w:space="0" w:color="auto"/>
        <w:bottom w:val="none" w:sz="0" w:space="0" w:color="auto"/>
        <w:right w:val="none" w:sz="0" w:space="0" w:color="auto"/>
      </w:divBdr>
    </w:div>
    <w:div w:id="1454322045">
      <w:bodyDiv w:val="1"/>
      <w:marLeft w:val="0"/>
      <w:marRight w:val="0"/>
      <w:marTop w:val="0"/>
      <w:marBottom w:val="0"/>
      <w:divBdr>
        <w:top w:val="none" w:sz="0" w:space="0" w:color="auto"/>
        <w:left w:val="none" w:sz="0" w:space="0" w:color="auto"/>
        <w:bottom w:val="none" w:sz="0" w:space="0" w:color="auto"/>
        <w:right w:val="none" w:sz="0" w:space="0" w:color="auto"/>
      </w:divBdr>
    </w:div>
    <w:div w:id="1477144684">
      <w:bodyDiv w:val="1"/>
      <w:marLeft w:val="0"/>
      <w:marRight w:val="0"/>
      <w:marTop w:val="0"/>
      <w:marBottom w:val="0"/>
      <w:divBdr>
        <w:top w:val="none" w:sz="0" w:space="0" w:color="auto"/>
        <w:left w:val="none" w:sz="0" w:space="0" w:color="auto"/>
        <w:bottom w:val="none" w:sz="0" w:space="0" w:color="auto"/>
        <w:right w:val="none" w:sz="0" w:space="0" w:color="auto"/>
      </w:divBdr>
    </w:div>
    <w:div w:id="1544058614">
      <w:bodyDiv w:val="1"/>
      <w:marLeft w:val="0"/>
      <w:marRight w:val="0"/>
      <w:marTop w:val="0"/>
      <w:marBottom w:val="0"/>
      <w:divBdr>
        <w:top w:val="none" w:sz="0" w:space="0" w:color="auto"/>
        <w:left w:val="none" w:sz="0" w:space="0" w:color="auto"/>
        <w:bottom w:val="none" w:sz="0" w:space="0" w:color="auto"/>
        <w:right w:val="none" w:sz="0" w:space="0" w:color="auto"/>
      </w:divBdr>
    </w:div>
    <w:div w:id="1797137924">
      <w:bodyDiv w:val="1"/>
      <w:marLeft w:val="0"/>
      <w:marRight w:val="0"/>
      <w:marTop w:val="0"/>
      <w:marBottom w:val="0"/>
      <w:divBdr>
        <w:top w:val="none" w:sz="0" w:space="0" w:color="auto"/>
        <w:left w:val="none" w:sz="0" w:space="0" w:color="auto"/>
        <w:bottom w:val="none" w:sz="0" w:space="0" w:color="auto"/>
        <w:right w:val="none" w:sz="0" w:space="0" w:color="auto"/>
      </w:divBdr>
    </w:div>
    <w:div w:id="1832328675">
      <w:bodyDiv w:val="1"/>
      <w:marLeft w:val="0"/>
      <w:marRight w:val="0"/>
      <w:marTop w:val="0"/>
      <w:marBottom w:val="0"/>
      <w:divBdr>
        <w:top w:val="none" w:sz="0" w:space="0" w:color="auto"/>
        <w:left w:val="none" w:sz="0" w:space="0" w:color="auto"/>
        <w:bottom w:val="none" w:sz="0" w:space="0" w:color="auto"/>
        <w:right w:val="none" w:sz="0" w:space="0" w:color="auto"/>
      </w:divBdr>
    </w:div>
    <w:div w:id="1844855429">
      <w:bodyDiv w:val="1"/>
      <w:marLeft w:val="0"/>
      <w:marRight w:val="0"/>
      <w:marTop w:val="0"/>
      <w:marBottom w:val="0"/>
      <w:divBdr>
        <w:top w:val="none" w:sz="0" w:space="0" w:color="auto"/>
        <w:left w:val="none" w:sz="0" w:space="0" w:color="auto"/>
        <w:bottom w:val="none" w:sz="0" w:space="0" w:color="auto"/>
        <w:right w:val="none" w:sz="0" w:space="0" w:color="auto"/>
      </w:divBdr>
    </w:div>
    <w:div w:id="1896428408">
      <w:bodyDiv w:val="1"/>
      <w:marLeft w:val="0"/>
      <w:marRight w:val="0"/>
      <w:marTop w:val="0"/>
      <w:marBottom w:val="0"/>
      <w:divBdr>
        <w:top w:val="none" w:sz="0" w:space="0" w:color="auto"/>
        <w:left w:val="none" w:sz="0" w:space="0" w:color="auto"/>
        <w:bottom w:val="none" w:sz="0" w:space="0" w:color="auto"/>
        <w:right w:val="none" w:sz="0" w:space="0" w:color="auto"/>
      </w:divBdr>
    </w:div>
    <w:div w:id="1923448133">
      <w:bodyDiv w:val="1"/>
      <w:marLeft w:val="0"/>
      <w:marRight w:val="0"/>
      <w:marTop w:val="0"/>
      <w:marBottom w:val="0"/>
      <w:divBdr>
        <w:top w:val="none" w:sz="0" w:space="0" w:color="auto"/>
        <w:left w:val="none" w:sz="0" w:space="0" w:color="auto"/>
        <w:bottom w:val="none" w:sz="0" w:space="0" w:color="auto"/>
        <w:right w:val="none" w:sz="0" w:space="0" w:color="auto"/>
      </w:divBdr>
    </w:div>
    <w:div w:id="1938635559">
      <w:bodyDiv w:val="1"/>
      <w:marLeft w:val="0"/>
      <w:marRight w:val="0"/>
      <w:marTop w:val="0"/>
      <w:marBottom w:val="0"/>
      <w:divBdr>
        <w:top w:val="none" w:sz="0" w:space="0" w:color="auto"/>
        <w:left w:val="none" w:sz="0" w:space="0" w:color="auto"/>
        <w:bottom w:val="none" w:sz="0" w:space="0" w:color="auto"/>
        <w:right w:val="none" w:sz="0" w:space="0" w:color="auto"/>
      </w:divBdr>
    </w:div>
    <w:div w:id="1946301166">
      <w:bodyDiv w:val="1"/>
      <w:marLeft w:val="0"/>
      <w:marRight w:val="0"/>
      <w:marTop w:val="0"/>
      <w:marBottom w:val="0"/>
      <w:divBdr>
        <w:top w:val="none" w:sz="0" w:space="0" w:color="auto"/>
        <w:left w:val="none" w:sz="0" w:space="0" w:color="auto"/>
        <w:bottom w:val="none" w:sz="0" w:space="0" w:color="auto"/>
        <w:right w:val="none" w:sz="0" w:space="0" w:color="auto"/>
      </w:divBdr>
    </w:div>
    <w:div w:id="2028947916">
      <w:bodyDiv w:val="1"/>
      <w:marLeft w:val="0"/>
      <w:marRight w:val="0"/>
      <w:marTop w:val="0"/>
      <w:marBottom w:val="0"/>
      <w:divBdr>
        <w:top w:val="none" w:sz="0" w:space="0" w:color="auto"/>
        <w:left w:val="none" w:sz="0" w:space="0" w:color="auto"/>
        <w:bottom w:val="none" w:sz="0" w:space="0" w:color="auto"/>
        <w:right w:val="none" w:sz="0" w:space="0" w:color="auto"/>
      </w:divBdr>
    </w:div>
    <w:div w:id="2077438459">
      <w:bodyDiv w:val="1"/>
      <w:marLeft w:val="0"/>
      <w:marRight w:val="0"/>
      <w:marTop w:val="0"/>
      <w:marBottom w:val="0"/>
      <w:divBdr>
        <w:top w:val="none" w:sz="0" w:space="0" w:color="auto"/>
        <w:left w:val="none" w:sz="0" w:space="0" w:color="auto"/>
        <w:bottom w:val="none" w:sz="0" w:space="0" w:color="auto"/>
        <w:right w:val="none" w:sz="0" w:space="0" w:color="auto"/>
      </w:divBdr>
    </w:div>
    <w:div w:id="2128424119">
      <w:bodyDiv w:val="1"/>
      <w:marLeft w:val="0"/>
      <w:marRight w:val="0"/>
      <w:marTop w:val="0"/>
      <w:marBottom w:val="0"/>
      <w:divBdr>
        <w:top w:val="none" w:sz="0" w:space="0" w:color="auto"/>
        <w:left w:val="none" w:sz="0" w:space="0" w:color="auto"/>
        <w:bottom w:val="none" w:sz="0" w:space="0" w:color="auto"/>
        <w:right w:val="none" w:sz="0" w:space="0" w:color="auto"/>
      </w:divBdr>
    </w:div>
    <w:div w:id="2128424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5.png"/><Relationship Id="rId26" Type="http://schemas.openxmlformats.org/officeDocument/2006/relationships/image" Target="media/image12.jpeg"/><Relationship Id="rId39" Type="http://schemas.openxmlformats.org/officeDocument/2006/relationships/hyperlink" Target="http://www.consultant.ru/document/cons_doc_LAW_129344/" TargetMode="External"/><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5.png"/><Relationship Id="rId47" Type="http://schemas.openxmlformats.org/officeDocument/2006/relationships/hyperlink" Target="consultantplus://offline/ref=6AC8326C5AF087BA38A3AE61B50AC5586CA0E6CAC24E29D4BE7634M4d9H" TargetMode="External"/><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4.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chart" Target="charts/chart5.xml"/><Relationship Id="rId46"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chart" Target="charts/chart4.xml"/><Relationship Id="rId29" Type="http://schemas.openxmlformats.org/officeDocument/2006/relationships/image" Target="media/image15.jpeg"/><Relationship Id="rId41" Type="http://schemas.openxmlformats.org/officeDocument/2006/relationships/hyperlink" Target="http://www.consultant.ru/document/cons_doc_LAW_34419/"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4.png"/><Relationship Id="rId45" Type="http://schemas.openxmlformats.org/officeDocument/2006/relationships/footer" Target="footer4.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26.png"/><Relationship Id="rId10" Type="http://schemas.openxmlformats.org/officeDocument/2006/relationships/chart" Target="charts/chart1.xml"/><Relationship Id="rId19" Type="http://schemas.openxmlformats.org/officeDocument/2006/relationships/image" Target="media/image6.png"/><Relationship Id="rId31" Type="http://schemas.openxmlformats.org/officeDocument/2006/relationships/image" Target="media/image17.jpeg"/><Relationship Id="rId44"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hyperlink" Target="http://www.consultant.ru/document/cons_doc_LAW_16565/d39d8dfc9e1f97435d516e50aa17d112bdc466ad/" TargetMode="External"/><Relationship Id="rId48" Type="http://schemas.openxmlformats.org/officeDocument/2006/relationships/hyperlink" Target="consultantplus://offline/ref=6AC8326C5AF087BA38A3AE61B50AC55860A3EAC29F44218DB274M3d3H" TargetMode="External"/><Relationship Id="rId8" Type="http://schemas.openxmlformats.org/officeDocument/2006/relationships/endnotes" Target="endnotes.xml"/><Relationship Id="rId51"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E:\&#1050;&#1086;&#1085;&#1090;&#1088;&#1072;&#1082;&#1090;&#1099;%20&#1048;&#1055;\&#1042;%20&#1056;&#1040;&#1041;&#1054;&#1058;&#1045;\&#1040;&#1089;&#1080;&#1085;&#1086;%202023\&#1055;&#1050;&#1056;\&#1056;&#1072;&#1089;&#1095;&#1077;&#1090;&#109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1050;&#1086;&#1085;&#1090;&#1088;&#1072;&#1082;&#1090;&#1099;%20&#1048;&#1055;\&#1042;%20&#1056;&#1040;&#1041;&#1054;&#1058;&#1045;\&#1040;&#1089;&#1080;&#1085;&#1086;%202023\&#1055;&#1050;&#1056;\&#1056;&#1072;&#1089;&#1095;&#1077;&#1090;&#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1050;&#1086;&#1085;&#1090;&#1088;&#1072;&#1082;&#1090;&#1099;%20&#1048;&#1055;\&#1042;%20&#1056;&#1040;&#1041;&#1054;&#1058;&#1045;\&#1040;&#1089;&#1080;&#1085;&#1086;%202023\&#1055;&#1050;&#1056;\&#1056;&#1072;&#1089;&#1095;&#1077;&#1090;&#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1050;&#1086;&#1085;&#1090;&#1088;&#1072;&#1082;&#1090;&#1099;%20&#1048;&#1055;\&#1042;%20&#1056;&#1040;&#1041;&#1054;&#1058;&#1045;\&#1040;&#1089;&#1080;&#1085;&#1086;%202023\&#1055;&#1050;&#1056;\&#1050;&#1085;&#1080;&#1075;&#1072;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1050;&#1086;&#1085;&#1090;&#1088;&#1072;&#1082;&#1090;&#1099;%20&#1048;&#1055;\&#1042;%20&#1056;&#1040;&#1041;&#1054;&#1058;&#1045;\&#1040;&#1089;&#1080;&#1085;&#1086;%202023\&#1055;&#1050;&#1056;\&#1056;&#1072;&#1089;&#1095;&#1077;&#1090;&#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explosion val="25"/>
          <c:dLbls>
            <c:txPr>
              <a:bodyPr/>
              <a:lstStyle/>
              <a:p>
                <a:pPr>
                  <a:defRPr sz="1100" b="1"/>
                </a:pPr>
                <a:endParaRPr lang="ru-RU"/>
              </a:p>
            </c:txPr>
            <c:showLegendKey val="0"/>
            <c:showVal val="0"/>
            <c:showCatName val="0"/>
            <c:showSerName val="0"/>
            <c:showPercent val="1"/>
            <c:showBubbleSize val="0"/>
            <c:showLeaderLines val="1"/>
          </c:dLbls>
          <c:cat>
            <c:strRef>
              <c:f>'ВС и ВО графики'!$C$4:$C$6</c:f>
              <c:strCache>
                <c:ptCount val="3"/>
                <c:pt idx="0">
                  <c:v>Расход воды на собственные нужды</c:v>
                </c:pt>
                <c:pt idx="1">
                  <c:v>Потери в сети водоснабжения</c:v>
                </c:pt>
                <c:pt idx="2">
                  <c:v>Полезный отпуск</c:v>
                </c:pt>
              </c:strCache>
            </c:strRef>
          </c:cat>
          <c:val>
            <c:numRef>
              <c:f>'ВС и ВО графики'!$E$4:$E$6</c:f>
              <c:numCache>
                <c:formatCode>General</c:formatCode>
                <c:ptCount val="3"/>
                <c:pt idx="0">
                  <c:v>116</c:v>
                </c:pt>
                <c:pt idx="1">
                  <c:v>477</c:v>
                </c:pt>
                <c:pt idx="2">
                  <c:v>887</c:v>
                </c:pt>
              </c:numCache>
            </c:numRef>
          </c:val>
        </c:ser>
        <c:dLbls>
          <c:showLegendKey val="0"/>
          <c:showVal val="0"/>
          <c:showCatName val="0"/>
          <c:showSerName val="0"/>
          <c:showPercent val="1"/>
          <c:showBubbleSize val="0"/>
          <c:showLeaderLines val="1"/>
        </c:dLbls>
      </c:pie3DChart>
    </c:plotArea>
    <c:legend>
      <c:legendPos val="r"/>
      <c:overlay val="0"/>
      <c:txPr>
        <a:bodyPr/>
        <a:lstStyle/>
        <a:p>
          <a:pPr rtl="0">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4.3182060343015784E-2"/>
          <c:y val="4.1947407047187031E-2"/>
          <c:w val="0.58468618796952054"/>
          <c:h val="0.86472433566988083"/>
        </c:manualLayout>
      </c:layout>
      <c:pie3DChart>
        <c:varyColors val="1"/>
        <c:ser>
          <c:idx val="0"/>
          <c:order val="0"/>
          <c:explosion val="25"/>
          <c:dLbls>
            <c:txPr>
              <a:bodyPr/>
              <a:lstStyle/>
              <a:p>
                <a:pPr>
                  <a:defRPr sz="1100" b="1"/>
                </a:pPr>
                <a:endParaRPr lang="ru-RU"/>
              </a:p>
            </c:txPr>
            <c:showLegendKey val="0"/>
            <c:showVal val="0"/>
            <c:showCatName val="0"/>
            <c:showSerName val="0"/>
            <c:showPercent val="1"/>
            <c:showBubbleSize val="0"/>
            <c:showLeaderLines val="1"/>
          </c:dLbls>
          <c:cat>
            <c:strRef>
              <c:f>'ВС и ВО графики'!$C$7:$C$9</c:f>
              <c:strCache>
                <c:ptCount val="3"/>
                <c:pt idx="0">
                  <c:v>Население</c:v>
                </c:pt>
                <c:pt idx="1">
                  <c:v>Бюджетно-финансируемые организации</c:v>
                </c:pt>
                <c:pt idx="2">
                  <c:v>Прочие потребители</c:v>
                </c:pt>
              </c:strCache>
            </c:strRef>
          </c:cat>
          <c:val>
            <c:numRef>
              <c:f>'ВС и ВО графики'!$E$7:$E$9</c:f>
              <c:numCache>
                <c:formatCode>General</c:formatCode>
                <c:ptCount val="3"/>
                <c:pt idx="0">
                  <c:v>552</c:v>
                </c:pt>
                <c:pt idx="1">
                  <c:v>44</c:v>
                </c:pt>
                <c:pt idx="2">
                  <c:v>291</c:v>
                </c:pt>
              </c:numCache>
            </c:numRef>
          </c:val>
        </c:ser>
        <c:dLbls>
          <c:showLegendKey val="0"/>
          <c:showVal val="0"/>
          <c:showCatName val="0"/>
          <c:showSerName val="0"/>
          <c:showPercent val="1"/>
          <c:showBubbleSize val="0"/>
          <c:showLeaderLines val="1"/>
        </c:dLbls>
      </c:pie3DChart>
    </c:plotArea>
    <c:legend>
      <c:legendPos val="r"/>
      <c:overlay val="0"/>
      <c:txPr>
        <a:bodyPr/>
        <a:lstStyle/>
        <a:p>
          <a:pPr rtl="0">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explosion val="25"/>
          <c:dLbls>
            <c:txPr>
              <a:bodyPr/>
              <a:lstStyle/>
              <a:p>
                <a:pPr>
                  <a:defRPr sz="1100" b="1"/>
                </a:pPr>
                <a:endParaRPr lang="ru-RU"/>
              </a:p>
            </c:txPr>
            <c:showLegendKey val="0"/>
            <c:showVal val="0"/>
            <c:showCatName val="0"/>
            <c:showSerName val="0"/>
            <c:showPercent val="1"/>
            <c:showBubbleSize val="0"/>
            <c:showLeaderLines val="1"/>
          </c:dLbls>
          <c:cat>
            <c:strRef>
              <c:f>'ВС и ВО графики'!$C$19:$C$21</c:f>
              <c:strCache>
                <c:ptCount val="3"/>
                <c:pt idx="0">
                  <c:v>Население</c:v>
                </c:pt>
                <c:pt idx="1">
                  <c:v>Бюджетные организации</c:v>
                </c:pt>
                <c:pt idx="2">
                  <c:v>Прочие абоненты</c:v>
                </c:pt>
              </c:strCache>
            </c:strRef>
          </c:cat>
          <c:val>
            <c:numRef>
              <c:f>'ВС и ВО графики'!$E$19:$E$21</c:f>
              <c:numCache>
                <c:formatCode>General</c:formatCode>
                <c:ptCount val="3"/>
                <c:pt idx="0">
                  <c:v>552</c:v>
                </c:pt>
                <c:pt idx="1">
                  <c:v>87</c:v>
                </c:pt>
                <c:pt idx="2">
                  <c:v>682</c:v>
                </c:pt>
              </c:numCache>
            </c:numRef>
          </c:val>
        </c:ser>
        <c:dLbls>
          <c:showLegendKey val="0"/>
          <c:showVal val="0"/>
          <c:showCatName val="0"/>
          <c:showSerName val="0"/>
          <c:showPercent val="1"/>
          <c:showBubbleSize val="0"/>
          <c:showLeaderLines val="1"/>
        </c:dLbls>
      </c:pie3DChart>
    </c:plotArea>
    <c:legend>
      <c:legendPos val="r"/>
      <c:overlay val="0"/>
      <c:txPr>
        <a:bodyPr/>
        <a:lstStyle/>
        <a:p>
          <a:pPr rtl="0">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6.2664041994750661E-2"/>
          <c:y val="5.5555555555555552E-2"/>
          <c:w val="0.58840944881889767"/>
          <c:h val="0.90277777777777779"/>
        </c:manualLayout>
      </c:layout>
      <c:pie3DChart>
        <c:varyColors val="1"/>
        <c:ser>
          <c:idx val="0"/>
          <c:order val="0"/>
          <c:explosion val="25"/>
          <c:dLbls>
            <c:txPr>
              <a:bodyPr/>
              <a:lstStyle/>
              <a:p>
                <a:pPr>
                  <a:defRPr sz="1200" b="1"/>
                </a:pPr>
                <a:endParaRPr lang="ru-RU"/>
              </a:p>
            </c:txPr>
            <c:showLegendKey val="0"/>
            <c:showVal val="0"/>
            <c:showCatName val="0"/>
            <c:showSerName val="0"/>
            <c:showPercent val="1"/>
            <c:showBubbleSize val="0"/>
            <c:showLeaderLines val="1"/>
          </c:dLbls>
          <c:cat>
            <c:strRef>
              <c:f>Лист4!$C$29:$C$31</c:f>
              <c:strCache>
                <c:ptCount val="3"/>
                <c:pt idx="0">
                  <c:v>население</c:v>
                </c:pt>
                <c:pt idx="1">
                  <c:v>прочие потребители</c:v>
                </c:pt>
                <c:pt idx="2">
                  <c:v>бюджетофинансируемые</c:v>
                </c:pt>
              </c:strCache>
            </c:strRef>
          </c:cat>
          <c:val>
            <c:numRef>
              <c:f>Лист4!$E$29:$E$31</c:f>
              <c:numCache>
                <c:formatCode>General</c:formatCode>
                <c:ptCount val="3"/>
                <c:pt idx="0">
                  <c:v>13.680999999999999</c:v>
                </c:pt>
                <c:pt idx="1">
                  <c:v>107.321</c:v>
                </c:pt>
                <c:pt idx="2">
                  <c:v>7.2869999999999999</c:v>
                </c:pt>
              </c:numCache>
            </c:numRef>
          </c:val>
        </c:ser>
        <c:dLbls>
          <c:showLegendKey val="0"/>
          <c:showVal val="0"/>
          <c:showCatName val="0"/>
          <c:showSerName val="0"/>
          <c:showPercent val="1"/>
          <c:showBubbleSize val="0"/>
          <c:showLeaderLines val="1"/>
        </c:dLbls>
      </c:pie3DChart>
    </c:plotArea>
    <c:legend>
      <c:legendPos val="r"/>
      <c:overlay val="0"/>
      <c:txPr>
        <a:bodyPr/>
        <a:lstStyle/>
        <a:p>
          <a:pPr rtl="0">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2"/>
    </mc:Choice>
    <mc:Fallback>
      <c:style val="32"/>
    </mc:Fallback>
  </mc:AlternateContent>
  <c:chart>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Прогнозная численность населения, чел</a:t>
            </a:r>
          </a:p>
        </c:rich>
      </c:tx>
      <c:layout>
        <c:manualLayout>
          <c:xMode val="edge"/>
          <c:yMode val="edge"/>
          <c:x val="9.6933581626319071E-2"/>
          <c:y val="3.9072039072039072E-2"/>
        </c:manualLayout>
      </c:layout>
      <c:overlay val="0"/>
    </c:title>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9.7146683480207427E-2"/>
          <c:y val="0.20550700393220078"/>
          <c:w val="0.87057522837578261"/>
          <c:h val="0.55451953121244457"/>
        </c:manualLayout>
      </c:layout>
      <c:bar3DChart>
        <c:barDir val="col"/>
        <c:grouping val="standard"/>
        <c:varyColors val="0"/>
        <c:ser>
          <c:idx val="0"/>
          <c:order val="0"/>
          <c:invertIfNegative val="0"/>
          <c:dLbls>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numRef>
              <c:f>Лист4!$C$2:$I$2</c:f>
              <c:numCache>
                <c:formatCode>General</c:formatCode>
                <c:ptCount val="7"/>
                <c:pt idx="0">
                  <c:v>2023</c:v>
                </c:pt>
                <c:pt idx="1">
                  <c:v>2024</c:v>
                </c:pt>
                <c:pt idx="2">
                  <c:v>2025</c:v>
                </c:pt>
                <c:pt idx="3">
                  <c:v>2026</c:v>
                </c:pt>
                <c:pt idx="4">
                  <c:v>2027</c:v>
                </c:pt>
                <c:pt idx="5">
                  <c:v>2030</c:v>
                </c:pt>
                <c:pt idx="6">
                  <c:v>2033</c:v>
                </c:pt>
              </c:numCache>
            </c:numRef>
          </c:cat>
          <c:val>
            <c:numRef>
              <c:f>Лист4!$C$3:$I$3</c:f>
              <c:numCache>
                <c:formatCode>General</c:formatCode>
                <c:ptCount val="7"/>
                <c:pt idx="0">
                  <c:v>25163</c:v>
                </c:pt>
                <c:pt idx="1">
                  <c:v>25413</c:v>
                </c:pt>
                <c:pt idx="2">
                  <c:v>30400</c:v>
                </c:pt>
                <c:pt idx="3">
                  <c:v>30600</c:v>
                </c:pt>
                <c:pt idx="4">
                  <c:v>30800</c:v>
                </c:pt>
                <c:pt idx="5">
                  <c:v>31200</c:v>
                </c:pt>
                <c:pt idx="6">
                  <c:v>31200</c:v>
                </c:pt>
              </c:numCache>
            </c:numRef>
          </c:val>
        </c:ser>
        <c:dLbls>
          <c:showLegendKey val="0"/>
          <c:showVal val="1"/>
          <c:showCatName val="0"/>
          <c:showSerName val="0"/>
          <c:showPercent val="0"/>
          <c:showBubbleSize val="0"/>
        </c:dLbls>
        <c:gapWidth val="75"/>
        <c:shape val="box"/>
        <c:axId val="134677632"/>
        <c:axId val="134701056"/>
        <c:axId val="115775232"/>
      </c:bar3DChart>
      <c:catAx>
        <c:axId val="134677632"/>
        <c:scaling>
          <c:orientation val="minMax"/>
        </c:scaling>
        <c:delete val="0"/>
        <c:axPos val="b"/>
        <c:numFmt formatCode="General" sourceLinked="1"/>
        <c:majorTickMark val="none"/>
        <c:minorTickMark val="none"/>
        <c:tickLblPos val="nextTo"/>
        <c:crossAx val="134701056"/>
        <c:crosses val="autoZero"/>
        <c:auto val="1"/>
        <c:lblAlgn val="ctr"/>
        <c:lblOffset val="100"/>
        <c:noMultiLvlLbl val="0"/>
      </c:catAx>
      <c:valAx>
        <c:axId val="134701056"/>
        <c:scaling>
          <c:orientation val="minMax"/>
        </c:scaling>
        <c:delete val="0"/>
        <c:axPos val="l"/>
        <c:majorGridlines/>
        <c:numFmt formatCode="General" sourceLinked="1"/>
        <c:majorTickMark val="none"/>
        <c:minorTickMark val="none"/>
        <c:tickLblPos val="nextTo"/>
        <c:crossAx val="134677632"/>
        <c:crosses val="autoZero"/>
        <c:crossBetween val="between"/>
      </c:valAx>
      <c:serAx>
        <c:axId val="115775232"/>
        <c:scaling>
          <c:orientation val="minMax"/>
        </c:scaling>
        <c:delete val="1"/>
        <c:axPos val="b"/>
        <c:majorTickMark val="out"/>
        <c:minorTickMark val="none"/>
        <c:tickLblPos val="nextTo"/>
        <c:crossAx val="134701056"/>
        <c:crosses val="autoZero"/>
      </c:ser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995E55-054B-471C-8FBD-8C18F331E6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158</Pages>
  <Words>33413</Words>
  <Characters>190459</Characters>
  <Application>Microsoft Office Word</Application>
  <DocSecurity>0</DocSecurity>
  <Lines>1587</Lines>
  <Paragraphs>446</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223426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lobanova</dc:creator>
  <cp:lastModifiedBy>user</cp:lastModifiedBy>
  <cp:revision>7</cp:revision>
  <cp:lastPrinted>2018-12-18T10:46:00Z</cp:lastPrinted>
  <dcterms:created xsi:type="dcterms:W3CDTF">2023-06-08T13:47:00Z</dcterms:created>
  <dcterms:modified xsi:type="dcterms:W3CDTF">2023-09-21T03:41:00Z</dcterms:modified>
</cp:coreProperties>
</file>