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147BAC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9264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color w:val="0000FF"/>
        </w:rPr>
        <w:t xml:space="preserve">Клиентская служба (на правах отдела) в Асиновском районе </w:t>
      </w:r>
    </w:p>
    <w:p w:rsidR="007E210F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t>Управления организации работы клиентских служб ОПФР по Томской области</w:t>
      </w:r>
    </w:p>
    <w:p w:rsidR="00570971" w:rsidRPr="00857A28" w:rsidRDefault="00570971" w:rsidP="007E210F">
      <w:pPr>
        <w:contextualSpacing/>
        <w:jc w:val="center"/>
        <w:rPr>
          <w:rFonts w:ascii="Century Gothic" w:hAnsi="Century Gothic"/>
          <w:b/>
          <w:bCs/>
          <w:color w:val="0000FF"/>
        </w:rPr>
      </w:pPr>
    </w:p>
    <w:p w:rsidR="00EA1990" w:rsidRPr="00570971" w:rsidRDefault="00EA1990" w:rsidP="00570971">
      <w:pPr>
        <w:pStyle w:val="1"/>
        <w:spacing w:before="0"/>
        <w:jc w:val="center"/>
        <w:rPr>
          <w:i/>
          <w:u w:val="single"/>
        </w:rPr>
      </w:pPr>
      <w:r w:rsidRPr="00570971">
        <w:rPr>
          <w:i/>
          <w:u w:val="single"/>
        </w:rPr>
        <w:t xml:space="preserve">С начала 2022 года в </w:t>
      </w:r>
      <w:proofErr w:type="spellStart"/>
      <w:r w:rsidRPr="00570971">
        <w:rPr>
          <w:i/>
          <w:u w:val="single"/>
        </w:rPr>
        <w:t>беззаявительном</w:t>
      </w:r>
      <w:proofErr w:type="spellEnd"/>
      <w:r w:rsidRPr="00570971">
        <w:rPr>
          <w:i/>
          <w:u w:val="single"/>
        </w:rPr>
        <w:t xml:space="preserve"> порядке назначено более 41,2 тыс. пенсий по инвалидности</w:t>
      </w:r>
    </w:p>
    <w:p w:rsidR="00EA1990" w:rsidRDefault="00EA1990" w:rsidP="00EA1990"/>
    <w:p w:rsidR="00EA1990" w:rsidRDefault="00570971" w:rsidP="00EA1990">
      <w:r>
        <w:t>06.05.2022</w:t>
      </w:r>
    </w:p>
    <w:p w:rsidR="00EA1990" w:rsidRPr="00570971" w:rsidRDefault="00EA1990" w:rsidP="00EA1990">
      <w:pPr>
        <w:pStyle w:val="af"/>
        <w:spacing w:before="0"/>
        <w:rPr>
          <w:spacing w:val="-5"/>
          <w:sz w:val="26"/>
          <w:szCs w:val="26"/>
        </w:rPr>
      </w:pPr>
      <w:r w:rsidRPr="00570971">
        <w:rPr>
          <w:spacing w:val="-5"/>
          <w:sz w:val="26"/>
          <w:szCs w:val="26"/>
        </w:rPr>
        <w:t xml:space="preserve">С 1 января 2022 года начал действовать </w:t>
      </w:r>
      <w:proofErr w:type="spellStart"/>
      <w:r w:rsidRPr="00570971">
        <w:rPr>
          <w:spacing w:val="-5"/>
          <w:sz w:val="26"/>
          <w:szCs w:val="26"/>
        </w:rPr>
        <w:t>беззаявительный</w:t>
      </w:r>
      <w:proofErr w:type="spellEnd"/>
      <w:r w:rsidRPr="00570971">
        <w:rPr>
          <w:spacing w:val="-5"/>
          <w:sz w:val="26"/>
          <w:szCs w:val="26"/>
        </w:rPr>
        <w:t xml:space="preserve"> порядок назначения страховых и социальных пенсий по инвалидности. Пенсия и социальная выплата к ней, в том числе набор социальных услуг, назначаются со дня признания гражданина инвалидом на основании данных Федерального реестра инвалидов (ФРИ) без необходимости представления в Пенсионный фонд подтверждающих документов. С начала года выплаты в </w:t>
      </w:r>
      <w:proofErr w:type="spellStart"/>
      <w:r w:rsidRPr="00570971">
        <w:rPr>
          <w:spacing w:val="-5"/>
          <w:sz w:val="26"/>
          <w:szCs w:val="26"/>
        </w:rPr>
        <w:t>беззаявительном</w:t>
      </w:r>
      <w:proofErr w:type="spellEnd"/>
      <w:r w:rsidRPr="00570971">
        <w:rPr>
          <w:spacing w:val="-5"/>
          <w:sz w:val="26"/>
          <w:szCs w:val="26"/>
        </w:rPr>
        <w:t xml:space="preserve"> порядке назначены уже более 41,2 тыс. гражданам с инвалидностью. Речь идёт о тех, кто до получения инвалидности не являлся пенсионером. В случаях, когда инвалидность назначается действующему пенсионеру, то ПФР производит ежемесячную денежную выплату.</w:t>
      </w:r>
    </w:p>
    <w:p w:rsidR="00EA1990" w:rsidRPr="00570971" w:rsidRDefault="00EA1990" w:rsidP="00EA1990">
      <w:pPr>
        <w:pStyle w:val="af"/>
        <w:spacing w:before="0"/>
        <w:rPr>
          <w:spacing w:val="-5"/>
          <w:sz w:val="26"/>
          <w:szCs w:val="26"/>
        </w:rPr>
      </w:pPr>
      <w:r w:rsidRPr="00570971">
        <w:rPr>
          <w:spacing w:val="-5"/>
          <w:sz w:val="26"/>
          <w:szCs w:val="26"/>
        </w:rPr>
        <w:t xml:space="preserve">Решение о назначении страховой или социальной пенсии по инвалидности принимается не позднее пяти рабочих дней со дня поступления информации об инвалидности из ФРИ. В течение трех рабочих дней после вынесения решения о назначении пенсии Пенсионный фонд извещает об этом гражданина. Уведомление о том, что пенсия назначена, приходит в личный кабинет на портале </w:t>
      </w:r>
      <w:proofErr w:type="spellStart"/>
      <w:r w:rsidRPr="00570971">
        <w:rPr>
          <w:spacing w:val="-5"/>
          <w:sz w:val="26"/>
          <w:szCs w:val="26"/>
        </w:rPr>
        <w:t>госуслуг</w:t>
      </w:r>
      <w:proofErr w:type="spellEnd"/>
      <w:r w:rsidRPr="00570971">
        <w:rPr>
          <w:spacing w:val="-5"/>
          <w:sz w:val="26"/>
          <w:szCs w:val="26"/>
        </w:rPr>
        <w:t xml:space="preserve"> или по почте, если учетной записи на портале нет.</w:t>
      </w:r>
    </w:p>
    <w:p w:rsidR="00EA1990" w:rsidRPr="00570971" w:rsidRDefault="00EA1990" w:rsidP="00EA1990">
      <w:pPr>
        <w:pStyle w:val="af"/>
        <w:spacing w:before="0"/>
        <w:rPr>
          <w:spacing w:val="-5"/>
          <w:sz w:val="26"/>
          <w:szCs w:val="26"/>
        </w:rPr>
      </w:pPr>
      <w:r w:rsidRPr="00570971">
        <w:rPr>
          <w:spacing w:val="-5"/>
          <w:sz w:val="26"/>
          <w:szCs w:val="26"/>
        </w:rPr>
        <w:t xml:space="preserve">После назначения пенсии от гражданина потребуется определить способ доставки пенсии. Заявление о доставке пенсии можно подать </w:t>
      </w:r>
      <w:proofErr w:type="spellStart"/>
      <w:r w:rsidRPr="00570971">
        <w:rPr>
          <w:spacing w:val="-5"/>
          <w:sz w:val="26"/>
          <w:szCs w:val="26"/>
        </w:rPr>
        <w:t>онлайн</w:t>
      </w:r>
      <w:proofErr w:type="spellEnd"/>
      <w:r w:rsidRPr="00570971">
        <w:rPr>
          <w:spacing w:val="-5"/>
          <w:sz w:val="26"/>
          <w:szCs w:val="26"/>
        </w:rPr>
        <w:t xml:space="preserve"> через личный кабинет на сайте ПФР или на портале </w:t>
      </w:r>
      <w:proofErr w:type="spellStart"/>
      <w:r w:rsidRPr="00570971">
        <w:rPr>
          <w:spacing w:val="-5"/>
          <w:sz w:val="26"/>
          <w:szCs w:val="26"/>
        </w:rPr>
        <w:t>госуслуг</w:t>
      </w:r>
      <w:proofErr w:type="spellEnd"/>
      <w:r w:rsidRPr="00570971">
        <w:rPr>
          <w:spacing w:val="-5"/>
          <w:sz w:val="26"/>
          <w:szCs w:val="26"/>
        </w:rPr>
        <w:t xml:space="preserve">. При необходимости изменить способ доставки выплат можно в любое время, для этого необходимо подать новое заявление любым удобным способом: также </w:t>
      </w:r>
      <w:proofErr w:type="spellStart"/>
      <w:r w:rsidRPr="00570971">
        <w:rPr>
          <w:spacing w:val="-5"/>
          <w:sz w:val="26"/>
          <w:szCs w:val="26"/>
        </w:rPr>
        <w:t>онлайн</w:t>
      </w:r>
      <w:proofErr w:type="spellEnd"/>
      <w:r w:rsidRPr="00570971">
        <w:rPr>
          <w:spacing w:val="-5"/>
          <w:sz w:val="26"/>
          <w:szCs w:val="26"/>
        </w:rPr>
        <w:t xml:space="preserve"> через личный кабинет на сайте ПФР или на портале </w:t>
      </w:r>
      <w:proofErr w:type="spellStart"/>
      <w:r w:rsidRPr="00570971">
        <w:rPr>
          <w:spacing w:val="-5"/>
          <w:sz w:val="26"/>
          <w:szCs w:val="26"/>
        </w:rPr>
        <w:t>госуслуг</w:t>
      </w:r>
      <w:proofErr w:type="spellEnd"/>
      <w:r w:rsidRPr="00570971">
        <w:rPr>
          <w:spacing w:val="-5"/>
          <w:sz w:val="26"/>
          <w:szCs w:val="26"/>
        </w:rPr>
        <w:t>, лично в ПФР или в МФЦ.</w:t>
      </w:r>
    </w:p>
    <w:p w:rsidR="00EA1990" w:rsidRPr="00570971" w:rsidRDefault="00EA1990" w:rsidP="00EA1990">
      <w:pPr>
        <w:pStyle w:val="af"/>
        <w:spacing w:before="0"/>
        <w:rPr>
          <w:spacing w:val="-5"/>
          <w:sz w:val="26"/>
          <w:szCs w:val="26"/>
        </w:rPr>
      </w:pPr>
      <w:r w:rsidRPr="00570971">
        <w:rPr>
          <w:spacing w:val="-5"/>
          <w:sz w:val="26"/>
          <w:szCs w:val="26"/>
        </w:rPr>
        <w:t>Пенсия назначается гражданам, которые до установления инвалидности не являлись пенсионерами. Если инвалидность устанавливается гражданину, который уже получает пенсию, ПФР назначает дополнительно ежемесячную денежную выплату.</w:t>
      </w:r>
    </w:p>
    <w:p w:rsidR="00EA1990" w:rsidRPr="00570971" w:rsidRDefault="00EA1990" w:rsidP="00EA1990">
      <w:pPr>
        <w:pStyle w:val="af"/>
        <w:spacing w:before="0"/>
        <w:rPr>
          <w:spacing w:val="-5"/>
          <w:sz w:val="26"/>
          <w:szCs w:val="26"/>
        </w:rPr>
      </w:pPr>
      <w:r w:rsidRPr="00570971">
        <w:rPr>
          <w:spacing w:val="-5"/>
          <w:sz w:val="26"/>
          <w:szCs w:val="26"/>
        </w:rPr>
        <w:t xml:space="preserve">Предоставление ряда государственных услуг в </w:t>
      </w:r>
      <w:proofErr w:type="spellStart"/>
      <w:r w:rsidRPr="00570971">
        <w:rPr>
          <w:spacing w:val="-5"/>
          <w:sz w:val="26"/>
          <w:szCs w:val="26"/>
        </w:rPr>
        <w:t>проактивном</w:t>
      </w:r>
      <w:proofErr w:type="spellEnd"/>
      <w:r w:rsidRPr="00570971">
        <w:rPr>
          <w:spacing w:val="-5"/>
          <w:sz w:val="26"/>
          <w:szCs w:val="26"/>
        </w:rPr>
        <w:t xml:space="preserve"> режиме, то есть без личного обращения граждан с заявлением и документами, осуществляется в рамках социального казначейства, цель которого – ускорить процесс назначения мер социальной поддержки и отказаться от сбора справок.</w:t>
      </w:r>
    </w:p>
    <w:p w:rsidR="00570971" w:rsidRDefault="007E210F" w:rsidP="007E210F">
      <w:pPr>
        <w:pStyle w:val="af"/>
        <w:contextualSpacing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</w:t>
      </w:r>
    </w:p>
    <w:p w:rsidR="00570971" w:rsidRDefault="00570971" w:rsidP="007E210F">
      <w:pPr>
        <w:pStyle w:val="af"/>
        <w:contextualSpacing/>
        <w:jc w:val="right"/>
        <w:rPr>
          <w:sz w:val="28"/>
          <w:szCs w:val="28"/>
        </w:rPr>
      </w:pPr>
    </w:p>
    <w:p w:rsidR="00570971" w:rsidRDefault="00570971" w:rsidP="007E210F">
      <w:pPr>
        <w:pStyle w:val="af"/>
        <w:contextualSpacing/>
        <w:jc w:val="right"/>
        <w:rPr>
          <w:sz w:val="28"/>
          <w:szCs w:val="28"/>
        </w:rPr>
      </w:pPr>
    </w:p>
    <w:p w:rsidR="00570971" w:rsidRDefault="00570971" w:rsidP="007E210F">
      <w:pPr>
        <w:pStyle w:val="af"/>
        <w:contextualSpacing/>
        <w:jc w:val="right"/>
        <w:rPr>
          <w:sz w:val="28"/>
          <w:szCs w:val="28"/>
        </w:rPr>
      </w:pPr>
    </w:p>
    <w:p w:rsidR="00C33EF5" w:rsidRPr="00DA7103" w:rsidRDefault="00570971" w:rsidP="007E210F">
      <w:pPr>
        <w:pStyle w:val="af"/>
        <w:contextualSpacing/>
        <w:jc w:val="right"/>
        <w:rPr>
          <w:b/>
          <w:sz w:val="20"/>
          <w:szCs w:val="20"/>
        </w:rPr>
      </w:pPr>
      <w:r>
        <w:rPr>
          <w:sz w:val="28"/>
          <w:szCs w:val="28"/>
        </w:rPr>
        <w:t xml:space="preserve">                                   </w:t>
      </w:r>
      <w:r w:rsidR="007E210F">
        <w:rPr>
          <w:sz w:val="28"/>
          <w:szCs w:val="28"/>
        </w:rPr>
        <w:t xml:space="preserve">  </w:t>
      </w:r>
      <w:r w:rsidR="00C33EF5" w:rsidRPr="00DA7103">
        <w:rPr>
          <w:b/>
          <w:sz w:val="20"/>
          <w:szCs w:val="20"/>
        </w:rPr>
        <w:t>Клиентская служба (на правах отдела) в Асиновском районе</w:t>
      </w:r>
      <w:r w:rsidR="007E210F">
        <w:rPr>
          <w:b/>
          <w:sz w:val="20"/>
          <w:szCs w:val="20"/>
        </w:rPr>
        <w:t xml:space="preserve">                                     </w:t>
      </w:r>
      <w:r w:rsidR="00C33EF5" w:rsidRPr="00DA7103">
        <w:rPr>
          <w:b/>
          <w:sz w:val="20"/>
          <w:szCs w:val="20"/>
        </w:rPr>
        <w:t>Управления организации работы клиентских служб ОПФР по Томской области</w:t>
      </w:r>
    </w:p>
    <w:p w:rsidR="00851D8A" w:rsidRPr="00B1717D" w:rsidRDefault="00C33EF5" w:rsidP="00C33EF5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Pr="00CF2CEE">
        <w:rPr>
          <w:b/>
          <w:sz w:val="20"/>
          <w:szCs w:val="20"/>
        </w:rPr>
        <w:t>Тел</w:t>
      </w:r>
      <w:r w:rsidRPr="00B1717D">
        <w:rPr>
          <w:b/>
          <w:sz w:val="20"/>
          <w:szCs w:val="20"/>
          <w:lang w:val="en-US"/>
        </w:rPr>
        <w:t>.: (38241) 2-</w:t>
      </w:r>
      <w:r w:rsidRPr="00DA7103">
        <w:rPr>
          <w:b/>
          <w:sz w:val="20"/>
          <w:szCs w:val="20"/>
          <w:lang w:val="en-US"/>
        </w:rPr>
        <w:t>47</w:t>
      </w:r>
      <w:r w:rsidRPr="00B1717D">
        <w:rPr>
          <w:b/>
          <w:sz w:val="20"/>
          <w:szCs w:val="20"/>
          <w:lang w:val="en-US"/>
        </w:rPr>
        <w:t>-</w:t>
      </w:r>
      <w:r w:rsidRPr="00DA7103">
        <w:rPr>
          <w:b/>
          <w:sz w:val="20"/>
          <w:szCs w:val="20"/>
          <w:lang w:val="en-US"/>
        </w:rPr>
        <w:t>85</w:t>
      </w:r>
      <w:r w:rsidRPr="00B1717D">
        <w:rPr>
          <w:b/>
          <w:sz w:val="20"/>
          <w:szCs w:val="20"/>
          <w:lang w:val="en-US"/>
        </w:rPr>
        <w:t xml:space="preserve">; </w:t>
      </w:r>
      <w:r w:rsidRPr="00CF2CEE">
        <w:rPr>
          <w:sz w:val="20"/>
          <w:szCs w:val="20"/>
          <w:lang w:val="en-US"/>
        </w:rPr>
        <w:t>E</w:t>
      </w:r>
      <w:r w:rsidRPr="00B1717D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B1717D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B1717D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B1717D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B1717D" w:rsidSect="004345B8">
      <w:pgSz w:w="11906" w:h="16838"/>
      <w:pgMar w:top="284" w:right="454" w:bottom="284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3"/>
  </w:num>
  <w:num w:numId="6">
    <w:abstractNumId w:val="0"/>
  </w:num>
  <w:num w:numId="7">
    <w:abstractNumId w:val="4"/>
  </w:num>
  <w:num w:numId="8">
    <w:abstractNumId w:val="8"/>
  </w:num>
  <w:num w:numId="9">
    <w:abstractNumId w:val="6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6F9"/>
    <w:rsid w:val="00093A72"/>
    <w:rsid w:val="000944CB"/>
    <w:rsid w:val="000945C9"/>
    <w:rsid w:val="00094C73"/>
    <w:rsid w:val="0009644C"/>
    <w:rsid w:val="000979F6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0974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26CD"/>
    <w:rsid w:val="00112FA6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47BAC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3178"/>
    <w:rsid w:val="002240F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0DB7"/>
    <w:rsid w:val="00271A44"/>
    <w:rsid w:val="0027249E"/>
    <w:rsid w:val="00273401"/>
    <w:rsid w:val="0027367B"/>
    <w:rsid w:val="00275DDE"/>
    <w:rsid w:val="002779AF"/>
    <w:rsid w:val="0028210A"/>
    <w:rsid w:val="00283551"/>
    <w:rsid w:val="002855AB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0DFD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1E37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6755"/>
    <w:rsid w:val="003E70AF"/>
    <w:rsid w:val="003F18E1"/>
    <w:rsid w:val="003F26B6"/>
    <w:rsid w:val="003F326C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299"/>
    <w:rsid w:val="00430358"/>
    <w:rsid w:val="00431B73"/>
    <w:rsid w:val="00433B8B"/>
    <w:rsid w:val="00433FEA"/>
    <w:rsid w:val="004345B8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66D75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B9C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28E3"/>
    <w:rsid w:val="0052325C"/>
    <w:rsid w:val="00527C42"/>
    <w:rsid w:val="00530EEC"/>
    <w:rsid w:val="00530F16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56AA4"/>
    <w:rsid w:val="0056045D"/>
    <w:rsid w:val="00561A91"/>
    <w:rsid w:val="0056228D"/>
    <w:rsid w:val="00570813"/>
    <w:rsid w:val="00570971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41C2"/>
    <w:rsid w:val="00605EED"/>
    <w:rsid w:val="006062C8"/>
    <w:rsid w:val="00621FA5"/>
    <w:rsid w:val="006228EC"/>
    <w:rsid w:val="006239B8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97844"/>
    <w:rsid w:val="006A13BA"/>
    <w:rsid w:val="006A44A0"/>
    <w:rsid w:val="006A7579"/>
    <w:rsid w:val="006B1037"/>
    <w:rsid w:val="006B1BE9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6F7AB2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47F54"/>
    <w:rsid w:val="00754A4F"/>
    <w:rsid w:val="0075569B"/>
    <w:rsid w:val="0075697F"/>
    <w:rsid w:val="00765E09"/>
    <w:rsid w:val="0076669F"/>
    <w:rsid w:val="007705C8"/>
    <w:rsid w:val="0077127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58BD"/>
    <w:rsid w:val="007B663A"/>
    <w:rsid w:val="007C0426"/>
    <w:rsid w:val="007C1E77"/>
    <w:rsid w:val="007C3566"/>
    <w:rsid w:val="007C748F"/>
    <w:rsid w:val="007D27C8"/>
    <w:rsid w:val="007D47B7"/>
    <w:rsid w:val="007D6DFD"/>
    <w:rsid w:val="007E210F"/>
    <w:rsid w:val="007E3B98"/>
    <w:rsid w:val="007E5544"/>
    <w:rsid w:val="007E64D6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4270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655C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916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4F56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045C"/>
    <w:rsid w:val="009719A2"/>
    <w:rsid w:val="00971AF9"/>
    <w:rsid w:val="0097687F"/>
    <w:rsid w:val="00976A70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5ECE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B3D"/>
    <w:rsid w:val="00A24FB0"/>
    <w:rsid w:val="00A26B6E"/>
    <w:rsid w:val="00A26EA5"/>
    <w:rsid w:val="00A319B8"/>
    <w:rsid w:val="00A3487D"/>
    <w:rsid w:val="00A3644B"/>
    <w:rsid w:val="00A370C2"/>
    <w:rsid w:val="00A400C6"/>
    <w:rsid w:val="00A40F73"/>
    <w:rsid w:val="00A46760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44BB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2CD6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2F1F"/>
    <w:rsid w:val="00BF337F"/>
    <w:rsid w:val="00BF6329"/>
    <w:rsid w:val="00C00C64"/>
    <w:rsid w:val="00C010A2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3EF5"/>
    <w:rsid w:val="00C341B6"/>
    <w:rsid w:val="00C35A42"/>
    <w:rsid w:val="00C432FA"/>
    <w:rsid w:val="00C503FB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211"/>
    <w:rsid w:val="00C85C69"/>
    <w:rsid w:val="00C9320E"/>
    <w:rsid w:val="00C951EA"/>
    <w:rsid w:val="00C955FC"/>
    <w:rsid w:val="00C9608A"/>
    <w:rsid w:val="00CA0911"/>
    <w:rsid w:val="00CA534E"/>
    <w:rsid w:val="00CA65B9"/>
    <w:rsid w:val="00CB01C8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7C8"/>
    <w:rsid w:val="00D06C1E"/>
    <w:rsid w:val="00D075BF"/>
    <w:rsid w:val="00D11589"/>
    <w:rsid w:val="00D144BB"/>
    <w:rsid w:val="00D15BCC"/>
    <w:rsid w:val="00D169F8"/>
    <w:rsid w:val="00D20E86"/>
    <w:rsid w:val="00D211B6"/>
    <w:rsid w:val="00D21BB8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6137"/>
    <w:rsid w:val="00D676AB"/>
    <w:rsid w:val="00D728D4"/>
    <w:rsid w:val="00D77677"/>
    <w:rsid w:val="00D778CC"/>
    <w:rsid w:val="00D8023A"/>
    <w:rsid w:val="00D921F2"/>
    <w:rsid w:val="00D95FFE"/>
    <w:rsid w:val="00D97045"/>
    <w:rsid w:val="00D97592"/>
    <w:rsid w:val="00D97D5F"/>
    <w:rsid w:val="00DA016F"/>
    <w:rsid w:val="00DA242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1B0"/>
    <w:rsid w:val="00DC037D"/>
    <w:rsid w:val="00DC244C"/>
    <w:rsid w:val="00DC29B0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97A0B"/>
    <w:rsid w:val="00EA040B"/>
    <w:rsid w:val="00EA1990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59B0"/>
    <w:rsid w:val="00FA72D0"/>
    <w:rsid w:val="00FB1064"/>
    <w:rsid w:val="00FB20D7"/>
    <w:rsid w:val="00FB73FC"/>
    <w:rsid w:val="00FC0437"/>
    <w:rsid w:val="00FC40DE"/>
    <w:rsid w:val="00FC549C"/>
    <w:rsid w:val="00FC57A7"/>
    <w:rsid w:val="00FD7FF3"/>
    <w:rsid w:val="00FE4464"/>
    <w:rsid w:val="00FE7176"/>
    <w:rsid w:val="00FE7E1E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wmi-callto">
    <w:name w:val="wmi-callto"/>
    <w:basedOn w:val="a1"/>
    <w:rsid w:val="00FE7E1E"/>
  </w:style>
  <w:style w:type="paragraph" w:styleId="af7">
    <w:name w:val="Subtitle"/>
    <w:basedOn w:val="a"/>
    <w:next w:val="a"/>
    <w:link w:val="af8"/>
    <w:qFormat/>
    <w:rsid w:val="00FE7E1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8">
    <w:name w:val="Подзаголовок Знак"/>
    <w:basedOn w:val="a1"/>
    <w:link w:val="af7"/>
    <w:rsid w:val="00FE7E1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paragraph" w:styleId="af9">
    <w:name w:val="No Spacing"/>
    <w:uiPriority w:val="1"/>
    <w:qFormat/>
    <w:rsid w:val="00FE7E1E"/>
    <w:pPr>
      <w:suppressAutoHyphens/>
    </w:pPr>
    <w:rPr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0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5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50563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5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76374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95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1016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11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7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931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560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1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48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581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43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00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181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76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52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25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16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42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01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511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8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74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20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63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7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677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619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34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91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02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1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25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5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1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3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92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192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524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16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168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996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751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5299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4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59551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370916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520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007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97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913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40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73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239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77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38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182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7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772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74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69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86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40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320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55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626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154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80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39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039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550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753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31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6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95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2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67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419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2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51930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46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19180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36115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35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30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8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6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31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8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90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48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592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4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4530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7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9403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91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94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56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03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5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451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670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34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4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342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83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8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4044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2330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82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50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302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85EDAA9D-82BD-41A8-89D3-316E1BED08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381</Words>
  <Characters>2176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2552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Половникова Лариса Витальевна</cp:lastModifiedBy>
  <cp:revision>4</cp:revision>
  <cp:lastPrinted>2022-01-25T05:14:00Z</cp:lastPrinted>
  <dcterms:created xsi:type="dcterms:W3CDTF">2022-05-06T02:34:00Z</dcterms:created>
  <dcterms:modified xsi:type="dcterms:W3CDTF">2022-05-06T03:19:00Z</dcterms:modified>
</cp:coreProperties>
</file>