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F8" w:rsidRDefault="005134B0" w:rsidP="005134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34B0">
        <w:rPr>
          <w:rFonts w:ascii="Times New Roman" w:hAnsi="Times New Roman" w:cs="Times New Roman"/>
          <w:sz w:val="24"/>
          <w:szCs w:val="24"/>
        </w:rPr>
        <w:t xml:space="preserve">Протокол собрания общественной комиссии Администрации Асиновского городского поселения  по рассмотрению и оценке предложений заинтересованных лиц, осуществлению </w:t>
      </w:r>
      <w:proofErr w:type="gramStart"/>
      <w:r w:rsidRPr="005134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134B0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«Формирование современной городской среды на территории муниципального образования «Асиновское городское поселение» на 2018-202</w:t>
      </w:r>
      <w:r w:rsidR="00A8043D">
        <w:rPr>
          <w:rFonts w:ascii="Times New Roman" w:hAnsi="Times New Roman" w:cs="Times New Roman"/>
          <w:sz w:val="24"/>
          <w:szCs w:val="24"/>
        </w:rPr>
        <w:t>4</w:t>
      </w:r>
      <w:r w:rsidRPr="005134B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134B0" w:rsidRDefault="005134B0" w:rsidP="005134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134B0" w:rsidRDefault="005134B0" w:rsidP="005134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134B0" w:rsidRPr="005134B0" w:rsidRDefault="005134B0" w:rsidP="005134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134B0" w:rsidRDefault="005134B0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134B0">
        <w:rPr>
          <w:rFonts w:ascii="Times New Roman" w:hAnsi="Times New Roman" w:cs="Times New Roman"/>
          <w:sz w:val="24"/>
          <w:szCs w:val="24"/>
        </w:rPr>
        <w:t xml:space="preserve">. Асино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27FDA">
        <w:rPr>
          <w:rFonts w:ascii="Times New Roman" w:hAnsi="Times New Roman" w:cs="Times New Roman"/>
          <w:sz w:val="24"/>
          <w:szCs w:val="24"/>
        </w:rPr>
        <w:t>04.03</w:t>
      </w:r>
      <w:r w:rsidR="00A8043D">
        <w:rPr>
          <w:rFonts w:ascii="Times New Roman" w:hAnsi="Times New Roman" w:cs="Times New Roman"/>
          <w:sz w:val="24"/>
          <w:szCs w:val="24"/>
        </w:rPr>
        <w:t>.2021</w:t>
      </w:r>
    </w:p>
    <w:p w:rsidR="005134B0" w:rsidRDefault="005134B0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3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43D">
        <w:rPr>
          <w:rFonts w:ascii="Times New Roman" w:hAnsi="Times New Roman" w:cs="Times New Roman"/>
          <w:sz w:val="24"/>
          <w:szCs w:val="24"/>
        </w:rPr>
        <w:t xml:space="preserve">                              16</w:t>
      </w:r>
      <w:r>
        <w:rPr>
          <w:rFonts w:ascii="Times New Roman" w:hAnsi="Times New Roman" w:cs="Times New Roman"/>
          <w:sz w:val="24"/>
          <w:szCs w:val="24"/>
        </w:rPr>
        <w:t>:00 час.</w:t>
      </w:r>
    </w:p>
    <w:p w:rsidR="005134B0" w:rsidRDefault="005134B0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961"/>
      </w:tblGrid>
      <w:tr w:rsidR="005134B0" w:rsidTr="000210D4">
        <w:trPr>
          <w:trHeight w:val="555"/>
        </w:trPr>
        <w:tc>
          <w:tcPr>
            <w:tcW w:w="4077" w:type="dxa"/>
          </w:tcPr>
          <w:p w:rsidR="005134B0" w:rsidRDefault="00DD65B7">
            <w:pPr>
              <w:jc w:val="both"/>
            </w:pPr>
            <w:r>
              <w:t>Костенков Андрей Григорьевич</w:t>
            </w:r>
          </w:p>
          <w:p w:rsidR="005134B0" w:rsidRDefault="005134B0">
            <w:pPr>
              <w:jc w:val="both"/>
            </w:pPr>
          </w:p>
        </w:tc>
        <w:tc>
          <w:tcPr>
            <w:tcW w:w="4961" w:type="dxa"/>
            <w:hideMark/>
          </w:tcPr>
          <w:p w:rsidR="005134B0" w:rsidRDefault="005134B0">
            <w:pPr>
              <w:jc w:val="both"/>
            </w:pPr>
            <w:r>
              <w:t>Глав</w:t>
            </w:r>
            <w:r w:rsidR="00DD65B7">
              <w:t>а</w:t>
            </w:r>
            <w:r>
              <w:t xml:space="preserve"> Асиновского городского поселения - Председатель Общественной комиссии</w:t>
            </w:r>
          </w:p>
        </w:tc>
      </w:tr>
      <w:tr w:rsidR="005134B0" w:rsidTr="005E0CD5">
        <w:trPr>
          <w:trHeight w:val="234"/>
        </w:trPr>
        <w:tc>
          <w:tcPr>
            <w:tcW w:w="4077" w:type="dxa"/>
          </w:tcPr>
          <w:p w:rsidR="005134B0" w:rsidRDefault="005134B0">
            <w:pPr>
              <w:jc w:val="both"/>
            </w:pPr>
          </w:p>
        </w:tc>
        <w:tc>
          <w:tcPr>
            <w:tcW w:w="4961" w:type="dxa"/>
          </w:tcPr>
          <w:p w:rsidR="005134B0" w:rsidRDefault="005134B0">
            <w:pPr>
              <w:jc w:val="both"/>
            </w:pPr>
          </w:p>
        </w:tc>
      </w:tr>
      <w:tr w:rsidR="00927FDA" w:rsidTr="000210D4">
        <w:tc>
          <w:tcPr>
            <w:tcW w:w="4077" w:type="dxa"/>
            <w:hideMark/>
          </w:tcPr>
          <w:p w:rsidR="00927FDA" w:rsidRDefault="00927FDA">
            <w:pPr>
              <w:jc w:val="both"/>
            </w:pPr>
            <w:r>
              <w:t>Присутствовали:</w:t>
            </w:r>
          </w:p>
        </w:tc>
        <w:tc>
          <w:tcPr>
            <w:tcW w:w="4961" w:type="dxa"/>
            <w:hideMark/>
          </w:tcPr>
          <w:p w:rsidR="00927FDA" w:rsidRDefault="00927FDA" w:rsidP="00AA4C66">
            <w:pPr>
              <w:jc w:val="both"/>
            </w:pPr>
          </w:p>
        </w:tc>
      </w:tr>
      <w:tr w:rsidR="007970C4" w:rsidTr="000210D4">
        <w:tc>
          <w:tcPr>
            <w:tcW w:w="4077" w:type="dxa"/>
          </w:tcPr>
          <w:p w:rsidR="007970C4" w:rsidRDefault="007970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Анисимова Ольга Петровна</w:t>
            </w:r>
          </w:p>
          <w:p w:rsidR="007970C4" w:rsidRDefault="007970C4">
            <w:pPr>
              <w:jc w:val="both"/>
              <w:rPr>
                <w:shd w:val="clear" w:color="auto" w:fill="FFFFFF"/>
              </w:rPr>
            </w:pPr>
          </w:p>
          <w:p w:rsidR="007970C4" w:rsidRDefault="007970C4">
            <w:pPr>
              <w:jc w:val="both"/>
            </w:pPr>
          </w:p>
        </w:tc>
        <w:tc>
          <w:tcPr>
            <w:tcW w:w="4961" w:type="dxa"/>
          </w:tcPr>
          <w:p w:rsidR="007970C4" w:rsidRDefault="007970C4">
            <w:pPr>
              <w:jc w:val="both"/>
            </w:pPr>
            <w:r>
              <w:t>Главный специалист по градостроительной деятельности администрации Асиновского района</w:t>
            </w:r>
          </w:p>
        </w:tc>
      </w:tr>
      <w:tr w:rsidR="007970C4" w:rsidTr="000210D4">
        <w:tc>
          <w:tcPr>
            <w:tcW w:w="4077" w:type="dxa"/>
            <w:hideMark/>
          </w:tcPr>
          <w:p w:rsidR="007970C4" w:rsidRDefault="007970C4">
            <w:pPr>
              <w:jc w:val="both"/>
            </w:pPr>
            <w:proofErr w:type="spellStart"/>
            <w:r>
              <w:t>Седюкова</w:t>
            </w:r>
            <w:proofErr w:type="spellEnd"/>
            <w:r>
              <w:t xml:space="preserve"> Наталья Валентиновна</w:t>
            </w:r>
          </w:p>
        </w:tc>
        <w:tc>
          <w:tcPr>
            <w:tcW w:w="4961" w:type="dxa"/>
            <w:hideMark/>
          </w:tcPr>
          <w:p w:rsidR="007970C4" w:rsidRDefault="007970C4">
            <w:pPr>
              <w:jc w:val="both"/>
            </w:pPr>
            <w:r>
              <w:t xml:space="preserve">Председатель Совета Асиновского городского поселения </w:t>
            </w:r>
          </w:p>
        </w:tc>
      </w:tr>
      <w:tr w:rsidR="007970C4" w:rsidTr="000210D4">
        <w:tc>
          <w:tcPr>
            <w:tcW w:w="4077" w:type="dxa"/>
            <w:hideMark/>
          </w:tcPr>
          <w:p w:rsidR="007970C4" w:rsidRDefault="007970C4">
            <w:pPr>
              <w:jc w:val="both"/>
            </w:pPr>
            <w:proofErr w:type="spellStart"/>
            <w:r>
              <w:t>Мозгова</w:t>
            </w:r>
            <w:proofErr w:type="spellEnd"/>
            <w:r>
              <w:t xml:space="preserve"> Людмила Николаевна </w:t>
            </w:r>
          </w:p>
        </w:tc>
        <w:tc>
          <w:tcPr>
            <w:tcW w:w="4961" w:type="dxa"/>
            <w:hideMark/>
          </w:tcPr>
          <w:p w:rsidR="007970C4" w:rsidRDefault="007970C4">
            <w:pPr>
              <w:jc w:val="both"/>
            </w:pPr>
            <w:r>
              <w:t xml:space="preserve">Представитель политической партии «Единая Россия» </w:t>
            </w:r>
          </w:p>
        </w:tc>
      </w:tr>
      <w:tr w:rsidR="007970C4" w:rsidTr="000210D4">
        <w:trPr>
          <w:trHeight w:val="705"/>
        </w:trPr>
        <w:tc>
          <w:tcPr>
            <w:tcW w:w="4077" w:type="dxa"/>
            <w:hideMark/>
          </w:tcPr>
          <w:p w:rsidR="007970C4" w:rsidRDefault="007970C4">
            <w:pPr>
              <w:jc w:val="both"/>
              <w:rPr>
                <w:shd w:val="clear" w:color="auto" w:fill="FFFFFF"/>
              </w:rPr>
            </w:pPr>
            <w:proofErr w:type="spellStart"/>
            <w:r>
              <w:t>Шатерина</w:t>
            </w:r>
            <w:proofErr w:type="spellEnd"/>
            <w:r>
              <w:t xml:space="preserve"> Валентина Леонидовна</w:t>
            </w:r>
          </w:p>
        </w:tc>
        <w:tc>
          <w:tcPr>
            <w:tcW w:w="4961" w:type="dxa"/>
            <w:hideMark/>
          </w:tcPr>
          <w:p w:rsidR="007970C4" w:rsidRDefault="007970C4">
            <w:pPr>
              <w:jc w:val="both"/>
            </w:pPr>
            <w:r>
              <w:t>Представитель Совета Старейшин Асиновского городского поселения</w:t>
            </w:r>
          </w:p>
          <w:p w:rsidR="007970C4" w:rsidRDefault="007970C4" w:rsidP="00A8043D">
            <w:pPr>
              <w:jc w:val="both"/>
            </w:pPr>
          </w:p>
        </w:tc>
      </w:tr>
      <w:tr w:rsidR="007970C4" w:rsidTr="000210D4">
        <w:tc>
          <w:tcPr>
            <w:tcW w:w="4077" w:type="dxa"/>
            <w:hideMark/>
          </w:tcPr>
          <w:p w:rsidR="007970C4" w:rsidRDefault="007970C4">
            <w:r>
              <w:t>Селезнева Елена Николаевна</w:t>
            </w:r>
          </w:p>
          <w:p w:rsidR="007970C4" w:rsidRDefault="007970C4">
            <w:pPr>
              <w:jc w:val="both"/>
            </w:pPr>
          </w:p>
          <w:p w:rsidR="007970C4" w:rsidRDefault="007970C4" w:rsidP="00A8043D"/>
          <w:p w:rsidR="007970C4" w:rsidRDefault="007970C4">
            <w:pPr>
              <w:jc w:val="both"/>
            </w:pPr>
            <w:proofErr w:type="spellStart"/>
            <w:r>
              <w:t>Бардышев</w:t>
            </w:r>
            <w:proofErr w:type="spellEnd"/>
            <w:r>
              <w:t xml:space="preserve"> Денис Владимирович</w:t>
            </w:r>
          </w:p>
        </w:tc>
        <w:tc>
          <w:tcPr>
            <w:tcW w:w="4961" w:type="dxa"/>
            <w:hideMark/>
          </w:tcPr>
          <w:p w:rsidR="007970C4" w:rsidRDefault="007970C4">
            <w:pPr>
              <w:jc w:val="both"/>
            </w:pPr>
            <w:r>
              <w:t>Представитель Общероссийского Народного Фронта</w:t>
            </w:r>
          </w:p>
          <w:p w:rsidR="007970C4" w:rsidRDefault="007970C4">
            <w:pPr>
              <w:jc w:val="both"/>
            </w:pPr>
          </w:p>
          <w:p w:rsidR="007970C4" w:rsidRDefault="007970C4">
            <w:pPr>
              <w:jc w:val="both"/>
            </w:pPr>
            <w:r>
              <w:t>Начальник отдела благоустройства и дорожной деятельности Администрации Асиновского городского поселения</w:t>
            </w:r>
          </w:p>
          <w:p w:rsidR="007970C4" w:rsidRDefault="007970C4" w:rsidP="00A8043D">
            <w:pPr>
              <w:jc w:val="both"/>
            </w:pPr>
          </w:p>
        </w:tc>
      </w:tr>
      <w:tr w:rsidR="007970C4" w:rsidTr="000210D4">
        <w:tc>
          <w:tcPr>
            <w:tcW w:w="4077" w:type="dxa"/>
            <w:hideMark/>
          </w:tcPr>
          <w:p w:rsidR="007970C4" w:rsidRDefault="007970C4" w:rsidP="0001602B">
            <w:pPr>
              <w:jc w:val="both"/>
            </w:pPr>
            <w:r>
              <w:t>Григорьева Дарья Владимировна</w:t>
            </w:r>
          </w:p>
          <w:p w:rsidR="007970C4" w:rsidRPr="00A8043D" w:rsidRDefault="007970C4" w:rsidP="00A8043D"/>
          <w:p w:rsidR="007970C4" w:rsidRPr="00A8043D" w:rsidRDefault="007970C4" w:rsidP="00A8043D"/>
          <w:p w:rsidR="007970C4" w:rsidRDefault="007970C4" w:rsidP="00A8043D"/>
          <w:p w:rsidR="007970C4" w:rsidRDefault="007970C4">
            <w:pPr>
              <w:jc w:val="both"/>
            </w:pPr>
            <w:r>
              <w:t>Кухаренко Светлана Александровна</w:t>
            </w:r>
          </w:p>
        </w:tc>
        <w:tc>
          <w:tcPr>
            <w:tcW w:w="4961" w:type="dxa"/>
            <w:hideMark/>
          </w:tcPr>
          <w:p w:rsidR="007970C4" w:rsidRDefault="007970C4">
            <w:pPr>
              <w:jc w:val="both"/>
            </w:pPr>
            <w:r>
              <w:t>Начальник юридического отдела Администрации Асиновского городского поселения</w:t>
            </w:r>
          </w:p>
          <w:p w:rsidR="007970C4" w:rsidRDefault="007970C4">
            <w:pPr>
              <w:jc w:val="both"/>
            </w:pPr>
          </w:p>
          <w:p w:rsidR="007970C4" w:rsidRDefault="007970C4">
            <w:pPr>
              <w:jc w:val="both"/>
            </w:pPr>
            <w:r>
              <w:t>Управляющий делами Администрации Асиновского городского поселения</w:t>
            </w:r>
          </w:p>
        </w:tc>
      </w:tr>
      <w:tr w:rsidR="007970C4" w:rsidTr="000210D4">
        <w:tc>
          <w:tcPr>
            <w:tcW w:w="4077" w:type="dxa"/>
            <w:hideMark/>
          </w:tcPr>
          <w:p w:rsidR="007970C4" w:rsidRPr="00A8043D" w:rsidRDefault="007970C4" w:rsidP="00A8043D"/>
        </w:tc>
        <w:tc>
          <w:tcPr>
            <w:tcW w:w="4961" w:type="dxa"/>
            <w:hideMark/>
          </w:tcPr>
          <w:p w:rsidR="007970C4" w:rsidRDefault="007970C4">
            <w:pPr>
              <w:jc w:val="both"/>
            </w:pPr>
          </w:p>
        </w:tc>
      </w:tr>
      <w:tr w:rsidR="007970C4" w:rsidTr="000210D4">
        <w:tc>
          <w:tcPr>
            <w:tcW w:w="4077" w:type="dxa"/>
          </w:tcPr>
          <w:p w:rsidR="007970C4" w:rsidRPr="00A8043D" w:rsidRDefault="007970C4" w:rsidP="00A8043D"/>
        </w:tc>
        <w:tc>
          <w:tcPr>
            <w:tcW w:w="4961" w:type="dxa"/>
          </w:tcPr>
          <w:p w:rsidR="007970C4" w:rsidRDefault="007970C4">
            <w:pPr>
              <w:jc w:val="both"/>
            </w:pPr>
          </w:p>
        </w:tc>
      </w:tr>
      <w:tr w:rsidR="007970C4" w:rsidTr="00B00E15">
        <w:tc>
          <w:tcPr>
            <w:tcW w:w="4077" w:type="dxa"/>
          </w:tcPr>
          <w:p w:rsidR="007970C4" w:rsidRDefault="007970C4"/>
        </w:tc>
        <w:tc>
          <w:tcPr>
            <w:tcW w:w="4961" w:type="dxa"/>
          </w:tcPr>
          <w:p w:rsidR="007970C4" w:rsidRDefault="007970C4">
            <w:pPr>
              <w:jc w:val="both"/>
            </w:pPr>
          </w:p>
        </w:tc>
      </w:tr>
    </w:tbl>
    <w:p w:rsidR="005134B0" w:rsidRDefault="005134B0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34B0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210D4" w:rsidRDefault="000210D4" w:rsidP="00B90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ежемесячного отчета о реализации мероприятий приоритетного проекта «Формирование комфортной городской среды»</w:t>
      </w:r>
    </w:p>
    <w:p w:rsidR="00B90A2F" w:rsidRDefault="00B90A2F" w:rsidP="00B90A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0D4" w:rsidRDefault="000210D4" w:rsidP="00B90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0210D4" w:rsidRDefault="00DD65B7" w:rsidP="00B90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Костенков А.Г.</w:t>
      </w:r>
      <w:r w:rsidR="00B90A2F">
        <w:rPr>
          <w:rFonts w:ascii="Times New Roman" w:hAnsi="Times New Roman" w:cs="Times New Roman"/>
          <w:sz w:val="24"/>
          <w:szCs w:val="24"/>
        </w:rPr>
        <w:t xml:space="preserve"> </w:t>
      </w:r>
      <w:r w:rsidR="000210D4">
        <w:rPr>
          <w:rFonts w:ascii="Times New Roman" w:hAnsi="Times New Roman" w:cs="Times New Roman"/>
          <w:sz w:val="24"/>
          <w:szCs w:val="24"/>
        </w:rPr>
        <w:t>-</w:t>
      </w:r>
      <w:r w:rsidR="00B90A2F">
        <w:rPr>
          <w:rFonts w:ascii="Times New Roman" w:hAnsi="Times New Roman" w:cs="Times New Roman"/>
          <w:sz w:val="24"/>
          <w:szCs w:val="24"/>
        </w:rPr>
        <w:t xml:space="preserve"> </w:t>
      </w:r>
      <w:r w:rsidR="0001602B">
        <w:rPr>
          <w:rFonts w:ascii="Times New Roman" w:hAnsi="Times New Roman" w:cs="Times New Roman"/>
          <w:sz w:val="24"/>
          <w:szCs w:val="24"/>
        </w:rPr>
        <w:t>довел</w:t>
      </w:r>
      <w:r w:rsidR="000210D4">
        <w:rPr>
          <w:rFonts w:ascii="Times New Roman" w:hAnsi="Times New Roman" w:cs="Times New Roman"/>
          <w:sz w:val="24"/>
          <w:szCs w:val="24"/>
        </w:rPr>
        <w:t xml:space="preserve"> до сведения присутствующих информацию, с предложением утвердить </w:t>
      </w:r>
      <w:r w:rsidR="00B90A2F">
        <w:rPr>
          <w:rFonts w:ascii="Times New Roman" w:hAnsi="Times New Roman" w:cs="Times New Roman"/>
          <w:sz w:val="24"/>
          <w:szCs w:val="24"/>
        </w:rPr>
        <w:t>ежемесячный</w:t>
      </w:r>
      <w:r w:rsidR="000210D4">
        <w:rPr>
          <w:rFonts w:ascii="Times New Roman" w:hAnsi="Times New Roman" w:cs="Times New Roman"/>
          <w:sz w:val="24"/>
          <w:szCs w:val="24"/>
        </w:rPr>
        <w:t xml:space="preserve"> отчет о реализации мероприятий приоритетного проекта «Формирование комфортной городской среды» (Приложение к протоколу).</w:t>
      </w:r>
    </w:p>
    <w:p w:rsidR="000210D4" w:rsidRDefault="000210D4" w:rsidP="000210D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210D4" w:rsidRDefault="0001602B" w:rsidP="00B90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</w:t>
      </w:r>
      <w:r w:rsidR="000210D4">
        <w:rPr>
          <w:rFonts w:ascii="Times New Roman" w:hAnsi="Times New Roman" w:cs="Times New Roman"/>
          <w:sz w:val="24"/>
          <w:szCs w:val="24"/>
        </w:rPr>
        <w:t>:</w:t>
      </w:r>
    </w:p>
    <w:p w:rsidR="000210D4" w:rsidRDefault="00DD65B7" w:rsidP="00B90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Костенков А.Г.</w:t>
      </w:r>
    </w:p>
    <w:p w:rsidR="000210D4" w:rsidRDefault="000210D4" w:rsidP="000210D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210D4" w:rsidRDefault="000210D4" w:rsidP="00B90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210D4" w:rsidRDefault="000210D4" w:rsidP="00B90A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доклад </w:t>
      </w:r>
      <w:proofErr w:type="spellStart"/>
      <w:r w:rsidR="00DD65B7">
        <w:rPr>
          <w:rFonts w:ascii="Times New Roman" w:hAnsi="Times New Roman" w:cs="Times New Roman"/>
          <w:sz w:val="24"/>
          <w:szCs w:val="24"/>
        </w:rPr>
        <w:t>Костенкова</w:t>
      </w:r>
      <w:proofErr w:type="spellEnd"/>
      <w:r w:rsidR="00DD65B7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134B0" w:rsidRPr="005134B0" w:rsidRDefault="000210D4" w:rsidP="00B90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ежемесячный отчет о реализации мероприятий приоритетного проекта «Формирование комфортной городской среды»</w:t>
      </w:r>
    </w:p>
    <w:p w:rsidR="005134B0" w:rsidRDefault="005134B0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0D4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</w:t>
      </w:r>
      <w:r w:rsidR="007970C4">
        <w:rPr>
          <w:rFonts w:ascii="Times New Roman" w:hAnsi="Times New Roman" w:cs="Times New Roman"/>
          <w:sz w:val="24"/>
          <w:szCs w:val="24"/>
        </w:rPr>
        <w:t>8</w:t>
      </w:r>
      <w:r w:rsidR="000210D4">
        <w:rPr>
          <w:rFonts w:ascii="Times New Roman" w:hAnsi="Times New Roman" w:cs="Times New Roman"/>
          <w:sz w:val="24"/>
          <w:szCs w:val="24"/>
        </w:rPr>
        <w:t xml:space="preserve">, «Против»- </w:t>
      </w:r>
      <w:r w:rsidR="00BE1D2F">
        <w:rPr>
          <w:rFonts w:ascii="Times New Roman" w:hAnsi="Times New Roman" w:cs="Times New Roman"/>
          <w:sz w:val="24"/>
          <w:szCs w:val="24"/>
        </w:rPr>
        <w:t>0</w:t>
      </w:r>
      <w:r w:rsidR="000210D4">
        <w:rPr>
          <w:rFonts w:ascii="Times New Roman" w:hAnsi="Times New Roman" w:cs="Times New Roman"/>
          <w:sz w:val="24"/>
          <w:szCs w:val="24"/>
        </w:rPr>
        <w:t>, «Воздержался»-</w:t>
      </w:r>
      <w:r w:rsidR="00BE1D2F">
        <w:rPr>
          <w:rFonts w:ascii="Times New Roman" w:hAnsi="Times New Roman" w:cs="Times New Roman"/>
          <w:sz w:val="24"/>
          <w:szCs w:val="24"/>
        </w:rPr>
        <w:t>0</w:t>
      </w:r>
      <w:r w:rsidR="000210D4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0210D4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0D4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0D4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</w:t>
      </w:r>
      <w:r w:rsidR="005E0C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5B7">
        <w:rPr>
          <w:rFonts w:ascii="Times New Roman" w:hAnsi="Times New Roman" w:cs="Times New Roman"/>
          <w:sz w:val="24"/>
          <w:szCs w:val="24"/>
        </w:rPr>
        <w:t>Костенков А.Г.</w:t>
      </w:r>
    </w:p>
    <w:p w:rsidR="000210D4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0D4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70C4" w:rsidRDefault="007970C4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0C4">
        <w:rPr>
          <w:rFonts w:ascii="Times New Roman" w:hAnsi="Times New Roman" w:cs="Times New Roman"/>
          <w:sz w:val="24"/>
          <w:szCs w:val="24"/>
        </w:rPr>
        <w:t xml:space="preserve">Начальник отдела благоустройства и </w:t>
      </w:r>
    </w:p>
    <w:p w:rsidR="00E51274" w:rsidRDefault="007970C4" w:rsidP="00513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0C4">
        <w:rPr>
          <w:rFonts w:ascii="Times New Roman" w:hAnsi="Times New Roman" w:cs="Times New Roman"/>
          <w:sz w:val="24"/>
          <w:szCs w:val="24"/>
        </w:rPr>
        <w:t>дорожной деятельности</w:t>
      </w:r>
      <w:r w:rsidR="00AA4C66">
        <w:rPr>
          <w:rFonts w:ascii="Times New Roman" w:hAnsi="Times New Roman" w:cs="Times New Roman"/>
          <w:sz w:val="24"/>
          <w:szCs w:val="24"/>
        </w:rPr>
        <w:t>:</w:t>
      </w:r>
      <w:r w:rsidR="000210D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4C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0C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10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2FD6">
        <w:rPr>
          <w:rFonts w:ascii="Times New Roman" w:hAnsi="Times New Roman" w:cs="Times New Roman"/>
          <w:sz w:val="24"/>
          <w:szCs w:val="24"/>
        </w:rPr>
        <w:t xml:space="preserve">  </w:t>
      </w:r>
      <w:r w:rsidR="00AA4C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C6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</w:t>
      </w:r>
      <w:r w:rsidR="00AA4C66">
        <w:rPr>
          <w:rFonts w:ascii="Times New Roman" w:hAnsi="Times New Roman" w:cs="Times New Roman"/>
          <w:sz w:val="24"/>
          <w:szCs w:val="24"/>
        </w:rPr>
        <w:t>.</w:t>
      </w:r>
    </w:p>
    <w:p w:rsidR="00E51274" w:rsidRDefault="00E5127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DA3" w:rsidRDefault="00767DA3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D5" w:rsidRDefault="005E0CD5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0D4" w:rsidRDefault="000210D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7FDA" w:rsidRDefault="00927FDA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7FDA" w:rsidRDefault="00927FDA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70C4" w:rsidRDefault="007970C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70C4" w:rsidRPr="005134B0" w:rsidRDefault="007970C4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34B0" w:rsidRPr="005134B0" w:rsidTr="00864F80">
        <w:tc>
          <w:tcPr>
            <w:tcW w:w="4785" w:type="dxa"/>
          </w:tcPr>
          <w:p w:rsidR="005134B0" w:rsidRPr="005134B0" w:rsidRDefault="005134B0" w:rsidP="005134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Субъект</w:t>
            </w:r>
          </w:p>
        </w:tc>
        <w:tc>
          <w:tcPr>
            <w:tcW w:w="4786" w:type="dxa"/>
          </w:tcPr>
          <w:p w:rsidR="005134B0" w:rsidRPr="005134B0" w:rsidRDefault="005134B0" w:rsidP="005134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</w:t>
            </w:r>
          </w:p>
        </w:tc>
      </w:tr>
      <w:tr w:rsidR="005134B0" w:rsidRPr="005134B0" w:rsidTr="00864F80">
        <w:tc>
          <w:tcPr>
            <w:tcW w:w="4785" w:type="dxa"/>
          </w:tcPr>
          <w:p w:rsidR="005134B0" w:rsidRPr="005134B0" w:rsidRDefault="003655D9" w:rsidP="005134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4786" w:type="dxa"/>
          </w:tcPr>
          <w:p w:rsidR="005134B0" w:rsidRPr="005134B0" w:rsidRDefault="005134B0" w:rsidP="005134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5134B0" w:rsidRPr="005134B0" w:rsidTr="00864F80">
        <w:tc>
          <w:tcPr>
            <w:tcW w:w="4785" w:type="dxa"/>
          </w:tcPr>
          <w:p w:rsidR="005134B0" w:rsidRPr="005134B0" w:rsidRDefault="005134B0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4786" w:type="dxa"/>
          </w:tcPr>
          <w:p w:rsidR="005134B0" w:rsidRPr="005134B0" w:rsidRDefault="005134B0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69608101</w:t>
            </w:r>
          </w:p>
        </w:tc>
      </w:tr>
    </w:tbl>
    <w:p w:rsidR="005134B0" w:rsidRPr="005134B0" w:rsidRDefault="005134B0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06F" w:rsidRPr="005134B0" w:rsidRDefault="0031406F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контрактов на текущий год</w:t>
            </w:r>
          </w:p>
        </w:tc>
        <w:tc>
          <w:tcPr>
            <w:tcW w:w="4786" w:type="dxa"/>
          </w:tcPr>
          <w:p w:rsidR="0031406F" w:rsidRPr="005134B0" w:rsidRDefault="00927FDA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«Черновик»</w:t>
            </w:r>
          </w:p>
        </w:tc>
        <w:tc>
          <w:tcPr>
            <w:tcW w:w="4786" w:type="dxa"/>
          </w:tcPr>
          <w:p w:rsidR="0031406F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«Готовится документация»</w:t>
            </w:r>
          </w:p>
        </w:tc>
        <w:tc>
          <w:tcPr>
            <w:tcW w:w="4786" w:type="dxa"/>
          </w:tcPr>
          <w:p w:rsidR="0031406F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</w:t>
            </w:r>
            <w:proofErr w:type="gramStart"/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proofErr w:type="gramEnd"/>
            <w:r w:rsidRPr="005134B0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площадке»</w:t>
            </w:r>
          </w:p>
        </w:tc>
        <w:tc>
          <w:tcPr>
            <w:tcW w:w="4786" w:type="dxa"/>
          </w:tcPr>
          <w:p w:rsidR="0031406F" w:rsidRPr="005134B0" w:rsidRDefault="00AA4C66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«Выбран исполнитель»</w:t>
            </w:r>
          </w:p>
        </w:tc>
        <w:tc>
          <w:tcPr>
            <w:tcW w:w="4786" w:type="dxa"/>
          </w:tcPr>
          <w:p w:rsidR="0031406F" w:rsidRPr="005134B0" w:rsidRDefault="00BA7812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«Контракт заключен»</w:t>
            </w:r>
          </w:p>
        </w:tc>
        <w:tc>
          <w:tcPr>
            <w:tcW w:w="4786" w:type="dxa"/>
          </w:tcPr>
          <w:p w:rsidR="0031406F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06F" w:rsidRPr="005134B0" w:rsidTr="0031406F">
        <w:tc>
          <w:tcPr>
            <w:tcW w:w="4785" w:type="dxa"/>
          </w:tcPr>
          <w:p w:rsidR="0031406F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«Приёмка работ»</w:t>
            </w:r>
          </w:p>
        </w:tc>
        <w:tc>
          <w:tcPr>
            <w:tcW w:w="4786" w:type="dxa"/>
          </w:tcPr>
          <w:p w:rsidR="0031406F" w:rsidRPr="005134B0" w:rsidRDefault="00DD65B7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«Есть претензия»</w:t>
            </w:r>
          </w:p>
        </w:tc>
        <w:tc>
          <w:tcPr>
            <w:tcW w:w="4786" w:type="dxa"/>
          </w:tcPr>
          <w:p w:rsidR="00325D19" w:rsidRPr="005134B0" w:rsidRDefault="00E51274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«Контракт расторгнут»</w:t>
            </w:r>
          </w:p>
        </w:tc>
        <w:tc>
          <w:tcPr>
            <w:tcW w:w="4786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 статусе «Контракт закрыт»</w:t>
            </w:r>
          </w:p>
        </w:tc>
        <w:tc>
          <w:tcPr>
            <w:tcW w:w="4786" w:type="dxa"/>
          </w:tcPr>
          <w:p w:rsidR="00325D19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</w:t>
            </w:r>
          </w:p>
        </w:tc>
        <w:tc>
          <w:tcPr>
            <w:tcW w:w="4786" w:type="dxa"/>
          </w:tcPr>
          <w:p w:rsidR="00325D19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15863891,19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  <w:tc>
          <w:tcPr>
            <w:tcW w:w="4786" w:type="dxa"/>
          </w:tcPr>
          <w:p w:rsidR="00325D19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14289832,8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Законтрактованная стоимость</w:t>
            </w:r>
          </w:p>
        </w:tc>
        <w:tc>
          <w:tcPr>
            <w:tcW w:w="4786" w:type="dxa"/>
          </w:tcPr>
          <w:p w:rsidR="00325D19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13673751,03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Выплаченная стоимость</w:t>
            </w:r>
          </w:p>
        </w:tc>
        <w:tc>
          <w:tcPr>
            <w:tcW w:w="4786" w:type="dxa"/>
          </w:tcPr>
          <w:p w:rsidR="00325D19" w:rsidRPr="005134B0" w:rsidRDefault="00A8043D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19" w:rsidRPr="005134B0" w:rsidTr="0031406F">
        <w:tc>
          <w:tcPr>
            <w:tcW w:w="4785" w:type="dxa"/>
          </w:tcPr>
          <w:p w:rsidR="00325D19" w:rsidRPr="005134B0" w:rsidRDefault="00325D19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0">
              <w:rPr>
                <w:rFonts w:ascii="Times New Roman" w:hAnsi="Times New Roman" w:cs="Times New Roman"/>
                <w:sz w:val="24"/>
                <w:szCs w:val="24"/>
              </w:rPr>
              <w:t>Сумма экономии средств по контрактам</w:t>
            </w:r>
          </w:p>
        </w:tc>
        <w:tc>
          <w:tcPr>
            <w:tcW w:w="4786" w:type="dxa"/>
          </w:tcPr>
          <w:p w:rsidR="00325D19" w:rsidRPr="005134B0" w:rsidRDefault="00D6364E" w:rsidP="0051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2190140,16</w:t>
            </w:r>
          </w:p>
        </w:tc>
      </w:tr>
    </w:tbl>
    <w:p w:rsidR="0031406F" w:rsidRDefault="0031406F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A22" w:rsidRDefault="00084A22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A22" w:rsidRDefault="00084A22" w:rsidP="00084A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A22" w:rsidRDefault="00084A22" w:rsidP="00084A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</w:t>
      </w:r>
      <w:r w:rsidR="005E0C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7B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65B7">
        <w:rPr>
          <w:rFonts w:ascii="Times New Roman" w:hAnsi="Times New Roman" w:cs="Times New Roman"/>
          <w:sz w:val="24"/>
          <w:szCs w:val="24"/>
        </w:rPr>
        <w:t>А.Г. К</w:t>
      </w:r>
      <w:bookmarkStart w:id="0" w:name="_GoBack"/>
      <w:bookmarkEnd w:id="0"/>
      <w:r w:rsidR="00DD65B7">
        <w:rPr>
          <w:rFonts w:ascii="Times New Roman" w:hAnsi="Times New Roman" w:cs="Times New Roman"/>
          <w:sz w:val="24"/>
          <w:szCs w:val="24"/>
        </w:rPr>
        <w:t>остенков</w:t>
      </w:r>
    </w:p>
    <w:p w:rsidR="00084A22" w:rsidRDefault="00084A22" w:rsidP="00084A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70C4" w:rsidRDefault="007970C4" w:rsidP="0079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0C4">
        <w:rPr>
          <w:rFonts w:ascii="Times New Roman" w:hAnsi="Times New Roman" w:cs="Times New Roman"/>
          <w:sz w:val="24"/>
          <w:szCs w:val="24"/>
        </w:rPr>
        <w:t xml:space="preserve">Начальник отдела благоустройства и </w:t>
      </w:r>
    </w:p>
    <w:p w:rsidR="007970C4" w:rsidRDefault="007970C4" w:rsidP="0079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0C4">
        <w:rPr>
          <w:rFonts w:ascii="Times New Roman" w:hAnsi="Times New Roman" w:cs="Times New Roman"/>
          <w:sz w:val="24"/>
          <w:szCs w:val="24"/>
        </w:rPr>
        <w:t>дорожной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084A22" w:rsidRPr="005134B0" w:rsidRDefault="00084A22" w:rsidP="005134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84A22" w:rsidRPr="0051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7BB2"/>
    <w:multiLevelType w:val="hybridMultilevel"/>
    <w:tmpl w:val="DE38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31"/>
    <w:rsid w:val="0001602B"/>
    <w:rsid w:val="000210D4"/>
    <w:rsid w:val="00084A22"/>
    <w:rsid w:val="001F6E6E"/>
    <w:rsid w:val="00212472"/>
    <w:rsid w:val="0021674B"/>
    <w:rsid w:val="00243EEA"/>
    <w:rsid w:val="00293536"/>
    <w:rsid w:val="002B1B3A"/>
    <w:rsid w:val="002D1FF8"/>
    <w:rsid w:val="0031406F"/>
    <w:rsid w:val="00325D19"/>
    <w:rsid w:val="003655D9"/>
    <w:rsid w:val="003A1235"/>
    <w:rsid w:val="003D0C65"/>
    <w:rsid w:val="00436206"/>
    <w:rsid w:val="005134B0"/>
    <w:rsid w:val="005D6720"/>
    <w:rsid w:val="005E0CD5"/>
    <w:rsid w:val="005E60C3"/>
    <w:rsid w:val="0063564D"/>
    <w:rsid w:val="00642BFA"/>
    <w:rsid w:val="00656637"/>
    <w:rsid w:val="006714DD"/>
    <w:rsid w:val="00752FD6"/>
    <w:rsid w:val="00767DA3"/>
    <w:rsid w:val="007970C4"/>
    <w:rsid w:val="00801AF3"/>
    <w:rsid w:val="00927FDA"/>
    <w:rsid w:val="00A611E7"/>
    <w:rsid w:val="00A8043D"/>
    <w:rsid w:val="00AA4C66"/>
    <w:rsid w:val="00AB5529"/>
    <w:rsid w:val="00AE7B34"/>
    <w:rsid w:val="00B7307E"/>
    <w:rsid w:val="00B90A2F"/>
    <w:rsid w:val="00BA7812"/>
    <w:rsid w:val="00BE1D2F"/>
    <w:rsid w:val="00D57731"/>
    <w:rsid w:val="00D6364E"/>
    <w:rsid w:val="00DD65B7"/>
    <w:rsid w:val="00E51274"/>
    <w:rsid w:val="00E8472E"/>
    <w:rsid w:val="00EB5972"/>
    <w:rsid w:val="00F06D3F"/>
    <w:rsid w:val="00F2314E"/>
    <w:rsid w:val="00F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34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6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34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6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2021-03-05T02:53:00Z</cp:lastPrinted>
  <dcterms:created xsi:type="dcterms:W3CDTF">2021-03-05T02:53:00Z</dcterms:created>
  <dcterms:modified xsi:type="dcterms:W3CDTF">2021-03-05T02:53:00Z</dcterms:modified>
</cp:coreProperties>
</file>