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7F222E" w:rsidRPr="001913AA" w:rsidRDefault="007F222E" w:rsidP="001913AA">
      <w:pPr>
        <w:pStyle w:val="1"/>
        <w:jc w:val="center"/>
        <w:rPr>
          <w:i/>
          <w:u w:val="single"/>
        </w:rPr>
      </w:pPr>
      <w:r w:rsidRPr="001913AA">
        <w:rPr>
          <w:i/>
          <w:u w:val="single"/>
        </w:rPr>
        <w:t>Как долго рассматривается заявление на получение ежемесячной выплаты из материнского капитала, и в какие дни обычно перечисляют средства?</w:t>
      </w:r>
    </w:p>
    <w:p w:rsidR="007F222E" w:rsidRDefault="007F222E" w:rsidP="007F222E"/>
    <w:p w:rsidR="007F222E" w:rsidRDefault="001913AA" w:rsidP="007F222E">
      <w:r>
        <w:t xml:space="preserve">31.03.2021 </w:t>
      </w:r>
    </w:p>
    <w:p w:rsidR="001913AA" w:rsidRDefault="007F222E" w:rsidP="001913AA">
      <w:pPr>
        <w:pStyle w:val="af"/>
        <w:spacing w:line="360" w:lineRule="auto"/>
        <w:jc w:val="both"/>
        <w:rPr>
          <w:sz w:val="28"/>
          <w:szCs w:val="28"/>
        </w:rPr>
      </w:pPr>
      <w:r w:rsidRPr="001913AA">
        <w:rPr>
          <w:sz w:val="28"/>
          <w:szCs w:val="28"/>
        </w:rPr>
        <w:t xml:space="preserve">        Закон отводит Пенсионному фонду 10 рабочих дней на рассмотрение заявления и еще 5 рабочих дней на перевод средств. При этом перечисление должно произойти не позднее 26 числа месяца, следующего за месяцем приёма (регистрации) заявления. Деньги переводятся на банковский счет владельца </w:t>
      </w:r>
      <w:proofErr w:type="gramStart"/>
      <w:r w:rsidRPr="001913AA">
        <w:rPr>
          <w:sz w:val="28"/>
          <w:szCs w:val="28"/>
        </w:rPr>
        <w:t>сертификата</w:t>
      </w:r>
      <w:proofErr w:type="gramEnd"/>
      <w:r w:rsidRPr="001913AA">
        <w:rPr>
          <w:sz w:val="28"/>
          <w:szCs w:val="28"/>
        </w:rPr>
        <w:t xml:space="preserve"> на материнский капитал.</w:t>
      </w:r>
    </w:p>
    <w:p w:rsidR="001913AA" w:rsidRDefault="007F222E" w:rsidP="001913AA">
      <w:pPr>
        <w:pStyle w:val="af"/>
        <w:spacing w:line="360" w:lineRule="auto"/>
        <w:jc w:val="both"/>
        <w:rPr>
          <w:sz w:val="28"/>
          <w:szCs w:val="28"/>
        </w:rPr>
      </w:pPr>
      <w:r w:rsidRPr="001913AA">
        <w:rPr>
          <w:sz w:val="28"/>
          <w:szCs w:val="28"/>
        </w:rPr>
        <w:t>        Установленной даты, как, например, в случае выплаты пенсии, для перечисления ежемесячной выплаты нет.</w:t>
      </w:r>
    </w:p>
    <w:p w:rsidR="007F222E" w:rsidRPr="001913AA" w:rsidRDefault="007F222E" w:rsidP="001913AA">
      <w:pPr>
        <w:pStyle w:val="af"/>
        <w:spacing w:line="360" w:lineRule="auto"/>
        <w:jc w:val="both"/>
        <w:rPr>
          <w:sz w:val="28"/>
          <w:szCs w:val="28"/>
        </w:rPr>
      </w:pPr>
      <w:r w:rsidRPr="001913AA">
        <w:rPr>
          <w:sz w:val="28"/>
          <w:szCs w:val="28"/>
        </w:rPr>
        <w:t>        Например, если положительное решение по заявлению на выплату было принято начальником управления ПФР 12 марта, то перечисление средств состоится в течение пяти рабочих дней, то есть до 19 марта. В последующих месяцах перечисление средств будет производиться в период с 20 до 26 числа каждого месяца.</w:t>
      </w:r>
    </w:p>
    <w:p w:rsidR="007F222E" w:rsidRPr="001913AA" w:rsidRDefault="007F222E" w:rsidP="001913AA">
      <w:pPr>
        <w:pStyle w:val="af"/>
        <w:spacing w:line="360" w:lineRule="auto"/>
        <w:ind w:firstLine="708"/>
        <w:contextualSpacing/>
        <w:jc w:val="both"/>
        <w:rPr>
          <w:sz w:val="28"/>
          <w:szCs w:val="28"/>
        </w:rPr>
      </w:pPr>
      <w:r w:rsidRPr="001913AA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Pr="001913AA">
        <w:rPr>
          <w:b/>
          <w:sz w:val="28"/>
          <w:szCs w:val="28"/>
        </w:rPr>
        <w:t>8-800-600-04-17</w:t>
      </w:r>
      <w:r w:rsidRPr="001913AA">
        <w:rPr>
          <w:sz w:val="28"/>
          <w:szCs w:val="28"/>
        </w:rPr>
        <w:t xml:space="preserve"> (звонок бесплатный).</w:t>
      </w:r>
    </w:p>
    <w:p w:rsidR="000B63D0" w:rsidRPr="001913AA" w:rsidRDefault="000B63D0" w:rsidP="001913AA">
      <w:pPr>
        <w:pStyle w:val="af"/>
        <w:spacing w:line="360" w:lineRule="auto"/>
        <w:contextualSpacing/>
        <w:jc w:val="both"/>
        <w:rPr>
          <w:sz w:val="28"/>
          <w:szCs w:val="28"/>
        </w:rPr>
      </w:pP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7"/>
  </w:num>
  <w:num w:numId="4">
    <w:abstractNumId w:val="1"/>
  </w:num>
  <w:num w:numId="5">
    <w:abstractNumId w:val="3"/>
  </w:num>
  <w:num w:numId="6">
    <w:abstractNumId w:val="10"/>
  </w:num>
  <w:num w:numId="7">
    <w:abstractNumId w:val="9"/>
  </w:num>
  <w:num w:numId="8">
    <w:abstractNumId w:val="2"/>
  </w:num>
  <w:num w:numId="9">
    <w:abstractNumId w:val="11"/>
  </w:num>
  <w:num w:numId="10">
    <w:abstractNumId w:val="5"/>
  </w:num>
  <w:num w:numId="11">
    <w:abstractNumId w:val="6"/>
  </w:num>
  <w:num w:numId="12">
    <w:abstractNumId w:val="8"/>
  </w:num>
  <w:num w:numId="13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B63D0"/>
    <w:rsid w:val="000C1AC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37E85"/>
    <w:rsid w:val="0014475E"/>
    <w:rsid w:val="00145ADE"/>
    <w:rsid w:val="00151A8E"/>
    <w:rsid w:val="00156722"/>
    <w:rsid w:val="00164F22"/>
    <w:rsid w:val="00171B4B"/>
    <w:rsid w:val="00172BC5"/>
    <w:rsid w:val="00175749"/>
    <w:rsid w:val="00182D1C"/>
    <w:rsid w:val="001859BF"/>
    <w:rsid w:val="001913AA"/>
    <w:rsid w:val="001922AF"/>
    <w:rsid w:val="00196E5C"/>
    <w:rsid w:val="001A2308"/>
    <w:rsid w:val="001A4C6C"/>
    <w:rsid w:val="001B00FC"/>
    <w:rsid w:val="001B23D2"/>
    <w:rsid w:val="001C5715"/>
    <w:rsid w:val="001D2CB2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DBA"/>
    <w:rsid w:val="00312232"/>
    <w:rsid w:val="00331515"/>
    <w:rsid w:val="00350907"/>
    <w:rsid w:val="003541A9"/>
    <w:rsid w:val="00360E5A"/>
    <w:rsid w:val="00364793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2EF6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1215E"/>
    <w:rsid w:val="00520180"/>
    <w:rsid w:val="0052085D"/>
    <w:rsid w:val="00531C32"/>
    <w:rsid w:val="00536D4F"/>
    <w:rsid w:val="00540301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260B"/>
    <w:rsid w:val="005C3D90"/>
    <w:rsid w:val="005D4282"/>
    <w:rsid w:val="005D7AA1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39B0"/>
    <w:rsid w:val="00646B45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A13BA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6B37"/>
    <w:rsid w:val="00811D2E"/>
    <w:rsid w:val="00812177"/>
    <w:rsid w:val="00813CC6"/>
    <w:rsid w:val="00816DF2"/>
    <w:rsid w:val="00825864"/>
    <w:rsid w:val="00833E3C"/>
    <w:rsid w:val="00834F35"/>
    <w:rsid w:val="00841BB8"/>
    <w:rsid w:val="00843AF7"/>
    <w:rsid w:val="00851D8A"/>
    <w:rsid w:val="00853802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75D0"/>
    <w:rsid w:val="00900879"/>
    <w:rsid w:val="00905EE1"/>
    <w:rsid w:val="00906E1B"/>
    <w:rsid w:val="00912B1B"/>
    <w:rsid w:val="009150B7"/>
    <w:rsid w:val="0092273D"/>
    <w:rsid w:val="009242C5"/>
    <w:rsid w:val="00927683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487D"/>
    <w:rsid w:val="00A3644B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2E7C"/>
    <w:rsid w:val="00B33AA6"/>
    <w:rsid w:val="00B3614A"/>
    <w:rsid w:val="00B3799A"/>
    <w:rsid w:val="00B4197B"/>
    <w:rsid w:val="00B46796"/>
    <w:rsid w:val="00B52045"/>
    <w:rsid w:val="00B54D13"/>
    <w:rsid w:val="00B57B66"/>
    <w:rsid w:val="00B6255D"/>
    <w:rsid w:val="00B63395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20E86"/>
    <w:rsid w:val="00D24562"/>
    <w:rsid w:val="00D2495B"/>
    <w:rsid w:val="00D307E0"/>
    <w:rsid w:val="00D311B5"/>
    <w:rsid w:val="00D36605"/>
    <w:rsid w:val="00D37305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D7FF3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390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F6B1E60-583C-43A6-9278-CDE9238D22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192</Words>
  <Characters>1099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1289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2021-03-31T01:25:00Z</dcterms:created>
  <dcterms:modified xsi:type="dcterms:W3CDTF">2021-03-31T02:55:00Z</dcterms:modified>
</cp:coreProperties>
</file>