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DB3441" w:rsidRPr="000A4D2E" w:rsidRDefault="00DB3441" w:rsidP="000A4D2E">
      <w:pPr>
        <w:pStyle w:val="1"/>
        <w:jc w:val="center"/>
        <w:rPr>
          <w:i/>
          <w:u w:val="single"/>
        </w:rPr>
      </w:pPr>
      <w:r w:rsidRPr="000A4D2E">
        <w:rPr>
          <w:i/>
          <w:u w:val="single"/>
        </w:rPr>
        <w:t>С запуском нового сервиса ПФР страхователи могут проконсультироваться по вопросам сдачи отчетности дистанционно</w:t>
      </w:r>
    </w:p>
    <w:p w:rsidR="00DB3441" w:rsidRDefault="00DB3441" w:rsidP="00DB3441"/>
    <w:p w:rsidR="00DB3441" w:rsidRDefault="000A4D2E" w:rsidP="00DB3441">
      <w:r>
        <w:t xml:space="preserve">01.04.2021 </w:t>
      </w:r>
    </w:p>
    <w:p w:rsidR="000A4D2E" w:rsidRDefault="00DB3441" w:rsidP="000A4D2E">
      <w:pPr>
        <w:pStyle w:val="af"/>
        <w:jc w:val="both"/>
        <w:rPr>
          <w:sz w:val="28"/>
          <w:szCs w:val="28"/>
        </w:rPr>
      </w:pPr>
      <w:r w:rsidRPr="000A4D2E">
        <w:rPr>
          <w:sz w:val="28"/>
          <w:szCs w:val="28"/>
        </w:rPr>
        <w:t>        Пенсионный фонд России запустил новый сервис, позволяющий страхователю дистанционно обратиться в службу технической поддержки ПФР и получить консультацию по отчетности, представляемой по форме «Сведения о трудовой деятельности зарегистрированного лица (СЗВ-ТД)».</w:t>
      </w:r>
    </w:p>
    <w:p w:rsidR="000A4D2E" w:rsidRDefault="00DB3441" w:rsidP="000A4D2E">
      <w:pPr>
        <w:pStyle w:val="af"/>
        <w:jc w:val="both"/>
        <w:rPr>
          <w:sz w:val="28"/>
          <w:szCs w:val="28"/>
        </w:rPr>
      </w:pPr>
      <w:r w:rsidRPr="000A4D2E">
        <w:rPr>
          <w:sz w:val="28"/>
          <w:szCs w:val="28"/>
        </w:rPr>
        <w:t>        Сервис специально разработан для страхователей, взаимодействующих с ведомством по индивидуальному (персонифицированному) учету посредством электронного документооборота.</w:t>
      </w:r>
    </w:p>
    <w:p w:rsidR="00DB3441" w:rsidRPr="000A4D2E" w:rsidRDefault="00DB3441" w:rsidP="000A4D2E">
      <w:pPr>
        <w:pStyle w:val="af"/>
        <w:jc w:val="both"/>
        <w:rPr>
          <w:sz w:val="28"/>
          <w:szCs w:val="28"/>
        </w:rPr>
      </w:pPr>
      <w:r w:rsidRPr="000A4D2E">
        <w:rPr>
          <w:sz w:val="28"/>
          <w:szCs w:val="28"/>
        </w:rPr>
        <w:t xml:space="preserve">        В частности, в специальной форме представители работодателя могут описать возникшую проблему с заполнением или отправкой отчетности. Сообщить об ошибке, описать, какие действия были выполнены </w:t>
      </w:r>
      <w:proofErr w:type="gramStart"/>
      <w:r w:rsidRPr="000A4D2E">
        <w:rPr>
          <w:sz w:val="28"/>
          <w:szCs w:val="28"/>
        </w:rPr>
        <w:t>до</w:t>
      </w:r>
      <w:proofErr w:type="gramEnd"/>
      <w:r w:rsidRPr="000A4D2E">
        <w:rPr>
          <w:sz w:val="28"/>
          <w:szCs w:val="28"/>
        </w:rPr>
        <w:t xml:space="preserve"> и </w:t>
      </w:r>
      <w:proofErr w:type="gramStart"/>
      <w:r w:rsidRPr="000A4D2E">
        <w:rPr>
          <w:sz w:val="28"/>
          <w:szCs w:val="28"/>
        </w:rPr>
        <w:t>при</w:t>
      </w:r>
      <w:proofErr w:type="gramEnd"/>
      <w:r w:rsidRPr="000A4D2E">
        <w:rPr>
          <w:sz w:val="28"/>
          <w:szCs w:val="28"/>
        </w:rPr>
        <w:t xml:space="preserve"> появлении ошибки и т.д. Обращение нужно направлять по прилагаемой форме на электронный адрес </w:t>
      </w:r>
      <w:hyperlink r:id="rId7" w:history="1">
        <w:r w:rsidRPr="000A4D2E">
          <w:rPr>
            <w:rStyle w:val="a4"/>
            <w:sz w:val="28"/>
            <w:szCs w:val="28"/>
          </w:rPr>
          <w:t>otchet_pfr@101.pfr.ru</w:t>
        </w:r>
      </w:hyperlink>
      <w:r w:rsidRPr="000A4D2E">
        <w:rPr>
          <w:sz w:val="28"/>
          <w:szCs w:val="28"/>
        </w:rPr>
        <w:t>.       </w:t>
      </w:r>
    </w:p>
    <w:p w:rsidR="000A4D2E" w:rsidRDefault="00DB3441" w:rsidP="000A4D2E">
      <w:pPr>
        <w:pStyle w:val="af"/>
        <w:jc w:val="both"/>
        <w:rPr>
          <w:sz w:val="28"/>
          <w:szCs w:val="28"/>
        </w:rPr>
      </w:pPr>
      <w:r w:rsidRPr="000A4D2E">
        <w:rPr>
          <w:sz w:val="28"/>
          <w:szCs w:val="28"/>
        </w:rPr>
        <w:t>        В Томской области отчетность по форме «Сведения о трудовой деятельности зарегистрированного лица (СЗВ-ТД)», сведения которой предусмотрены законодательством об электронной трудовой книжке, предоставляют в Отделение ПФР 16693 работодателя.</w:t>
      </w:r>
      <w:r w:rsidRPr="000A4D2E">
        <w:rPr>
          <w:sz w:val="28"/>
          <w:szCs w:val="28"/>
        </w:rPr>
        <w:br/>
        <w:t>        В ней содержатся сведения о кадровых мероприятиях в организации: приеме, увольнении или переводе работников с должности на должность. Подавляющее большинство работодателей направляют отчетность по индивидуальному (персонифицированному) учету в ПФР по электронным каналам связи.</w:t>
      </w:r>
    </w:p>
    <w:p w:rsidR="00DB3441" w:rsidRPr="000A4D2E" w:rsidRDefault="00DB3441" w:rsidP="000A4D2E">
      <w:pPr>
        <w:pStyle w:val="af"/>
        <w:jc w:val="both"/>
        <w:rPr>
          <w:sz w:val="28"/>
          <w:szCs w:val="28"/>
        </w:rPr>
      </w:pPr>
      <w:r w:rsidRPr="000A4D2E">
        <w:rPr>
          <w:sz w:val="28"/>
          <w:szCs w:val="28"/>
        </w:rPr>
        <w:t>        Напоминаем, что представление отчетности по форме СЗВ-ТД является обязательным для всех работодателей независимо от выбора способа ведения трудовой книжки работником. Работодателям, с численностью работников от 25 человек и более в предыдущем отчетном периоде по данным отчетности по форме СЗВ-М, необходимо представлять отчетность в электронной форме.</w:t>
      </w:r>
    </w:p>
    <w:p w:rsidR="007F222E" w:rsidRPr="000A4D2E" w:rsidRDefault="007F222E" w:rsidP="000A4D2E">
      <w:pPr>
        <w:pStyle w:val="af"/>
        <w:ind w:firstLine="708"/>
        <w:contextualSpacing/>
        <w:jc w:val="both"/>
        <w:rPr>
          <w:sz w:val="28"/>
          <w:szCs w:val="28"/>
        </w:rPr>
      </w:pPr>
      <w:r w:rsidRPr="000A4D2E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0A4D2E">
        <w:rPr>
          <w:b/>
          <w:sz w:val="28"/>
          <w:szCs w:val="28"/>
        </w:rPr>
        <w:t>8-800-600-04-17</w:t>
      </w:r>
      <w:r w:rsidRPr="000A4D2E">
        <w:rPr>
          <w:sz w:val="28"/>
          <w:szCs w:val="28"/>
        </w:rPr>
        <w:t xml:space="preserve"> (звонок бесплатный).</w:t>
      </w:r>
    </w:p>
    <w:p w:rsidR="000B63D0" w:rsidRPr="008F75D0" w:rsidRDefault="000B63D0" w:rsidP="001B030B">
      <w:pPr>
        <w:pStyle w:val="af"/>
        <w:contextualSpacing/>
        <w:jc w:val="both"/>
        <w:rPr>
          <w:sz w:val="26"/>
          <w:szCs w:val="26"/>
        </w:rPr>
      </w:pP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7"/>
  </w:num>
  <w:num w:numId="4">
    <w:abstractNumId w:val="1"/>
  </w:num>
  <w:num w:numId="5">
    <w:abstractNumId w:val="3"/>
  </w:num>
  <w:num w:numId="6">
    <w:abstractNumId w:val="10"/>
  </w:num>
  <w:num w:numId="7">
    <w:abstractNumId w:val="9"/>
  </w:num>
  <w:num w:numId="8">
    <w:abstractNumId w:val="2"/>
  </w:num>
  <w:num w:numId="9">
    <w:abstractNumId w:val="11"/>
  </w:num>
  <w:num w:numId="10">
    <w:abstractNumId w:val="5"/>
  </w:num>
  <w:num w:numId="11">
    <w:abstractNumId w:val="6"/>
  </w:num>
  <w:num w:numId="12">
    <w:abstractNumId w:val="8"/>
  </w:num>
  <w:num w:numId="13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A4D2E"/>
    <w:rsid w:val="000B63D0"/>
    <w:rsid w:val="000C1AC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37E85"/>
    <w:rsid w:val="0014475E"/>
    <w:rsid w:val="00145AD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C94"/>
    <w:rsid w:val="001B00FC"/>
    <w:rsid w:val="001B030B"/>
    <w:rsid w:val="001B23D2"/>
    <w:rsid w:val="001C5715"/>
    <w:rsid w:val="001D2CB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DBA"/>
    <w:rsid w:val="00312232"/>
    <w:rsid w:val="00331515"/>
    <w:rsid w:val="00350907"/>
    <w:rsid w:val="003541A9"/>
    <w:rsid w:val="00360E5A"/>
    <w:rsid w:val="00364793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2EF6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260B"/>
    <w:rsid w:val="005C3D90"/>
    <w:rsid w:val="005D4282"/>
    <w:rsid w:val="005D7AA1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6B37"/>
    <w:rsid w:val="00811D2E"/>
    <w:rsid w:val="00812177"/>
    <w:rsid w:val="00813CC6"/>
    <w:rsid w:val="00816DF2"/>
    <w:rsid w:val="00825864"/>
    <w:rsid w:val="00833E3C"/>
    <w:rsid w:val="00834F35"/>
    <w:rsid w:val="00841BB8"/>
    <w:rsid w:val="00843AF7"/>
    <w:rsid w:val="00851D8A"/>
    <w:rsid w:val="00853802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75D0"/>
    <w:rsid w:val="00900879"/>
    <w:rsid w:val="00905EE1"/>
    <w:rsid w:val="00906E1B"/>
    <w:rsid w:val="00912B1B"/>
    <w:rsid w:val="009150B7"/>
    <w:rsid w:val="0092273D"/>
    <w:rsid w:val="009242C5"/>
    <w:rsid w:val="00927683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487D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093B"/>
    <w:rsid w:val="00D11589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493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mailto:otchet_pfr@101.pfr.ru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333</Words>
  <Characters>1904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2233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2021-04-01T02:40:00Z</dcterms:created>
  <dcterms:modified xsi:type="dcterms:W3CDTF">2021-04-01T06:16:00Z</dcterms:modified>
</cp:coreProperties>
</file>