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211B6" w:rsidRPr="00D211B6" w:rsidRDefault="00D211B6" w:rsidP="00D211B6">
      <w:pPr>
        <w:pStyle w:val="1"/>
        <w:jc w:val="center"/>
        <w:rPr>
          <w:i/>
          <w:u w:val="single"/>
        </w:rPr>
      </w:pPr>
      <w:r w:rsidRPr="00D211B6">
        <w:rPr>
          <w:i/>
          <w:u w:val="single"/>
        </w:rPr>
        <w:t>Получателям всех видов пенсий: когда поступит единовременная выплата в размере 10 тысяч рублей</w:t>
      </w:r>
    </w:p>
    <w:p w:rsidR="00D211B6" w:rsidRDefault="00D211B6" w:rsidP="00D211B6"/>
    <w:p w:rsidR="00D211B6" w:rsidRDefault="00D211B6" w:rsidP="00D211B6">
      <w:r>
        <w:t xml:space="preserve">02.09.2021 </w:t>
      </w:r>
    </w:p>
    <w:p w:rsidR="00D211B6" w:rsidRPr="00393EBA" w:rsidRDefault="00D211B6" w:rsidP="00393EBA">
      <w:pPr>
        <w:pStyle w:val="af"/>
        <w:ind w:firstLine="708"/>
        <w:contextualSpacing/>
        <w:jc w:val="both"/>
        <w:rPr>
          <w:sz w:val="28"/>
          <w:szCs w:val="28"/>
        </w:rPr>
      </w:pPr>
      <w:r w:rsidRPr="00393EBA">
        <w:rPr>
          <w:sz w:val="28"/>
          <w:szCs w:val="28"/>
        </w:rPr>
        <w:t>В соответствии с Указом Президента Российской Федерации от 24 августа 2021 года № 486 «О единовременной денежной выплате гражданам, получающим пенсию», российские пенсионеры в сентябре 2021 года получат единовременную выплату в размере 10 тыс. рублей. Выплата полагается всем российским гражданам, являющимся пенсионерами по состоянию на 31.08.2021.</w:t>
      </w:r>
    </w:p>
    <w:p w:rsidR="00D211B6" w:rsidRPr="00393EBA" w:rsidRDefault="00D211B6" w:rsidP="00393EBA">
      <w:pPr>
        <w:pStyle w:val="af"/>
        <w:ind w:firstLine="708"/>
        <w:contextualSpacing/>
        <w:jc w:val="both"/>
        <w:rPr>
          <w:sz w:val="28"/>
          <w:szCs w:val="28"/>
        </w:rPr>
      </w:pPr>
      <w:r w:rsidRPr="00393EBA">
        <w:rPr>
          <w:sz w:val="28"/>
          <w:szCs w:val="28"/>
        </w:rPr>
        <w:t xml:space="preserve">Единовременную выплату в размере 10 тысяч рублей получат более 290 тысяч пенсионеров Томской области. По поручению Президента России выплата будет осуществлена в </w:t>
      </w:r>
      <w:proofErr w:type="spellStart"/>
      <w:r w:rsidRPr="00393EBA">
        <w:rPr>
          <w:sz w:val="28"/>
          <w:szCs w:val="28"/>
        </w:rPr>
        <w:t>беззаявительном</w:t>
      </w:r>
      <w:proofErr w:type="spellEnd"/>
      <w:r w:rsidRPr="00393EBA">
        <w:rPr>
          <w:sz w:val="28"/>
          <w:szCs w:val="28"/>
        </w:rPr>
        <w:t xml:space="preserve"> порядке на основании документов, содержащихся в выплатном или пенсионном деле гражданам, постоянно проживающим на территории Российской Федерации и являющимся по состоянию на 31 августа 2021 года получателями пенсий. Право на выплату получат все работающие и неработающие пенсионеры независимо от вида пенсий (получатели пенсий по старости, по случаю потери кормильца, инвалидности и так далее).</w:t>
      </w:r>
    </w:p>
    <w:p w:rsidR="00D211B6" w:rsidRPr="00393EBA" w:rsidRDefault="00D211B6" w:rsidP="00393EBA">
      <w:pPr>
        <w:pStyle w:val="af"/>
        <w:contextualSpacing/>
        <w:jc w:val="both"/>
        <w:rPr>
          <w:sz w:val="28"/>
          <w:szCs w:val="28"/>
        </w:rPr>
      </w:pPr>
      <w:r w:rsidRPr="00393EBA">
        <w:rPr>
          <w:sz w:val="28"/>
          <w:szCs w:val="28"/>
        </w:rPr>
        <w:br/>
      </w:r>
      <w:r w:rsidR="00393EBA">
        <w:rPr>
          <w:sz w:val="28"/>
          <w:szCs w:val="28"/>
        </w:rPr>
        <w:t xml:space="preserve">         </w:t>
      </w:r>
      <w:r w:rsidRPr="00393EBA">
        <w:rPr>
          <w:sz w:val="28"/>
          <w:szCs w:val="28"/>
        </w:rPr>
        <w:t>Единовременная выплата поступит на счёт в кредитном учреждении, на который зачисляется пенсия. Если пенсионер получает пенсию через почтальона, то он же доставит и 10 тысяч рублей. Если по каким-то причинам пенсионер не сможет получить единовременную выплату в сентябре, то её выплатят позднее.</w:t>
      </w:r>
    </w:p>
    <w:p w:rsidR="00D211B6" w:rsidRPr="00393EBA" w:rsidRDefault="00D211B6" w:rsidP="00393EBA">
      <w:pPr>
        <w:pStyle w:val="af"/>
        <w:ind w:firstLine="708"/>
        <w:contextualSpacing/>
        <w:jc w:val="both"/>
        <w:rPr>
          <w:sz w:val="28"/>
          <w:szCs w:val="28"/>
        </w:rPr>
      </w:pPr>
      <w:r w:rsidRPr="00393EBA">
        <w:rPr>
          <w:sz w:val="28"/>
          <w:szCs w:val="28"/>
        </w:rPr>
        <w:t>Обращаем внимание на то, что через кредитные учреждения единовременную выплату в размере 10 тысяч рублей пенсионеры получат 2 сентября. Через почтовые отделения - в период с 3 по 16 число вместе с пенсией.</w:t>
      </w:r>
    </w:p>
    <w:p w:rsidR="00D211B6" w:rsidRPr="00393EBA" w:rsidRDefault="00D211B6" w:rsidP="00393EBA">
      <w:pPr>
        <w:pStyle w:val="af"/>
        <w:ind w:firstLine="360"/>
        <w:contextualSpacing/>
        <w:jc w:val="both"/>
        <w:rPr>
          <w:sz w:val="28"/>
          <w:szCs w:val="28"/>
        </w:rPr>
      </w:pPr>
      <w:r w:rsidRPr="00393EBA">
        <w:rPr>
          <w:sz w:val="28"/>
          <w:szCs w:val="28"/>
        </w:rPr>
        <w:t xml:space="preserve">Подробнее о данной мере социальной поддержке граждан можно узнать на сайте Пенсионного фонда России </w:t>
      </w:r>
      <w:proofErr w:type="spellStart"/>
      <w:r w:rsidRPr="00393EBA">
        <w:rPr>
          <w:sz w:val="28"/>
          <w:szCs w:val="28"/>
        </w:rPr>
        <w:t>pfr.gov.ru</w:t>
      </w:r>
      <w:proofErr w:type="spellEnd"/>
      <w:r w:rsidRPr="00393EBA">
        <w:rPr>
          <w:sz w:val="28"/>
          <w:szCs w:val="28"/>
        </w:rPr>
        <w:t xml:space="preserve"> в разделе Главная - Гражданам - Единовременная выплата пенсионерам 10 тысяч рублей в сентябре 2021 года по следующей ссылке: </w:t>
      </w:r>
      <w:hyperlink r:id="rId7" w:history="1">
        <w:r w:rsidRPr="00393EBA">
          <w:rPr>
            <w:rStyle w:val="a4"/>
            <w:sz w:val="28"/>
            <w:szCs w:val="28"/>
          </w:rPr>
          <w:t>https://pfr.gov.ru/grazhdanam/payment_to_pensioners</w:t>
        </w:r>
      </w:hyperlink>
    </w:p>
    <w:p w:rsidR="00393EBA" w:rsidRDefault="00393EBA" w:rsidP="00393EBA">
      <w:pPr>
        <w:pStyle w:val="af"/>
        <w:ind w:firstLine="360"/>
        <w:contextualSpacing/>
        <w:jc w:val="both"/>
        <w:rPr>
          <w:sz w:val="28"/>
          <w:szCs w:val="28"/>
        </w:rPr>
      </w:pPr>
    </w:p>
    <w:p w:rsidR="00664322" w:rsidRPr="002F4563" w:rsidRDefault="009F670F" w:rsidP="00393EBA">
      <w:pPr>
        <w:pStyle w:val="af"/>
        <w:ind w:firstLine="360"/>
        <w:contextualSpacing/>
        <w:jc w:val="both"/>
        <w:rPr>
          <w:sz w:val="28"/>
          <w:szCs w:val="28"/>
        </w:rPr>
      </w:pPr>
      <w:r w:rsidRPr="00393EBA">
        <w:rPr>
          <w:sz w:val="28"/>
          <w:szCs w:val="28"/>
        </w:rPr>
        <w:t xml:space="preserve"> </w:t>
      </w:r>
      <w:r w:rsidR="006922F1" w:rsidRPr="00393EBA">
        <w:rPr>
          <w:sz w:val="28"/>
          <w:szCs w:val="28"/>
        </w:rPr>
        <w:t xml:space="preserve">Со всеми вопросами можно </w:t>
      </w:r>
      <w:r w:rsidR="007820A4" w:rsidRPr="00393EBA">
        <w:rPr>
          <w:sz w:val="28"/>
          <w:szCs w:val="28"/>
        </w:rPr>
        <w:t xml:space="preserve">также </w:t>
      </w:r>
      <w:r w:rsidR="006922F1" w:rsidRPr="00393EBA">
        <w:rPr>
          <w:sz w:val="28"/>
          <w:szCs w:val="28"/>
        </w:rPr>
        <w:t xml:space="preserve">обращаться на «горячую линию» Отделения ПФР по Томской области  </w:t>
      </w:r>
      <w:r w:rsidR="006922F1" w:rsidRPr="00393EBA">
        <w:rPr>
          <w:b/>
          <w:sz w:val="28"/>
          <w:szCs w:val="28"/>
        </w:rPr>
        <w:t>8-800-600-04-17</w:t>
      </w:r>
      <w:r w:rsidR="006922F1" w:rsidRPr="00393EBA">
        <w:rPr>
          <w:sz w:val="28"/>
          <w:szCs w:val="28"/>
        </w:rPr>
        <w:t xml:space="preserve"> (звонок бесплатный).</w:t>
      </w:r>
      <w:r w:rsidR="00664322" w:rsidRPr="002F4563">
        <w:rPr>
          <w:sz w:val="28"/>
          <w:szCs w:val="28"/>
        </w:rPr>
        <w:t xml:space="preserve">   </w:t>
      </w:r>
      <w:r w:rsidR="008B2763" w:rsidRPr="002F4563">
        <w:rPr>
          <w:sz w:val="28"/>
          <w:szCs w:val="28"/>
        </w:rPr>
        <w:t>___________</w:t>
      </w:r>
      <w:r w:rsidR="001B1A2F" w:rsidRPr="002F4563">
        <w:rPr>
          <w:sz w:val="28"/>
          <w:szCs w:val="28"/>
        </w:rPr>
        <w:t>____________________</w:t>
      </w:r>
      <w:r w:rsidR="00664322" w:rsidRPr="002F4563">
        <w:rPr>
          <w:sz w:val="28"/>
          <w:szCs w:val="28"/>
        </w:rPr>
        <w:t xml:space="preserve">     </w:t>
      </w:r>
    </w:p>
    <w:p w:rsidR="0088733E" w:rsidRPr="002F4563" w:rsidRDefault="0088733E" w:rsidP="002F4563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A23E9A">
      <w:pgSz w:w="11906" w:h="16838"/>
      <w:pgMar w:top="720" w:right="454" w:bottom="720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6"/>
  </w:num>
  <w:num w:numId="5">
    <w:abstractNumId w:val="3"/>
  </w:num>
  <w:num w:numId="6">
    <w:abstractNumId w:val="0"/>
  </w:num>
  <w:num w:numId="7">
    <w:abstractNumId w:val="4"/>
  </w:num>
  <w:num w:numId="8">
    <w:abstractNumId w:val="7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7C6A"/>
    <w:rsid w:val="008F2FAB"/>
    <w:rsid w:val="008F4C4C"/>
    <w:rsid w:val="008F534D"/>
    <w:rsid w:val="008F75D0"/>
    <w:rsid w:val="00900879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11B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79A7"/>
    <w:rsid w:val="00D6088D"/>
    <w:rsid w:val="00D62D0B"/>
    <w:rsid w:val="00D676AB"/>
    <w:rsid w:val="00D728D4"/>
    <w:rsid w:val="00D77677"/>
    <w:rsid w:val="00D778CC"/>
    <w:rsid w:val="00D8023A"/>
    <w:rsid w:val="00D921F2"/>
    <w:rsid w:val="00D97045"/>
    <w:rsid w:val="00D97592"/>
    <w:rsid w:val="00D97D5F"/>
    <w:rsid w:val="00DA016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s://pfr.gov.ru/grazhdanam/payment_to_pensioners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338</Words>
  <Characters>1929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2263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2021-09-02T09:02:00Z</dcterms:created>
  <dcterms:modified xsi:type="dcterms:W3CDTF">2021-09-02T09:02:00Z</dcterms:modified>
</cp:coreProperties>
</file>