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010F8" w:rsidRDefault="00A61AF3" w:rsidP="007010F8">
      <w:pPr>
        <w:pStyle w:val="1"/>
        <w:jc w:val="center"/>
        <w:rPr>
          <w:i/>
          <w:u w:val="single"/>
        </w:rPr>
      </w:pPr>
      <w:r w:rsidRPr="007010F8">
        <w:rPr>
          <w:i/>
          <w:u w:val="single"/>
        </w:rPr>
        <w:t>Материнский капитал можно отозвать</w:t>
      </w:r>
    </w:p>
    <w:p w:rsidR="00A61AF3" w:rsidRPr="007010F8" w:rsidRDefault="00A61AF3" w:rsidP="007010F8">
      <w:pPr>
        <w:pStyle w:val="1"/>
        <w:jc w:val="center"/>
        <w:rPr>
          <w:i/>
          <w:u w:val="single"/>
        </w:rPr>
      </w:pPr>
      <w:r w:rsidRPr="007010F8">
        <w:rPr>
          <w:i/>
          <w:u w:val="single"/>
        </w:rPr>
        <w:t xml:space="preserve"> с накопительной части пенсии</w:t>
      </w:r>
    </w:p>
    <w:p w:rsidR="00A61AF3" w:rsidRDefault="00A61AF3" w:rsidP="00A61AF3"/>
    <w:p w:rsidR="00A61AF3" w:rsidRDefault="00A61AF3" w:rsidP="00A61AF3">
      <w:r>
        <w:t>2</w:t>
      </w:r>
      <w:r w:rsidR="007010F8">
        <w:t xml:space="preserve">9.01.2021 </w:t>
      </w:r>
    </w:p>
    <w:p w:rsidR="007010F8" w:rsidRDefault="007010F8" w:rsidP="007010F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  <w:t>У</w:t>
      </w:r>
      <w:r w:rsidR="00A61AF3" w:rsidRPr="007010F8">
        <w:rPr>
          <w:sz w:val="26"/>
          <w:szCs w:val="26"/>
        </w:rPr>
        <w:t xml:space="preserve">ПФР </w:t>
      </w:r>
      <w:r>
        <w:rPr>
          <w:sz w:val="26"/>
          <w:szCs w:val="26"/>
        </w:rPr>
        <w:t xml:space="preserve">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</w:t>
      </w:r>
      <w:r w:rsidR="00A61AF3" w:rsidRPr="007010F8">
        <w:rPr>
          <w:sz w:val="26"/>
          <w:szCs w:val="26"/>
        </w:rPr>
        <w:t xml:space="preserve"> Томской области</w:t>
      </w:r>
      <w:r>
        <w:rPr>
          <w:sz w:val="26"/>
          <w:szCs w:val="26"/>
        </w:rPr>
        <w:t xml:space="preserve"> (межрайонное)</w:t>
      </w:r>
      <w:r w:rsidR="00A61AF3" w:rsidRPr="007010F8">
        <w:rPr>
          <w:sz w:val="26"/>
          <w:szCs w:val="26"/>
        </w:rPr>
        <w:t xml:space="preserve"> информирует о том, что владельцы материнского (семейного) капитала теперь могут отказаться от использования денежных средств на формирование накопительной пенсии. Закон № 409-ФЗ «О внесении изменений в статью 12 Федерального закона «О дополнительных мерах государственной поддержки семей, имеющих детей» вступил в силу с 8 декабря 2020 года. </w:t>
      </w:r>
    </w:p>
    <w:p w:rsidR="007010F8" w:rsidRDefault="007010F8" w:rsidP="007010F8">
      <w:pPr>
        <w:pStyle w:val="af"/>
        <w:jc w:val="both"/>
        <w:rPr>
          <w:rStyle w:val="a5"/>
          <w:sz w:val="26"/>
          <w:szCs w:val="26"/>
        </w:rPr>
      </w:pPr>
      <w:r>
        <w:rPr>
          <w:rStyle w:val="a5"/>
          <w:sz w:val="26"/>
          <w:szCs w:val="26"/>
        </w:rPr>
        <w:tab/>
      </w:r>
      <w:r w:rsidR="00A61AF3" w:rsidRPr="007010F8">
        <w:rPr>
          <w:rStyle w:val="a5"/>
          <w:sz w:val="26"/>
          <w:szCs w:val="26"/>
        </w:rPr>
        <w:t xml:space="preserve">- Теперь женщина, которая ранее решила направить </w:t>
      </w:r>
      <w:proofErr w:type="spellStart"/>
      <w:r w:rsidR="00A61AF3" w:rsidRPr="007010F8">
        <w:rPr>
          <w:rStyle w:val="a5"/>
          <w:sz w:val="26"/>
          <w:szCs w:val="26"/>
        </w:rPr>
        <w:t>маткапитал</w:t>
      </w:r>
      <w:proofErr w:type="spellEnd"/>
      <w:r w:rsidR="00A61AF3" w:rsidRPr="007010F8">
        <w:rPr>
          <w:rStyle w:val="a5"/>
          <w:sz w:val="26"/>
          <w:szCs w:val="26"/>
        </w:rPr>
        <w:t xml:space="preserve"> на формирование своей накопительной пенсии, в любое время может отозвать его и потратить на другие цели при условии, что пенсия ей еще не назначена, - </w:t>
      </w:r>
      <w:r w:rsidR="00A61AF3" w:rsidRPr="007010F8">
        <w:rPr>
          <w:rStyle w:val="a5"/>
          <w:i w:val="0"/>
          <w:sz w:val="26"/>
          <w:szCs w:val="26"/>
        </w:rPr>
        <w:t>комментирует начальник отдела социальных выплат Надежда Красильникова.</w:t>
      </w:r>
      <w:r w:rsidR="00A61AF3" w:rsidRPr="007010F8">
        <w:rPr>
          <w:rStyle w:val="a5"/>
          <w:sz w:val="26"/>
          <w:szCs w:val="26"/>
        </w:rPr>
        <w:t xml:space="preserve"> - Воспользоваться средствами можно будет уже через полгода после их возврата в Пенсионный фонд Российской Федерации. При зачислении указанных средств на счет Фонда территориальные органы ПФР направят на адрес владельца сертификата на материнский (семейный) капитал уведомление о поступлении в Пенсионный фонд денежных средств, возвращенных из накопительной пенсии.</w:t>
      </w:r>
      <w:r>
        <w:rPr>
          <w:rStyle w:val="a5"/>
          <w:sz w:val="26"/>
          <w:szCs w:val="26"/>
        </w:rPr>
        <w:t xml:space="preserve"> </w:t>
      </w:r>
    </w:p>
    <w:p w:rsidR="007010F8" w:rsidRDefault="007010F8" w:rsidP="007010F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61AF3" w:rsidRPr="007010F8">
        <w:rPr>
          <w:sz w:val="26"/>
          <w:szCs w:val="26"/>
        </w:rPr>
        <w:t>В течение</w:t>
      </w:r>
      <w:r w:rsidR="00A61AF3" w:rsidRPr="007010F8">
        <w:rPr>
          <w:rStyle w:val="a6"/>
          <w:sz w:val="26"/>
          <w:szCs w:val="26"/>
        </w:rPr>
        <w:t xml:space="preserve"> 6 месяцев</w:t>
      </w:r>
      <w:r w:rsidR="00A61AF3" w:rsidRPr="007010F8">
        <w:rPr>
          <w:sz w:val="26"/>
          <w:szCs w:val="26"/>
        </w:rPr>
        <w:t xml:space="preserve"> </w:t>
      </w:r>
      <w:r w:rsidR="00A61AF3" w:rsidRPr="007010F8">
        <w:rPr>
          <w:rStyle w:val="a6"/>
          <w:sz w:val="26"/>
          <w:szCs w:val="26"/>
        </w:rPr>
        <w:t>владелец сертификата должен определиться, на что он его потратит</w:t>
      </w:r>
      <w:r w:rsidR="00A61AF3" w:rsidRPr="007010F8">
        <w:rPr>
          <w:sz w:val="26"/>
          <w:szCs w:val="26"/>
        </w:rPr>
        <w:t>: на улучшение жилищных условий, получение образования ребенком (детьми) или приобретение товаров и услуг, предназначенных для социальной адаптации и интеграции в общество детей-инвалидов. В противном случае средства снова поступят на формирование будущей пенсии.</w:t>
      </w:r>
      <w:r w:rsidR="00A61AF3" w:rsidRPr="007010F8">
        <w:rPr>
          <w:sz w:val="26"/>
          <w:szCs w:val="26"/>
        </w:rPr>
        <w:br/>
      </w:r>
      <w:r w:rsidR="00A61AF3" w:rsidRPr="007010F8">
        <w:rPr>
          <w:sz w:val="26"/>
          <w:szCs w:val="26"/>
        </w:rPr>
        <w:br/>
      </w:r>
      <w:r>
        <w:rPr>
          <w:sz w:val="26"/>
          <w:szCs w:val="26"/>
        </w:rPr>
        <w:tab/>
      </w:r>
      <w:r w:rsidR="00A61AF3" w:rsidRPr="007010F8">
        <w:rPr>
          <w:sz w:val="26"/>
          <w:szCs w:val="26"/>
        </w:rPr>
        <w:t xml:space="preserve">Закон № 409-ФЗ ФЗ «О внесении изменений в статью 12 Федерального закона «О дополнительных мерах государственной поддержки семей, имеющих детей» также предусматривает возможность продления срока подачи заявления о распоряжении этими средствами в случае </w:t>
      </w:r>
      <w:proofErr w:type="spellStart"/>
      <w:r w:rsidR="00A61AF3" w:rsidRPr="007010F8">
        <w:rPr>
          <w:sz w:val="26"/>
          <w:szCs w:val="26"/>
        </w:rPr>
        <w:t>невостребованности</w:t>
      </w:r>
      <w:proofErr w:type="spellEnd"/>
      <w:r w:rsidR="00A61AF3" w:rsidRPr="007010F8">
        <w:rPr>
          <w:sz w:val="26"/>
          <w:szCs w:val="26"/>
        </w:rPr>
        <w:t xml:space="preserve"> отозванных средств на данные цели.</w:t>
      </w:r>
    </w:p>
    <w:p w:rsidR="00A61AF3" w:rsidRPr="007010F8" w:rsidRDefault="007010F8" w:rsidP="007010F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61AF3" w:rsidRPr="007010F8">
        <w:rPr>
          <w:sz w:val="26"/>
          <w:szCs w:val="26"/>
        </w:rPr>
        <w:t>Для того</w:t>
      </w:r>
      <w:proofErr w:type="gramStart"/>
      <w:r w:rsidR="00A61AF3" w:rsidRPr="007010F8">
        <w:rPr>
          <w:sz w:val="26"/>
          <w:szCs w:val="26"/>
        </w:rPr>
        <w:t>,</w:t>
      </w:r>
      <w:proofErr w:type="gramEnd"/>
      <w:r w:rsidR="00A61AF3" w:rsidRPr="007010F8">
        <w:rPr>
          <w:sz w:val="26"/>
          <w:szCs w:val="26"/>
        </w:rPr>
        <w:t xml:space="preserve"> чтобы написать соответствующее заявление, необходимо лично обратиться в территориальный орган ПФР с заявлением о распоряжении средствами материнского (семейного) капитала или с заявлением о продлении срока подачи заявления о распоряжении.</w:t>
      </w:r>
    </w:p>
    <w:p w:rsidR="006407EA" w:rsidRPr="007010F8" w:rsidRDefault="00CF4CC0" w:rsidP="007010F8">
      <w:pPr>
        <w:pStyle w:val="af"/>
        <w:jc w:val="both"/>
        <w:rPr>
          <w:sz w:val="26"/>
          <w:szCs w:val="26"/>
        </w:rPr>
      </w:pPr>
      <w:r w:rsidRPr="007010F8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0F8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22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349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2021-01-29T05:51:00Z</dcterms:created>
  <dcterms:modified xsi:type="dcterms:W3CDTF">2021-02-02T01:31:00Z</dcterms:modified>
</cp:coreProperties>
</file>