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C51E3" w:rsidRPr="00F80B42" w:rsidRDefault="00BC51E3" w:rsidP="00F80B42">
      <w:pPr>
        <w:pStyle w:val="1"/>
        <w:jc w:val="center"/>
        <w:rPr>
          <w:i/>
          <w:u w:val="single"/>
        </w:rPr>
      </w:pPr>
      <w:r w:rsidRPr="00F80B42">
        <w:rPr>
          <w:i/>
          <w:u w:val="single"/>
        </w:rPr>
        <w:t>Выплаты средств пенсионных накоплений</w:t>
      </w:r>
    </w:p>
    <w:p w:rsidR="00BC51E3" w:rsidRDefault="00BC51E3" w:rsidP="00BC51E3"/>
    <w:p w:rsidR="00BC51E3" w:rsidRDefault="00F80B42" w:rsidP="00BC51E3">
      <w:r>
        <w:t xml:space="preserve">27.07.2021 </w:t>
      </w:r>
    </w:p>
    <w:p w:rsidR="00BC51E3" w:rsidRDefault="00BC51E3" w:rsidP="00F80B42">
      <w:pPr>
        <w:pStyle w:val="af"/>
        <w:ind w:firstLine="708"/>
        <w:jc w:val="both"/>
      </w:pPr>
      <w:r>
        <w:t>В системе обязательного пенсионного страхования формируется не только страховая пенсия работающих граждан, но и средства пенсионных накоплений.</w:t>
      </w:r>
    </w:p>
    <w:p w:rsidR="00BC51E3" w:rsidRDefault="00BC51E3" w:rsidP="00F80B42">
      <w:pPr>
        <w:pStyle w:val="af"/>
        <w:ind w:firstLine="708"/>
        <w:jc w:val="both"/>
      </w:pPr>
      <w:r>
        <w:t>У кого формируются средства пенсионных накоплений:</w:t>
      </w:r>
    </w:p>
    <w:p w:rsidR="00BC51E3" w:rsidRDefault="00BC51E3" w:rsidP="00F80B42">
      <w:pPr>
        <w:pStyle w:val="af"/>
        <w:jc w:val="both"/>
      </w:pPr>
      <w:r>
        <w:t>- работающие граждане 1967 года рождения и моложе за счет уплаченных работодателем взносов в Пенсионный фонд России с 2002 года по 2014 год;</w:t>
      </w:r>
    </w:p>
    <w:p w:rsidR="00BC51E3" w:rsidRDefault="00BC51E3" w:rsidP="00F80B42">
      <w:pPr>
        <w:pStyle w:val="af"/>
        <w:jc w:val="both"/>
      </w:pPr>
      <w:r>
        <w:t>- мужчины 1953-1966 годов рождения и женщины 1957-1966 годов рождения, чьи средства пенсионных накоплений формировались в 2002-2004 годах;</w:t>
      </w:r>
    </w:p>
    <w:p w:rsidR="00BC51E3" w:rsidRDefault="00BC51E3" w:rsidP="00F80B42">
      <w:pPr>
        <w:pStyle w:val="af"/>
        <w:jc w:val="both"/>
      </w:pPr>
      <w:r>
        <w:t xml:space="preserve">- участники Программы </w:t>
      </w:r>
      <w:proofErr w:type="gramStart"/>
      <w:r>
        <w:t>государственного</w:t>
      </w:r>
      <w:proofErr w:type="gramEnd"/>
      <w:r>
        <w:t xml:space="preserve"> </w:t>
      </w:r>
      <w:proofErr w:type="spellStart"/>
      <w:r>
        <w:t>софинансирования</w:t>
      </w:r>
      <w:proofErr w:type="spellEnd"/>
      <w:r>
        <w:t xml:space="preserve"> пенсий;</w:t>
      </w:r>
    </w:p>
    <w:p w:rsidR="00BC51E3" w:rsidRDefault="00BC51E3" w:rsidP="00F80B42">
      <w:pPr>
        <w:pStyle w:val="af"/>
        <w:jc w:val="both"/>
      </w:pPr>
      <w:r>
        <w:t>- у тех, кто направил средства материнского (семейного) капитала на формирование накопительной пенсии.   </w:t>
      </w:r>
    </w:p>
    <w:p w:rsidR="00BC51E3" w:rsidRDefault="00BC51E3" w:rsidP="00F80B42">
      <w:pPr>
        <w:pStyle w:val="af"/>
        <w:ind w:firstLine="708"/>
        <w:jc w:val="both"/>
      </w:pPr>
      <w:r>
        <w:t>Граждане по достижении возраста 55 лет (женщины) и 60 лет (мужчины) имеют право на оформление и получение выплат из средств пенсионных накоплений:</w:t>
      </w:r>
    </w:p>
    <w:p w:rsidR="00BC51E3" w:rsidRDefault="00BC51E3" w:rsidP="00F80B42">
      <w:pPr>
        <w:pStyle w:val="af"/>
        <w:jc w:val="both"/>
      </w:pPr>
      <w:r>
        <w:t>- единовременной выплаты;</w:t>
      </w:r>
    </w:p>
    <w:p w:rsidR="00BC51E3" w:rsidRDefault="00BC51E3" w:rsidP="00F80B42">
      <w:pPr>
        <w:pStyle w:val="af"/>
        <w:jc w:val="both"/>
      </w:pPr>
      <w:r>
        <w:t>- срочной пенсионной выплаты;</w:t>
      </w:r>
    </w:p>
    <w:p w:rsidR="00BC51E3" w:rsidRDefault="00BC51E3" w:rsidP="00F80B42">
      <w:pPr>
        <w:pStyle w:val="af"/>
        <w:jc w:val="both"/>
      </w:pPr>
      <w:r>
        <w:t>- накопительной пенсии (пожизненно).</w:t>
      </w:r>
    </w:p>
    <w:p w:rsidR="00BC51E3" w:rsidRDefault="00BC51E3" w:rsidP="00F80B42">
      <w:pPr>
        <w:pStyle w:val="af"/>
        <w:ind w:firstLine="708"/>
        <w:jc w:val="both"/>
      </w:pPr>
      <w:r>
        <w:t>В территориальных органах ПФР Томской области проводится работа по информированию граждан о возможности установления выплат за счет средств пенсионных накоплений, которые уже являются получателями пенсий.</w:t>
      </w:r>
    </w:p>
    <w:p w:rsidR="00BC51E3" w:rsidRDefault="00BC51E3" w:rsidP="00F80B42">
      <w:pPr>
        <w:pStyle w:val="af"/>
        <w:ind w:firstLine="708"/>
        <w:jc w:val="both"/>
      </w:pPr>
      <w:r>
        <w:t>В течение апреля, мая, июня текущего года более 25 тысяч граждан данной категории проинформированы о такой возможности (</w:t>
      </w:r>
      <w:proofErr w:type="spellStart"/>
      <w:r>
        <w:t>СМС-уведомлением</w:t>
      </w:r>
      <w:proofErr w:type="spellEnd"/>
      <w:r>
        <w:t>, почтовым уведомлением через ПОЧТУ России, звонком специалиста call-центра).</w:t>
      </w:r>
    </w:p>
    <w:p w:rsidR="00BC51E3" w:rsidRDefault="00BC51E3" w:rsidP="00F80B42">
      <w:pPr>
        <w:pStyle w:val="af"/>
        <w:ind w:firstLine="708"/>
        <w:jc w:val="both"/>
      </w:pPr>
      <w:r>
        <w:t>С информацией о сумме средств пенсионных накоплений в системе ПФР, подлежащих выплате, можно ознакомиться на официальном сайте Пенсионного фонда Российской Федерации (</w:t>
      </w:r>
      <w:proofErr w:type="spellStart"/>
      <w:r>
        <w:t>www.pfr.gov.ru</w:t>
      </w:r>
      <w:proofErr w:type="spellEnd"/>
      <w:r>
        <w:t xml:space="preserve">), заказав справку о состоянии индивидуального лицевого счета, или на портале </w:t>
      </w:r>
      <w:proofErr w:type="spellStart"/>
      <w:r>
        <w:t>Госуслуг</w:t>
      </w:r>
      <w:proofErr w:type="spellEnd"/>
      <w:r>
        <w:t xml:space="preserve"> (</w:t>
      </w:r>
      <w:proofErr w:type="spellStart"/>
      <w:r>
        <w:t>www.gosuslugi.ru</w:t>
      </w:r>
      <w:proofErr w:type="spellEnd"/>
      <w:r>
        <w:t>), получив услугу «Извещение о состоянии лицевого счета в ПФР».</w:t>
      </w:r>
    </w:p>
    <w:p w:rsidR="00BC51E3" w:rsidRDefault="00BC51E3" w:rsidP="00F80B42">
      <w:pPr>
        <w:pStyle w:val="af"/>
        <w:ind w:firstLine="708"/>
        <w:jc w:val="both"/>
      </w:pPr>
      <w:r>
        <w:t>При наличии средств пенсионных накоплений следует оформить и подать заявление «Об установлении единовременной выплаты средств пенсионных накоплений»:</w:t>
      </w:r>
    </w:p>
    <w:p w:rsidR="00BC51E3" w:rsidRDefault="00BC51E3" w:rsidP="00F80B42">
      <w:pPr>
        <w:pStyle w:val="af"/>
        <w:jc w:val="both"/>
      </w:pPr>
      <w:r>
        <w:lastRenderedPageBreak/>
        <w:t>- в электронном виде на сайте Пенсионного фонда Российской Федерации (</w:t>
      </w:r>
      <w:proofErr w:type="spellStart"/>
      <w:r>
        <w:t>www.pfr.gov.ru</w:t>
      </w:r>
      <w:proofErr w:type="spellEnd"/>
      <w:r>
        <w:t xml:space="preserve">) в «Личном кабинете гражданина» при наличии регистрации на портале </w:t>
      </w:r>
      <w:proofErr w:type="spellStart"/>
      <w:r>
        <w:t>Госуслуг</w:t>
      </w:r>
      <w:proofErr w:type="spellEnd"/>
      <w:r>
        <w:t xml:space="preserve"> (</w:t>
      </w:r>
      <w:proofErr w:type="spellStart"/>
      <w:r>
        <w:t>www.gosuslugi.ru</w:t>
      </w:r>
      <w:proofErr w:type="spellEnd"/>
      <w:r>
        <w:t>);</w:t>
      </w:r>
    </w:p>
    <w:p w:rsidR="00BC51E3" w:rsidRDefault="00BC51E3" w:rsidP="00F80B42">
      <w:pPr>
        <w:pStyle w:val="af"/>
        <w:jc w:val="both"/>
      </w:pPr>
      <w:r>
        <w:t>- в многофункциональном центре по предоставлению государственных и муниципальных услуг (МФЦ), при предъявлении документа, удостоверяющего личность;</w:t>
      </w:r>
    </w:p>
    <w:p w:rsidR="00BC51E3" w:rsidRDefault="00BC51E3" w:rsidP="00F80B42">
      <w:pPr>
        <w:pStyle w:val="af"/>
        <w:jc w:val="both"/>
      </w:pPr>
      <w:r>
        <w:t>- в Клиентской службе ПФР, при предъявлении документа, удостоверяющего личность. Запись на прием осуществляется на сайте ПФР в разделе "Запись на прием".</w:t>
      </w:r>
    </w:p>
    <w:p w:rsidR="001C4C5A" w:rsidRPr="00923F57" w:rsidRDefault="004E59F2" w:rsidP="00F80B42">
      <w:pPr>
        <w:pStyle w:val="af"/>
        <w:ind w:firstLine="708"/>
        <w:contextualSpacing/>
        <w:jc w:val="both"/>
      </w:pPr>
      <w:r w:rsidRPr="00923F57">
        <w:t xml:space="preserve"> </w:t>
      </w:r>
      <w:r w:rsidR="006922F1" w:rsidRPr="00923F57">
        <w:t xml:space="preserve">Со всеми вопросами можно обращаться на «горячую линию» Отделения ПФР по Томской области  </w:t>
      </w:r>
      <w:r w:rsidR="006922F1" w:rsidRPr="00923F57">
        <w:rPr>
          <w:b/>
        </w:rPr>
        <w:t>8-800-600-04-17</w:t>
      </w:r>
      <w:r w:rsidR="006922F1" w:rsidRPr="00923F57">
        <w:t xml:space="preserve"> (звонок бесплатный).</w:t>
      </w:r>
      <w:r w:rsidR="00664322" w:rsidRPr="00923F57"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631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10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D08DD23-F55F-42B7-AB87-A0231A64B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404</Words>
  <Characters>2309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2708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2021-07-27T03:01:00Z</dcterms:created>
  <dcterms:modified xsi:type="dcterms:W3CDTF">2021-07-27T03:02:00Z</dcterms:modified>
</cp:coreProperties>
</file>