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C244C" w:rsidRDefault="00DC244C" w:rsidP="00DC244C">
      <w:pPr>
        <w:pStyle w:val="1"/>
        <w:jc w:val="center"/>
        <w:rPr>
          <w:i/>
          <w:u w:val="single"/>
        </w:rPr>
      </w:pPr>
      <w:r w:rsidRPr="00DC244C">
        <w:rPr>
          <w:i/>
          <w:u w:val="single"/>
        </w:rPr>
        <w:t xml:space="preserve">Будь в курсе! </w:t>
      </w:r>
    </w:p>
    <w:p w:rsidR="00DC244C" w:rsidRPr="00DC244C" w:rsidRDefault="00DC244C" w:rsidP="00DC244C">
      <w:pPr>
        <w:pStyle w:val="1"/>
        <w:jc w:val="center"/>
        <w:rPr>
          <w:i/>
          <w:u w:val="single"/>
        </w:rPr>
      </w:pPr>
      <w:r w:rsidRPr="00DC244C">
        <w:rPr>
          <w:i/>
          <w:u w:val="single"/>
        </w:rPr>
        <w:t>Просто подключи услугу уведомлений о мерах господдержки!</w:t>
      </w:r>
    </w:p>
    <w:p w:rsidR="00DC244C" w:rsidRDefault="00DC244C" w:rsidP="00DC244C"/>
    <w:p w:rsidR="00DC244C" w:rsidRDefault="00DC244C" w:rsidP="00DC244C">
      <w:r>
        <w:t xml:space="preserve">27.07.2021 </w:t>
      </w:r>
    </w:p>
    <w:p w:rsidR="00DC244C" w:rsidRDefault="00DC244C" w:rsidP="00DC244C">
      <w:pPr>
        <w:pStyle w:val="af"/>
        <w:ind w:firstLine="708"/>
        <w:jc w:val="both"/>
      </w:pPr>
      <w:r>
        <w:t xml:space="preserve">Жители региона продолжают подключаться на портале </w:t>
      </w:r>
      <w:proofErr w:type="spellStart"/>
      <w:r>
        <w:t>Госуслуги</w:t>
      </w:r>
      <w:proofErr w:type="spellEnd"/>
      <w:r>
        <w:t xml:space="preserve"> к сервису информирования о положенных им льготах, социальных услугах, иных социальных гарантиях и выплатах.</w:t>
      </w:r>
    </w:p>
    <w:p w:rsidR="00DC244C" w:rsidRDefault="00DC244C" w:rsidP="00DC244C">
      <w:pPr>
        <w:pStyle w:val="af"/>
        <w:ind w:firstLine="708"/>
        <w:jc w:val="both"/>
      </w:pPr>
      <w:r>
        <w:rPr>
          <w:rStyle w:val="a5"/>
        </w:rPr>
        <w:t xml:space="preserve">- С начала работы сервиса 218 человек получили уведомления, в т.ч. 173 по случаю рождения ребенка, 44 человека в связи с установлением инвалидности, и 1 человек в связи с наступлением пенсионного возраста - </w:t>
      </w:r>
      <w:r w:rsidRPr="00DC244C">
        <w:rPr>
          <w:rStyle w:val="a5"/>
          <w:i w:val="0"/>
        </w:rPr>
        <w:t>пояснил управляющий ОПФР по Томской области Дмитрий Мальцев</w:t>
      </w:r>
      <w:r>
        <w:rPr>
          <w:rStyle w:val="a5"/>
        </w:rPr>
        <w:t xml:space="preserve">. - </w:t>
      </w:r>
      <w:proofErr w:type="gramStart"/>
      <w:r>
        <w:rPr>
          <w:rStyle w:val="a5"/>
        </w:rPr>
        <w:t xml:space="preserve">В полученном гражданином сообщении отражены меры социальной поддержки, которые предоставляются на федеральном, региональном и муниципальном уровнях в каждой из указанных ситуаций, как получить эти льготы, и какие документы будут нужны, - </w:t>
      </w:r>
      <w:r w:rsidRPr="00DC244C">
        <w:rPr>
          <w:rStyle w:val="a5"/>
          <w:i w:val="0"/>
        </w:rPr>
        <w:t>добавил он.</w:t>
      </w:r>
      <w:proofErr w:type="gramEnd"/>
    </w:p>
    <w:p w:rsidR="00DC244C" w:rsidRDefault="00DC244C" w:rsidP="00DC244C">
      <w:pPr>
        <w:pStyle w:val="af"/>
        <w:ind w:firstLine="708"/>
        <w:jc w:val="both"/>
      </w:pPr>
      <w:proofErr w:type="spellStart"/>
      <w:r>
        <w:t>Проактивное</w:t>
      </w:r>
      <w:proofErr w:type="spellEnd"/>
      <w:r>
        <w:t xml:space="preserve"> информирование граждан сегодня предусмотрено по трём жизненным ситуациям: «Рождение ребенка», «Наступление пенсионного возраста», «Установление инвалидности» и ведется на основании сведений Единой государственной информационной системы социального обеспечения (ЕГИССО).</w:t>
      </w:r>
    </w:p>
    <w:p w:rsidR="00DC244C" w:rsidRDefault="00DC244C" w:rsidP="00DC244C">
      <w:pPr>
        <w:pStyle w:val="af"/>
        <w:ind w:firstLine="708"/>
        <w:jc w:val="both"/>
      </w:pPr>
      <w:r>
        <w:t xml:space="preserve">Напомним, чтобы активировать услугу информирования о льготах, необходимо дать согласие на обработку данных. Для этого нужно зайти в личный кабинет на портале </w:t>
      </w:r>
      <w:proofErr w:type="spellStart"/>
      <w:r>
        <w:t>госуслуг</w:t>
      </w:r>
      <w:proofErr w:type="spellEnd"/>
      <w:r>
        <w:t xml:space="preserve"> https://www.gosuslugi.ru/, кликнуть «Документы и данные» – «Льготы и выплаты». Появится поле с пояснениями: «Для получения сведений о назначении и возможном возникновении в связи с наступлением жизненных событий прав на меры социальной поддержки дайте согласие оператору ЕГИССО на передачу информации в личный кабинет». Необходимо нажать на кнопку «Перейти к согласию», а затем на кнопку «Разрешить».</w:t>
      </w:r>
    </w:p>
    <w:p w:rsidR="00DC244C" w:rsidRDefault="00DC244C" w:rsidP="00DC244C">
      <w:pPr>
        <w:pStyle w:val="af"/>
        <w:ind w:firstLine="708"/>
        <w:jc w:val="both"/>
      </w:pPr>
      <w:r>
        <w:t xml:space="preserve">Тем, кто подключился к сервису, после наступления одного из жизненных событий (рождение ребенка, установление инвалидности, наступление пенсионного возраста) в личный кабинет на портале </w:t>
      </w:r>
      <w:proofErr w:type="spellStart"/>
      <w:r>
        <w:t>Госуслуг</w:t>
      </w:r>
      <w:proofErr w:type="spellEnd"/>
      <w:r>
        <w:t xml:space="preserve"> будет направлено уведомление с информацией о мерах социальной защиты (поддержки).</w:t>
      </w:r>
    </w:p>
    <w:p w:rsidR="00DC244C" w:rsidRDefault="00DC244C" w:rsidP="00DC244C">
      <w:pPr>
        <w:pStyle w:val="af"/>
        <w:ind w:firstLine="708"/>
        <w:jc w:val="both"/>
      </w:pPr>
      <w:r>
        <w:t xml:space="preserve">Сегодня по трём жизненным ситуациям в области организовано информирование по 73 мерам социальной поддержки населения. Со временем в сервисе расширится как перечень жизненных ситуаций, так и список предоставляемых в регионе мер </w:t>
      </w:r>
      <w:proofErr w:type="spellStart"/>
      <w:r>
        <w:t>соцподдержки</w:t>
      </w:r>
      <w:proofErr w:type="spellEnd"/>
      <w:r>
        <w:t>.</w:t>
      </w:r>
    </w:p>
    <w:p w:rsidR="001C4C5A" w:rsidRPr="00923F57" w:rsidRDefault="004E59F2" w:rsidP="00DC244C">
      <w:pPr>
        <w:pStyle w:val="af"/>
        <w:ind w:firstLine="708"/>
        <w:contextualSpacing/>
        <w:jc w:val="both"/>
      </w:pPr>
      <w:r w:rsidRPr="00923F57">
        <w:t xml:space="preserve"> </w:t>
      </w:r>
      <w:r w:rsidR="006922F1" w:rsidRPr="00923F57">
        <w:t xml:space="preserve">Со всеми вопросами можно обращаться на «горячую линию» Отделения ПФР по Томской области  </w:t>
      </w:r>
      <w:r w:rsidR="006922F1" w:rsidRPr="00923F57">
        <w:rPr>
          <w:b/>
        </w:rPr>
        <w:t>8-800-600-04-17</w:t>
      </w:r>
      <w:r w:rsidR="006922F1" w:rsidRPr="00923F57">
        <w:t xml:space="preserve"> (звонок бесплатный).</w:t>
      </w:r>
      <w:r w:rsidR="00664322" w:rsidRPr="00923F57">
        <w:t xml:space="preserve">   </w:t>
      </w:r>
    </w:p>
    <w:p w:rsidR="00664322" w:rsidRDefault="008B2763" w:rsidP="001C4C5A">
      <w:pPr>
        <w:pStyle w:val="af"/>
        <w:ind w:firstLine="708"/>
        <w:contextualSpacing/>
        <w:jc w:val="both"/>
      </w:pPr>
      <w:r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2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3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0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0"/>
  </w:num>
  <w:num w:numId="3">
    <w:abstractNumId w:val="28"/>
  </w:num>
  <w:num w:numId="4">
    <w:abstractNumId w:val="2"/>
  </w:num>
  <w:num w:numId="5">
    <w:abstractNumId w:val="8"/>
  </w:num>
  <w:num w:numId="6">
    <w:abstractNumId w:val="36"/>
  </w:num>
  <w:num w:numId="7">
    <w:abstractNumId w:val="35"/>
  </w:num>
  <w:num w:numId="8">
    <w:abstractNumId w:val="5"/>
  </w:num>
  <w:num w:numId="9">
    <w:abstractNumId w:val="38"/>
  </w:num>
  <w:num w:numId="10">
    <w:abstractNumId w:val="19"/>
  </w:num>
  <w:num w:numId="11">
    <w:abstractNumId w:val="22"/>
  </w:num>
  <w:num w:numId="12">
    <w:abstractNumId w:val="33"/>
  </w:num>
  <w:num w:numId="13">
    <w:abstractNumId w:val="39"/>
  </w:num>
  <w:num w:numId="14">
    <w:abstractNumId w:val="12"/>
  </w:num>
  <w:num w:numId="15">
    <w:abstractNumId w:val="25"/>
  </w:num>
  <w:num w:numId="16">
    <w:abstractNumId w:val="20"/>
  </w:num>
  <w:num w:numId="17">
    <w:abstractNumId w:val="15"/>
  </w:num>
  <w:num w:numId="18">
    <w:abstractNumId w:val="7"/>
  </w:num>
  <w:num w:numId="19">
    <w:abstractNumId w:val="16"/>
  </w:num>
  <w:num w:numId="20">
    <w:abstractNumId w:val="37"/>
  </w:num>
  <w:num w:numId="21">
    <w:abstractNumId w:val="21"/>
  </w:num>
  <w:num w:numId="22">
    <w:abstractNumId w:val="31"/>
  </w:num>
  <w:num w:numId="23">
    <w:abstractNumId w:val="32"/>
  </w:num>
  <w:num w:numId="24">
    <w:abstractNumId w:val="27"/>
  </w:num>
  <w:num w:numId="25">
    <w:abstractNumId w:val="0"/>
  </w:num>
  <w:num w:numId="26">
    <w:abstractNumId w:val="30"/>
  </w:num>
  <w:num w:numId="27">
    <w:abstractNumId w:val="29"/>
  </w:num>
  <w:num w:numId="28">
    <w:abstractNumId w:val="34"/>
  </w:num>
  <w:num w:numId="29">
    <w:abstractNumId w:val="40"/>
  </w:num>
  <w:num w:numId="30">
    <w:abstractNumId w:val="23"/>
  </w:num>
  <w:num w:numId="31">
    <w:abstractNumId w:val="9"/>
  </w:num>
  <w:num w:numId="32">
    <w:abstractNumId w:val="26"/>
  </w:num>
  <w:num w:numId="33">
    <w:abstractNumId w:val="14"/>
  </w:num>
  <w:num w:numId="34">
    <w:abstractNumId w:val="13"/>
  </w:num>
  <w:num w:numId="35">
    <w:abstractNumId w:val="6"/>
  </w:num>
  <w:num w:numId="36">
    <w:abstractNumId w:val="3"/>
  </w:num>
  <w:num w:numId="37">
    <w:abstractNumId w:val="11"/>
  </w:num>
  <w:num w:numId="38">
    <w:abstractNumId w:val="17"/>
  </w:num>
  <w:num w:numId="39">
    <w:abstractNumId w:val="18"/>
  </w:num>
  <w:num w:numId="40">
    <w:abstractNumId w:val="24"/>
  </w:num>
  <w:num w:numId="4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1A44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17D"/>
    <w:rsid w:val="00B178C0"/>
    <w:rsid w:val="00B225BD"/>
    <w:rsid w:val="00B26A91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631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99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D08DD23-F55F-42B7-AB87-A0231A64B0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375</Words>
  <Characters>2142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2512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2021-07-27T02:49:00Z</dcterms:created>
  <dcterms:modified xsi:type="dcterms:W3CDTF">2021-07-27T02:49:00Z</dcterms:modified>
</cp:coreProperties>
</file>