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31FC9" w:rsidRPr="00431FC9" w:rsidRDefault="00431FC9" w:rsidP="00431FC9">
      <w:pPr>
        <w:pStyle w:val="1"/>
        <w:jc w:val="center"/>
        <w:rPr>
          <w:i/>
          <w:u w:val="single"/>
        </w:rPr>
      </w:pPr>
      <w:r w:rsidRPr="00431FC9">
        <w:rPr>
          <w:i/>
          <w:u w:val="single"/>
        </w:rPr>
        <w:t xml:space="preserve">Как начисляется пенсия </w:t>
      </w:r>
      <w:proofErr w:type="spellStart"/>
      <w:r w:rsidRPr="00431FC9">
        <w:rPr>
          <w:i/>
          <w:u w:val="single"/>
        </w:rPr>
        <w:t>самозанятым</w:t>
      </w:r>
      <w:proofErr w:type="spellEnd"/>
      <w:r w:rsidRPr="00431FC9">
        <w:rPr>
          <w:i/>
          <w:u w:val="single"/>
        </w:rPr>
        <w:t xml:space="preserve"> гражданам?</w:t>
      </w:r>
    </w:p>
    <w:p w:rsidR="00431FC9" w:rsidRDefault="00431FC9" w:rsidP="00431FC9"/>
    <w:p w:rsidR="00431FC9" w:rsidRDefault="00431FC9" w:rsidP="00431FC9">
      <w:r>
        <w:t xml:space="preserve">26.02.2021 </w:t>
      </w:r>
    </w:p>
    <w:p w:rsidR="00431FC9" w:rsidRPr="00431FC9" w:rsidRDefault="00431FC9" w:rsidP="00431FC9">
      <w:pPr>
        <w:pStyle w:val="af"/>
        <w:ind w:firstLine="708"/>
        <w:jc w:val="both"/>
        <w:rPr>
          <w:sz w:val="28"/>
          <w:szCs w:val="28"/>
        </w:rPr>
      </w:pPr>
      <w:r w:rsidRPr="00431FC9">
        <w:rPr>
          <w:sz w:val="28"/>
          <w:szCs w:val="28"/>
        </w:rPr>
        <w:t xml:space="preserve">С таким вопросом обратилась Светлана К. из города Асино к специалистам </w:t>
      </w:r>
      <w:proofErr w:type="spellStart"/>
      <w:proofErr w:type="gramStart"/>
      <w:r w:rsidRPr="00431FC9">
        <w:rPr>
          <w:sz w:val="28"/>
          <w:szCs w:val="28"/>
        </w:rPr>
        <w:t>контакт-центра</w:t>
      </w:r>
      <w:proofErr w:type="spellEnd"/>
      <w:proofErr w:type="gramEnd"/>
      <w:r w:rsidRPr="00431FC9">
        <w:rPr>
          <w:sz w:val="28"/>
          <w:szCs w:val="28"/>
        </w:rPr>
        <w:t xml:space="preserve"> ОПФР по Томской области.</w:t>
      </w:r>
    </w:p>
    <w:p w:rsidR="00431FC9" w:rsidRPr="00431FC9" w:rsidRDefault="00431FC9" w:rsidP="00431FC9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Pr="00431FC9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Pr="00431FC9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Pr="00431FC9">
        <w:rPr>
          <w:sz w:val="28"/>
          <w:szCs w:val="28"/>
        </w:rPr>
        <w:t xml:space="preserve">напоминает, что пенсия начисляется в зависимости от того, уплачивает </w:t>
      </w:r>
      <w:proofErr w:type="spellStart"/>
      <w:r w:rsidRPr="00431FC9">
        <w:rPr>
          <w:sz w:val="28"/>
          <w:szCs w:val="28"/>
        </w:rPr>
        <w:t>самозанятый</w:t>
      </w:r>
      <w:proofErr w:type="spellEnd"/>
      <w:r w:rsidRPr="00431FC9">
        <w:rPr>
          <w:sz w:val="28"/>
          <w:szCs w:val="28"/>
        </w:rPr>
        <w:t xml:space="preserve"> гражданин страховые взносы в ПФР или нет. По общему правилу </w:t>
      </w:r>
      <w:proofErr w:type="spellStart"/>
      <w:r w:rsidRPr="00431FC9">
        <w:rPr>
          <w:sz w:val="28"/>
          <w:szCs w:val="28"/>
        </w:rPr>
        <w:t>самозанятые</w:t>
      </w:r>
      <w:proofErr w:type="spellEnd"/>
      <w:r w:rsidRPr="00431FC9">
        <w:rPr>
          <w:sz w:val="28"/>
          <w:szCs w:val="28"/>
        </w:rPr>
        <w:t xml:space="preserve"> граждане освобождаются от уплаты страховых взносов в Пенсионный фонд и, соответственно, им не начисляются пенсионные коэффициенты и страховой стаж. Но если </w:t>
      </w:r>
      <w:proofErr w:type="spellStart"/>
      <w:r w:rsidRPr="00431FC9">
        <w:rPr>
          <w:sz w:val="28"/>
          <w:szCs w:val="28"/>
        </w:rPr>
        <w:t>самозанятый</w:t>
      </w:r>
      <w:proofErr w:type="spellEnd"/>
      <w:r w:rsidRPr="00431FC9">
        <w:rPr>
          <w:sz w:val="28"/>
          <w:szCs w:val="28"/>
        </w:rPr>
        <w:t xml:space="preserve"> гражданин вступит в  правоотношения по добровольному пенсионному страхованию и будет самостоятельно производить уплату страховых взносов – эти периоды будут включены в стаж и за них будет определен индивидуальный пенсионный коэффициент в зависимости от суммы уплаченных взносов.</w:t>
      </w:r>
    </w:p>
    <w:p w:rsidR="00EF79FB" w:rsidRPr="00431FC9" w:rsidRDefault="00EF79FB" w:rsidP="00431FC9">
      <w:pPr>
        <w:pStyle w:val="af"/>
        <w:ind w:firstLine="708"/>
        <w:jc w:val="both"/>
        <w:rPr>
          <w:sz w:val="28"/>
          <w:szCs w:val="28"/>
        </w:rPr>
      </w:pPr>
      <w:r w:rsidRPr="00431FC9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431FC9">
        <w:rPr>
          <w:sz w:val="28"/>
          <w:szCs w:val="28"/>
        </w:rPr>
        <w:t>Контакт-центра</w:t>
      </w:r>
      <w:proofErr w:type="spellEnd"/>
      <w:proofErr w:type="gramEnd"/>
      <w:r w:rsidRPr="00431FC9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431FC9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2"/>
  </w:num>
  <w:num w:numId="7">
    <w:abstractNumId w:val="9"/>
  </w:num>
  <w:num w:numId="8">
    <w:abstractNumId w:val="11"/>
  </w:num>
  <w:num w:numId="9">
    <w:abstractNumId w:val="2"/>
  </w:num>
  <w:num w:numId="10">
    <w:abstractNumId w:val="3"/>
  </w:num>
  <w:num w:numId="11">
    <w:abstractNumId w:val="8"/>
  </w:num>
  <w:num w:numId="12">
    <w:abstractNumId w:val="13"/>
  </w:num>
  <w:num w:numId="13">
    <w:abstractNumId w:val="5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188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2021-02-26T03:55:00Z</dcterms:created>
  <dcterms:modified xsi:type="dcterms:W3CDTF">2021-02-26T03:55:00Z</dcterms:modified>
</cp:coreProperties>
</file>