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43B13" w:rsidRPr="00B1717D" w:rsidRDefault="00443B13" w:rsidP="00B1717D">
      <w:pPr>
        <w:pStyle w:val="1"/>
        <w:jc w:val="center"/>
        <w:rPr>
          <w:i/>
          <w:u w:val="single"/>
        </w:rPr>
      </w:pPr>
      <w:r w:rsidRPr="00B1717D">
        <w:rPr>
          <w:i/>
          <w:u w:val="single"/>
        </w:rPr>
        <w:t xml:space="preserve">ПФР не предоставляет </w:t>
      </w:r>
      <w:proofErr w:type="spellStart"/>
      <w:r w:rsidRPr="00B1717D">
        <w:rPr>
          <w:i/>
          <w:u w:val="single"/>
        </w:rPr>
        <w:t>единоразовую</w:t>
      </w:r>
      <w:proofErr w:type="spellEnd"/>
      <w:r w:rsidRPr="00B1717D">
        <w:rPr>
          <w:i/>
          <w:u w:val="single"/>
        </w:rPr>
        <w:t xml:space="preserve"> выплату за вакцинацию от </w:t>
      </w:r>
      <w:proofErr w:type="spellStart"/>
      <w:r w:rsidRPr="00B1717D">
        <w:rPr>
          <w:i/>
          <w:u w:val="single"/>
        </w:rPr>
        <w:t>коронавирусной</w:t>
      </w:r>
      <w:proofErr w:type="spellEnd"/>
      <w:r w:rsidRPr="00B1717D">
        <w:rPr>
          <w:i/>
          <w:u w:val="single"/>
        </w:rPr>
        <w:t xml:space="preserve"> инфекции</w:t>
      </w:r>
    </w:p>
    <w:p w:rsidR="00443B13" w:rsidRDefault="00443B13" w:rsidP="00443B13"/>
    <w:p w:rsidR="00443B13" w:rsidRDefault="00443B13" w:rsidP="00443B13">
      <w:r>
        <w:t>1</w:t>
      </w:r>
      <w:r w:rsidR="00B1717D">
        <w:t xml:space="preserve">6.07.2021 </w:t>
      </w:r>
    </w:p>
    <w:p w:rsidR="00443B13" w:rsidRPr="00B1717D" w:rsidRDefault="00443B13" w:rsidP="00B1717D">
      <w:pPr>
        <w:pStyle w:val="af"/>
        <w:ind w:firstLine="708"/>
        <w:jc w:val="both"/>
        <w:rPr>
          <w:sz w:val="28"/>
          <w:szCs w:val="28"/>
        </w:rPr>
      </w:pPr>
      <w:r w:rsidRPr="00B1717D">
        <w:rPr>
          <w:sz w:val="28"/>
          <w:szCs w:val="28"/>
        </w:rPr>
        <w:t xml:space="preserve">В контакт-центр Отделения Пенсионного фонда РФ по Томской области начали поступать вопросы от граждан по поводу предоставления </w:t>
      </w:r>
      <w:proofErr w:type="spellStart"/>
      <w:r w:rsidRPr="00B1717D">
        <w:rPr>
          <w:sz w:val="28"/>
          <w:szCs w:val="28"/>
        </w:rPr>
        <w:t>единоразовой</w:t>
      </w:r>
      <w:proofErr w:type="spellEnd"/>
      <w:r w:rsidRPr="00B1717D">
        <w:rPr>
          <w:sz w:val="28"/>
          <w:szCs w:val="28"/>
        </w:rPr>
        <w:t xml:space="preserve"> выплаты за вакцинацию от </w:t>
      </w:r>
      <w:proofErr w:type="spellStart"/>
      <w:r w:rsidRPr="00B1717D">
        <w:rPr>
          <w:sz w:val="28"/>
          <w:szCs w:val="28"/>
        </w:rPr>
        <w:t>коронавирусной</w:t>
      </w:r>
      <w:proofErr w:type="spellEnd"/>
      <w:r w:rsidRPr="00B1717D">
        <w:rPr>
          <w:sz w:val="28"/>
          <w:szCs w:val="28"/>
        </w:rPr>
        <w:t xml:space="preserve"> инфекции для граждан старше 65 лет. Поясняем, что в Пенсионном фонде РФ подобную разовую выплату не производят.</w:t>
      </w:r>
    </w:p>
    <w:p w:rsidR="00B1717D" w:rsidRPr="00B1717D" w:rsidRDefault="006922F1" w:rsidP="00B1717D">
      <w:pPr>
        <w:pStyle w:val="af"/>
        <w:ind w:firstLine="708"/>
        <w:contextualSpacing/>
        <w:jc w:val="both"/>
        <w:rPr>
          <w:sz w:val="28"/>
          <w:szCs w:val="28"/>
        </w:rPr>
      </w:pPr>
      <w:r w:rsidRPr="00B1717D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B1717D">
        <w:rPr>
          <w:b/>
          <w:sz w:val="28"/>
          <w:szCs w:val="28"/>
        </w:rPr>
        <w:t>8-800-600-04-17</w:t>
      </w:r>
      <w:r w:rsidRPr="00B1717D">
        <w:rPr>
          <w:sz w:val="28"/>
          <w:szCs w:val="28"/>
        </w:rPr>
        <w:t xml:space="preserve"> (звонок бесплатный).</w:t>
      </w:r>
      <w:r w:rsidR="00664322" w:rsidRPr="00B1717D">
        <w:rPr>
          <w:sz w:val="28"/>
          <w:szCs w:val="28"/>
        </w:rPr>
        <w:t xml:space="preserve">  </w:t>
      </w:r>
    </w:p>
    <w:p w:rsidR="00664322" w:rsidRDefault="00664322" w:rsidP="0088733E">
      <w:pPr>
        <w:pStyle w:val="af"/>
        <w:ind w:firstLine="708"/>
        <w:contextualSpacing/>
        <w:jc w:val="both"/>
      </w:pPr>
      <w:r>
        <w:t xml:space="preserve"> </w:t>
      </w:r>
      <w:r w:rsidR="008B2763">
        <w:t>___________________________________________</w:t>
      </w:r>
      <w:r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B1717D">
        <w:rPr>
          <w:b/>
          <w:sz w:val="20"/>
          <w:szCs w:val="20"/>
          <w:lang w:val="en-US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64322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0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9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0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7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9"/>
  </w:num>
  <w:num w:numId="3">
    <w:abstractNumId w:val="25"/>
  </w:num>
  <w:num w:numId="4">
    <w:abstractNumId w:val="2"/>
  </w:num>
  <w:num w:numId="5">
    <w:abstractNumId w:val="7"/>
  </w:num>
  <w:num w:numId="6">
    <w:abstractNumId w:val="33"/>
  </w:num>
  <w:num w:numId="7">
    <w:abstractNumId w:val="32"/>
  </w:num>
  <w:num w:numId="8">
    <w:abstractNumId w:val="4"/>
  </w:num>
  <w:num w:numId="9">
    <w:abstractNumId w:val="35"/>
  </w:num>
  <w:num w:numId="10">
    <w:abstractNumId w:val="17"/>
  </w:num>
  <w:num w:numId="11">
    <w:abstractNumId w:val="20"/>
  </w:num>
  <w:num w:numId="12">
    <w:abstractNumId w:val="30"/>
  </w:num>
  <w:num w:numId="13">
    <w:abstractNumId w:val="36"/>
  </w:num>
  <w:num w:numId="14">
    <w:abstractNumId w:val="11"/>
  </w:num>
  <w:num w:numId="15">
    <w:abstractNumId w:val="22"/>
  </w:num>
  <w:num w:numId="16">
    <w:abstractNumId w:val="18"/>
  </w:num>
  <w:num w:numId="17">
    <w:abstractNumId w:val="14"/>
  </w:num>
  <w:num w:numId="18">
    <w:abstractNumId w:val="6"/>
  </w:num>
  <w:num w:numId="19">
    <w:abstractNumId w:val="15"/>
  </w:num>
  <w:num w:numId="20">
    <w:abstractNumId w:val="34"/>
  </w:num>
  <w:num w:numId="21">
    <w:abstractNumId w:val="19"/>
  </w:num>
  <w:num w:numId="22">
    <w:abstractNumId w:val="28"/>
  </w:num>
  <w:num w:numId="23">
    <w:abstractNumId w:val="29"/>
  </w:num>
  <w:num w:numId="24">
    <w:abstractNumId w:val="24"/>
  </w:num>
  <w:num w:numId="25">
    <w:abstractNumId w:val="0"/>
  </w:num>
  <w:num w:numId="26">
    <w:abstractNumId w:val="27"/>
  </w:num>
  <w:num w:numId="27">
    <w:abstractNumId w:val="26"/>
  </w:num>
  <w:num w:numId="28">
    <w:abstractNumId w:val="31"/>
  </w:num>
  <w:num w:numId="29">
    <w:abstractNumId w:val="37"/>
  </w:num>
  <w:num w:numId="30">
    <w:abstractNumId w:val="21"/>
  </w:num>
  <w:num w:numId="31">
    <w:abstractNumId w:val="8"/>
  </w:num>
  <w:num w:numId="32">
    <w:abstractNumId w:val="23"/>
  </w:num>
  <w:num w:numId="33">
    <w:abstractNumId w:val="13"/>
  </w:num>
  <w:num w:numId="34">
    <w:abstractNumId w:val="12"/>
  </w:num>
  <w:num w:numId="35">
    <w:abstractNumId w:val="5"/>
  </w:num>
  <w:num w:numId="36">
    <w:abstractNumId w:val="3"/>
  </w:num>
  <w:num w:numId="37">
    <w:abstractNumId w:val="10"/>
  </w:num>
  <w:num w:numId="38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17D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79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113</Words>
  <Characters>650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762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2021-07-16T07:34:00Z</dcterms:created>
  <dcterms:modified xsi:type="dcterms:W3CDTF">2021-07-16T07:34:00Z</dcterms:modified>
</cp:coreProperties>
</file>