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B2998" w:rsidRPr="008B2763" w:rsidRDefault="00DB2998" w:rsidP="008B2763">
      <w:pPr>
        <w:pStyle w:val="1"/>
        <w:jc w:val="center"/>
        <w:rPr>
          <w:i/>
          <w:u w:val="single"/>
        </w:rPr>
      </w:pPr>
      <w:proofErr w:type="spellStart"/>
      <w:proofErr w:type="gramStart"/>
      <w:r w:rsidRPr="008B2763">
        <w:rPr>
          <w:i/>
          <w:u w:val="single"/>
        </w:rPr>
        <w:t>C</w:t>
      </w:r>
      <w:proofErr w:type="gramEnd"/>
      <w:r w:rsidRPr="008B2763">
        <w:rPr>
          <w:i/>
          <w:u w:val="single"/>
        </w:rPr>
        <w:t>реднедушевой</w:t>
      </w:r>
      <w:proofErr w:type="spellEnd"/>
      <w:r w:rsidRPr="008B2763">
        <w:rPr>
          <w:i/>
          <w:u w:val="single"/>
        </w:rPr>
        <w:t xml:space="preserve"> доход семьи: какие пособия не включают в расчет при установлении выплат одиноким родителям и беременным</w:t>
      </w:r>
    </w:p>
    <w:p w:rsidR="00DB2998" w:rsidRDefault="00DB2998" w:rsidP="00DB2998"/>
    <w:p w:rsidR="00DB2998" w:rsidRDefault="00DB2998" w:rsidP="00DB2998">
      <w:r>
        <w:t>1</w:t>
      </w:r>
      <w:r w:rsidR="008B2763">
        <w:t xml:space="preserve">6.07.2021 </w:t>
      </w:r>
    </w:p>
    <w:p w:rsidR="00DB2998" w:rsidRDefault="00DB2998" w:rsidP="008B2763">
      <w:pPr>
        <w:pStyle w:val="af"/>
        <w:jc w:val="both"/>
      </w:pPr>
      <w:r>
        <w:t>Алина из города Колпашева Томской области спрашивает: "Воспитываю дочь, ей пять лет и сына, ему исполнилось восемь. Хотела бы подать заявление на выплату одиноким родителям. Сейчас получаю ежемесячное пособие на ребенка в возрасте от 3 до 7 лет от органов соцзащиты, будут ли учитываться данные выплаты при расчете среднедушевого дохода семьи?</w:t>
      </w:r>
    </w:p>
    <w:p w:rsidR="00DB2998" w:rsidRDefault="00DB2998" w:rsidP="008B2763">
      <w:pPr>
        <w:pStyle w:val="af"/>
        <w:jc w:val="both"/>
      </w:pPr>
      <w:r>
        <w:t>В связи с поступающими вопросами по порядку учета пенсий и иных выплат, в том числе на детей, при расчете среднедушевого дохода семьи разъясняем, что в доход учитываются пенсии, пособия, в том числе на детей, стипендии, а также суммы полученных на детей алиментов.</w:t>
      </w:r>
    </w:p>
    <w:p w:rsidR="00DB2998" w:rsidRDefault="00DB2998" w:rsidP="008B2763">
      <w:pPr>
        <w:pStyle w:val="af"/>
        <w:jc w:val="both"/>
      </w:pPr>
      <w:r>
        <w:t>При этом при установлении пособия на детей в возрасте от 8 до 16 лет (включительно) не учитываются ежемесячные выплаты с 3-х до 7 лет. Также на следующий год при расчете дохода не будут учитываться ежемесячные выплаты будущим мамам и детям от 8 до 16 лет (включительно), которых родители воспитывают в одиночку в отношении ребенка, на которого подается заявление на установление новой выплаты.</w:t>
      </w:r>
    </w:p>
    <w:p w:rsidR="00DB2998" w:rsidRDefault="00DB2998" w:rsidP="008B2763">
      <w:pPr>
        <w:pStyle w:val="af"/>
        <w:jc w:val="both"/>
      </w:pPr>
      <w:r>
        <w:t>Обращаем также внимание, что при расчете среднедушевого дохода семьи для установления вышеуказанных выплат также не учитываются:</w:t>
      </w:r>
    </w:p>
    <w:p w:rsidR="00DB2998" w:rsidRDefault="00DB2998" w:rsidP="008B2763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</w:pPr>
      <w:r>
        <w:t>суммы единовременной материальной помощи, выплачиваемой в связи со стихийным бедствием или другими чрезвычайными обстоятельствами;</w:t>
      </w:r>
    </w:p>
    <w:p w:rsidR="00DB2998" w:rsidRDefault="00DB2998" w:rsidP="008B2763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</w:pPr>
      <w:r>
        <w:t>ежемесячные выплаты неработающим трудоспособным лицам, осуществляющим уход за ребенком-инвалидом в возрасте до 18 лет или инвалидом с детства I группы;</w:t>
      </w:r>
    </w:p>
    <w:p w:rsidR="00DB2998" w:rsidRDefault="00DB2998" w:rsidP="008B2763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</w:pPr>
      <w:r>
        <w:t>суммы пособий и иных аналогичных выплат, а также алиментов на ребенка, который на день подачи заявления достиг возраста 18 лет;</w:t>
      </w:r>
    </w:p>
    <w:p w:rsidR="00DB2998" w:rsidRDefault="00DB2998" w:rsidP="008B2763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</w:pPr>
      <w:r>
        <w:t>единовременные страховые выплаты;</w:t>
      </w:r>
    </w:p>
    <w:p w:rsidR="00DB2998" w:rsidRDefault="00DB2998" w:rsidP="008B2763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</w:pPr>
      <w:r>
        <w:t>государственная социальная помощь на основании социального контракта.</w:t>
      </w:r>
    </w:p>
    <w:p w:rsidR="00DB2998" w:rsidRDefault="00DB2998" w:rsidP="008B2763">
      <w:pPr>
        <w:pStyle w:val="af"/>
        <w:jc w:val="both"/>
      </w:pPr>
      <w:r>
        <w:t>По утвержденным постановлением Правительства РФ Правилам среднедушевой доход семьи для получения права на новые выплаты не должен превышать прожиточный минимум на душу населения в регионе. В Томской области этот показатель на 2021 год составляет 12 218 рублей на каждого члена семьи. Выплаты устанавливаются с учетом комплексной оценки нуждаемости. Оценка нуждаемости подразумевает оценку не только доходов, но и имущества семьи, то есть учитываются недвижимость, автотранспорт, земельные участки и т.д.</w:t>
      </w:r>
    </w:p>
    <w:p w:rsidR="00664322" w:rsidRDefault="006922F1" w:rsidP="0088733E">
      <w:pPr>
        <w:pStyle w:val="af"/>
        <w:ind w:firstLine="708"/>
        <w:contextualSpacing/>
        <w:jc w:val="both"/>
      </w:pPr>
      <w:r w:rsidRPr="000E4ADD">
        <w:t xml:space="preserve">Со всеми вопросами можно обращаться на «горячую линию» Отделения ПФР по Томской области  </w:t>
      </w:r>
      <w:r w:rsidRPr="000E4ADD">
        <w:rPr>
          <w:b/>
        </w:rPr>
        <w:t>8-800-600-04-17</w:t>
      </w:r>
      <w:r w:rsidRPr="000E4ADD">
        <w:t xml:space="preserve"> (звонок бесплатный).</w:t>
      </w:r>
      <w:r w:rsidR="00664322" w:rsidRPr="000E4ADD">
        <w:t xml:space="preserve"> </w:t>
      </w:r>
      <w:r w:rsidR="00664322">
        <w:t xml:space="preserve">  </w:t>
      </w:r>
      <w:r w:rsidR="008B2763"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851D8A" w:rsidRPr="008B2763" w:rsidRDefault="00C102B6" w:rsidP="008B2763">
      <w:pPr>
        <w:pStyle w:val="af"/>
        <w:contextualSpacing/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  <w:r w:rsidR="008B2763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8B2763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8B2763">
        <w:rPr>
          <w:sz w:val="20"/>
          <w:szCs w:val="20"/>
        </w:rPr>
        <w:t>-</w:t>
      </w:r>
      <w:r w:rsidRPr="00CF2CEE">
        <w:rPr>
          <w:sz w:val="20"/>
          <w:szCs w:val="20"/>
          <w:lang w:val="en-US"/>
        </w:rPr>
        <w:t>mail</w:t>
      </w:r>
      <w:r w:rsidRPr="008B2763">
        <w:rPr>
          <w:sz w:val="20"/>
          <w:szCs w:val="20"/>
        </w:rPr>
        <w:t xml:space="preserve">: </w:t>
      </w:r>
      <w:r>
        <w:rPr>
          <w:sz w:val="20"/>
          <w:szCs w:val="20"/>
          <w:lang w:val="en-US"/>
        </w:rPr>
        <w:t>admin</w:t>
      </w:r>
      <w:r w:rsidRPr="008B2763">
        <w:rPr>
          <w:sz w:val="20"/>
          <w:szCs w:val="20"/>
        </w:rPr>
        <w:t>009@080.</w:t>
      </w:r>
      <w:proofErr w:type="spellStart"/>
      <w:r>
        <w:rPr>
          <w:sz w:val="20"/>
          <w:szCs w:val="20"/>
          <w:lang w:val="en-US"/>
        </w:rPr>
        <w:t>pfr</w:t>
      </w:r>
      <w:proofErr w:type="spellEnd"/>
      <w:r w:rsidRPr="008B2763">
        <w:rPr>
          <w:sz w:val="20"/>
          <w:szCs w:val="20"/>
        </w:rPr>
        <w:t>.</w:t>
      </w:r>
      <w:proofErr w:type="spellStart"/>
      <w:r>
        <w:rPr>
          <w:sz w:val="20"/>
          <w:szCs w:val="20"/>
          <w:lang w:val="en-US"/>
        </w:rPr>
        <w:t>ru</w:t>
      </w:r>
      <w:proofErr w:type="spellEnd"/>
    </w:p>
    <w:sectPr w:rsidR="00851D8A" w:rsidRPr="008B2763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5"/>
  </w:num>
  <w:num w:numId="4">
    <w:abstractNumId w:val="2"/>
  </w:num>
  <w:num w:numId="5">
    <w:abstractNumId w:val="7"/>
  </w:num>
  <w:num w:numId="6">
    <w:abstractNumId w:val="33"/>
  </w:num>
  <w:num w:numId="7">
    <w:abstractNumId w:val="32"/>
  </w:num>
  <w:num w:numId="8">
    <w:abstractNumId w:val="4"/>
  </w:num>
  <w:num w:numId="9">
    <w:abstractNumId w:val="35"/>
  </w:num>
  <w:num w:numId="10">
    <w:abstractNumId w:val="17"/>
  </w:num>
  <w:num w:numId="11">
    <w:abstractNumId w:val="20"/>
  </w:num>
  <w:num w:numId="12">
    <w:abstractNumId w:val="30"/>
  </w:num>
  <w:num w:numId="13">
    <w:abstractNumId w:val="36"/>
  </w:num>
  <w:num w:numId="14">
    <w:abstractNumId w:val="11"/>
  </w:num>
  <w:num w:numId="15">
    <w:abstractNumId w:val="22"/>
  </w:num>
  <w:num w:numId="16">
    <w:abstractNumId w:val="18"/>
  </w:num>
  <w:num w:numId="17">
    <w:abstractNumId w:val="14"/>
  </w:num>
  <w:num w:numId="18">
    <w:abstractNumId w:val="6"/>
  </w:num>
  <w:num w:numId="19">
    <w:abstractNumId w:val="15"/>
  </w:num>
  <w:num w:numId="20">
    <w:abstractNumId w:val="34"/>
  </w:num>
  <w:num w:numId="21">
    <w:abstractNumId w:val="19"/>
  </w:num>
  <w:num w:numId="22">
    <w:abstractNumId w:val="28"/>
  </w:num>
  <w:num w:numId="23">
    <w:abstractNumId w:val="29"/>
  </w:num>
  <w:num w:numId="24">
    <w:abstractNumId w:val="24"/>
  </w:num>
  <w:num w:numId="25">
    <w:abstractNumId w:val="0"/>
  </w:num>
  <w:num w:numId="26">
    <w:abstractNumId w:val="27"/>
  </w:num>
  <w:num w:numId="27">
    <w:abstractNumId w:val="26"/>
  </w:num>
  <w:num w:numId="28">
    <w:abstractNumId w:val="31"/>
  </w:num>
  <w:num w:numId="29">
    <w:abstractNumId w:val="37"/>
  </w:num>
  <w:num w:numId="30">
    <w:abstractNumId w:val="21"/>
  </w:num>
  <w:num w:numId="31">
    <w:abstractNumId w:val="8"/>
  </w:num>
  <w:num w:numId="32">
    <w:abstractNumId w:val="23"/>
  </w:num>
  <w:num w:numId="33">
    <w:abstractNumId w:val="13"/>
  </w:num>
  <w:num w:numId="34">
    <w:abstractNumId w:val="12"/>
  </w:num>
  <w:num w:numId="35">
    <w:abstractNumId w:val="5"/>
  </w:num>
  <w:num w:numId="36">
    <w:abstractNumId w:val="3"/>
  </w:num>
  <w:num w:numId="37">
    <w:abstractNumId w:val="10"/>
  </w:num>
  <w:num w:numId="3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396</Words>
  <Characters>2259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2650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2021-07-16T07:32:00Z</dcterms:created>
  <dcterms:modified xsi:type="dcterms:W3CDTF">2021-07-16T07:33:00Z</dcterms:modified>
</cp:coreProperties>
</file>