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C07F9" w:rsidRPr="00BC07F9" w:rsidRDefault="00BC07F9" w:rsidP="00BC07F9">
      <w:pPr>
        <w:pStyle w:val="1"/>
        <w:jc w:val="center"/>
        <w:rPr>
          <w:i/>
          <w:u w:val="single"/>
        </w:rPr>
      </w:pPr>
      <w:r w:rsidRPr="00BC07F9">
        <w:rPr>
          <w:i/>
          <w:u w:val="single"/>
        </w:rPr>
        <w:t>О единовременной выплате в размере 10 тысяч рублей</w:t>
      </w:r>
    </w:p>
    <w:p w:rsidR="00BC07F9" w:rsidRDefault="00BC07F9" w:rsidP="00BC07F9"/>
    <w:p w:rsidR="00BC07F9" w:rsidRDefault="00BC07F9" w:rsidP="00BC07F9">
      <w:r>
        <w:t>16.07.2021</w:t>
      </w:r>
    </w:p>
    <w:p w:rsidR="00BC07F9" w:rsidRDefault="00BC07F9" w:rsidP="00BC07F9">
      <w:pPr>
        <w:pStyle w:val="af"/>
        <w:ind w:firstLine="708"/>
        <w:jc w:val="both"/>
      </w:pPr>
      <w:r>
        <w:t xml:space="preserve">Заявления на единовременные выплаты на школьников региональное отделение Пенсионного фонда России будет принимать с 15 июля до 1 ноября 2021 года. Назначению выплаты должно предшествовать заявление одного из родителей либо законного представителя. Выплата носит заявительный характер – одному из родителей в период с 15 июля до 1 ноября 2021 года необходимо подать заявление на портале </w:t>
      </w:r>
      <w:proofErr w:type="spellStart"/>
      <w:r>
        <w:t>госуслуг</w:t>
      </w:r>
      <w:proofErr w:type="spellEnd"/>
      <w:r>
        <w:t xml:space="preserve"> или обратиться в клиентскую службу ПФР (прием только по предварительной записи).</w:t>
      </w:r>
    </w:p>
    <w:p w:rsidR="00BC07F9" w:rsidRDefault="00BC07F9" w:rsidP="00BC07F9">
      <w:pPr>
        <w:pStyle w:val="af"/>
        <w:ind w:firstLine="708"/>
        <w:jc w:val="both"/>
      </w:pPr>
      <w:r>
        <w:t>Выплату получат граждане Российской Федерации, проживающие в России. У ребенка тоже должно быть гражданство РФ и ему должно исполниться 6 лет не позже 1 сентября. Также выплату получат инвалиды, лица с ограниченными возможностями здоровья - граждане России от 18 до 23 лет, обучающиеся по основным общеобразовательным программам, либо один из их родителей (законных представителей). Эта единовременная выплата не будет учитываться в составе доходов при предоставлении других мер социальной поддержки и ее нельзя будет списать за долги.</w:t>
      </w:r>
    </w:p>
    <w:p w:rsidR="00BC07F9" w:rsidRDefault="00BC07F9" w:rsidP="00BC07F9">
      <w:pPr>
        <w:pStyle w:val="af"/>
        <w:ind w:firstLine="708"/>
        <w:jc w:val="both"/>
      </w:pPr>
      <w:r>
        <w:t>Пенсионный фонд гарантирует безналичное перечисление выплат на счет заявителя, открытый в кредитной организации на территории России. Деньги можно получить на карты "МИР", VISA, счет по вкладу и другие банковские счета.</w:t>
      </w:r>
    </w:p>
    <w:p w:rsidR="00BC07F9" w:rsidRDefault="00BC07F9" w:rsidP="00BC07F9">
      <w:pPr>
        <w:pStyle w:val="af"/>
        <w:ind w:firstLine="708"/>
        <w:jc w:val="both"/>
      </w:pPr>
      <w:r>
        <w:t>В случае, когда дети находятся под опекой, ПФР рекомендует опекунам указывать в заявлении номинальный счет.</w:t>
      </w:r>
    </w:p>
    <w:p w:rsidR="00BC07F9" w:rsidRDefault="00BC07F9" w:rsidP="00BC07F9">
      <w:pPr>
        <w:pStyle w:val="af"/>
        <w:ind w:firstLine="708"/>
        <w:jc w:val="both"/>
      </w:pPr>
      <w:r>
        <w:t>Для получения выплат на детей-сирот и детей, оставшихся без попечения родителей, представителям детских домов, на которых возложено исполнение обязанностей опекуна, рекомендовано указывать в заявлении собственный банковский счет ребенка.</w:t>
      </w:r>
    </w:p>
    <w:p w:rsidR="0088733E" w:rsidRPr="00482471" w:rsidRDefault="00CE1274" w:rsidP="00BC07F9">
      <w:pPr>
        <w:pStyle w:val="af"/>
        <w:ind w:firstLine="708"/>
        <w:contextualSpacing/>
        <w:jc w:val="both"/>
      </w:pPr>
      <w:r w:rsidRPr="00482471">
        <w:t xml:space="preserve"> </w:t>
      </w:r>
      <w:r w:rsidR="006922F1" w:rsidRPr="00482471">
        <w:t xml:space="preserve">Со всеми вопросами можно обращаться на «горячую линию» Отделения ПФР по Томской области  </w:t>
      </w:r>
      <w:r w:rsidR="006922F1" w:rsidRPr="00482471">
        <w:rPr>
          <w:b/>
        </w:rPr>
        <w:t>8-800-600-04-17</w:t>
      </w:r>
      <w:r w:rsidR="006922F1" w:rsidRPr="00482471">
        <w:t xml:space="preserve"> (звонок бесплатный).</w:t>
      </w:r>
      <w:r w:rsidR="00664322" w:rsidRPr="00482471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306</Words>
  <Characters>1747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2021-07-16T07:15:00Z</dcterms:created>
  <dcterms:modified xsi:type="dcterms:W3CDTF">2021-07-16T07:17:00Z</dcterms:modified>
</cp:coreProperties>
</file>