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 xml:space="preserve">в </w:t>
      </w:r>
      <w:proofErr w:type="spellStart"/>
      <w:r w:rsidRPr="00857A28">
        <w:rPr>
          <w:rFonts w:ascii="Century Gothic" w:hAnsi="Century Gothic"/>
          <w:b/>
          <w:bCs/>
          <w:color w:val="0000FF"/>
        </w:rPr>
        <w:t>Асиновском</w:t>
      </w:r>
      <w:proofErr w:type="spellEnd"/>
      <w:r w:rsidRPr="00857A28">
        <w:rPr>
          <w:rFonts w:ascii="Century Gothic" w:hAnsi="Century Gothic"/>
          <w:b/>
          <w:bCs/>
          <w:color w:val="0000FF"/>
        </w:rPr>
        <w:t xml:space="preserve">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E515D" w:rsidRDefault="00325440" w:rsidP="002E515D">
      <w:pPr>
        <w:pStyle w:val="1"/>
        <w:jc w:val="center"/>
        <w:rPr>
          <w:i/>
          <w:u w:val="single"/>
        </w:rPr>
      </w:pPr>
      <w:r w:rsidRPr="002E515D">
        <w:rPr>
          <w:i/>
          <w:u w:val="single"/>
        </w:rPr>
        <w:t>Увеличивается ли в два раза размер материнского капитала,</w:t>
      </w:r>
    </w:p>
    <w:p w:rsidR="00325440" w:rsidRPr="002E515D" w:rsidRDefault="00325440" w:rsidP="002E515D">
      <w:pPr>
        <w:pStyle w:val="1"/>
        <w:jc w:val="center"/>
        <w:rPr>
          <w:i/>
          <w:u w:val="single"/>
        </w:rPr>
      </w:pPr>
      <w:r w:rsidRPr="002E515D">
        <w:rPr>
          <w:i/>
          <w:u w:val="single"/>
        </w:rPr>
        <w:t xml:space="preserve"> если в семье родилась двойня?</w:t>
      </w:r>
    </w:p>
    <w:p w:rsidR="00325440" w:rsidRDefault="00325440" w:rsidP="00325440"/>
    <w:p w:rsidR="00325440" w:rsidRDefault="002E515D" w:rsidP="00325440">
      <w:r>
        <w:t xml:space="preserve">19.03.2021 </w:t>
      </w:r>
    </w:p>
    <w:p w:rsidR="002E515D" w:rsidRDefault="00325440" w:rsidP="002E515D">
      <w:pPr>
        <w:pStyle w:val="af"/>
        <w:jc w:val="both"/>
        <w:rPr>
          <w:sz w:val="28"/>
          <w:szCs w:val="28"/>
        </w:rPr>
      </w:pPr>
      <w:r w:rsidRPr="002E515D">
        <w:rPr>
          <w:sz w:val="28"/>
          <w:szCs w:val="28"/>
        </w:rPr>
        <w:t xml:space="preserve">         С таким вопросом обратилась молодая семья </w:t>
      </w:r>
      <w:proofErr w:type="gramStart"/>
      <w:r w:rsidRPr="002E515D">
        <w:rPr>
          <w:sz w:val="28"/>
          <w:szCs w:val="28"/>
        </w:rPr>
        <w:t>из</w:t>
      </w:r>
      <w:proofErr w:type="gramEnd"/>
      <w:r w:rsidRPr="002E515D">
        <w:rPr>
          <w:sz w:val="28"/>
          <w:szCs w:val="28"/>
        </w:rPr>
        <w:t xml:space="preserve"> с. Мельниково.</w:t>
      </w:r>
    </w:p>
    <w:p w:rsidR="00325440" w:rsidRPr="002E515D" w:rsidRDefault="00325440" w:rsidP="002E515D">
      <w:pPr>
        <w:pStyle w:val="af"/>
        <w:jc w:val="both"/>
        <w:rPr>
          <w:sz w:val="28"/>
          <w:szCs w:val="28"/>
        </w:rPr>
      </w:pPr>
      <w:r w:rsidRPr="002E515D">
        <w:rPr>
          <w:sz w:val="28"/>
          <w:szCs w:val="28"/>
        </w:rPr>
        <w:br/>
        <w:t xml:space="preserve">         - </w:t>
      </w:r>
      <w:r w:rsidRPr="002E515D">
        <w:rPr>
          <w:i/>
          <w:sz w:val="28"/>
          <w:szCs w:val="28"/>
        </w:rPr>
        <w:t>Размер и порядок выплат материнского (семейного) капитала установлены Федеральным законом от 29.12.2006 №256-ФЗ "О дополнительных мерах государственной поддержки семей, имеющих детей". В Статье 6 данного закона специально оговаривается, что в случае рождения в семье двойни, сумма материнского (семейного) капитала не удваивается. Начиная с 1 января 2021 года при рождении двойни размер материнского (семейного) капитала составит 639 431 руб. 83 коп</w:t>
      </w:r>
      <w:proofErr w:type="gramStart"/>
      <w:r w:rsidRPr="002E515D">
        <w:rPr>
          <w:sz w:val="28"/>
          <w:szCs w:val="28"/>
        </w:rPr>
        <w:t xml:space="preserve">., - </w:t>
      </w:r>
      <w:proofErr w:type="gramEnd"/>
      <w:r w:rsidRPr="002E515D">
        <w:rPr>
          <w:sz w:val="28"/>
          <w:szCs w:val="28"/>
        </w:rPr>
        <w:t xml:space="preserve">ответила на вопрос заместитель управляющего ОПФР по Томской области Ольга </w:t>
      </w:r>
      <w:proofErr w:type="spellStart"/>
      <w:r w:rsidRPr="002E515D">
        <w:rPr>
          <w:sz w:val="28"/>
          <w:szCs w:val="28"/>
        </w:rPr>
        <w:t>Петрухина</w:t>
      </w:r>
      <w:proofErr w:type="spellEnd"/>
      <w:r w:rsidRPr="002E515D">
        <w:rPr>
          <w:sz w:val="28"/>
          <w:szCs w:val="28"/>
        </w:rPr>
        <w:t>.</w:t>
      </w:r>
    </w:p>
    <w:p w:rsidR="002E515D" w:rsidRPr="002E515D" w:rsidRDefault="002E515D" w:rsidP="002E515D">
      <w:pPr>
        <w:pStyle w:val="af"/>
        <w:ind w:firstLine="709"/>
        <w:contextualSpacing/>
        <w:jc w:val="both"/>
        <w:rPr>
          <w:sz w:val="28"/>
          <w:szCs w:val="28"/>
        </w:rPr>
      </w:pPr>
      <w:r w:rsidRPr="002E515D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2E515D">
        <w:rPr>
          <w:sz w:val="28"/>
          <w:szCs w:val="28"/>
        </w:rPr>
        <w:t>Контакт-центра</w:t>
      </w:r>
      <w:proofErr w:type="spellEnd"/>
      <w:proofErr w:type="gramEnd"/>
      <w:r w:rsidRPr="002E515D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2E515D">
        <w:rPr>
          <w:b/>
          <w:sz w:val="28"/>
          <w:szCs w:val="28"/>
        </w:rPr>
        <w:t>8-800-600-04-17.</w:t>
      </w:r>
    </w:p>
    <w:p w:rsidR="002E515D" w:rsidRDefault="002E515D" w:rsidP="002E515D">
      <w:pPr>
        <w:pStyle w:val="af"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4AC4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2CEC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15D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25440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127F"/>
    <w:rsid w:val="005F3923"/>
    <w:rsid w:val="0060074F"/>
    <w:rsid w:val="006055F1"/>
    <w:rsid w:val="00621FA5"/>
    <w:rsid w:val="006228EC"/>
    <w:rsid w:val="006262D7"/>
    <w:rsid w:val="00627550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96485"/>
    <w:rsid w:val="006B3CD5"/>
    <w:rsid w:val="006B49D8"/>
    <w:rsid w:val="006B630C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2BA9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2EF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0DF1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46FC9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6749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2714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2F5F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62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76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32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72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80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653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170</Words>
  <Characters>973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1141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2021-03-18T08:33:00Z</cp:lastPrinted>
  <dcterms:created xsi:type="dcterms:W3CDTF">2021-03-19T02:34:00Z</dcterms:created>
  <dcterms:modified xsi:type="dcterms:W3CDTF">2021-03-19T04:17:00Z</dcterms:modified>
</cp:coreProperties>
</file>