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40AA7" w:rsidRPr="00EC5364" w:rsidRDefault="00940AA7" w:rsidP="00EC5364">
      <w:pPr>
        <w:pStyle w:val="1"/>
        <w:jc w:val="center"/>
        <w:rPr>
          <w:i/>
          <w:sz w:val="36"/>
          <w:szCs w:val="36"/>
          <w:u w:val="single"/>
        </w:rPr>
      </w:pPr>
      <w:r w:rsidRPr="00EC5364">
        <w:rPr>
          <w:i/>
          <w:sz w:val="36"/>
          <w:szCs w:val="36"/>
          <w:u w:val="single"/>
        </w:rPr>
        <w:t>Обращаться за оформлением СНИЛС на новорожденных больше не нужно</w:t>
      </w:r>
    </w:p>
    <w:p w:rsidR="00940AA7" w:rsidRDefault="00940AA7" w:rsidP="00940AA7"/>
    <w:p w:rsidR="00940AA7" w:rsidRDefault="00EC5364" w:rsidP="00940AA7">
      <w:r>
        <w:t xml:space="preserve">17.02.2021 </w:t>
      </w:r>
    </w:p>
    <w:p w:rsidR="00940AA7" w:rsidRDefault="00940AA7" w:rsidP="00EC5364">
      <w:pPr>
        <w:pStyle w:val="af"/>
        <w:ind w:firstLine="708"/>
        <w:jc w:val="both"/>
      </w:pPr>
      <w:r>
        <w:t xml:space="preserve">Родителям больше не требуется оформлять СНИЛС на детей. Пенсионный фонд самостоятельно оформит и пришлет номер в личный кабинет мамы. Соответствующий сервис реализован на Портале </w:t>
      </w:r>
      <w:proofErr w:type="spellStart"/>
      <w:r>
        <w:t>Госуслуг</w:t>
      </w:r>
      <w:proofErr w:type="spellEnd"/>
      <w:r>
        <w:t xml:space="preserve">. Документ оформляется </w:t>
      </w:r>
      <w:proofErr w:type="spellStart"/>
      <w:r>
        <w:t>беззаявительно</w:t>
      </w:r>
      <w:proofErr w:type="spellEnd"/>
      <w:r>
        <w:t xml:space="preserve"> на всех детей, родившихся с 15 июля 2020 года. После появления в информационной системе ПФР сведений о рождении ребенка, поступивших из реестра ЗАГС, номер индивидуального лицевого счета будет присвоен автоматически и направлен в личный кабинет мамы на Едином портале государственных услуг.</w:t>
      </w:r>
    </w:p>
    <w:p w:rsidR="00940AA7" w:rsidRDefault="00940AA7" w:rsidP="00EC5364">
      <w:pPr>
        <w:pStyle w:val="af"/>
        <w:ind w:firstLine="708"/>
        <w:jc w:val="both"/>
      </w:pPr>
      <w:r>
        <w:t xml:space="preserve">Данный сервис доступен родителям, которые зарегистрированы на Портале </w:t>
      </w:r>
      <w:proofErr w:type="spellStart"/>
      <w:r>
        <w:t>Госуслуг</w:t>
      </w:r>
      <w:proofErr w:type="spellEnd"/>
      <w:r>
        <w:t xml:space="preserve">. </w:t>
      </w:r>
      <w:proofErr w:type="gramStart"/>
      <w:r>
        <w:t>Чтобы оперативно получить уведомление об оформленном СНИЛС по электронной почте или в СМС, необходимо выбрать соответствующие настройки в личном кабинете.</w:t>
      </w:r>
      <w:proofErr w:type="gramEnd"/>
    </w:p>
    <w:p w:rsidR="00940AA7" w:rsidRDefault="00940AA7" w:rsidP="00EC5364">
      <w:pPr>
        <w:pStyle w:val="af"/>
        <w:ind w:firstLine="708"/>
        <w:jc w:val="both"/>
      </w:pPr>
      <w:r>
        <w:t>Мамам</w:t>
      </w:r>
      <w:r w:rsidR="00EC5364">
        <w:t>,</w:t>
      </w:r>
      <w:r>
        <w:t xml:space="preserve"> ожидающим в ближайшее время рождения детей и не имеющим регистрации на Портале </w:t>
      </w:r>
      <w:proofErr w:type="spellStart"/>
      <w:r>
        <w:t>Госуслуг</w:t>
      </w:r>
      <w:proofErr w:type="spellEnd"/>
      <w:r w:rsidR="00EC5364">
        <w:t>, У</w:t>
      </w:r>
      <w:r>
        <w:t xml:space="preserve">ПФР </w:t>
      </w:r>
      <w:r w:rsidR="00EC5364">
        <w:t xml:space="preserve">в </w:t>
      </w:r>
      <w:proofErr w:type="spellStart"/>
      <w:r w:rsidR="00EC5364">
        <w:t>Асиновском</w:t>
      </w:r>
      <w:proofErr w:type="spellEnd"/>
      <w:r w:rsidR="00EC5364">
        <w:t xml:space="preserve"> районе</w:t>
      </w:r>
      <w:r>
        <w:t xml:space="preserve"> Томской области</w:t>
      </w:r>
      <w:r w:rsidR="00EC5364">
        <w:t xml:space="preserve"> (межрайонном)</w:t>
      </w:r>
      <w:r>
        <w:t xml:space="preserve"> рекомендует активировать свою учетную запись в любом удостоверяющем центре. Тем родителям, кто не имеет регистрации на портале, получить СНИЛС на новорожденного ребенка можно будет по-прежнему – обратившись в клиентскую службу Пенсионного фонда или Многофункциональный центр.</w:t>
      </w:r>
    </w:p>
    <w:p w:rsidR="00940AA7" w:rsidRDefault="00940AA7" w:rsidP="00EC5364">
      <w:pPr>
        <w:pStyle w:val="af"/>
        <w:ind w:firstLine="708"/>
        <w:jc w:val="both"/>
      </w:pPr>
      <w:r>
        <w:t xml:space="preserve">Открыть Личный кабинет на Портале </w:t>
      </w:r>
      <w:proofErr w:type="spellStart"/>
      <w:r>
        <w:t>Госуслуг</w:t>
      </w:r>
      <w:proofErr w:type="spellEnd"/>
      <w:r>
        <w:t xml:space="preserve"> могут граждане 14 лет и старше, для этого необходимы паспорт и СНИЛС. После ввода первоначальных данных нужно подтвердить учетную запись в Единой системе идентификац</w:t>
      </w:r>
      <w:proofErr w:type="gramStart"/>
      <w:r>
        <w:t>ии и ау</w:t>
      </w:r>
      <w:proofErr w:type="gramEnd"/>
      <w:r>
        <w:t>тентификации (ЕСИА). Сделать это можно несколькими способами:</w:t>
      </w:r>
    </w:p>
    <w:p w:rsidR="00940AA7" w:rsidRDefault="00940AA7" w:rsidP="00EC5364">
      <w:pPr>
        <w:pStyle w:val="af"/>
        <w:ind w:firstLine="708"/>
        <w:jc w:val="both"/>
      </w:pPr>
      <w:r>
        <w:t>1. Лично, обратившись с документом, удостоверяющим личность, и СНИЛС в удобный Центр обслуживания;</w:t>
      </w:r>
    </w:p>
    <w:p w:rsidR="00940AA7" w:rsidRDefault="00940AA7" w:rsidP="00EC5364">
      <w:pPr>
        <w:pStyle w:val="af"/>
        <w:ind w:firstLine="708"/>
        <w:jc w:val="both"/>
      </w:pPr>
      <w:r>
        <w:t xml:space="preserve">2. </w:t>
      </w:r>
      <w:proofErr w:type="spellStart"/>
      <w:r>
        <w:t>Онлайн</w:t>
      </w:r>
      <w:proofErr w:type="spellEnd"/>
      <w:r>
        <w:t xml:space="preserve"> через сервис Сбербанк </w:t>
      </w:r>
      <w:proofErr w:type="spellStart"/>
      <w:r>
        <w:t>Онлайн</w:t>
      </w:r>
      <w:proofErr w:type="spellEnd"/>
      <w:r>
        <w:t xml:space="preserve"> и </w:t>
      </w:r>
      <w:proofErr w:type="spellStart"/>
      <w:r>
        <w:t>Тинькофф</w:t>
      </w:r>
      <w:proofErr w:type="spellEnd"/>
      <w:r>
        <w:t>, а также интерне</w:t>
      </w:r>
      <w:proofErr w:type="gramStart"/>
      <w:r>
        <w:t>т-</w:t>
      </w:r>
      <w:proofErr w:type="gramEnd"/>
      <w:r>
        <w:t xml:space="preserve"> и мобильный банк Почта Банк </w:t>
      </w:r>
      <w:proofErr w:type="spellStart"/>
      <w:r>
        <w:t>Онлайн</w:t>
      </w:r>
      <w:proofErr w:type="spellEnd"/>
      <w:r>
        <w:t>, Банка ВТБ (при условии, что вы являетесь клиентом одного из банков); почтой, заказав получение кода подтверждения личности Почтой России из профиля.</w:t>
      </w:r>
    </w:p>
    <w:p w:rsidR="00940AA7" w:rsidRDefault="00940AA7" w:rsidP="00EC5364">
      <w:pPr>
        <w:pStyle w:val="af"/>
        <w:ind w:firstLine="708"/>
        <w:jc w:val="both"/>
      </w:pPr>
      <w:r>
        <w:t>Таким образом</w:t>
      </w:r>
      <w:r w:rsidR="00EC5364">
        <w:t>,</w:t>
      </w:r>
      <w:r>
        <w:t xml:space="preserve"> гражданин получает единый пароль для доступа ко всем государственным сайтам и их услугам.</w:t>
      </w:r>
    </w:p>
    <w:p w:rsidR="00940AA7" w:rsidRDefault="00940AA7" w:rsidP="00EC5364">
      <w:pPr>
        <w:pStyle w:val="af"/>
        <w:ind w:firstLine="708"/>
        <w:jc w:val="both"/>
      </w:pPr>
      <w:r>
        <w:t>Для семей, которые усыновили детей, сохраняется прежний заявительный порядок оформления СНИЛС, поскольку необходимые сведения могут представить только сами усыновители.</w:t>
      </w:r>
    </w:p>
    <w:p w:rsidR="006407EA" w:rsidRPr="006407EA" w:rsidRDefault="002C16BA" w:rsidP="00EC5364">
      <w:pPr>
        <w:pStyle w:val="af"/>
        <w:jc w:val="both"/>
        <w:rPr>
          <w:sz w:val="28"/>
          <w:szCs w:val="28"/>
        </w:rPr>
      </w:pPr>
      <w:r w:rsidRPr="00EC5364">
        <w:t xml:space="preserve">           </w:t>
      </w:r>
      <w:r w:rsidR="00FF1287" w:rsidRPr="00EC5364">
        <w:t>Справки по телефону: 8-800-600-04-17</w:t>
      </w:r>
      <w:r w:rsidR="00FF1287" w:rsidRPr="00101311">
        <w:rPr>
          <w:sz w:val="28"/>
          <w:szCs w:val="28"/>
        </w:rPr>
        <w:t>.</w:t>
      </w:r>
      <w:r w:rsidR="00B341F7" w:rsidRPr="00101311">
        <w:rPr>
          <w:sz w:val="28"/>
          <w:szCs w:val="28"/>
        </w:rPr>
        <w:t xml:space="preserve">   </w:t>
      </w:r>
      <w:r w:rsidR="00B341F7" w:rsidRPr="002C16BA">
        <w:rPr>
          <w:sz w:val="26"/>
          <w:szCs w:val="26"/>
        </w:rPr>
        <w:t xml:space="preserve">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C5364"/>
    <w:rsid w:val="00EE03F8"/>
    <w:rsid w:val="00EE53F5"/>
    <w:rsid w:val="00EE7A24"/>
    <w:rsid w:val="00EF08A5"/>
    <w:rsid w:val="00EF1DC0"/>
    <w:rsid w:val="00EF22F7"/>
    <w:rsid w:val="00EF5DA1"/>
    <w:rsid w:val="00F03A30"/>
    <w:rsid w:val="00F051F6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364</Words>
  <Characters>2076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2021-02-17T03:45:00Z</dcterms:created>
  <dcterms:modified xsi:type="dcterms:W3CDTF">2021-02-18T02:07:00Z</dcterms:modified>
</cp:coreProperties>
</file>