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B1539" w:rsidRPr="005065DC" w:rsidRDefault="005B1539" w:rsidP="005065DC">
      <w:pPr>
        <w:pStyle w:val="1"/>
        <w:jc w:val="center"/>
        <w:rPr>
          <w:i/>
          <w:u w:val="single"/>
        </w:rPr>
      </w:pPr>
      <w:r w:rsidRPr="005065DC">
        <w:rPr>
          <w:i/>
          <w:u w:val="single"/>
        </w:rPr>
        <w:t>Как получить персональную консультацию специалистов ПФР</w:t>
      </w:r>
    </w:p>
    <w:p w:rsidR="005B1539" w:rsidRDefault="005B1539" w:rsidP="005B1539"/>
    <w:p w:rsidR="005B1539" w:rsidRDefault="005065DC" w:rsidP="005B1539">
      <w:r>
        <w:t xml:space="preserve">18.02.2021 </w:t>
      </w:r>
    </w:p>
    <w:p w:rsidR="005B1539" w:rsidRPr="005065DC" w:rsidRDefault="005B1539" w:rsidP="005065DC">
      <w:pPr>
        <w:pStyle w:val="af"/>
        <w:ind w:firstLine="708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Для получения персональной консультации специалистов Пенсионного фонда больше нет необходимости лично обращаться в территориальный орган ПФР, задать все вопросы можно по телефону. Для этого необходимо сообщить специалисту кодовое слово – это пароль, устанавливаемый гражданином для подтверждения своей личности при телефонной консультации.</w:t>
      </w:r>
    </w:p>
    <w:p w:rsidR="005B1539" w:rsidRPr="005065DC" w:rsidRDefault="005B1539" w:rsidP="005065DC">
      <w:pPr>
        <w:pStyle w:val="af"/>
        <w:ind w:firstLine="708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Важно! Специалисты Пенсионного фонда не могут озвучивать персональные сведения без подтверждения личности гражданина. Если данные окажутся верными, информация будет предоставлена. В обратном случае человек получит только консультацию справочного характера.</w:t>
      </w:r>
    </w:p>
    <w:p w:rsidR="005B1539" w:rsidRPr="005065DC" w:rsidRDefault="005B1539" w:rsidP="005065DC">
      <w:pPr>
        <w:pStyle w:val="af"/>
        <w:ind w:firstLine="708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Кодовое слово гражданин определяет самостоятельно в личном кабинете на официальном сайте Пенсионного фонда.</w:t>
      </w:r>
    </w:p>
    <w:p w:rsidR="005B1539" w:rsidRPr="005065DC" w:rsidRDefault="005B1539" w:rsidP="005065DC">
      <w:pPr>
        <w:pStyle w:val="af"/>
        <w:ind w:firstLine="360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Для этого необходимо выполнить следующее:</w:t>
      </w:r>
    </w:p>
    <w:p w:rsidR="005B1539" w:rsidRPr="005065DC" w:rsidRDefault="005B1539" w:rsidP="005065DC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войти в личный кабинет гражданина с помощью логина и пароля от портала «</w:t>
      </w:r>
      <w:proofErr w:type="spellStart"/>
      <w:r w:rsidRPr="005065DC">
        <w:rPr>
          <w:sz w:val="28"/>
          <w:szCs w:val="28"/>
        </w:rPr>
        <w:t>Госуслуги</w:t>
      </w:r>
      <w:proofErr w:type="spellEnd"/>
      <w:r w:rsidRPr="005065DC">
        <w:rPr>
          <w:sz w:val="28"/>
          <w:szCs w:val="28"/>
        </w:rPr>
        <w:t>»;</w:t>
      </w:r>
    </w:p>
    <w:p w:rsidR="005B1539" w:rsidRPr="005065DC" w:rsidRDefault="005B1539" w:rsidP="005065DC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в верхней части экрана нажать на свои ФИО;</w:t>
      </w:r>
    </w:p>
    <w:p w:rsidR="005B1539" w:rsidRPr="005065DC" w:rsidRDefault="005B1539" w:rsidP="005065DC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найти раздел «Настройки идентификации личности посредством телефонной связи»;</w:t>
      </w:r>
    </w:p>
    <w:p w:rsidR="005B1539" w:rsidRPr="005065DC" w:rsidRDefault="005B1539" w:rsidP="005065DC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выбрать для идентификации личности один из вариантов: секретный код или секретный вопрос;</w:t>
      </w:r>
    </w:p>
    <w:p w:rsidR="005B1539" w:rsidRPr="005065DC" w:rsidRDefault="005B1539" w:rsidP="005065DC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065DC">
        <w:rPr>
          <w:sz w:val="28"/>
          <w:szCs w:val="28"/>
        </w:rPr>
        <w:t>указать свой секретный код или секретный вопрос.</w:t>
      </w:r>
    </w:p>
    <w:p w:rsidR="005B1539" w:rsidRDefault="005B1539" w:rsidP="005065DC">
      <w:pPr>
        <w:pStyle w:val="af"/>
        <w:ind w:firstLine="360"/>
        <w:jc w:val="both"/>
      </w:pPr>
      <w:r w:rsidRPr="005065DC">
        <w:rPr>
          <w:sz w:val="28"/>
          <w:szCs w:val="28"/>
        </w:rPr>
        <w:t>В дальнейшем при необходимости получить персональную информацию по телефону 8 800 600 04 17 гражданину потребуется сообщить специалисту ПФР своё кодовое слово, а также назвать ФИО и номер СНИЛС</w:t>
      </w:r>
      <w:r>
        <w:t>.</w:t>
      </w:r>
    </w:p>
    <w:p w:rsidR="006407EA" w:rsidRPr="006407EA" w:rsidRDefault="00B341F7" w:rsidP="007A3CA5">
      <w:pPr>
        <w:pStyle w:val="af"/>
        <w:jc w:val="both"/>
        <w:rPr>
          <w:sz w:val="28"/>
          <w:szCs w:val="28"/>
        </w:rPr>
      </w:pPr>
      <w:r w:rsidRPr="00101311">
        <w:rPr>
          <w:sz w:val="28"/>
          <w:szCs w:val="28"/>
        </w:rPr>
        <w:t xml:space="preserve"> </w:t>
      </w:r>
      <w:r w:rsidRPr="002C16BA">
        <w:rPr>
          <w:sz w:val="26"/>
          <w:szCs w:val="26"/>
        </w:rPr>
        <w:t xml:space="preserve">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1"/>
  </w:num>
  <w:num w:numId="7">
    <w:abstractNumId w:val="9"/>
  </w:num>
  <w:num w:numId="8">
    <w:abstractNumId w:val="10"/>
  </w:num>
  <w:num w:numId="9">
    <w:abstractNumId w:val="2"/>
  </w:num>
  <w:num w:numId="10">
    <w:abstractNumId w:val="3"/>
  </w:num>
  <w:num w:numId="11">
    <w:abstractNumId w:val="8"/>
  </w:num>
  <w:num w:numId="12">
    <w:abstractNumId w:val="12"/>
  </w:num>
  <w:num w:numId="1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236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2021-02-18T02:12:00Z</dcterms:created>
  <dcterms:modified xsi:type="dcterms:W3CDTF">2021-02-18T02:13:00Z</dcterms:modified>
</cp:coreProperties>
</file>