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05444" w:rsidRPr="00805444" w:rsidRDefault="00805444" w:rsidP="00805444">
      <w:pPr>
        <w:pStyle w:val="1"/>
        <w:jc w:val="center"/>
        <w:rPr>
          <w:i/>
          <w:u w:val="single"/>
        </w:rPr>
      </w:pPr>
      <w:r w:rsidRPr="00805444">
        <w:rPr>
          <w:i/>
          <w:sz w:val="30"/>
          <w:szCs w:val="30"/>
          <w:u w:val="single"/>
        </w:rPr>
        <w:t xml:space="preserve">Внимание: мошенники проводят юридические консультации </w:t>
      </w:r>
      <w:proofErr w:type="spellStart"/>
      <w:r w:rsidRPr="00805444">
        <w:rPr>
          <w:i/>
          <w:sz w:val="30"/>
          <w:szCs w:val="30"/>
          <w:u w:val="single"/>
        </w:rPr>
        <w:t>он-лайн</w:t>
      </w:r>
      <w:proofErr w:type="spellEnd"/>
    </w:p>
    <w:p w:rsidR="00805444" w:rsidRDefault="00805444" w:rsidP="00805444"/>
    <w:p w:rsidR="00805444" w:rsidRDefault="00805444" w:rsidP="00805444">
      <w:r>
        <w:t xml:space="preserve">11.05.2021 </w:t>
      </w:r>
    </w:p>
    <w:p w:rsidR="00805444" w:rsidRPr="00805444" w:rsidRDefault="00805444" w:rsidP="00805444">
      <w:pPr>
        <w:pStyle w:val="af"/>
        <w:ind w:firstLine="708"/>
        <w:jc w:val="both"/>
        <w:rPr>
          <w:sz w:val="26"/>
          <w:szCs w:val="26"/>
        </w:rPr>
      </w:pPr>
      <w:r w:rsidRPr="00805444">
        <w:rPr>
          <w:sz w:val="26"/>
          <w:szCs w:val="26"/>
        </w:rPr>
        <w:t xml:space="preserve">Спекуляции на теме пенсионного обеспечения набирают обороты, особенно в период выборных кампаний. Еще один вид обмана жителей региона - так называемая юридическая консультация </w:t>
      </w:r>
      <w:proofErr w:type="spellStart"/>
      <w:r w:rsidRPr="00805444">
        <w:rPr>
          <w:sz w:val="26"/>
          <w:szCs w:val="26"/>
        </w:rPr>
        <w:t>он-лайн</w:t>
      </w:r>
      <w:proofErr w:type="spellEnd"/>
      <w:r w:rsidRPr="00805444">
        <w:rPr>
          <w:sz w:val="26"/>
          <w:szCs w:val="26"/>
        </w:rPr>
        <w:t xml:space="preserve">. В интернете сейчас большое количество «неофициальных сайтов Пенсионного фонда России», через которые транслируется недостоверная информация о пенсионных и социальных </w:t>
      </w:r>
      <w:proofErr w:type="gramStart"/>
      <w:r w:rsidRPr="00805444">
        <w:rPr>
          <w:sz w:val="26"/>
          <w:szCs w:val="26"/>
        </w:rPr>
        <w:t>выплатах</w:t>
      </w:r>
      <w:proofErr w:type="gramEnd"/>
      <w:r w:rsidRPr="00805444">
        <w:rPr>
          <w:sz w:val="26"/>
          <w:szCs w:val="26"/>
        </w:rPr>
        <w:t xml:space="preserve"> и оказываются сомнительные услуги. Плохо структурированная организация сайтов-подделок и наличие большого количества рекламных баннеров сильно осложняет восприятие информации. Делается это умышленно, поскольку на помощь растерявшемуся в информационном хаосе пользователю всегда приходит </w:t>
      </w:r>
      <w:proofErr w:type="spellStart"/>
      <w:r w:rsidRPr="00805444">
        <w:rPr>
          <w:sz w:val="26"/>
          <w:szCs w:val="26"/>
        </w:rPr>
        <w:t>онлайн-чат</w:t>
      </w:r>
      <w:proofErr w:type="spellEnd"/>
      <w:r w:rsidRPr="00805444">
        <w:rPr>
          <w:sz w:val="26"/>
          <w:szCs w:val="26"/>
        </w:rPr>
        <w:t xml:space="preserve"> с «пенсионным юристом», предлагающим разобраться со всеми вопросами. Переписка при этом длится недолго и для решения проблемы человеку практически сразу предлагается оставить контактный номер телефона. Через некоторое время на него поступает звонок с предложением обратиться в «правовой центр поддержки», где человеку обещают помочь с оформлением причитающихся выплат. Такая помощь, само собой, </w:t>
      </w:r>
      <w:proofErr w:type="spellStart"/>
      <w:r w:rsidRPr="00805444">
        <w:rPr>
          <w:sz w:val="26"/>
          <w:szCs w:val="26"/>
        </w:rPr>
        <w:t>небесплатна</w:t>
      </w:r>
      <w:proofErr w:type="spellEnd"/>
      <w:r w:rsidRPr="00805444">
        <w:rPr>
          <w:sz w:val="26"/>
          <w:szCs w:val="26"/>
        </w:rPr>
        <w:t xml:space="preserve"> и стоит не дешево, но об этом потенциальная жертва «пенсионных юристов» узнаёт потом, равно как и о том, что обещанных выплат в действительности не существует.</w:t>
      </w:r>
    </w:p>
    <w:p w:rsidR="00805444" w:rsidRPr="00805444" w:rsidRDefault="00805444" w:rsidP="00805444">
      <w:pPr>
        <w:pStyle w:val="af"/>
        <w:ind w:firstLine="708"/>
        <w:jc w:val="both"/>
        <w:rPr>
          <w:sz w:val="26"/>
          <w:szCs w:val="26"/>
        </w:rPr>
      </w:pPr>
      <w:r w:rsidRPr="00805444">
        <w:rPr>
          <w:sz w:val="26"/>
          <w:szCs w:val="26"/>
        </w:rPr>
        <w:t xml:space="preserve">Официальный сайт Пенсионного фонда, где размещена вся достоверная информация </w:t>
      </w:r>
      <w:hyperlink r:id="rId7" w:history="1">
        <w:r w:rsidRPr="00805444">
          <w:rPr>
            <w:rStyle w:val="a4"/>
            <w:sz w:val="26"/>
            <w:szCs w:val="26"/>
          </w:rPr>
          <w:t>https://pfr.gov.ru/</w:t>
        </w:r>
      </w:hyperlink>
    </w:p>
    <w:p w:rsidR="00805444" w:rsidRPr="00805444" w:rsidRDefault="00805444" w:rsidP="00805444">
      <w:pPr>
        <w:pStyle w:val="af"/>
        <w:ind w:firstLine="708"/>
        <w:jc w:val="both"/>
        <w:rPr>
          <w:sz w:val="26"/>
          <w:szCs w:val="26"/>
        </w:rPr>
      </w:pPr>
      <w:r w:rsidRPr="00805444">
        <w:rPr>
          <w:sz w:val="26"/>
          <w:szCs w:val="26"/>
        </w:rPr>
        <w:t>На сегодняшний день ПФР оказывает более 30 государственных услуг, все они предоставляются гражданам абсолютно бесплатно.</w:t>
      </w:r>
    </w:p>
    <w:p w:rsidR="00805444" w:rsidRPr="00805444" w:rsidRDefault="00805444" w:rsidP="00805444">
      <w:pPr>
        <w:pStyle w:val="af"/>
        <w:ind w:firstLine="708"/>
        <w:jc w:val="both"/>
        <w:rPr>
          <w:sz w:val="26"/>
          <w:szCs w:val="26"/>
        </w:rPr>
      </w:pPr>
      <w:r w:rsidRPr="00805444">
        <w:rPr>
          <w:sz w:val="26"/>
          <w:szCs w:val="26"/>
        </w:rPr>
        <w:t xml:space="preserve">Если у гражданина требуют оплату за услуги, оказываемые Пенсионным фондом, то, скорее всего, человек имеет дело с мошенником, либо </w:t>
      </w:r>
      <w:proofErr w:type="spellStart"/>
      <w:r w:rsidRPr="00805444">
        <w:rPr>
          <w:sz w:val="26"/>
          <w:szCs w:val="26"/>
        </w:rPr>
        <w:t>фейковым</w:t>
      </w:r>
      <w:proofErr w:type="spellEnd"/>
      <w:r w:rsidRPr="00805444">
        <w:rPr>
          <w:sz w:val="26"/>
          <w:szCs w:val="26"/>
        </w:rPr>
        <w:t xml:space="preserve"> сайтом </w:t>
      </w:r>
      <w:proofErr w:type="spellStart"/>
      <w:r w:rsidRPr="00805444">
        <w:rPr>
          <w:sz w:val="26"/>
          <w:szCs w:val="26"/>
        </w:rPr>
        <w:t>госуслуг</w:t>
      </w:r>
      <w:proofErr w:type="spellEnd"/>
      <w:r w:rsidRPr="00805444">
        <w:rPr>
          <w:sz w:val="26"/>
          <w:szCs w:val="26"/>
        </w:rPr>
        <w:t>.</w:t>
      </w:r>
    </w:p>
    <w:p w:rsidR="00805444" w:rsidRPr="00805444" w:rsidRDefault="00805444" w:rsidP="00805444">
      <w:pPr>
        <w:pStyle w:val="af"/>
        <w:ind w:firstLine="708"/>
        <w:jc w:val="both"/>
        <w:rPr>
          <w:sz w:val="26"/>
          <w:szCs w:val="26"/>
        </w:rPr>
      </w:pPr>
      <w:r w:rsidRPr="00805444">
        <w:rPr>
          <w:sz w:val="26"/>
          <w:szCs w:val="26"/>
        </w:rPr>
        <w:t>Если у вас возникают вопросы по поводу установления пенсии, исчисления ее размера, учета пенсионных прав и т.д., то важно напрямую обратиться непосредственно в ПФР.</w:t>
      </w:r>
    </w:p>
    <w:p w:rsidR="00805444" w:rsidRPr="00805444" w:rsidRDefault="00805444" w:rsidP="00805444">
      <w:pPr>
        <w:pStyle w:val="af"/>
        <w:ind w:firstLine="708"/>
        <w:jc w:val="both"/>
        <w:rPr>
          <w:sz w:val="26"/>
          <w:szCs w:val="26"/>
        </w:rPr>
      </w:pPr>
      <w:r w:rsidRPr="00805444">
        <w:rPr>
          <w:sz w:val="26"/>
          <w:szCs w:val="26"/>
        </w:rPr>
        <w:t>Призываем граждан быть бдительными. Не давайте ввести в заблуждение себя и своих пожилых родственников и берегите свои средства!</w:t>
      </w:r>
    </w:p>
    <w:p w:rsidR="000F35F9" w:rsidRPr="00805444" w:rsidRDefault="000F35F9" w:rsidP="00805444">
      <w:pPr>
        <w:pStyle w:val="af"/>
        <w:ind w:firstLine="708"/>
        <w:jc w:val="both"/>
        <w:rPr>
          <w:sz w:val="26"/>
          <w:szCs w:val="26"/>
        </w:rPr>
      </w:pPr>
      <w:r w:rsidRPr="00805444">
        <w:rPr>
          <w:sz w:val="26"/>
          <w:szCs w:val="26"/>
        </w:rPr>
        <w:t xml:space="preserve">Со всеми вопросами можно обращаться на «горячую линию» Отделения ПФР по Томской области  </w:t>
      </w:r>
      <w:r w:rsidRPr="00805444">
        <w:rPr>
          <w:b/>
          <w:sz w:val="26"/>
          <w:szCs w:val="26"/>
        </w:rPr>
        <w:t>8-800-600-04-17</w:t>
      </w:r>
      <w:r w:rsidRPr="00805444">
        <w:rPr>
          <w:sz w:val="26"/>
          <w:szCs w:val="26"/>
        </w:rPr>
        <w:t xml:space="preserve"> (звонок бесплатный).</w:t>
      </w:r>
    </w:p>
    <w:p w:rsidR="006407EA" w:rsidRPr="004A4A72" w:rsidRDefault="006407EA" w:rsidP="004A4A72">
      <w:pPr>
        <w:pStyle w:val="af"/>
        <w:ind w:firstLine="708"/>
        <w:jc w:val="both"/>
      </w:pPr>
      <w:r>
        <w:rPr>
          <w:sz w:val="28"/>
          <w:szCs w:val="28"/>
        </w:rPr>
        <w:t>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"/>
  </w:num>
  <w:num w:numId="5">
    <w:abstractNumId w:val="3"/>
  </w:num>
  <w:num w:numId="6">
    <w:abstractNumId w:val="13"/>
  </w:num>
  <w:num w:numId="7">
    <w:abstractNumId w:val="12"/>
  </w:num>
  <w:num w:numId="8">
    <w:abstractNumId w:val="2"/>
  </w:num>
  <w:num w:numId="9">
    <w:abstractNumId w:val="14"/>
  </w:num>
  <w:num w:numId="10">
    <w:abstractNumId w:val="6"/>
  </w:num>
  <w:num w:numId="11">
    <w:abstractNumId w:val="8"/>
  </w:num>
  <w:num w:numId="12">
    <w:abstractNumId w:val="11"/>
  </w:num>
  <w:num w:numId="13">
    <w:abstractNumId w:val="15"/>
  </w:num>
  <w:num w:numId="14">
    <w:abstractNumId w:val="5"/>
  </w:num>
  <w:num w:numId="15">
    <w:abstractNumId w:val="9"/>
  </w:num>
  <w:num w:numId="16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D04B7"/>
    <w:rsid w:val="001D2CB2"/>
    <w:rsid w:val="001D668D"/>
    <w:rsid w:val="001E3DD7"/>
    <w:rsid w:val="001E4272"/>
    <w:rsid w:val="001E6DFC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31515"/>
    <w:rsid w:val="00350907"/>
    <w:rsid w:val="003541A9"/>
    <w:rsid w:val="00360E5A"/>
    <w:rsid w:val="00364793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492E"/>
    <w:rsid w:val="003A75E2"/>
    <w:rsid w:val="003B43F2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5EF7"/>
    <w:rsid w:val="00A16ACC"/>
    <w:rsid w:val="00A20713"/>
    <w:rsid w:val="00A2348A"/>
    <w:rsid w:val="00A26B6E"/>
    <w:rsid w:val="00A26EA5"/>
    <w:rsid w:val="00A3487D"/>
    <w:rsid w:val="00A3644B"/>
    <w:rsid w:val="00A400C6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029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pfr.gov.ru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B4F7FD7E-CCA8-462D-8B1E-FAF55B0E57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354</Words>
  <Characters>2019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2369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2020-07-24T02:10:00Z</cp:lastPrinted>
  <dcterms:created xsi:type="dcterms:W3CDTF">2021-05-11T08:27:00Z</dcterms:created>
  <dcterms:modified xsi:type="dcterms:W3CDTF">2021-05-11T08:27:00Z</dcterms:modified>
</cp:coreProperties>
</file>