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3A75E2" w:rsidRPr="00F81BBC" w:rsidRDefault="003A75E2" w:rsidP="00F81BBC">
      <w:pPr>
        <w:pStyle w:val="1"/>
        <w:jc w:val="center"/>
        <w:rPr>
          <w:i/>
          <w:u w:val="single"/>
        </w:rPr>
      </w:pPr>
      <w:r w:rsidRPr="00F81BBC">
        <w:rPr>
          <w:i/>
          <w:u w:val="single"/>
        </w:rPr>
        <w:t>Выплаты по уходу за нетрудоспособными гражданами оформляются теперь еще проще</w:t>
      </w:r>
    </w:p>
    <w:p w:rsidR="003A75E2" w:rsidRDefault="003A75E2" w:rsidP="003A75E2"/>
    <w:p w:rsidR="003A75E2" w:rsidRDefault="003A75E2" w:rsidP="003A75E2">
      <w:r>
        <w:t>0</w:t>
      </w:r>
      <w:r w:rsidR="00F81BBC">
        <w:t xml:space="preserve">9.04.2021 </w:t>
      </w:r>
    </w:p>
    <w:p w:rsidR="003A75E2" w:rsidRPr="00F81BBC" w:rsidRDefault="003A75E2" w:rsidP="00F81BBC">
      <w:pPr>
        <w:pStyle w:val="af"/>
        <w:ind w:firstLine="708"/>
        <w:contextualSpacing/>
        <w:jc w:val="both"/>
        <w:rPr>
          <w:sz w:val="26"/>
          <w:szCs w:val="26"/>
        </w:rPr>
      </w:pPr>
      <w:r w:rsidRPr="00F81BBC">
        <w:rPr>
          <w:sz w:val="26"/>
          <w:szCs w:val="26"/>
        </w:rPr>
        <w:t xml:space="preserve">Неработающие трудоспособные граждане, которые осуществляют уход за </w:t>
      </w:r>
      <w:proofErr w:type="gramStart"/>
      <w:r w:rsidRPr="00F81BBC">
        <w:rPr>
          <w:sz w:val="26"/>
          <w:szCs w:val="26"/>
        </w:rPr>
        <w:t>нетрудоспособными</w:t>
      </w:r>
      <w:proofErr w:type="gramEnd"/>
      <w:r w:rsidRPr="00F81BBC">
        <w:rPr>
          <w:sz w:val="26"/>
          <w:szCs w:val="26"/>
        </w:rPr>
        <w:t>, имеют право на получение компенсационной выплаты по уходу. К таким нетрудоспособным гражданам относятся:</w:t>
      </w:r>
    </w:p>
    <w:p w:rsidR="00F81BBC" w:rsidRDefault="003A75E2" w:rsidP="00F81BBC">
      <w:pPr>
        <w:pStyle w:val="af"/>
        <w:numPr>
          <w:ilvl w:val="0"/>
          <w:numId w:val="14"/>
        </w:numPr>
        <w:contextualSpacing/>
        <w:jc w:val="both"/>
        <w:rPr>
          <w:sz w:val="26"/>
          <w:szCs w:val="26"/>
        </w:rPr>
      </w:pPr>
      <w:r w:rsidRPr="00F81BBC">
        <w:rPr>
          <w:sz w:val="26"/>
          <w:szCs w:val="26"/>
        </w:rPr>
        <w:t>инвалиды 1 группы, дети-инвалиды и инвалиды с детства 1 группы;</w:t>
      </w:r>
    </w:p>
    <w:p w:rsidR="00F81BBC" w:rsidRDefault="003A75E2" w:rsidP="00F81BBC">
      <w:pPr>
        <w:pStyle w:val="af"/>
        <w:numPr>
          <w:ilvl w:val="0"/>
          <w:numId w:val="14"/>
        </w:numPr>
        <w:contextualSpacing/>
        <w:jc w:val="both"/>
        <w:rPr>
          <w:sz w:val="26"/>
          <w:szCs w:val="26"/>
        </w:rPr>
      </w:pPr>
      <w:r w:rsidRPr="00F81BBC">
        <w:rPr>
          <w:sz w:val="26"/>
          <w:szCs w:val="26"/>
        </w:rPr>
        <w:t>престарелые граждане, нуждающиеся по заключению лечебного учреждения в постоянном постороннем уходе;</w:t>
      </w:r>
    </w:p>
    <w:p w:rsidR="003A75E2" w:rsidRPr="00F81BBC" w:rsidRDefault="003A75E2" w:rsidP="00F81BBC">
      <w:pPr>
        <w:pStyle w:val="af"/>
        <w:numPr>
          <w:ilvl w:val="0"/>
          <w:numId w:val="14"/>
        </w:numPr>
        <w:contextualSpacing/>
        <w:jc w:val="both"/>
        <w:rPr>
          <w:sz w:val="26"/>
          <w:szCs w:val="26"/>
        </w:rPr>
      </w:pPr>
      <w:r w:rsidRPr="00F81BBC">
        <w:rPr>
          <w:sz w:val="26"/>
          <w:szCs w:val="26"/>
        </w:rPr>
        <w:t>граждане, достигшие возраста 80 лет.</w:t>
      </w:r>
    </w:p>
    <w:p w:rsidR="003A75E2" w:rsidRPr="00F81BBC" w:rsidRDefault="003A75E2" w:rsidP="00F81BBC">
      <w:pPr>
        <w:pStyle w:val="af"/>
        <w:ind w:firstLine="360"/>
        <w:contextualSpacing/>
        <w:jc w:val="both"/>
        <w:rPr>
          <w:sz w:val="26"/>
          <w:szCs w:val="26"/>
        </w:rPr>
      </w:pPr>
      <w:r w:rsidRPr="00F81BBC">
        <w:rPr>
          <w:sz w:val="26"/>
          <w:szCs w:val="26"/>
        </w:rPr>
        <w:t xml:space="preserve">Порядок установления компенсационных выплат по уходу за нетрудоспособными гражданами изменен с целью создания более удобных условий для граждан при оформлении компенсационной выплаты. Оформить компенсационную выплату можно без посещения </w:t>
      </w:r>
      <w:proofErr w:type="spellStart"/>
      <w:r w:rsidRPr="00F81BBC">
        <w:rPr>
          <w:sz w:val="26"/>
          <w:szCs w:val="26"/>
        </w:rPr>
        <w:t>клиенсткой</w:t>
      </w:r>
      <w:proofErr w:type="spellEnd"/>
      <w:r w:rsidRPr="00F81BBC">
        <w:rPr>
          <w:sz w:val="26"/>
          <w:szCs w:val="26"/>
        </w:rPr>
        <w:t xml:space="preserve"> службы ПФР  путем подачи электронных заявлений через личный кабинет сайта ПФР, а также направления заявлений по почте.</w:t>
      </w:r>
    </w:p>
    <w:p w:rsidR="003A75E2" w:rsidRPr="00F81BBC" w:rsidRDefault="003A75E2" w:rsidP="00F81BBC">
      <w:pPr>
        <w:pStyle w:val="af"/>
        <w:ind w:firstLine="360"/>
        <w:contextualSpacing/>
        <w:jc w:val="both"/>
        <w:rPr>
          <w:sz w:val="26"/>
          <w:szCs w:val="26"/>
        </w:rPr>
      </w:pPr>
      <w:r w:rsidRPr="00F81BBC">
        <w:rPr>
          <w:sz w:val="26"/>
          <w:szCs w:val="26"/>
        </w:rPr>
        <w:t xml:space="preserve">Оформление данных выплат производится на основании заявления трудоспособного гражданина (того, кто будет осуществлять уход), а также заявления о согласии нетрудоспособного гражданина, на осуществление за ним ухода конкретным лицом. Заполненное заявление о согласии нетрудоспособного гражданина на осуществление за ним ухода так же может быть предоставлено в ПФР лицом осуществляющим уход. В случае оформления компенсационной выплаты родителям (усыновителям), опекунам (попечителям), осуществляющим уход за ребенком-инвалидом в возрасте до 18 лет, заявление о согласии </w:t>
      </w:r>
      <w:proofErr w:type="spellStart"/>
      <w:r w:rsidRPr="00F81BBC">
        <w:rPr>
          <w:sz w:val="26"/>
          <w:szCs w:val="26"/>
        </w:rPr>
        <w:t>нетрудоспообного</w:t>
      </w:r>
      <w:proofErr w:type="spellEnd"/>
      <w:r w:rsidRPr="00F81BBC">
        <w:rPr>
          <w:sz w:val="26"/>
          <w:szCs w:val="26"/>
        </w:rPr>
        <w:t xml:space="preserve"> гражданина на осуществление за ним ухода не требуется.</w:t>
      </w:r>
    </w:p>
    <w:p w:rsidR="003A75E2" w:rsidRPr="00F81BBC" w:rsidRDefault="003A75E2" w:rsidP="00F81BBC">
      <w:pPr>
        <w:pStyle w:val="af"/>
        <w:ind w:firstLine="360"/>
        <w:contextualSpacing/>
        <w:jc w:val="both"/>
        <w:rPr>
          <w:sz w:val="26"/>
          <w:szCs w:val="26"/>
        </w:rPr>
      </w:pPr>
      <w:proofErr w:type="gramStart"/>
      <w:r w:rsidRPr="00F81BBC">
        <w:rPr>
          <w:sz w:val="26"/>
          <w:szCs w:val="26"/>
        </w:rPr>
        <w:t>При этом никаких дополнительных документов для установления выплаты не потребуется – все необходимые сведения специалисты органов ПФР самостоятельно получат в рамках межведомственного взаимодействия в государственных органах, органах местного самоуправления, через ЕГИССО (Единую государственную информационную систему социального обеспечения) и Федеральный реестр инвалидов (сведения об инвалидности), а также запросят в организациях, располагающих необходимыми для установления выплаты по уходу документами.</w:t>
      </w:r>
      <w:proofErr w:type="gramEnd"/>
    </w:p>
    <w:p w:rsidR="003A75E2" w:rsidRPr="00F81BBC" w:rsidRDefault="003A75E2" w:rsidP="00F81BBC">
      <w:pPr>
        <w:pStyle w:val="af"/>
        <w:ind w:firstLine="360"/>
        <w:contextualSpacing/>
        <w:jc w:val="both"/>
        <w:rPr>
          <w:sz w:val="26"/>
          <w:szCs w:val="26"/>
        </w:rPr>
      </w:pPr>
      <w:r w:rsidRPr="00F81BBC">
        <w:rPr>
          <w:sz w:val="26"/>
          <w:szCs w:val="26"/>
        </w:rPr>
        <w:t>Таким образом, данная выплата устанавливается теперь без личного обращения граждан в территориальный орган ПФР.</w:t>
      </w:r>
    </w:p>
    <w:p w:rsidR="003A75E2" w:rsidRPr="00F81BBC" w:rsidRDefault="003A75E2" w:rsidP="00F81BBC">
      <w:pPr>
        <w:pStyle w:val="af"/>
        <w:ind w:firstLine="360"/>
        <w:contextualSpacing/>
        <w:jc w:val="both"/>
        <w:rPr>
          <w:sz w:val="26"/>
          <w:szCs w:val="26"/>
        </w:rPr>
      </w:pPr>
      <w:r w:rsidRPr="00F81BBC">
        <w:rPr>
          <w:sz w:val="26"/>
          <w:szCs w:val="26"/>
        </w:rPr>
        <w:t>При обращении за компенсационной выплатой в клиентские службы ПФР, необходимо предварительно записаться на прием по телефону 8 800 600 0417 либо через сайт ПФР (эта процедура не требует предварительной регистрации на сайте), выбрав удобное для себя время. При этом дополнительные документы (например, подтверждающие факт отсутствия трудовой деятельности или получения пособия по безработице) от Вас не потребуются.</w:t>
      </w:r>
    </w:p>
    <w:p w:rsidR="003A75E2" w:rsidRPr="00F81BBC" w:rsidRDefault="003A75E2" w:rsidP="00F81BBC">
      <w:pPr>
        <w:pStyle w:val="af"/>
        <w:ind w:firstLine="360"/>
        <w:contextualSpacing/>
        <w:jc w:val="both"/>
        <w:rPr>
          <w:sz w:val="26"/>
          <w:szCs w:val="26"/>
        </w:rPr>
      </w:pPr>
      <w:r w:rsidRPr="00F81BBC">
        <w:rPr>
          <w:sz w:val="26"/>
          <w:szCs w:val="26"/>
        </w:rPr>
        <w:t>Так же упраз</w:t>
      </w:r>
      <w:r w:rsidR="00F81BBC">
        <w:rPr>
          <w:sz w:val="26"/>
          <w:szCs w:val="26"/>
        </w:rPr>
        <w:t>д</w:t>
      </w:r>
      <w:r w:rsidRPr="00F81BBC">
        <w:rPr>
          <w:sz w:val="26"/>
          <w:szCs w:val="26"/>
        </w:rPr>
        <w:t>нено установление компенсационной выплаты детям в возра</w:t>
      </w:r>
      <w:r w:rsidR="00F81BBC">
        <w:rPr>
          <w:sz w:val="26"/>
          <w:szCs w:val="26"/>
        </w:rPr>
        <w:t>с</w:t>
      </w:r>
      <w:r w:rsidRPr="00F81BBC">
        <w:rPr>
          <w:sz w:val="26"/>
          <w:szCs w:val="26"/>
        </w:rPr>
        <w:t>те 14 лет, осуществляющим уход за нетрудоспособными гражданами</w:t>
      </w:r>
      <w:proofErr w:type="gramStart"/>
      <w:r w:rsidRPr="00F81BBC">
        <w:rPr>
          <w:sz w:val="26"/>
          <w:szCs w:val="26"/>
        </w:rPr>
        <w:t xml:space="preserve"> ,</w:t>
      </w:r>
      <w:proofErr w:type="gramEnd"/>
      <w:r w:rsidRPr="00F81BBC">
        <w:rPr>
          <w:sz w:val="26"/>
          <w:szCs w:val="26"/>
        </w:rPr>
        <w:t xml:space="preserve"> в свободное от учебы время. Сейчас при оформлении им компенсационной выплаты не требуется разрешение (согласие) одного из родител</w:t>
      </w:r>
      <w:r w:rsidR="00F81BBC">
        <w:rPr>
          <w:sz w:val="26"/>
          <w:szCs w:val="26"/>
        </w:rPr>
        <w:t>е</w:t>
      </w:r>
      <w:r w:rsidRPr="00F81BBC">
        <w:rPr>
          <w:sz w:val="26"/>
          <w:szCs w:val="26"/>
        </w:rPr>
        <w:t xml:space="preserve">й </w:t>
      </w:r>
      <w:r w:rsidRPr="00F81BBC">
        <w:rPr>
          <w:sz w:val="26"/>
          <w:szCs w:val="26"/>
        </w:rPr>
        <w:lastRenderedPageBreak/>
        <w:t>(усыновителе</w:t>
      </w:r>
      <w:r w:rsidR="00F81BBC">
        <w:rPr>
          <w:sz w:val="26"/>
          <w:szCs w:val="26"/>
        </w:rPr>
        <w:t>й</w:t>
      </w:r>
      <w:r w:rsidRPr="00F81BBC">
        <w:rPr>
          <w:sz w:val="26"/>
          <w:szCs w:val="26"/>
        </w:rPr>
        <w:t>,</w:t>
      </w:r>
      <w:r w:rsidR="00F81BBC">
        <w:rPr>
          <w:sz w:val="26"/>
          <w:szCs w:val="26"/>
        </w:rPr>
        <w:t xml:space="preserve"> </w:t>
      </w:r>
      <w:r w:rsidRPr="00F81BBC">
        <w:rPr>
          <w:sz w:val="26"/>
          <w:szCs w:val="26"/>
        </w:rPr>
        <w:t>попечителей) и органа опеки и попечительства на осуществление ухода ребенком в возрасте 14 лет за нетрудоспособным гражданином</w:t>
      </w:r>
      <w:proofErr w:type="gramStart"/>
      <w:r w:rsidRPr="00F81BBC">
        <w:rPr>
          <w:sz w:val="26"/>
          <w:szCs w:val="26"/>
        </w:rPr>
        <w:t xml:space="preserve"> .</w:t>
      </w:r>
      <w:proofErr w:type="gramEnd"/>
    </w:p>
    <w:p w:rsidR="003A75E2" w:rsidRPr="00F81BBC" w:rsidRDefault="003A75E2" w:rsidP="00F81BBC">
      <w:pPr>
        <w:pStyle w:val="af"/>
        <w:ind w:firstLine="360"/>
        <w:contextualSpacing/>
        <w:jc w:val="both"/>
        <w:rPr>
          <w:sz w:val="26"/>
          <w:szCs w:val="26"/>
        </w:rPr>
      </w:pPr>
      <w:r w:rsidRPr="00F81BBC">
        <w:rPr>
          <w:sz w:val="26"/>
          <w:szCs w:val="26"/>
        </w:rPr>
        <w:t>Выплата производится вместе с пенсией лицу, за которым осуществляется уход.</w:t>
      </w:r>
    </w:p>
    <w:p w:rsidR="003A75E2" w:rsidRPr="00F81BBC" w:rsidRDefault="003A75E2" w:rsidP="00F81BBC">
      <w:pPr>
        <w:pStyle w:val="af"/>
        <w:ind w:firstLine="360"/>
        <w:contextualSpacing/>
        <w:jc w:val="both"/>
        <w:rPr>
          <w:sz w:val="26"/>
          <w:szCs w:val="26"/>
        </w:rPr>
      </w:pPr>
      <w:r w:rsidRPr="00F81BBC">
        <w:rPr>
          <w:sz w:val="26"/>
          <w:szCs w:val="26"/>
        </w:rPr>
        <w:t>Если нетрудоспособный гражданин, за которым осуществляется уход, меняет место жительства (пребывания или фактического проживания), то теперь согласие нетрудоспособного гражданина на продолжение за ним ухода по новому месту жительства может быть получено посредством телефонной связи.</w:t>
      </w:r>
    </w:p>
    <w:p w:rsidR="007F222E" w:rsidRPr="00F81BBC" w:rsidRDefault="007F222E" w:rsidP="00F81BBC">
      <w:pPr>
        <w:pStyle w:val="af"/>
        <w:ind w:firstLine="708"/>
        <w:contextualSpacing/>
        <w:jc w:val="both"/>
        <w:rPr>
          <w:sz w:val="26"/>
          <w:szCs w:val="26"/>
        </w:rPr>
      </w:pPr>
      <w:r w:rsidRPr="00F81BBC">
        <w:rPr>
          <w:sz w:val="26"/>
          <w:szCs w:val="26"/>
        </w:rPr>
        <w:t xml:space="preserve">Со всеми вопросами можно обращаться на «горячую линию» Отделения ПФР по Томской области  </w:t>
      </w:r>
      <w:r w:rsidRPr="00F81BBC">
        <w:rPr>
          <w:b/>
          <w:sz w:val="26"/>
          <w:szCs w:val="26"/>
        </w:rPr>
        <w:t>8-800-600-04-17</w:t>
      </w:r>
      <w:r w:rsidRPr="00F81BBC">
        <w:rPr>
          <w:sz w:val="26"/>
          <w:szCs w:val="26"/>
        </w:rPr>
        <w:t xml:space="preserve"> (звонок бесплатный).</w:t>
      </w:r>
    </w:p>
    <w:p w:rsidR="000B63D0" w:rsidRPr="009C17DE" w:rsidRDefault="000B63D0" w:rsidP="009C17DE">
      <w:pPr>
        <w:pStyle w:val="af"/>
        <w:contextualSpacing/>
        <w:jc w:val="both"/>
        <w:rPr>
          <w:sz w:val="28"/>
          <w:szCs w:val="28"/>
        </w:rPr>
      </w:pPr>
    </w:p>
    <w:p w:rsidR="006407EA" w:rsidRPr="006407EA" w:rsidRDefault="006407EA" w:rsidP="006407EA">
      <w:pPr>
        <w:pStyle w:val="af"/>
        <w:jc w:val="both"/>
        <w:rPr>
          <w:sz w:val="28"/>
          <w:szCs w:val="28"/>
        </w:rPr>
      </w:pPr>
      <w:r>
        <w:rPr>
          <w:sz w:val="28"/>
          <w:szCs w:val="28"/>
        </w:rPr>
        <w:t>___________________________________________________________________________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70B657CA"/>
    <w:multiLevelType w:val="hybridMultilevel"/>
    <w:tmpl w:val="6DEEA2F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0"/>
  </w:num>
  <w:num w:numId="2">
    <w:abstractNumId w:val="4"/>
  </w:num>
  <w:num w:numId="3">
    <w:abstractNumId w:val="7"/>
  </w:num>
  <w:num w:numId="4">
    <w:abstractNumId w:val="1"/>
  </w:num>
  <w:num w:numId="5">
    <w:abstractNumId w:val="3"/>
  </w:num>
  <w:num w:numId="6">
    <w:abstractNumId w:val="11"/>
  </w:num>
  <w:num w:numId="7">
    <w:abstractNumId w:val="9"/>
  </w:num>
  <w:num w:numId="8">
    <w:abstractNumId w:val="2"/>
  </w:num>
  <w:num w:numId="9">
    <w:abstractNumId w:val="12"/>
  </w:num>
  <w:num w:numId="10">
    <w:abstractNumId w:val="5"/>
  </w:num>
  <w:num w:numId="11">
    <w:abstractNumId w:val="6"/>
  </w:num>
  <w:num w:numId="12">
    <w:abstractNumId w:val="8"/>
  </w:num>
  <w:num w:numId="13">
    <w:abstractNumId w:val="13"/>
  </w:num>
  <w:num w:numId="1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55FB"/>
    <w:rsid w:val="0005216E"/>
    <w:rsid w:val="00055636"/>
    <w:rsid w:val="00064D8A"/>
    <w:rsid w:val="00065235"/>
    <w:rsid w:val="00066435"/>
    <w:rsid w:val="0006708F"/>
    <w:rsid w:val="00071A08"/>
    <w:rsid w:val="00073B04"/>
    <w:rsid w:val="000811C2"/>
    <w:rsid w:val="0008150D"/>
    <w:rsid w:val="00081F06"/>
    <w:rsid w:val="00093A72"/>
    <w:rsid w:val="000A1E35"/>
    <w:rsid w:val="000A22AF"/>
    <w:rsid w:val="000B63D0"/>
    <w:rsid w:val="000C1ACF"/>
    <w:rsid w:val="000C3C64"/>
    <w:rsid w:val="000C5E52"/>
    <w:rsid w:val="000C62BF"/>
    <w:rsid w:val="000C734D"/>
    <w:rsid w:val="000D09C0"/>
    <w:rsid w:val="000D10A0"/>
    <w:rsid w:val="000D3F88"/>
    <w:rsid w:val="000D75CE"/>
    <w:rsid w:val="000D7BB8"/>
    <w:rsid w:val="000E58CE"/>
    <w:rsid w:val="000E7689"/>
    <w:rsid w:val="000F4F0D"/>
    <w:rsid w:val="00102E00"/>
    <w:rsid w:val="00110AA1"/>
    <w:rsid w:val="001112F5"/>
    <w:rsid w:val="00113C00"/>
    <w:rsid w:val="0011419F"/>
    <w:rsid w:val="001246DF"/>
    <w:rsid w:val="00125CED"/>
    <w:rsid w:val="00126B30"/>
    <w:rsid w:val="00132A58"/>
    <w:rsid w:val="00137E85"/>
    <w:rsid w:val="0014475E"/>
    <w:rsid w:val="00145ADE"/>
    <w:rsid w:val="00151A8E"/>
    <w:rsid w:val="00156722"/>
    <w:rsid w:val="00164F22"/>
    <w:rsid w:val="001701E8"/>
    <w:rsid w:val="00171B4B"/>
    <w:rsid w:val="00172BC5"/>
    <w:rsid w:val="00175749"/>
    <w:rsid w:val="00182D1C"/>
    <w:rsid w:val="001859BF"/>
    <w:rsid w:val="001922AF"/>
    <w:rsid w:val="00196E5C"/>
    <w:rsid w:val="001A2308"/>
    <w:rsid w:val="001A4C6C"/>
    <w:rsid w:val="001A5C94"/>
    <w:rsid w:val="001B00FC"/>
    <w:rsid w:val="001B030B"/>
    <w:rsid w:val="001B23D2"/>
    <w:rsid w:val="001C5715"/>
    <w:rsid w:val="001C6121"/>
    <w:rsid w:val="001D2CB2"/>
    <w:rsid w:val="001D668D"/>
    <w:rsid w:val="001E3DD7"/>
    <w:rsid w:val="001E4272"/>
    <w:rsid w:val="001F204C"/>
    <w:rsid w:val="001F420E"/>
    <w:rsid w:val="001F57FA"/>
    <w:rsid w:val="001F72CE"/>
    <w:rsid w:val="0021685B"/>
    <w:rsid w:val="0022058F"/>
    <w:rsid w:val="00230801"/>
    <w:rsid w:val="00231268"/>
    <w:rsid w:val="00236CC9"/>
    <w:rsid w:val="00244363"/>
    <w:rsid w:val="0024484C"/>
    <w:rsid w:val="002470E0"/>
    <w:rsid w:val="00247CE7"/>
    <w:rsid w:val="002500BB"/>
    <w:rsid w:val="002507C9"/>
    <w:rsid w:val="00252C4A"/>
    <w:rsid w:val="00253580"/>
    <w:rsid w:val="00253C28"/>
    <w:rsid w:val="002547C8"/>
    <w:rsid w:val="00255E98"/>
    <w:rsid w:val="00267B5E"/>
    <w:rsid w:val="0027249E"/>
    <w:rsid w:val="00273401"/>
    <w:rsid w:val="002779AF"/>
    <w:rsid w:val="0028210A"/>
    <w:rsid w:val="00293BAE"/>
    <w:rsid w:val="00297338"/>
    <w:rsid w:val="00297AE7"/>
    <w:rsid w:val="00297E71"/>
    <w:rsid w:val="002A0D25"/>
    <w:rsid w:val="002A0F40"/>
    <w:rsid w:val="002A2A10"/>
    <w:rsid w:val="002A3345"/>
    <w:rsid w:val="002A3B13"/>
    <w:rsid w:val="002A545F"/>
    <w:rsid w:val="002A62BC"/>
    <w:rsid w:val="002B0D21"/>
    <w:rsid w:val="002B13F7"/>
    <w:rsid w:val="002B7C72"/>
    <w:rsid w:val="002C0E02"/>
    <w:rsid w:val="002C3043"/>
    <w:rsid w:val="002C6CC1"/>
    <w:rsid w:val="002D35D8"/>
    <w:rsid w:val="002D4817"/>
    <w:rsid w:val="002E0DB2"/>
    <w:rsid w:val="002E5C97"/>
    <w:rsid w:val="002E6C7D"/>
    <w:rsid w:val="002E6D1E"/>
    <w:rsid w:val="002F49B0"/>
    <w:rsid w:val="002F5169"/>
    <w:rsid w:val="003031B2"/>
    <w:rsid w:val="00303BE4"/>
    <w:rsid w:val="00304C9A"/>
    <w:rsid w:val="00310B7C"/>
    <w:rsid w:val="00311520"/>
    <w:rsid w:val="00311DBA"/>
    <w:rsid w:val="00312232"/>
    <w:rsid w:val="00331515"/>
    <w:rsid w:val="00350907"/>
    <w:rsid w:val="003541A9"/>
    <w:rsid w:val="00360E5A"/>
    <w:rsid w:val="00364793"/>
    <w:rsid w:val="00374D97"/>
    <w:rsid w:val="00382518"/>
    <w:rsid w:val="00390D88"/>
    <w:rsid w:val="00392452"/>
    <w:rsid w:val="00394DE8"/>
    <w:rsid w:val="003A0283"/>
    <w:rsid w:val="003A492E"/>
    <w:rsid w:val="003A75E2"/>
    <w:rsid w:val="003B43F2"/>
    <w:rsid w:val="003B5F75"/>
    <w:rsid w:val="003B6EA5"/>
    <w:rsid w:val="003B7C95"/>
    <w:rsid w:val="003C2A07"/>
    <w:rsid w:val="003C3AEA"/>
    <w:rsid w:val="003C6C9F"/>
    <w:rsid w:val="003D7F8F"/>
    <w:rsid w:val="003E5DE0"/>
    <w:rsid w:val="003E70AF"/>
    <w:rsid w:val="003F26B6"/>
    <w:rsid w:val="003F4FCB"/>
    <w:rsid w:val="003F72E2"/>
    <w:rsid w:val="00411827"/>
    <w:rsid w:val="00412CCF"/>
    <w:rsid w:val="00413FF6"/>
    <w:rsid w:val="004234FF"/>
    <w:rsid w:val="00430358"/>
    <w:rsid w:val="00431B73"/>
    <w:rsid w:val="00437D7F"/>
    <w:rsid w:val="00437FBC"/>
    <w:rsid w:val="0044125B"/>
    <w:rsid w:val="004463E6"/>
    <w:rsid w:val="004466A4"/>
    <w:rsid w:val="0044742B"/>
    <w:rsid w:val="00454173"/>
    <w:rsid w:val="004558A2"/>
    <w:rsid w:val="00462984"/>
    <w:rsid w:val="004630F1"/>
    <w:rsid w:val="0046411B"/>
    <w:rsid w:val="0046411E"/>
    <w:rsid w:val="004711C8"/>
    <w:rsid w:val="004735E4"/>
    <w:rsid w:val="00474D47"/>
    <w:rsid w:val="00487E6E"/>
    <w:rsid w:val="00492EF6"/>
    <w:rsid w:val="00494668"/>
    <w:rsid w:val="00494FD6"/>
    <w:rsid w:val="004A21A0"/>
    <w:rsid w:val="004B485F"/>
    <w:rsid w:val="004B5C23"/>
    <w:rsid w:val="004C19A1"/>
    <w:rsid w:val="004C6C05"/>
    <w:rsid w:val="004E378A"/>
    <w:rsid w:val="004E683D"/>
    <w:rsid w:val="004E6EB3"/>
    <w:rsid w:val="004E7C5D"/>
    <w:rsid w:val="0051215E"/>
    <w:rsid w:val="00520180"/>
    <w:rsid w:val="0052085D"/>
    <w:rsid w:val="00531C32"/>
    <w:rsid w:val="00536D4F"/>
    <w:rsid w:val="00540301"/>
    <w:rsid w:val="00541F9E"/>
    <w:rsid w:val="005505CD"/>
    <w:rsid w:val="00550E42"/>
    <w:rsid w:val="00553228"/>
    <w:rsid w:val="00555FB8"/>
    <w:rsid w:val="0056045D"/>
    <w:rsid w:val="00561A91"/>
    <w:rsid w:val="00570813"/>
    <w:rsid w:val="005830C0"/>
    <w:rsid w:val="00587BC2"/>
    <w:rsid w:val="00590AE0"/>
    <w:rsid w:val="00591095"/>
    <w:rsid w:val="0059124C"/>
    <w:rsid w:val="00594041"/>
    <w:rsid w:val="005A34DD"/>
    <w:rsid w:val="005A507A"/>
    <w:rsid w:val="005B5B3E"/>
    <w:rsid w:val="005B5B41"/>
    <w:rsid w:val="005C260B"/>
    <w:rsid w:val="005C3D90"/>
    <w:rsid w:val="005D4282"/>
    <w:rsid w:val="005D7AA1"/>
    <w:rsid w:val="005E65D2"/>
    <w:rsid w:val="005F3923"/>
    <w:rsid w:val="0060074F"/>
    <w:rsid w:val="00621FA5"/>
    <w:rsid w:val="006228EC"/>
    <w:rsid w:val="006262D7"/>
    <w:rsid w:val="00627550"/>
    <w:rsid w:val="00634614"/>
    <w:rsid w:val="00637BEE"/>
    <w:rsid w:val="006407EA"/>
    <w:rsid w:val="006439B0"/>
    <w:rsid w:val="00646B45"/>
    <w:rsid w:val="00647F55"/>
    <w:rsid w:val="00657F49"/>
    <w:rsid w:val="006660B8"/>
    <w:rsid w:val="006702EC"/>
    <w:rsid w:val="006717DD"/>
    <w:rsid w:val="006727FD"/>
    <w:rsid w:val="00676D1B"/>
    <w:rsid w:val="00687DB4"/>
    <w:rsid w:val="00690563"/>
    <w:rsid w:val="00691CF5"/>
    <w:rsid w:val="006A13BA"/>
    <w:rsid w:val="006B3CD5"/>
    <w:rsid w:val="006B49D8"/>
    <w:rsid w:val="006B745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4A4F"/>
    <w:rsid w:val="0075697F"/>
    <w:rsid w:val="00765E09"/>
    <w:rsid w:val="0076669F"/>
    <w:rsid w:val="007705C8"/>
    <w:rsid w:val="00774047"/>
    <w:rsid w:val="007749AE"/>
    <w:rsid w:val="00784DF9"/>
    <w:rsid w:val="00787A4B"/>
    <w:rsid w:val="00791505"/>
    <w:rsid w:val="0079308B"/>
    <w:rsid w:val="007B3C79"/>
    <w:rsid w:val="007B55D2"/>
    <w:rsid w:val="007B663A"/>
    <w:rsid w:val="007C0426"/>
    <w:rsid w:val="007C1E77"/>
    <w:rsid w:val="007C3566"/>
    <w:rsid w:val="007C748F"/>
    <w:rsid w:val="007D27C8"/>
    <w:rsid w:val="007D6DFD"/>
    <w:rsid w:val="007E3B98"/>
    <w:rsid w:val="007F222E"/>
    <w:rsid w:val="00802F58"/>
    <w:rsid w:val="00806B37"/>
    <w:rsid w:val="00811D2E"/>
    <w:rsid w:val="00812177"/>
    <w:rsid w:val="00813CC6"/>
    <w:rsid w:val="00816DF2"/>
    <w:rsid w:val="00825864"/>
    <w:rsid w:val="00833E3C"/>
    <w:rsid w:val="00834F35"/>
    <w:rsid w:val="00841BB8"/>
    <w:rsid w:val="00843AF7"/>
    <w:rsid w:val="00845767"/>
    <w:rsid w:val="00851D8A"/>
    <w:rsid w:val="00853802"/>
    <w:rsid w:val="00854C62"/>
    <w:rsid w:val="00857A28"/>
    <w:rsid w:val="00861451"/>
    <w:rsid w:val="008642DA"/>
    <w:rsid w:val="00870F47"/>
    <w:rsid w:val="0087362D"/>
    <w:rsid w:val="00877DF5"/>
    <w:rsid w:val="00881D3A"/>
    <w:rsid w:val="00886F4C"/>
    <w:rsid w:val="0089183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4A2"/>
    <w:rsid w:val="008D79D9"/>
    <w:rsid w:val="008D7F0E"/>
    <w:rsid w:val="008E7C6A"/>
    <w:rsid w:val="008F2FAB"/>
    <w:rsid w:val="008F4C4C"/>
    <w:rsid w:val="008F75D0"/>
    <w:rsid w:val="00900879"/>
    <w:rsid w:val="00905EE1"/>
    <w:rsid w:val="00906E1B"/>
    <w:rsid w:val="00912B1B"/>
    <w:rsid w:val="009150B7"/>
    <w:rsid w:val="0092189B"/>
    <w:rsid w:val="0092273D"/>
    <w:rsid w:val="009242C5"/>
    <w:rsid w:val="00927683"/>
    <w:rsid w:val="00927CA0"/>
    <w:rsid w:val="009316DD"/>
    <w:rsid w:val="00951A9E"/>
    <w:rsid w:val="009533E4"/>
    <w:rsid w:val="00960FC7"/>
    <w:rsid w:val="009719A2"/>
    <w:rsid w:val="00971AF9"/>
    <w:rsid w:val="0097687F"/>
    <w:rsid w:val="00987585"/>
    <w:rsid w:val="00990283"/>
    <w:rsid w:val="00997922"/>
    <w:rsid w:val="009A3068"/>
    <w:rsid w:val="009A3153"/>
    <w:rsid w:val="009A45EF"/>
    <w:rsid w:val="009A466D"/>
    <w:rsid w:val="009A62A9"/>
    <w:rsid w:val="009C0EA3"/>
    <w:rsid w:val="009C17DE"/>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487D"/>
    <w:rsid w:val="00A3644B"/>
    <w:rsid w:val="00A40F73"/>
    <w:rsid w:val="00A50034"/>
    <w:rsid w:val="00A524A1"/>
    <w:rsid w:val="00A65E54"/>
    <w:rsid w:val="00A7169C"/>
    <w:rsid w:val="00A722A6"/>
    <w:rsid w:val="00A74C9F"/>
    <w:rsid w:val="00A805B4"/>
    <w:rsid w:val="00A80E33"/>
    <w:rsid w:val="00A843D2"/>
    <w:rsid w:val="00A92960"/>
    <w:rsid w:val="00A9312B"/>
    <w:rsid w:val="00AA6866"/>
    <w:rsid w:val="00AB0C29"/>
    <w:rsid w:val="00AB0DA3"/>
    <w:rsid w:val="00AC4F9C"/>
    <w:rsid w:val="00AE4CF0"/>
    <w:rsid w:val="00AE6437"/>
    <w:rsid w:val="00AF330F"/>
    <w:rsid w:val="00AF361D"/>
    <w:rsid w:val="00B011AB"/>
    <w:rsid w:val="00B01733"/>
    <w:rsid w:val="00B0390B"/>
    <w:rsid w:val="00B1098F"/>
    <w:rsid w:val="00B15C07"/>
    <w:rsid w:val="00B178C0"/>
    <w:rsid w:val="00B225BD"/>
    <w:rsid w:val="00B272B2"/>
    <w:rsid w:val="00B32E7C"/>
    <w:rsid w:val="00B33AA6"/>
    <w:rsid w:val="00B3799A"/>
    <w:rsid w:val="00B4197B"/>
    <w:rsid w:val="00B46796"/>
    <w:rsid w:val="00B52045"/>
    <w:rsid w:val="00B54D13"/>
    <w:rsid w:val="00B57B66"/>
    <w:rsid w:val="00B6255D"/>
    <w:rsid w:val="00B63395"/>
    <w:rsid w:val="00B829E1"/>
    <w:rsid w:val="00B94192"/>
    <w:rsid w:val="00BB040C"/>
    <w:rsid w:val="00BB0AD6"/>
    <w:rsid w:val="00BB133F"/>
    <w:rsid w:val="00BB64F3"/>
    <w:rsid w:val="00BD213B"/>
    <w:rsid w:val="00BD49DA"/>
    <w:rsid w:val="00BD730D"/>
    <w:rsid w:val="00BE24B9"/>
    <w:rsid w:val="00BE7D5D"/>
    <w:rsid w:val="00BF2579"/>
    <w:rsid w:val="00BF2E6E"/>
    <w:rsid w:val="00BF6329"/>
    <w:rsid w:val="00C04D26"/>
    <w:rsid w:val="00C07C7C"/>
    <w:rsid w:val="00C102B6"/>
    <w:rsid w:val="00C213A9"/>
    <w:rsid w:val="00C21683"/>
    <w:rsid w:val="00C223B8"/>
    <w:rsid w:val="00C234D0"/>
    <w:rsid w:val="00C2436D"/>
    <w:rsid w:val="00C341B6"/>
    <w:rsid w:val="00C432FA"/>
    <w:rsid w:val="00C512BA"/>
    <w:rsid w:val="00C55D78"/>
    <w:rsid w:val="00C67B3D"/>
    <w:rsid w:val="00C704BC"/>
    <w:rsid w:val="00C829F8"/>
    <w:rsid w:val="00C955FC"/>
    <w:rsid w:val="00C9608A"/>
    <w:rsid w:val="00CA0911"/>
    <w:rsid w:val="00CA65B9"/>
    <w:rsid w:val="00CC0AEC"/>
    <w:rsid w:val="00CC1454"/>
    <w:rsid w:val="00CC45D0"/>
    <w:rsid w:val="00CC7D21"/>
    <w:rsid w:val="00CD35DF"/>
    <w:rsid w:val="00CE6D12"/>
    <w:rsid w:val="00CF1018"/>
    <w:rsid w:val="00CF4CC0"/>
    <w:rsid w:val="00CF4FF5"/>
    <w:rsid w:val="00CF6D03"/>
    <w:rsid w:val="00D04622"/>
    <w:rsid w:val="00D06C1E"/>
    <w:rsid w:val="00D075BF"/>
    <w:rsid w:val="00D11589"/>
    <w:rsid w:val="00D20E86"/>
    <w:rsid w:val="00D24562"/>
    <w:rsid w:val="00D2495B"/>
    <w:rsid w:val="00D307E0"/>
    <w:rsid w:val="00D311B5"/>
    <w:rsid w:val="00D36605"/>
    <w:rsid w:val="00D37305"/>
    <w:rsid w:val="00D45916"/>
    <w:rsid w:val="00D51704"/>
    <w:rsid w:val="00D579A7"/>
    <w:rsid w:val="00D62D0B"/>
    <w:rsid w:val="00D728D4"/>
    <w:rsid w:val="00D77677"/>
    <w:rsid w:val="00D97045"/>
    <w:rsid w:val="00D97D5F"/>
    <w:rsid w:val="00DA385E"/>
    <w:rsid w:val="00DA5D29"/>
    <w:rsid w:val="00DA687D"/>
    <w:rsid w:val="00DA7557"/>
    <w:rsid w:val="00DB06D1"/>
    <w:rsid w:val="00DB3441"/>
    <w:rsid w:val="00DC037D"/>
    <w:rsid w:val="00DE1210"/>
    <w:rsid w:val="00DE3CDD"/>
    <w:rsid w:val="00DE4ED8"/>
    <w:rsid w:val="00DE7C80"/>
    <w:rsid w:val="00DF19E0"/>
    <w:rsid w:val="00DF1D43"/>
    <w:rsid w:val="00DF4F34"/>
    <w:rsid w:val="00DF5A9F"/>
    <w:rsid w:val="00E0177E"/>
    <w:rsid w:val="00E018D7"/>
    <w:rsid w:val="00E05E3A"/>
    <w:rsid w:val="00E10D43"/>
    <w:rsid w:val="00E134EA"/>
    <w:rsid w:val="00E145B0"/>
    <w:rsid w:val="00E206CC"/>
    <w:rsid w:val="00E2326A"/>
    <w:rsid w:val="00E24A41"/>
    <w:rsid w:val="00E259C9"/>
    <w:rsid w:val="00E320B9"/>
    <w:rsid w:val="00E40467"/>
    <w:rsid w:val="00E404A8"/>
    <w:rsid w:val="00E416A1"/>
    <w:rsid w:val="00E41D39"/>
    <w:rsid w:val="00E450EC"/>
    <w:rsid w:val="00E507C6"/>
    <w:rsid w:val="00E5567A"/>
    <w:rsid w:val="00E56C63"/>
    <w:rsid w:val="00E6253E"/>
    <w:rsid w:val="00E70FB3"/>
    <w:rsid w:val="00E76A4F"/>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10BC6"/>
    <w:rsid w:val="00F1611D"/>
    <w:rsid w:val="00F1773B"/>
    <w:rsid w:val="00F35A32"/>
    <w:rsid w:val="00F4547D"/>
    <w:rsid w:val="00F455B5"/>
    <w:rsid w:val="00F5255A"/>
    <w:rsid w:val="00F6444C"/>
    <w:rsid w:val="00F70A5D"/>
    <w:rsid w:val="00F81BBC"/>
    <w:rsid w:val="00F822E9"/>
    <w:rsid w:val="00F835D4"/>
    <w:rsid w:val="00F86F7C"/>
    <w:rsid w:val="00FA1C90"/>
    <w:rsid w:val="00FA4466"/>
    <w:rsid w:val="00FA72D0"/>
    <w:rsid w:val="00FB20D7"/>
    <w:rsid w:val="00FC0437"/>
    <w:rsid w:val="00FC40DE"/>
    <w:rsid w:val="00FC549C"/>
    <w:rsid w:val="00FD7FF3"/>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902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5F6B1E60-583C-43A6-9278-CDE9238D22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551</Words>
  <Characters>3141</Characters>
  <Application>Microsoft Office Word</Application>
  <DocSecurity>0</DocSecurity>
  <Lines>26</Lines>
  <Paragraphs>7</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3685</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2021-04-09T05:06:00Z</dcterms:created>
  <dcterms:modified xsi:type="dcterms:W3CDTF">2021-04-09T05:50:00Z</dcterms:modified>
</cp:coreProperties>
</file>