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35F1D" w:rsidRPr="00BC7B24" w:rsidRDefault="00335F1D" w:rsidP="001E6CDA">
      <w:pPr>
        <w:pStyle w:val="1"/>
        <w:jc w:val="center"/>
        <w:rPr>
          <w:rFonts w:asciiTheme="minorHAnsi" w:hAnsiTheme="minorHAnsi" w:cs="Times New Roman"/>
          <w:i/>
          <w:sz w:val="40"/>
          <w:szCs w:val="40"/>
          <w:u w:val="single"/>
        </w:rPr>
      </w:pPr>
      <w:r w:rsidRPr="00BC7B24">
        <w:rPr>
          <w:rFonts w:asciiTheme="minorHAnsi" w:hAnsiTheme="minorHAnsi" w:cs="Times New Roman"/>
          <w:i/>
          <w:sz w:val="40"/>
          <w:szCs w:val="40"/>
          <w:u w:val="single"/>
        </w:rPr>
        <w:t>С 1 февраля 2021 года размер пособия на погребение увеличился на 4,9 %</w:t>
      </w:r>
    </w:p>
    <w:p w:rsidR="00335F1D" w:rsidRDefault="00335F1D" w:rsidP="001E6CDA">
      <w:pPr>
        <w:jc w:val="center"/>
      </w:pPr>
    </w:p>
    <w:p w:rsidR="00335F1D" w:rsidRDefault="00BC7B24" w:rsidP="00335F1D">
      <w:r>
        <w:t xml:space="preserve">08.02.2021 </w:t>
      </w:r>
    </w:p>
    <w:p w:rsidR="00BC7B24" w:rsidRDefault="00BC7B24" w:rsidP="00BC7B24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35F1D" w:rsidRPr="00BC7B24">
        <w:rPr>
          <w:sz w:val="28"/>
          <w:szCs w:val="28"/>
        </w:rPr>
        <w:t>В соответствии с Постановлением Правительства РФ от 28.01.2021 № 73 с 1 февраля 2021 года на 4,9 % вырос размер социального пособия на погребение, которое Пенсионный фонд выплачивает родственникам умершего пенсионера, если он не работал.</w:t>
      </w:r>
      <w:r w:rsidR="00335F1D" w:rsidRPr="00BC7B24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35F1D" w:rsidRPr="00BC7B24">
        <w:rPr>
          <w:sz w:val="28"/>
          <w:szCs w:val="28"/>
        </w:rPr>
        <w:t xml:space="preserve">Для жителей </w:t>
      </w:r>
      <w:proofErr w:type="spellStart"/>
      <w:r w:rsidR="00335F1D" w:rsidRPr="00BC7B24">
        <w:rPr>
          <w:sz w:val="28"/>
          <w:szCs w:val="28"/>
        </w:rPr>
        <w:t>Асиновского</w:t>
      </w:r>
      <w:proofErr w:type="spellEnd"/>
      <w:r>
        <w:rPr>
          <w:sz w:val="28"/>
          <w:szCs w:val="28"/>
        </w:rPr>
        <w:t xml:space="preserve"> </w:t>
      </w:r>
      <w:r w:rsidR="00335F1D" w:rsidRPr="00BC7B24">
        <w:rPr>
          <w:sz w:val="28"/>
          <w:szCs w:val="28"/>
        </w:rPr>
        <w:t xml:space="preserve"> район</w:t>
      </w:r>
      <w:r>
        <w:rPr>
          <w:sz w:val="28"/>
          <w:szCs w:val="28"/>
        </w:rPr>
        <w:t>а</w:t>
      </w:r>
      <w:r w:rsidR="00335F1D" w:rsidRPr="00BC7B24">
        <w:rPr>
          <w:sz w:val="28"/>
          <w:szCs w:val="28"/>
        </w:rPr>
        <w:t xml:space="preserve"> проиндексированный размер указанного пособия составляет </w:t>
      </w:r>
      <w:r w:rsidR="00335F1D" w:rsidRPr="00BC7B24">
        <w:rPr>
          <w:b/>
          <w:sz w:val="28"/>
          <w:szCs w:val="28"/>
        </w:rPr>
        <w:t>8352 рубля (с учетом районного коэффициента</w:t>
      </w:r>
      <w:r w:rsidR="00335F1D" w:rsidRPr="00BC7B24">
        <w:rPr>
          <w:sz w:val="28"/>
          <w:szCs w:val="28"/>
        </w:rPr>
        <w:t xml:space="preserve">). </w:t>
      </w:r>
    </w:p>
    <w:p w:rsidR="00BC7B24" w:rsidRDefault="00BC7B24" w:rsidP="00BC7B24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35F1D" w:rsidRPr="00BC7B24">
        <w:rPr>
          <w:sz w:val="28"/>
          <w:szCs w:val="28"/>
        </w:rPr>
        <w:t xml:space="preserve">Также увеличилось пособие на погребение умерших граждан, подвергшихся воздействию радиации вследствие катастрофы на Чернобыльской АЭС, аварии в 1957 году на производственном объединении «Маяк» и сборов радиоактивных отходов в реку </w:t>
      </w:r>
      <w:proofErr w:type="spellStart"/>
      <w:r w:rsidR="00335F1D" w:rsidRPr="00BC7B24">
        <w:rPr>
          <w:sz w:val="28"/>
          <w:szCs w:val="28"/>
        </w:rPr>
        <w:t>Теча</w:t>
      </w:r>
      <w:proofErr w:type="spellEnd"/>
      <w:r w:rsidR="00335F1D" w:rsidRPr="00BC7B24">
        <w:rPr>
          <w:sz w:val="28"/>
          <w:szCs w:val="28"/>
        </w:rPr>
        <w:t xml:space="preserve">, а также вследствие ядерных испытаний на Семипалатинском полигоне. Социальная выплата на погребение граждан указанных категорий с 1 февраля 2021 года составляет 12910 рублей 26 копеек. </w:t>
      </w:r>
      <w:r w:rsidR="00335F1D" w:rsidRPr="00BC7B24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335F1D" w:rsidRPr="00BC7B24">
        <w:rPr>
          <w:sz w:val="28"/>
          <w:szCs w:val="28"/>
        </w:rPr>
        <w:t>Обращаем внимание, что пособие на погребение ликвидаторов аварии на ЧАЭС и лиц, не являющихся пенсионерами и не работавших на день смерти, выплачивается органами социальной защиты населения, а на участников и инвалидов Великой Отечественной войны и боевых действий – районными военкоматами.</w:t>
      </w:r>
    </w:p>
    <w:p w:rsidR="00BC7B24" w:rsidRDefault="00BC7B24" w:rsidP="00BC7B24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335F1D" w:rsidRPr="00BC7B24" w:rsidRDefault="00BC7B24" w:rsidP="00BC7B24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35F1D" w:rsidRPr="00BC7B24">
        <w:rPr>
          <w:sz w:val="28"/>
          <w:szCs w:val="28"/>
        </w:rPr>
        <w:t>Напомним, что получить данную выплату могут не только родственники умершего лица, но и другой человек, взявший на себя организацию похорон. Заявление вместе с документами, подтверждающими факт отсутствия работы у умершего пенсионера на день смерти, необходимо подать в Пенсионный фонд РФ по месту его прописки. Кроме этого, при обращении в ПФР при себе заявителю необходимо иметь свой паспорт и справку о смерти умершего пенсионера по форме №11, выдаваемую органами ЗАГС. Пособие будет выплачено в почтовой организации, которую укажут гражданину специалисты ПФР, либо, по желанию заявителя, на его счёт (для этого нужно предоставить данные о реквизитах счёта).</w:t>
      </w:r>
    </w:p>
    <w:p w:rsidR="00FF1287" w:rsidRPr="00BC7B24" w:rsidRDefault="00FF1287" w:rsidP="00BC7B24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 w:rsidRPr="00BC7B24">
        <w:rPr>
          <w:sz w:val="28"/>
          <w:szCs w:val="28"/>
        </w:rPr>
        <w:t>Справки по телефону: 8-800-600-04-17.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</w:r>
      <w:r w:rsidR="006407EA">
        <w:rPr>
          <w:sz w:val="28"/>
          <w:szCs w:val="28"/>
        </w:rPr>
        <w:t>_</w:t>
      </w:r>
      <w:r w:rsidR="00FC2368">
        <w:rPr>
          <w:sz w:val="28"/>
          <w:szCs w:val="28"/>
        </w:rPr>
        <w:t>_______________</w:t>
      </w:r>
      <w:r w:rsidR="006407EA">
        <w:rPr>
          <w:sz w:val="28"/>
          <w:szCs w:val="28"/>
        </w:rPr>
        <w:t>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317</Words>
  <Characters>1813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2126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2021-02-08T07:00:00Z</cp:lastPrinted>
  <dcterms:created xsi:type="dcterms:W3CDTF">2021-02-08T06:50:00Z</dcterms:created>
  <dcterms:modified xsi:type="dcterms:W3CDTF">2021-02-08T07:00:00Z</dcterms:modified>
</cp:coreProperties>
</file>