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A82072" w:rsidRPr="00A82072" w:rsidRDefault="00A82072" w:rsidP="00A82072">
      <w:pPr>
        <w:pStyle w:val="1"/>
        <w:jc w:val="center"/>
        <w:rPr>
          <w:i/>
          <w:u w:val="single"/>
        </w:rPr>
      </w:pPr>
      <w:r w:rsidRPr="00A82072">
        <w:rPr>
          <w:i/>
          <w:u w:val="single"/>
        </w:rPr>
        <w:t>Уволившимся пенсионерам сообщать о прекращении трудовой деятельности в Пенсионный фонд не надо!</w:t>
      </w:r>
    </w:p>
    <w:p w:rsidR="00A82072" w:rsidRPr="00A82072" w:rsidRDefault="00A82072" w:rsidP="00A82072">
      <w:pPr>
        <w:jc w:val="center"/>
        <w:rPr>
          <w:i/>
          <w:u w:val="single"/>
        </w:rPr>
      </w:pPr>
    </w:p>
    <w:p w:rsidR="00A82072" w:rsidRDefault="00A82072" w:rsidP="00A82072">
      <w:r>
        <w:t xml:space="preserve">03.02.2021 </w:t>
      </w:r>
    </w:p>
    <w:p w:rsidR="00A82072" w:rsidRDefault="00A82072" w:rsidP="00A82072">
      <w:pPr>
        <w:pStyle w:val="af"/>
        <w:contextualSpacing/>
        <w:jc w:val="both"/>
      </w:pPr>
      <w:r>
        <w:tab/>
        <w:t>С 2016 года работающие пенсионеры получают страховую пенсию и фиксированную выплату к ней без учета проведенных индексаций. Право на индексацию восстанавливается после прекращения трудовой деятельности. Все пропущенные индексации назначаются с 1-го числа месяца, следующего за месяцем прекращения работы. Но первую пенсию с учетом увеличения уволившийся пенсионер получит только на четвертый месяц. И также на четвертый месяц он получит разовый перерасчет индексаций за три месяца после увольнения, в которые уже не работал.</w:t>
      </w:r>
    </w:p>
    <w:p w:rsidR="00A82072" w:rsidRDefault="00A82072" w:rsidP="00A82072">
      <w:pPr>
        <w:pStyle w:val="af"/>
        <w:contextualSpacing/>
        <w:jc w:val="both"/>
      </w:pPr>
      <w:r>
        <w:t> </w:t>
      </w:r>
    </w:p>
    <w:p w:rsidR="00A82072" w:rsidRDefault="00A82072" w:rsidP="00A82072">
      <w:pPr>
        <w:pStyle w:val="af"/>
        <w:contextualSpacing/>
        <w:jc w:val="both"/>
      </w:pPr>
      <w:r>
        <w:t>            Трёхмесячный разрыв между увольнением и индексацией связан с особенностью сдачи отчётности работодателями и принятием решения о прибавке в Пенсионном фонде. Ежемесячная отчётность, которую обязаны предоставлять все работодатели, позволяет выявлять уволившихся пенсионеров и установить им пропущенные индексации пенсий.</w:t>
      </w:r>
    </w:p>
    <w:p w:rsidR="00A82072" w:rsidRDefault="00A82072" w:rsidP="00A82072">
      <w:pPr>
        <w:pStyle w:val="af"/>
        <w:contextualSpacing/>
        <w:jc w:val="both"/>
      </w:pPr>
      <w:r>
        <w:t> </w:t>
      </w:r>
    </w:p>
    <w:p w:rsidR="00A82072" w:rsidRDefault="00A82072" w:rsidP="00A82072">
      <w:pPr>
        <w:pStyle w:val="af"/>
        <w:contextualSpacing/>
        <w:jc w:val="both"/>
      </w:pPr>
      <w:r>
        <w:t xml:space="preserve">            Например, пенсионер уволился 30 ноября 2020 года. Отчетность за ноябрь его работодатель предоставил в ПФР до 15 декабря 2020 года и в ней отражены сведения об этом пенсионере, как </w:t>
      </w:r>
      <w:proofErr w:type="gramStart"/>
      <w:r>
        <w:t>о</w:t>
      </w:r>
      <w:proofErr w:type="gramEnd"/>
      <w:r>
        <w:t xml:space="preserve"> работающем. Отчетность за декабрь 2020 года поступила в ПФР до 15 января 2021 года, сведений в ней о пенсионере уже нет, так как он прекратил трудовую деятельность. Соответственно в феврале Пенсионный фонд примет решение об установлении всех пропущенных индексаций, а в марте произведет выплату пенсии с учетом увеличения и доплату за три месяца, в которые пенсионер уже не работал.</w:t>
      </w:r>
    </w:p>
    <w:p w:rsidR="00A82072" w:rsidRDefault="00A82072" w:rsidP="00A82072">
      <w:pPr>
        <w:pStyle w:val="af"/>
        <w:contextualSpacing/>
        <w:jc w:val="both"/>
      </w:pPr>
      <w:r>
        <w:t> </w:t>
      </w:r>
    </w:p>
    <w:p w:rsidR="00A82072" w:rsidRDefault="00A82072" w:rsidP="00A82072">
      <w:pPr>
        <w:pStyle w:val="af"/>
        <w:contextualSpacing/>
        <w:jc w:val="both"/>
      </w:pPr>
      <w:r>
        <w:t xml:space="preserve">            - </w:t>
      </w:r>
      <w:r w:rsidRPr="00A82072">
        <w:rPr>
          <w:i/>
        </w:rPr>
        <w:t>Особое внимание кадровым службам и самим гражданам следует уделить дате увольнения. Если в трудовой книжке и в сведениях, предоставляемых работодателями, будет стоять, положим, не 31 июля, а 1 августа – весь август зачтется пенсионеру, как полностью рабочий месяц,</w:t>
      </w:r>
      <w:r>
        <w:t xml:space="preserve"> - уточнила Ольга </w:t>
      </w:r>
      <w:proofErr w:type="spellStart"/>
      <w:r>
        <w:t>Петрухина</w:t>
      </w:r>
      <w:proofErr w:type="spellEnd"/>
      <w:r>
        <w:t>, заместитель управляющего ОПФР по Томской области.</w:t>
      </w:r>
    </w:p>
    <w:p w:rsidR="00A82072" w:rsidRDefault="00A82072" w:rsidP="00A82072">
      <w:pPr>
        <w:pStyle w:val="af"/>
        <w:contextualSpacing/>
        <w:jc w:val="both"/>
      </w:pPr>
      <w:r>
        <w:t> </w:t>
      </w:r>
    </w:p>
    <w:p w:rsidR="00A82072" w:rsidRDefault="00A82072" w:rsidP="00A82072">
      <w:pPr>
        <w:pStyle w:val="af"/>
        <w:contextualSpacing/>
        <w:jc w:val="both"/>
      </w:pPr>
      <w:r>
        <w:t>            Важно, что сообщить о своем увольнении следует только претендентам на получение региональной социальной доплаты к пенсии (ее осуществляют органы социальной защиты населения), т.е. тем пенсионерам, общая сумма материального обеспечения которых не достигает величины прожиточного минимума, установленного в регионе проживания. В Томской области на 2021 год этот минимум установлен в размере 10 436 рублей.</w:t>
      </w:r>
    </w:p>
    <w:p w:rsidR="00A82072" w:rsidRDefault="00A82072" w:rsidP="00A82072">
      <w:pPr>
        <w:pStyle w:val="af"/>
        <w:contextualSpacing/>
        <w:jc w:val="both"/>
      </w:pPr>
      <w:r>
        <w:t> </w:t>
      </w:r>
    </w:p>
    <w:p w:rsidR="00FF1287" w:rsidRPr="00770D66" w:rsidRDefault="00FF1287" w:rsidP="00A82072">
      <w:pPr>
        <w:suppressAutoHyphens w:val="0"/>
        <w:spacing w:before="100" w:beforeAutospacing="1" w:after="100" w:afterAutospacing="1"/>
        <w:ind w:left="720"/>
        <w:contextualSpacing/>
        <w:jc w:val="both"/>
      </w:pPr>
      <w:r w:rsidRPr="00770D66"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0F7FB4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390</Words>
  <Characters>2228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2613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2021-02-02T02:22:00Z</cp:lastPrinted>
  <dcterms:created xsi:type="dcterms:W3CDTF">2021-02-03T01:20:00Z</dcterms:created>
  <dcterms:modified xsi:type="dcterms:W3CDTF">2021-02-03T01:20:00Z</dcterms:modified>
</cp:coreProperties>
</file>