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56C35" w:rsidRDefault="00C215C6" w:rsidP="00C56C35">
      <w:pPr>
        <w:pStyle w:val="1"/>
        <w:jc w:val="center"/>
        <w:rPr>
          <w:i/>
          <w:u w:val="single"/>
        </w:rPr>
      </w:pPr>
      <w:r w:rsidRPr="00C56C35">
        <w:rPr>
          <w:i/>
          <w:u w:val="single"/>
        </w:rPr>
        <w:t>31 мая Пенсионный фонд проведет «горячую линию»</w:t>
      </w:r>
    </w:p>
    <w:p w:rsidR="00C215C6" w:rsidRPr="00C56C35" w:rsidRDefault="00C215C6" w:rsidP="00C56C35">
      <w:pPr>
        <w:pStyle w:val="1"/>
        <w:jc w:val="center"/>
        <w:rPr>
          <w:i/>
          <w:u w:val="single"/>
        </w:rPr>
      </w:pPr>
      <w:r w:rsidRPr="00C56C35">
        <w:rPr>
          <w:i/>
          <w:u w:val="single"/>
        </w:rPr>
        <w:t xml:space="preserve"> ко Дню защиты детей</w:t>
      </w:r>
    </w:p>
    <w:p w:rsidR="00C215C6" w:rsidRDefault="00C215C6" w:rsidP="00C215C6"/>
    <w:p w:rsidR="00C215C6" w:rsidRDefault="00C56C35" w:rsidP="00C215C6">
      <w:r>
        <w:t xml:space="preserve">28.05.2021 </w:t>
      </w:r>
    </w:p>
    <w:p w:rsidR="00C215C6" w:rsidRPr="00C56C35" w:rsidRDefault="00C215C6" w:rsidP="00C56C35">
      <w:pPr>
        <w:pStyle w:val="af"/>
        <w:ind w:firstLine="708"/>
        <w:jc w:val="both"/>
        <w:rPr>
          <w:sz w:val="28"/>
          <w:szCs w:val="28"/>
        </w:rPr>
      </w:pPr>
      <w:r w:rsidRPr="00C56C35">
        <w:rPr>
          <w:sz w:val="28"/>
          <w:szCs w:val="28"/>
        </w:rPr>
        <w:t>1 июня празднуется Международный день защиты детей. В преддверии праздника в Отделении Пенсионного фонда по Томской области будет работать «горячая линия». Получить консультации по всем выплатам по линии ПФР детям, семьям с детьми, материнскому капиталу и другим вопросам можно будет по номеру 8(38-22) 48-55-94 с 9.00 до 12.00 часов в понедельник, 31 мая.</w:t>
      </w:r>
    </w:p>
    <w:p w:rsidR="00C215C6" w:rsidRPr="00C56C35" w:rsidRDefault="00C215C6" w:rsidP="00C56C35">
      <w:pPr>
        <w:pStyle w:val="af"/>
        <w:ind w:firstLine="708"/>
        <w:jc w:val="both"/>
        <w:rPr>
          <w:sz w:val="28"/>
          <w:szCs w:val="28"/>
        </w:rPr>
      </w:pPr>
      <w:r w:rsidRPr="00C56C35">
        <w:rPr>
          <w:sz w:val="28"/>
          <w:szCs w:val="28"/>
        </w:rPr>
        <w:t>Специалисты ответят на следующие вопросы:</w:t>
      </w:r>
    </w:p>
    <w:p w:rsidR="00C215C6" w:rsidRPr="00C56C35" w:rsidRDefault="00C215C6" w:rsidP="00C56C35">
      <w:pPr>
        <w:pStyle w:val="af"/>
        <w:jc w:val="both"/>
        <w:rPr>
          <w:sz w:val="28"/>
          <w:szCs w:val="28"/>
        </w:rPr>
      </w:pPr>
      <w:r w:rsidRPr="00C56C35">
        <w:rPr>
          <w:sz w:val="28"/>
          <w:szCs w:val="28"/>
        </w:rPr>
        <w:t>- назначение и выплата детям пенсий по потере кормильца, по инвалидности;</w:t>
      </w:r>
    </w:p>
    <w:p w:rsidR="00C215C6" w:rsidRPr="00C56C35" w:rsidRDefault="00C215C6" w:rsidP="00C56C35">
      <w:pPr>
        <w:pStyle w:val="af"/>
        <w:jc w:val="both"/>
        <w:rPr>
          <w:sz w:val="28"/>
          <w:szCs w:val="28"/>
        </w:rPr>
      </w:pPr>
      <w:r w:rsidRPr="00C56C35">
        <w:rPr>
          <w:sz w:val="28"/>
          <w:szCs w:val="28"/>
        </w:rPr>
        <w:t>- компенсация по уходу за детьми-инвалидами неработающим родителям;</w:t>
      </w:r>
    </w:p>
    <w:p w:rsidR="00C215C6" w:rsidRPr="00C56C35" w:rsidRDefault="00C215C6" w:rsidP="00C56C35">
      <w:pPr>
        <w:pStyle w:val="af"/>
        <w:jc w:val="both"/>
        <w:rPr>
          <w:sz w:val="28"/>
          <w:szCs w:val="28"/>
        </w:rPr>
      </w:pPr>
      <w:r w:rsidRPr="00C56C35">
        <w:rPr>
          <w:sz w:val="28"/>
          <w:szCs w:val="28"/>
        </w:rPr>
        <w:t>- распоряжение средствами материнского капитала по всем направлениям;</w:t>
      </w:r>
    </w:p>
    <w:p w:rsidR="00C215C6" w:rsidRPr="00C56C35" w:rsidRDefault="00C215C6" w:rsidP="00C56C35">
      <w:pPr>
        <w:pStyle w:val="af"/>
        <w:jc w:val="both"/>
        <w:rPr>
          <w:sz w:val="28"/>
          <w:szCs w:val="28"/>
        </w:rPr>
      </w:pPr>
      <w:r w:rsidRPr="00C56C35">
        <w:rPr>
          <w:sz w:val="28"/>
          <w:szCs w:val="28"/>
        </w:rPr>
        <w:t>- повышение размера пенсии неработающим родителям-пенсионерам, имеющим детей на иждивении.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    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05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156</Words>
  <Characters>895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1049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2021-05-28T02:34:00Z</dcterms:created>
  <dcterms:modified xsi:type="dcterms:W3CDTF">2021-05-28T02:34:00Z</dcterms:modified>
</cp:coreProperties>
</file>