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5C7A75" w:rsidRPr="00461FBD" w:rsidRDefault="005C7A75" w:rsidP="00461FBD">
      <w:pPr>
        <w:pStyle w:val="1"/>
        <w:jc w:val="center"/>
        <w:rPr>
          <w:i/>
          <w:u w:val="single"/>
        </w:rPr>
      </w:pPr>
      <w:r w:rsidRPr="00461FBD">
        <w:rPr>
          <w:i/>
          <w:u w:val="single"/>
        </w:rPr>
        <w:t>Переход на карту «МИР» продолжается</w:t>
      </w:r>
    </w:p>
    <w:p w:rsidR="005C7A75" w:rsidRDefault="005C7A75" w:rsidP="005C7A75"/>
    <w:p w:rsidR="005C7A75" w:rsidRDefault="00461FBD" w:rsidP="005C7A75">
      <w:r>
        <w:t xml:space="preserve">28.05.2021 </w:t>
      </w:r>
    </w:p>
    <w:p w:rsidR="005C7A75" w:rsidRPr="00461FBD" w:rsidRDefault="00461FBD" w:rsidP="00461FBD">
      <w:pPr>
        <w:pStyle w:val="a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Управ</w:t>
      </w:r>
      <w:r w:rsidR="005C7A75" w:rsidRPr="00461FBD">
        <w:rPr>
          <w:sz w:val="28"/>
          <w:szCs w:val="28"/>
        </w:rPr>
        <w:t xml:space="preserve">ление Пенсионного фонда РФ </w:t>
      </w:r>
      <w:r>
        <w:rPr>
          <w:sz w:val="28"/>
          <w:szCs w:val="28"/>
        </w:rPr>
        <w:t xml:space="preserve">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</w:t>
      </w:r>
      <w:r w:rsidR="005C7A75" w:rsidRPr="00461FBD">
        <w:rPr>
          <w:sz w:val="28"/>
          <w:szCs w:val="28"/>
        </w:rPr>
        <w:t xml:space="preserve"> Томской области</w:t>
      </w:r>
      <w:r>
        <w:rPr>
          <w:sz w:val="28"/>
          <w:szCs w:val="28"/>
        </w:rPr>
        <w:t xml:space="preserve"> (межрайонное)</w:t>
      </w:r>
      <w:r w:rsidR="005C7A75" w:rsidRPr="00461FBD">
        <w:rPr>
          <w:sz w:val="28"/>
          <w:szCs w:val="28"/>
        </w:rPr>
        <w:t xml:space="preserve"> напоминает, что для получателей выплат по линии ПФР продолжается переход на платёжную систему «Мир» в соответствии с Федеральным законом «О национальной платежной системе».</w:t>
      </w:r>
    </w:p>
    <w:p w:rsidR="005C7A75" w:rsidRPr="00461FBD" w:rsidRDefault="005C7A75" w:rsidP="00461FBD">
      <w:pPr>
        <w:pStyle w:val="af"/>
        <w:ind w:firstLine="708"/>
        <w:jc w:val="both"/>
        <w:rPr>
          <w:sz w:val="28"/>
          <w:szCs w:val="28"/>
        </w:rPr>
      </w:pPr>
      <w:r w:rsidRPr="00461FBD">
        <w:rPr>
          <w:sz w:val="28"/>
          <w:szCs w:val="28"/>
        </w:rPr>
        <w:t>Отметим, переход на платежную систему «Мир» должен был завершиться 1 июля 2020 года. Однако в связи с острой эпидемиологической обстановкой Банк России продлил переход сначала до 1 октября, затем до 31 декабря 2020 года. В итоге Центробанк принял решение продлить срок перехода до 1 июля 2021 года. Таким образом, в течение полугода банки будут продолжать перечислять пенсии и иные социальные выплаты на банковские карты любых платежных систем.</w:t>
      </w:r>
    </w:p>
    <w:p w:rsidR="005C7A75" w:rsidRPr="00461FBD" w:rsidRDefault="005C7A75" w:rsidP="00461FBD">
      <w:pPr>
        <w:pStyle w:val="af"/>
        <w:ind w:firstLine="708"/>
        <w:jc w:val="both"/>
        <w:rPr>
          <w:sz w:val="28"/>
          <w:szCs w:val="28"/>
        </w:rPr>
      </w:pPr>
      <w:r w:rsidRPr="00461FBD">
        <w:rPr>
          <w:sz w:val="28"/>
          <w:szCs w:val="28"/>
        </w:rPr>
        <w:t>Если при переходе на платежную систему «Мир» сохранился прежний номер счета - информировать ПФР не нужно. Новое правило не распространяется на пенсионеров, которые постоянно проживают за границей, получают выплаты по линии ПФР на счет в банке, номинальный счет или в отделении почты.</w:t>
      </w:r>
    </w:p>
    <w:p w:rsidR="007B0687" w:rsidRPr="00461FBD" w:rsidRDefault="00DF5DC7" w:rsidP="00461FBD">
      <w:pPr>
        <w:pStyle w:val="af"/>
        <w:contextualSpacing/>
        <w:jc w:val="both"/>
        <w:rPr>
          <w:sz w:val="28"/>
          <w:szCs w:val="28"/>
        </w:rPr>
      </w:pPr>
      <w:r w:rsidRPr="00461FBD">
        <w:rPr>
          <w:sz w:val="28"/>
          <w:szCs w:val="28"/>
        </w:rPr>
        <w:t xml:space="preserve">        </w:t>
      </w:r>
    </w:p>
    <w:p w:rsidR="00DF5DC7" w:rsidRPr="00461FBD" w:rsidRDefault="00DF5DC7" w:rsidP="00461FBD">
      <w:pPr>
        <w:pStyle w:val="af"/>
        <w:ind w:firstLine="708"/>
        <w:contextualSpacing/>
        <w:jc w:val="both"/>
        <w:rPr>
          <w:sz w:val="28"/>
          <w:szCs w:val="28"/>
        </w:rPr>
      </w:pPr>
      <w:r w:rsidRPr="00461FBD">
        <w:rPr>
          <w:sz w:val="28"/>
          <w:szCs w:val="28"/>
        </w:rPr>
        <w:t xml:space="preserve"> Со всеми вопросами можно обращаться на «горячую линию» Отделения ПФР по Томской области  </w:t>
      </w:r>
      <w:r w:rsidRPr="00461FBD">
        <w:rPr>
          <w:b/>
          <w:sz w:val="28"/>
          <w:szCs w:val="28"/>
        </w:rPr>
        <w:t>8-800-600-04-17</w:t>
      </w:r>
      <w:r w:rsidRPr="00461FBD">
        <w:rPr>
          <w:sz w:val="28"/>
          <w:szCs w:val="28"/>
        </w:rPr>
        <w:t xml:space="preserve"> (звонок бесплатный).   </w:t>
      </w:r>
    </w:p>
    <w:p w:rsidR="006407EA" w:rsidRPr="004A4A72" w:rsidRDefault="006407EA" w:rsidP="00FA4BD0">
      <w:pPr>
        <w:pStyle w:val="af"/>
        <w:contextualSpacing/>
        <w:jc w:val="both"/>
      </w:pPr>
      <w:r>
        <w:rPr>
          <w:sz w:val="28"/>
          <w:szCs w:val="28"/>
        </w:rPr>
        <w:t>_________________________________</w:t>
      </w:r>
      <w:r w:rsidR="00FA4BD0">
        <w:rPr>
          <w:sz w:val="28"/>
          <w:szCs w:val="28"/>
        </w:rPr>
        <w:t>________________</w:t>
      </w:r>
      <w:r>
        <w:rPr>
          <w:sz w:val="28"/>
          <w:szCs w:val="28"/>
        </w:rPr>
        <w:t>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3A2D61">
      <w:pgSz w:w="11906" w:h="16838"/>
      <w:pgMar w:top="720" w:right="284" w:bottom="720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3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0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21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6"/>
  </w:num>
  <w:num w:numId="3">
    <w:abstractNumId w:val="16"/>
  </w:num>
  <w:num w:numId="4">
    <w:abstractNumId w:val="2"/>
  </w:num>
  <w:num w:numId="5">
    <w:abstractNumId w:val="5"/>
  </w:num>
  <w:num w:numId="6">
    <w:abstractNumId w:val="24"/>
  </w:num>
  <w:num w:numId="7">
    <w:abstractNumId w:val="23"/>
  </w:num>
  <w:num w:numId="8">
    <w:abstractNumId w:val="3"/>
  </w:num>
  <w:num w:numId="9">
    <w:abstractNumId w:val="26"/>
  </w:num>
  <w:num w:numId="10">
    <w:abstractNumId w:val="10"/>
  </w:num>
  <w:num w:numId="11">
    <w:abstractNumId w:val="13"/>
  </w:num>
  <w:num w:numId="12">
    <w:abstractNumId w:val="21"/>
  </w:num>
  <w:num w:numId="13">
    <w:abstractNumId w:val="27"/>
  </w:num>
  <w:num w:numId="14">
    <w:abstractNumId w:val="7"/>
  </w:num>
  <w:num w:numId="15">
    <w:abstractNumId w:val="14"/>
  </w:num>
  <w:num w:numId="16">
    <w:abstractNumId w:val="11"/>
  </w:num>
  <w:num w:numId="17">
    <w:abstractNumId w:val="8"/>
  </w:num>
  <w:num w:numId="18">
    <w:abstractNumId w:val="4"/>
  </w:num>
  <w:num w:numId="19">
    <w:abstractNumId w:val="9"/>
  </w:num>
  <w:num w:numId="20">
    <w:abstractNumId w:val="25"/>
  </w:num>
  <w:num w:numId="21">
    <w:abstractNumId w:val="12"/>
  </w:num>
  <w:num w:numId="22">
    <w:abstractNumId w:val="19"/>
  </w:num>
  <w:num w:numId="23">
    <w:abstractNumId w:val="20"/>
  </w:num>
  <w:num w:numId="24">
    <w:abstractNumId w:val="15"/>
  </w:num>
  <w:num w:numId="25">
    <w:abstractNumId w:val="0"/>
  </w:num>
  <w:num w:numId="26">
    <w:abstractNumId w:val="18"/>
  </w:num>
  <w:num w:numId="27">
    <w:abstractNumId w:val="17"/>
  </w:num>
  <w:num w:numId="28">
    <w:abstractNumId w:val="2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2579"/>
    <w:rsid w:val="000E58CE"/>
    <w:rsid w:val="000E7689"/>
    <w:rsid w:val="000F35F9"/>
    <w:rsid w:val="000F4F0D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23D2"/>
    <w:rsid w:val="001C1EC6"/>
    <w:rsid w:val="001C5715"/>
    <w:rsid w:val="001C6121"/>
    <w:rsid w:val="001C7DC1"/>
    <w:rsid w:val="001D04B7"/>
    <w:rsid w:val="001D2CB2"/>
    <w:rsid w:val="001D668D"/>
    <w:rsid w:val="001E323B"/>
    <w:rsid w:val="001E3DD7"/>
    <w:rsid w:val="001E4272"/>
    <w:rsid w:val="001E6DFC"/>
    <w:rsid w:val="001E71F0"/>
    <w:rsid w:val="001F204C"/>
    <w:rsid w:val="001F420E"/>
    <w:rsid w:val="001F57FA"/>
    <w:rsid w:val="001F72CE"/>
    <w:rsid w:val="002133C9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F51"/>
    <w:rsid w:val="002B7C72"/>
    <w:rsid w:val="002C3043"/>
    <w:rsid w:val="002C6CC1"/>
    <w:rsid w:val="002D35D8"/>
    <w:rsid w:val="002D4817"/>
    <w:rsid w:val="002E0338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15B2B"/>
    <w:rsid w:val="00316171"/>
    <w:rsid w:val="00331515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75"/>
    <w:rsid w:val="003B6D23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157D4"/>
    <w:rsid w:val="00420163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1FBD"/>
    <w:rsid w:val="0046201F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2325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D90"/>
    <w:rsid w:val="005C7A75"/>
    <w:rsid w:val="005D29CA"/>
    <w:rsid w:val="005D3CED"/>
    <w:rsid w:val="005D4282"/>
    <w:rsid w:val="005D7AA1"/>
    <w:rsid w:val="005E3D59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5345"/>
    <w:rsid w:val="006660B8"/>
    <w:rsid w:val="00667904"/>
    <w:rsid w:val="006702EC"/>
    <w:rsid w:val="006717DD"/>
    <w:rsid w:val="006727FD"/>
    <w:rsid w:val="00674AAB"/>
    <w:rsid w:val="00676D1B"/>
    <w:rsid w:val="00687DB4"/>
    <w:rsid w:val="00690563"/>
    <w:rsid w:val="00691CF5"/>
    <w:rsid w:val="006A13BA"/>
    <w:rsid w:val="006A44A0"/>
    <w:rsid w:val="006B1037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5444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61D2B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48A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B258C"/>
    <w:rsid w:val="00AC0EC0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197B"/>
    <w:rsid w:val="00B45B41"/>
    <w:rsid w:val="00B46796"/>
    <w:rsid w:val="00B52045"/>
    <w:rsid w:val="00B54D13"/>
    <w:rsid w:val="00B57B66"/>
    <w:rsid w:val="00B6255D"/>
    <w:rsid w:val="00B63395"/>
    <w:rsid w:val="00B730F2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1F30"/>
    <w:rsid w:val="00C7686D"/>
    <w:rsid w:val="00C829F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2F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DF5DC7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42C7"/>
    <w:rsid w:val="00F4547D"/>
    <w:rsid w:val="00F455B5"/>
    <w:rsid w:val="00F5255A"/>
    <w:rsid w:val="00F5641C"/>
    <w:rsid w:val="00F640E1"/>
    <w:rsid w:val="00F6444C"/>
    <w:rsid w:val="00F70A5D"/>
    <w:rsid w:val="00F822E9"/>
    <w:rsid w:val="00F835D4"/>
    <w:rsid w:val="00F86F7C"/>
    <w:rsid w:val="00F97597"/>
    <w:rsid w:val="00FA1C90"/>
    <w:rsid w:val="00FA4466"/>
    <w:rsid w:val="00FA4BD0"/>
    <w:rsid w:val="00FA72D0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155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213</Words>
  <Characters>1217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1428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2021-05-28T02:22:00Z</dcterms:created>
  <dcterms:modified xsi:type="dcterms:W3CDTF">2021-05-28T02:37:00Z</dcterms:modified>
</cp:coreProperties>
</file>