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7C1291" w:rsidRPr="00281BE8" w:rsidRDefault="007C1291" w:rsidP="00281BE8">
      <w:pPr>
        <w:pStyle w:val="1"/>
        <w:jc w:val="center"/>
        <w:rPr>
          <w:i/>
          <w:u w:val="single"/>
        </w:rPr>
      </w:pPr>
      <w:r w:rsidRPr="00281BE8">
        <w:rPr>
          <w:i/>
          <w:u w:val="single"/>
        </w:rPr>
        <w:t>Как получить услуги Пенсионного фонда дистанционно</w:t>
      </w:r>
    </w:p>
    <w:p w:rsidR="007C1291" w:rsidRPr="00281BE8" w:rsidRDefault="007C1291" w:rsidP="007C1291">
      <w:pPr>
        <w:pStyle w:val="3"/>
        <w:rPr>
          <w:sz w:val="16"/>
          <w:szCs w:val="16"/>
        </w:rPr>
      </w:pPr>
      <w:r w:rsidRPr="00281BE8">
        <w:rPr>
          <w:sz w:val="16"/>
          <w:szCs w:val="16"/>
        </w:rPr>
        <w:t>0</w:t>
      </w:r>
      <w:r w:rsidR="00281BE8" w:rsidRPr="00281BE8">
        <w:rPr>
          <w:sz w:val="16"/>
          <w:szCs w:val="16"/>
        </w:rPr>
        <w:t>6</w:t>
      </w:r>
      <w:r w:rsidRPr="00281BE8">
        <w:rPr>
          <w:sz w:val="16"/>
          <w:szCs w:val="16"/>
        </w:rPr>
        <w:t xml:space="preserve"> апреля 2020 </w:t>
      </w:r>
    </w:p>
    <w:p w:rsidR="007C1291" w:rsidRPr="00281BE8" w:rsidRDefault="00281BE8" w:rsidP="00281BE8">
      <w:pPr>
        <w:pStyle w:val="af"/>
        <w:contextualSpacing/>
        <w:jc w:val="both"/>
        <w:rPr>
          <w:i/>
          <w:sz w:val="26"/>
          <w:szCs w:val="26"/>
        </w:rPr>
      </w:pPr>
      <w:r>
        <w:rPr>
          <w:i/>
          <w:sz w:val="26"/>
          <w:szCs w:val="26"/>
        </w:rPr>
        <w:tab/>
      </w:r>
      <w:r w:rsidR="007C1291" w:rsidRPr="00281BE8">
        <w:rPr>
          <w:i/>
          <w:sz w:val="26"/>
          <w:szCs w:val="26"/>
        </w:rPr>
        <w:t>Пенсионный фонд России ONLINE</w:t>
      </w:r>
    </w:p>
    <w:p w:rsidR="007C1291" w:rsidRPr="00281BE8" w:rsidRDefault="00281BE8" w:rsidP="00281BE8">
      <w:pPr>
        <w:pStyle w:val="af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7C1291" w:rsidRPr="00281BE8">
        <w:rPr>
          <w:sz w:val="26"/>
          <w:szCs w:val="26"/>
        </w:rPr>
        <w:t xml:space="preserve">Чтобы назначить пенсию и получить социальные выплаты, узнать свои пенсионные баллы и стаж, распорядиться материнским капиталом, подать обращение, заказать необходимые справки или записаться на прием в клиентскую службу, не обязательно обращаться лично в Пенсионный фонд. Все это, как и многое другое, можно сделать через Личный кабинет на официальном сайте </w:t>
      </w:r>
      <w:proofErr w:type="spellStart"/>
      <w:r w:rsidR="007C1291" w:rsidRPr="00281BE8">
        <w:rPr>
          <w:sz w:val="26"/>
          <w:szCs w:val="26"/>
        </w:rPr>
        <w:t>www.pfrf</w:t>
      </w:r>
      <w:proofErr w:type="spellEnd"/>
      <w:r w:rsidR="007C1291" w:rsidRPr="00281BE8">
        <w:rPr>
          <w:sz w:val="26"/>
          <w:szCs w:val="26"/>
        </w:rPr>
        <w:t>. Для входа в электронный кабинет необходимо зарегистрироваться и получить подтвержденную учетную запись в Единой системе идентификац</w:t>
      </w:r>
      <w:proofErr w:type="gramStart"/>
      <w:r w:rsidR="007C1291" w:rsidRPr="00281BE8">
        <w:rPr>
          <w:sz w:val="26"/>
          <w:szCs w:val="26"/>
        </w:rPr>
        <w:t>ии и ау</w:t>
      </w:r>
      <w:proofErr w:type="gramEnd"/>
      <w:r w:rsidR="007C1291" w:rsidRPr="00281BE8">
        <w:rPr>
          <w:sz w:val="26"/>
          <w:szCs w:val="26"/>
        </w:rPr>
        <w:t xml:space="preserve">тентификации на портале государственных услуг </w:t>
      </w:r>
      <w:proofErr w:type="spellStart"/>
      <w:r w:rsidR="007C1291" w:rsidRPr="00281BE8">
        <w:rPr>
          <w:sz w:val="26"/>
          <w:szCs w:val="26"/>
        </w:rPr>
        <w:t>www.gosuslugi.ru</w:t>
      </w:r>
      <w:proofErr w:type="spellEnd"/>
      <w:r w:rsidR="007C1291" w:rsidRPr="00281BE8">
        <w:rPr>
          <w:sz w:val="26"/>
          <w:szCs w:val="26"/>
        </w:rPr>
        <w:t xml:space="preserve">. Если вы уже зарегистрированы на портале </w:t>
      </w:r>
      <w:proofErr w:type="spellStart"/>
      <w:r w:rsidR="007C1291" w:rsidRPr="00281BE8">
        <w:rPr>
          <w:sz w:val="26"/>
          <w:szCs w:val="26"/>
        </w:rPr>
        <w:t>госуслуг</w:t>
      </w:r>
      <w:proofErr w:type="spellEnd"/>
      <w:r w:rsidR="007C1291" w:rsidRPr="00281BE8">
        <w:rPr>
          <w:sz w:val="26"/>
          <w:szCs w:val="26"/>
        </w:rPr>
        <w:t>, используйте свои логин и пароль.</w:t>
      </w:r>
    </w:p>
    <w:p w:rsidR="007C1291" w:rsidRPr="00281BE8" w:rsidRDefault="00281BE8" w:rsidP="00281BE8">
      <w:pPr>
        <w:pStyle w:val="af"/>
        <w:contextualSpacing/>
        <w:jc w:val="both"/>
        <w:rPr>
          <w:i/>
          <w:sz w:val="26"/>
          <w:szCs w:val="26"/>
        </w:rPr>
      </w:pPr>
      <w:r>
        <w:rPr>
          <w:i/>
          <w:sz w:val="26"/>
          <w:szCs w:val="26"/>
        </w:rPr>
        <w:tab/>
      </w:r>
      <w:r w:rsidR="007C1291" w:rsidRPr="00281BE8">
        <w:rPr>
          <w:i/>
          <w:sz w:val="26"/>
          <w:szCs w:val="26"/>
        </w:rPr>
        <w:t>ПФР в смартфоне</w:t>
      </w:r>
    </w:p>
    <w:p w:rsidR="007C1291" w:rsidRPr="00281BE8" w:rsidRDefault="00281BE8" w:rsidP="00281BE8">
      <w:pPr>
        <w:pStyle w:val="af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7C1291" w:rsidRPr="00281BE8">
        <w:rPr>
          <w:sz w:val="26"/>
          <w:szCs w:val="26"/>
        </w:rPr>
        <w:t xml:space="preserve">Дистанционно, с мобильного телефона, вы можете отслеживать состояние своего лицевого счета, найти ближайшую клиентскую службу и получать другие услуги через Личный кабинет. Воспользоваться услугами ведомства можно, скачав приложение «ПФР Электронные сервисы» на мобильный телефон (в </w:t>
      </w:r>
      <w:proofErr w:type="spellStart"/>
      <w:r w:rsidR="007C1291" w:rsidRPr="00281BE8">
        <w:rPr>
          <w:sz w:val="26"/>
          <w:szCs w:val="26"/>
        </w:rPr>
        <w:t>Play</w:t>
      </w:r>
      <w:proofErr w:type="spellEnd"/>
      <w:r w:rsidR="007C1291" w:rsidRPr="00281BE8">
        <w:rPr>
          <w:sz w:val="26"/>
          <w:szCs w:val="26"/>
        </w:rPr>
        <w:t xml:space="preserve"> </w:t>
      </w:r>
      <w:proofErr w:type="spellStart"/>
      <w:r w:rsidR="007C1291" w:rsidRPr="00281BE8">
        <w:rPr>
          <w:sz w:val="26"/>
          <w:szCs w:val="26"/>
        </w:rPr>
        <w:t>Market</w:t>
      </w:r>
      <w:proofErr w:type="spellEnd"/>
      <w:r w:rsidR="007C1291" w:rsidRPr="00281BE8">
        <w:rPr>
          <w:sz w:val="26"/>
          <w:szCs w:val="26"/>
        </w:rPr>
        <w:t xml:space="preserve"> для </w:t>
      </w:r>
      <w:proofErr w:type="spellStart"/>
      <w:r w:rsidR="007C1291" w:rsidRPr="00281BE8">
        <w:rPr>
          <w:sz w:val="26"/>
          <w:szCs w:val="26"/>
        </w:rPr>
        <w:t>Android</w:t>
      </w:r>
      <w:proofErr w:type="spellEnd"/>
      <w:r w:rsidR="007C1291" w:rsidRPr="00281BE8">
        <w:rPr>
          <w:sz w:val="26"/>
          <w:szCs w:val="26"/>
        </w:rPr>
        <w:t xml:space="preserve"> и в </w:t>
      </w:r>
      <w:proofErr w:type="spellStart"/>
      <w:r w:rsidR="007C1291" w:rsidRPr="00281BE8">
        <w:rPr>
          <w:sz w:val="26"/>
          <w:szCs w:val="26"/>
        </w:rPr>
        <w:t>App</w:t>
      </w:r>
      <w:proofErr w:type="spellEnd"/>
      <w:r w:rsidR="007C1291" w:rsidRPr="00281BE8">
        <w:rPr>
          <w:sz w:val="26"/>
          <w:szCs w:val="26"/>
        </w:rPr>
        <w:t xml:space="preserve"> </w:t>
      </w:r>
      <w:proofErr w:type="spellStart"/>
      <w:r w:rsidR="007C1291" w:rsidRPr="00281BE8">
        <w:rPr>
          <w:sz w:val="26"/>
          <w:szCs w:val="26"/>
        </w:rPr>
        <w:t>Store</w:t>
      </w:r>
      <w:proofErr w:type="spellEnd"/>
      <w:r w:rsidR="007C1291" w:rsidRPr="00281BE8">
        <w:rPr>
          <w:sz w:val="26"/>
          <w:szCs w:val="26"/>
        </w:rPr>
        <w:t xml:space="preserve"> для </w:t>
      </w:r>
      <w:proofErr w:type="spellStart"/>
      <w:r w:rsidR="007C1291" w:rsidRPr="00281BE8">
        <w:rPr>
          <w:sz w:val="26"/>
          <w:szCs w:val="26"/>
        </w:rPr>
        <w:t>iOS</w:t>
      </w:r>
      <w:proofErr w:type="spellEnd"/>
      <w:r w:rsidR="007C1291" w:rsidRPr="00281BE8">
        <w:rPr>
          <w:sz w:val="26"/>
          <w:szCs w:val="26"/>
        </w:rPr>
        <w:t>).</w:t>
      </w:r>
    </w:p>
    <w:p w:rsidR="007C1291" w:rsidRPr="00281BE8" w:rsidRDefault="00281BE8" w:rsidP="00281BE8">
      <w:pPr>
        <w:pStyle w:val="af"/>
        <w:contextualSpacing/>
        <w:jc w:val="both"/>
        <w:rPr>
          <w:i/>
          <w:sz w:val="26"/>
          <w:szCs w:val="26"/>
        </w:rPr>
      </w:pPr>
      <w:r>
        <w:rPr>
          <w:i/>
          <w:sz w:val="26"/>
          <w:szCs w:val="26"/>
        </w:rPr>
        <w:tab/>
      </w:r>
      <w:r w:rsidR="007C1291" w:rsidRPr="00281BE8">
        <w:rPr>
          <w:i/>
          <w:sz w:val="26"/>
          <w:szCs w:val="26"/>
        </w:rPr>
        <w:t>ОПФР по Томской области в социальных сетях</w:t>
      </w:r>
    </w:p>
    <w:p w:rsidR="007C1291" w:rsidRPr="00281BE8" w:rsidRDefault="00281BE8" w:rsidP="00281BE8">
      <w:pPr>
        <w:pStyle w:val="af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7C1291" w:rsidRPr="00281BE8">
        <w:rPr>
          <w:sz w:val="26"/>
          <w:szCs w:val="26"/>
        </w:rPr>
        <w:t xml:space="preserve">Ссылки на страницы ОПФР в </w:t>
      </w:r>
      <w:proofErr w:type="spellStart"/>
      <w:r w:rsidR="007C1291" w:rsidRPr="00281BE8">
        <w:rPr>
          <w:sz w:val="26"/>
          <w:szCs w:val="26"/>
        </w:rPr>
        <w:t>соцсетях</w:t>
      </w:r>
      <w:proofErr w:type="spellEnd"/>
      <w:r w:rsidR="007C1291" w:rsidRPr="00281BE8">
        <w:rPr>
          <w:sz w:val="26"/>
          <w:szCs w:val="26"/>
        </w:rPr>
        <w:t>:</w:t>
      </w:r>
    </w:p>
    <w:p w:rsidR="007C1291" w:rsidRPr="00281BE8" w:rsidRDefault="007C1291" w:rsidP="00281BE8">
      <w:pPr>
        <w:pStyle w:val="af"/>
        <w:contextualSpacing/>
        <w:jc w:val="both"/>
        <w:rPr>
          <w:sz w:val="26"/>
          <w:szCs w:val="26"/>
        </w:rPr>
      </w:pPr>
      <w:r w:rsidRPr="00281BE8">
        <w:rPr>
          <w:sz w:val="26"/>
          <w:szCs w:val="26"/>
        </w:rPr>
        <w:t> «Одноклассники» https://ok.ru/pfr.tomskayaoblast</w:t>
      </w:r>
    </w:p>
    <w:p w:rsidR="007C1291" w:rsidRPr="00281BE8" w:rsidRDefault="007C1291" w:rsidP="00281BE8">
      <w:pPr>
        <w:pStyle w:val="af"/>
        <w:contextualSpacing/>
        <w:jc w:val="both"/>
        <w:rPr>
          <w:sz w:val="26"/>
          <w:szCs w:val="26"/>
        </w:rPr>
      </w:pPr>
      <w:r w:rsidRPr="00281BE8">
        <w:rPr>
          <w:sz w:val="26"/>
          <w:szCs w:val="26"/>
        </w:rPr>
        <w:t>«</w:t>
      </w:r>
      <w:proofErr w:type="spellStart"/>
      <w:r w:rsidRPr="00281BE8">
        <w:rPr>
          <w:sz w:val="26"/>
          <w:szCs w:val="26"/>
        </w:rPr>
        <w:t>ВКонтакте</w:t>
      </w:r>
      <w:proofErr w:type="spellEnd"/>
      <w:r w:rsidRPr="00281BE8">
        <w:rPr>
          <w:sz w:val="26"/>
          <w:szCs w:val="26"/>
        </w:rPr>
        <w:t>»  https://vk.com/id294897038</w:t>
      </w:r>
    </w:p>
    <w:p w:rsidR="007C1291" w:rsidRPr="00281BE8" w:rsidRDefault="007C1291" w:rsidP="00281BE8">
      <w:pPr>
        <w:pStyle w:val="af"/>
        <w:contextualSpacing/>
        <w:jc w:val="both"/>
        <w:rPr>
          <w:sz w:val="26"/>
          <w:szCs w:val="26"/>
        </w:rPr>
      </w:pPr>
      <w:r w:rsidRPr="00281BE8">
        <w:rPr>
          <w:sz w:val="26"/>
          <w:szCs w:val="26"/>
        </w:rPr>
        <w:t> «</w:t>
      </w:r>
      <w:proofErr w:type="spellStart"/>
      <w:r w:rsidRPr="00281BE8">
        <w:rPr>
          <w:sz w:val="26"/>
          <w:szCs w:val="26"/>
        </w:rPr>
        <w:t>Facebook</w:t>
      </w:r>
      <w:proofErr w:type="spellEnd"/>
      <w:r w:rsidRPr="00281BE8">
        <w:rPr>
          <w:sz w:val="26"/>
          <w:szCs w:val="26"/>
        </w:rPr>
        <w:t>» https://www.facebook.com/pfr.tomskayaoblast/?ref=bookmarks</w:t>
      </w:r>
    </w:p>
    <w:p w:rsidR="007C1291" w:rsidRPr="00281BE8" w:rsidRDefault="007C1291" w:rsidP="00281BE8">
      <w:pPr>
        <w:pStyle w:val="af"/>
        <w:contextualSpacing/>
        <w:jc w:val="both"/>
        <w:rPr>
          <w:sz w:val="26"/>
          <w:szCs w:val="26"/>
          <w:lang w:val="en-US"/>
        </w:rPr>
      </w:pPr>
      <w:r w:rsidRPr="00281BE8">
        <w:rPr>
          <w:sz w:val="26"/>
          <w:szCs w:val="26"/>
          <w:lang w:val="en-US"/>
        </w:rPr>
        <w:t>«Twitter» https://twitter.com/pfr_tomsk</w:t>
      </w:r>
    </w:p>
    <w:p w:rsidR="007C1291" w:rsidRPr="00281BE8" w:rsidRDefault="007C1291" w:rsidP="00281BE8">
      <w:pPr>
        <w:pStyle w:val="af"/>
        <w:contextualSpacing/>
        <w:jc w:val="both"/>
        <w:rPr>
          <w:sz w:val="26"/>
          <w:szCs w:val="26"/>
          <w:lang w:val="en-US"/>
        </w:rPr>
      </w:pPr>
      <w:r w:rsidRPr="00281BE8">
        <w:rPr>
          <w:sz w:val="26"/>
          <w:szCs w:val="26"/>
          <w:lang w:val="en-US"/>
        </w:rPr>
        <w:t xml:space="preserve">  «Instagram» </w:t>
      </w:r>
      <w:hyperlink r:id="rId7" w:history="1">
        <w:r w:rsidR="00281BE8" w:rsidRPr="00F20674">
          <w:rPr>
            <w:rStyle w:val="a4"/>
            <w:sz w:val="26"/>
            <w:szCs w:val="26"/>
            <w:lang w:val="en-US"/>
          </w:rPr>
          <w:t>https://www.instagram.com/pfr.tomskayaoblast/?hl=en</w:t>
        </w:r>
      </w:hyperlink>
    </w:p>
    <w:p w:rsidR="00281BE8" w:rsidRPr="00281BE8" w:rsidRDefault="00281BE8" w:rsidP="00281BE8">
      <w:pPr>
        <w:pStyle w:val="af"/>
        <w:contextualSpacing/>
        <w:jc w:val="both"/>
        <w:rPr>
          <w:sz w:val="26"/>
          <w:szCs w:val="26"/>
          <w:lang w:val="en-US"/>
        </w:rPr>
      </w:pPr>
    </w:p>
    <w:p w:rsidR="007C1291" w:rsidRPr="00281BE8" w:rsidRDefault="00281BE8" w:rsidP="00281BE8">
      <w:pPr>
        <w:pStyle w:val="af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7C1291" w:rsidRPr="00281BE8">
        <w:rPr>
          <w:sz w:val="26"/>
          <w:szCs w:val="26"/>
        </w:rPr>
        <w:t>Вопросы относительно назначенных выплат и предоставления услуг фонда можно направить через </w:t>
      </w:r>
      <w:proofErr w:type="spellStart"/>
      <w:r w:rsidR="007C1291" w:rsidRPr="00281BE8">
        <w:rPr>
          <w:sz w:val="26"/>
          <w:szCs w:val="26"/>
        </w:rPr>
        <w:t>онлайн-приемную</w:t>
      </w:r>
      <w:proofErr w:type="spellEnd"/>
      <w:r w:rsidR="007C1291" w:rsidRPr="00281BE8">
        <w:rPr>
          <w:sz w:val="26"/>
          <w:szCs w:val="26"/>
        </w:rPr>
        <w:t>.</w:t>
      </w:r>
    </w:p>
    <w:p w:rsidR="00281BE8" w:rsidRDefault="00281BE8" w:rsidP="00281BE8">
      <w:pPr>
        <w:pStyle w:val="af"/>
        <w:contextualSpacing/>
        <w:jc w:val="both"/>
        <w:rPr>
          <w:sz w:val="26"/>
          <w:szCs w:val="26"/>
        </w:rPr>
      </w:pPr>
    </w:p>
    <w:p w:rsidR="007C1291" w:rsidRPr="00281BE8" w:rsidRDefault="00281BE8" w:rsidP="00281BE8">
      <w:pPr>
        <w:pStyle w:val="af"/>
        <w:contextualSpacing/>
        <w:jc w:val="both"/>
        <w:rPr>
          <w:sz w:val="26"/>
          <w:szCs w:val="26"/>
        </w:rPr>
      </w:pPr>
      <w:r>
        <w:rPr>
          <w:sz w:val="26"/>
          <w:szCs w:val="26"/>
        </w:rPr>
        <w:tab/>
      </w:r>
      <w:r w:rsidR="007C1291" w:rsidRPr="00281BE8">
        <w:rPr>
          <w:sz w:val="26"/>
          <w:szCs w:val="26"/>
        </w:rPr>
        <w:t>Консультацию можно получить, обратившись в Контакт-центр ОПФР по Томской области (83822)79-12-66, либо на Горячую линию ОПФР по Томской области (83822) 48-55-94, 48-55-91.</w:t>
      </w:r>
    </w:p>
    <w:p w:rsidR="007C1291" w:rsidRPr="00281BE8" w:rsidRDefault="007C1291" w:rsidP="00281BE8">
      <w:pPr>
        <w:pStyle w:val="af"/>
        <w:contextualSpacing/>
        <w:jc w:val="both"/>
        <w:rPr>
          <w:sz w:val="26"/>
          <w:szCs w:val="26"/>
        </w:rPr>
      </w:pPr>
      <w:r w:rsidRPr="00281BE8">
        <w:rPr>
          <w:sz w:val="26"/>
          <w:szCs w:val="26"/>
        </w:rPr>
        <w:t>Оперативная информация предоставляется по справочным телефонным номерам Управлений Пенсионного фонда, найти которые можно в разделе «Контакты региона» на сайте ПФР по ссылке http://www.pfrf.ru/branches/tomsk/contacts</w:t>
      </w:r>
    </w:p>
    <w:p w:rsidR="00281BE8" w:rsidRDefault="00281BE8" w:rsidP="00281BE8">
      <w:pPr>
        <w:pStyle w:val="af"/>
        <w:contextualSpacing/>
        <w:jc w:val="both"/>
        <w:rPr>
          <w:sz w:val="26"/>
          <w:szCs w:val="26"/>
        </w:rPr>
      </w:pPr>
    </w:p>
    <w:p w:rsidR="00897C5C" w:rsidRPr="00281BE8" w:rsidRDefault="00281BE8" w:rsidP="00281BE8">
      <w:pPr>
        <w:pStyle w:val="af"/>
        <w:contextualSpacing/>
        <w:jc w:val="both"/>
      </w:pPr>
      <w:r>
        <w:rPr>
          <w:sz w:val="26"/>
          <w:szCs w:val="26"/>
        </w:rPr>
        <w:tab/>
      </w:r>
      <w:r>
        <w:t xml:space="preserve">Горячая телефонная линия УПФР в </w:t>
      </w:r>
      <w:proofErr w:type="spellStart"/>
      <w:r>
        <w:t>Асиновском</w:t>
      </w:r>
      <w:proofErr w:type="spellEnd"/>
      <w:r>
        <w:t xml:space="preserve"> районе Томской области (межрайонного)</w:t>
      </w:r>
      <w:r w:rsidR="005543EB" w:rsidRPr="00281BE8">
        <w:t>: 38(241)2-4</w:t>
      </w:r>
      <w:r w:rsidR="001E3ED7" w:rsidRPr="00281BE8">
        <w:t>7</w:t>
      </w:r>
      <w:r w:rsidR="005543EB" w:rsidRPr="00281BE8">
        <w:t>-</w:t>
      </w:r>
      <w:r w:rsidR="001E3ED7" w:rsidRPr="00281BE8">
        <w:t>8</w:t>
      </w:r>
      <w:r w:rsidR="005543EB" w:rsidRPr="00281BE8">
        <w:t>5</w:t>
      </w:r>
      <w:r>
        <w:t>, 2-42-57</w:t>
      </w:r>
      <w:r w:rsidR="005543EB" w:rsidRPr="00281BE8">
        <w:t>.</w:t>
      </w:r>
    </w:p>
    <w:p w:rsidR="00C92ED4" w:rsidRPr="00886F48" w:rsidRDefault="00C92ED4" w:rsidP="00C92ED4">
      <w:pPr>
        <w:pBdr>
          <w:bottom w:val="single" w:sz="12" w:space="1" w:color="auto"/>
        </w:pBdr>
        <w:suppressAutoHyphens w:val="0"/>
        <w:spacing w:before="100" w:beforeAutospacing="1" w:after="100" w:afterAutospacing="1"/>
        <w:ind w:left="720"/>
        <w:rPr>
          <w:sz w:val="36"/>
          <w:szCs w:val="36"/>
        </w:rPr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3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6"/>
  </w:num>
  <w:num w:numId="2">
    <w:abstractNumId w:val="17"/>
  </w:num>
  <w:num w:numId="3">
    <w:abstractNumId w:val="5"/>
  </w:num>
  <w:num w:numId="4">
    <w:abstractNumId w:val="7"/>
  </w:num>
  <w:num w:numId="5">
    <w:abstractNumId w:val="19"/>
  </w:num>
  <w:num w:numId="6">
    <w:abstractNumId w:val="1"/>
  </w:num>
  <w:num w:numId="7">
    <w:abstractNumId w:val="10"/>
  </w:num>
  <w:num w:numId="8">
    <w:abstractNumId w:val="4"/>
  </w:num>
  <w:num w:numId="9">
    <w:abstractNumId w:val="2"/>
  </w:num>
  <w:num w:numId="10">
    <w:abstractNumId w:val="13"/>
  </w:num>
  <w:num w:numId="11">
    <w:abstractNumId w:val="6"/>
  </w:num>
  <w:num w:numId="12">
    <w:abstractNumId w:val="11"/>
  </w:num>
  <w:num w:numId="13">
    <w:abstractNumId w:val="0"/>
  </w:num>
  <w:num w:numId="14">
    <w:abstractNumId w:val="9"/>
  </w:num>
  <w:num w:numId="15">
    <w:abstractNumId w:val="20"/>
  </w:num>
  <w:num w:numId="16">
    <w:abstractNumId w:val="21"/>
  </w:num>
  <w:num w:numId="17">
    <w:abstractNumId w:val="15"/>
  </w:num>
  <w:num w:numId="18">
    <w:abstractNumId w:val="8"/>
  </w:num>
  <w:num w:numId="19">
    <w:abstractNumId w:val="14"/>
  </w:num>
  <w:num w:numId="20">
    <w:abstractNumId w:val="12"/>
  </w:num>
  <w:num w:numId="21">
    <w:abstractNumId w:val="3"/>
  </w:num>
  <w:num w:numId="22">
    <w:abstractNumId w:val="18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0C03"/>
    <w:rsid w:val="001E3DD7"/>
    <w:rsid w:val="001E3ED7"/>
    <w:rsid w:val="001E4272"/>
    <w:rsid w:val="002046EF"/>
    <w:rsid w:val="00207EDC"/>
    <w:rsid w:val="00211D70"/>
    <w:rsid w:val="0021685B"/>
    <w:rsid w:val="0022058F"/>
    <w:rsid w:val="00221B42"/>
    <w:rsid w:val="00232B38"/>
    <w:rsid w:val="00244DD8"/>
    <w:rsid w:val="00247A0B"/>
    <w:rsid w:val="00247CE7"/>
    <w:rsid w:val="002507C9"/>
    <w:rsid w:val="00253580"/>
    <w:rsid w:val="00262577"/>
    <w:rsid w:val="002779AF"/>
    <w:rsid w:val="00281BE8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0562"/>
    <w:rsid w:val="004209FC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12F0E"/>
    <w:rsid w:val="00515C50"/>
    <w:rsid w:val="0052085D"/>
    <w:rsid w:val="00525501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C5FC5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A1F61"/>
    <w:rsid w:val="006B1267"/>
    <w:rsid w:val="006B16B7"/>
    <w:rsid w:val="006B49D8"/>
    <w:rsid w:val="006B745D"/>
    <w:rsid w:val="006C23C7"/>
    <w:rsid w:val="006C2C95"/>
    <w:rsid w:val="006C38EB"/>
    <w:rsid w:val="006C5D5C"/>
    <w:rsid w:val="006D05DE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3BE9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6F48"/>
    <w:rsid w:val="0088745E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75ED"/>
    <w:rsid w:val="009316DD"/>
    <w:rsid w:val="009420B9"/>
    <w:rsid w:val="00951A9E"/>
    <w:rsid w:val="00953A2A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5D78"/>
    <w:rsid w:val="00C56761"/>
    <w:rsid w:val="00C67B3D"/>
    <w:rsid w:val="00C85ADB"/>
    <w:rsid w:val="00C92ED4"/>
    <w:rsid w:val="00C9608A"/>
    <w:rsid w:val="00CA0D1E"/>
    <w:rsid w:val="00CA65B9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E1210"/>
    <w:rsid w:val="00DE3CDD"/>
    <w:rsid w:val="00DF0D86"/>
    <w:rsid w:val="00DF107F"/>
    <w:rsid w:val="00DF19E0"/>
    <w:rsid w:val="00DF1D43"/>
    <w:rsid w:val="00DF5357"/>
    <w:rsid w:val="00DF6BF4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33B0E"/>
    <w:rsid w:val="00E36290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C5A01"/>
    <w:rsid w:val="00FE1321"/>
    <w:rsid w:val="00FE63D1"/>
    <w:rsid w:val="00FE7176"/>
    <w:rsid w:val="00FF3D61"/>
    <w:rsid w:val="00FF4C9A"/>
    <w:rsid w:val="00FF4DCE"/>
    <w:rsid w:val="00FF53AA"/>
    <w:rsid w:val="00FF5454"/>
    <w:rsid w:val="00FF6309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902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s://www.instagram.com/pfr.tomskayaoblast/?hl=en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2A1EE42F-797A-4AF6-9051-A492F96E36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346</Words>
  <Characters>1973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2315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2020-04-06T01:51:00Z</dcterms:created>
  <dcterms:modified xsi:type="dcterms:W3CDTF">2020-04-06T04:13:00Z</dcterms:modified>
</cp:coreProperties>
</file>