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B06227" w:rsidRPr="00963FC7" w:rsidRDefault="00B06227" w:rsidP="00963FC7">
      <w:pPr>
        <w:pStyle w:val="1"/>
        <w:jc w:val="center"/>
        <w:rPr>
          <w:i/>
          <w:u w:val="single"/>
        </w:rPr>
      </w:pPr>
      <w:r w:rsidRPr="00963FC7">
        <w:rPr>
          <w:i/>
          <w:u w:val="single"/>
        </w:rPr>
        <w:t>Территориальные органы ПФР региона приняли более 30 000 заявлений на выплату 5 тысяч рублей</w:t>
      </w:r>
    </w:p>
    <w:p w:rsidR="00B06227" w:rsidRPr="00963FC7" w:rsidRDefault="00B06227" w:rsidP="00B06227">
      <w:pPr>
        <w:pStyle w:val="3"/>
        <w:rPr>
          <w:sz w:val="16"/>
          <w:szCs w:val="16"/>
        </w:rPr>
      </w:pPr>
      <w:r w:rsidRPr="00963FC7">
        <w:rPr>
          <w:sz w:val="16"/>
          <w:szCs w:val="16"/>
        </w:rPr>
        <w:t>2</w:t>
      </w:r>
      <w:r w:rsidR="00963FC7" w:rsidRPr="00963FC7">
        <w:rPr>
          <w:sz w:val="16"/>
          <w:szCs w:val="16"/>
        </w:rPr>
        <w:t>9</w:t>
      </w:r>
      <w:r w:rsidRPr="00963FC7">
        <w:rPr>
          <w:sz w:val="16"/>
          <w:szCs w:val="16"/>
        </w:rPr>
        <w:t xml:space="preserve"> мая 2020 </w:t>
      </w:r>
    </w:p>
    <w:p w:rsidR="00B06227" w:rsidRPr="00963FC7" w:rsidRDefault="00963FC7" w:rsidP="00963F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06227" w:rsidRPr="00963FC7">
        <w:rPr>
          <w:sz w:val="28"/>
          <w:szCs w:val="28"/>
        </w:rPr>
        <w:t>Территориальные органы Пенсионного фонда Томской области приняли 30 992 заявления на выплаты в размере 5 тысяч рублей семьям с детьми в возрасте до трех лет.</w:t>
      </w:r>
    </w:p>
    <w:p w:rsidR="00B06227" w:rsidRPr="00963FC7" w:rsidRDefault="00963FC7" w:rsidP="00963F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06227" w:rsidRPr="00963FC7">
        <w:rPr>
          <w:sz w:val="28"/>
          <w:szCs w:val="28"/>
        </w:rPr>
        <w:t>На сегодняшний день 30 169 гражданам выплата уже осуществлена. Выплачено 269 730 000 руб.</w:t>
      </w:r>
    </w:p>
    <w:p w:rsidR="00B06227" w:rsidRPr="00963FC7" w:rsidRDefault="00963FC7" w:rsidP="00963F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06227" w:rsidRPr="00963FC7">
        <w:rPr>
          <w:sz w:val="28"/>
          <w:szCs w:val="28"/>
        </w:rPr>
        <w:t>Напомним, что в соответствии с Указом Президента № 317 с 11 мая 2020 года круг граждан, которым положена ежемесячная выплата 5 тыс. рублей, расширен. Ранее выплата предоставлялась только семьям с детьми до трех лет, имеющим право на материнский капитал. Теперь эти средства получат все российские семьи, родившие или усыновившие первого ребенка в период с 1 апреля 2017 года до 1 января 2020 года.</w:t>
      </w:r>
    </w:p>
    <w:p w:rsidR="00B06227" w:rsidRPr="00963FC7" w:rsidRDefault="00963FC7" w:rsidP="00963F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06227" w:rsidRPr="00963FC7">
        <w:rPr>
          <w:sz w:val="28"/>
          <w:szCs w:val="28"/>
        </w:rPr>
        <w:t xml:space="preserve">Чтобы получить средства, необходимо подать электронное заявление в личном кабинете на портале </w:t>
      </w:r>
      <w:proofErr w:type="spellStart"/>
      <w:r w:rsidR="00B06227" w:rsidRPr="00963FC7">
        <w:rPr>
          <w:sz w:val="28"/>
          <w:szCs w:val="28"/>
        </w:rPr>
        <w:t>Госуслуг</w:t>
      </w:r>
      <w:proofErr w:type="spellEnd"/>
      <w:r w:rsidR="00B06227" w:rsidRPr="00963FC7">
        <w:rPr>
          <w:sz w:val="28"/>
          <w:szCs w:val="28"/>
        </w:rPr>
        <w:t>, либо на сайте ПФР. Никаких дополнительных документов представлять не нужно.</w:t>
      </w:r>
    </w:p>
    <w:p w:rsidR="00B06227" w:rsidRPr="00963FC7" w:rsidRDefault="00963FC7" w:rsidP="00963F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06227" w:rsidRPr="00963FC7">
        <w:rPr>
          <w:sz w:val="28"/>
          <w:szCs w:val="28"/>
        </w:rPr>
        <w:t xml:space="preserve">Также заявление можно подать и в любую клиентскую службу Пенсионного фонда или через МФЦ. Напомним, что в связи с мерами по предупреждению распространения </w:t>
      </w:r>
      <w:proofErr w:type="spellStart"/>
      <w:r w:rsidR="00B06227" w:rsidRPr="00963FC7">
        <w:rPr>
          <w:sz w:val="28"/>
          <w:szCs w:val="28"/>
        </w:rPr>
        <w:t>коронавирусной</w:t>
      </w:r>
      <w:proofErr w:type="spellEnd"/>
      <w:r w:rsidR="00B06227" w:rsidRPr="00963FC7">
        <w:rPr>
          <w:sz w:val="28"/>
          <w:szCs w:val="28"/>
        </w:rPr>
        <w:t xml:space="preserve"> инфекции, обратиться в территориальные органы ПФР в настоящее время можно только по предварительной записи.</w:t>
      </w:r>
    </w:p>
    <w:p w:rsidR="00B06227" w:rsidRPr="00963FC7" w:rsidRDefault="00963FC7" w:rsidP="00963F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06227" w:rsidRPr="00963FC7">
        <w:rPr>
          <w:sz w:val="28"/>
          <w:szCs w:val="28"/>
        </w:rPr>
        <w:t>Несмотря на то, что выплата предоставляется за три месяца: с апреля по июнь, заявление можно подать до 1 октября 2020 года.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28"/>
  </w:num>
  <w:num w:numId="3">
    <w:abstractNumId w:val="8"/>
  </w:num>
  <w:num w:numId="4">
    <w:abstractNumId w:val="11"/>
  </w:num>
  <w:num w:numId="5">
    <w:abstractNumId w:val="31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2"/>
  </w:num>
  <w:num w:numId="16">
    <w:abstractNumId w:val="34"/>
  </w:num>
  <w:num w:numId="17">
    <w:abstractNumId w:val="26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29"/>
  </w:num>
  <w:num w:numId="23">
    <w:abstractNumId w:val="7"/>
  </w:num>
  <w:num w:numId="24">
    <w:abstractNumId w:val="22"/>
  </w:num>
  <w:num w:numId="25">
    <w:abstractNumId w:val="2"/>
  </w:num>
  <w:num w:numId="26">
    <w:abstractNumId w:val="33"/>
  </w:num>
  <w:num w:numId="27">
    <w:abstractNumId w:val="24"/>
  </w:num>
  <w:num w:numId="28">
    <w:abstractNumId w:val="5"/>
  </w:num>
  <w:num w:numId="29">
    <w:abstractNumId w:val="25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 w:numId="35">
    <w:abstractNumId w:val="3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4CB3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3FC7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239</Words>
  <Characters>1364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2020-05-29T01:21:00Z</dcterms:created>
  <dcterms:modified xsi:type="dcterms:W3CDTF">2020-05-29T01:38:00Z</dcterms:modified>
</cp:coreProperties>
</file>