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C49C9" w:rsidRPr="00C060C0" w:rsidRDefault="004C49C9" w:rsidP="00C060C0">
      <w:pPr>
        <w:pStyle w:val="1"/>
        <w:jc w:val="center"/>
        <w:rPr>
          <w:i/>
          <w:sz w:val="36"/>
          <w:szCs w:val="36"/>
          <w:u w:val="single"/>
        </w:rPr>
      </w:pPr>
      <w:r w:rsidRPr="00C060C0">
        <w:rPr>
          <w:i/>
          <w:sz w:val="36"/>
          <w:szCs w:val="36"/>
          <w:u w:val="single"/>
        </w:rPr>
        <w:t xml:space="preserve">Пенсионный фонд приступил к </w:t>
      </w:r>
      <w:proofErr w:type="spellStart"/>
      <w:r w:rsidRPr="00C060C0">
        <w:rPr>
          <w:i/>
          <w:sz w:val="36"/>
          <w:szCs w:val="36"/>
          <w:u w:val="single"/>
        </w:rPr>
        <w:t>проактивному</w:t>
      </w:r>
      <w:proofErr w:type="spellEnd"/>
      <w:r w:rsidRPr="00C060C0">
        <w:rPr>
          <w:i/>
          <w:sz w:val="36"/>
          <w:szCs w:val="36"/>
          <w:u w:val="single"/>
        </w:rPr>
        <w:t xml:space="preserve"> оформлению СНИЛС на детей</w:t>
      </w:r>
    </w:p>
    <w:p w:rsidR="004C49C9" w:rsidRPr="00C060C0" w:rsidRDefault="004C49C9" w:rsidP="004C49C9">
      <w:pPr>
        <w:pStyle w:val="3"/>
        <w:rPr>
          <w:sz w:val="16"/>
          <w:szCs w:val="16"/>
        </w:rPr>
      </w:pPr>
      <w:r w:rsidRPr="00C060C0">
        <w:rPr>
          <w:sz w:val="16"/>
          <w:szCs w:val="16"/>
        </w:rPr>
        <w:t xml:space="preserve">02 сентября 2020 </w:t>
      </w:r>
    </w:p>
    <w:p w:rsidR="00C060C0" w:rsidRDefault="004C49C9" w:rsidP="00C060C0">
      <w:pPr>
        <w:pStyle w:val="af"/>
        <w:jc w:val="both"/>
        <w:rPr>
          <w:sz w:val="28"/>
          <w:szCs w:val="28"/>
        </w:rPr>
      </w:pPr>
      <w:r w:rsidRPr="00C060C0">
        <w:rPr>
          <w:sz w:val="28"/>
          <w:szCs w:val="28"/>
        </w:rPr>
        <w:t>  </w:t>
      </w:r>
      <w:r w:rsidR="00C060C0">
        <w:rPr>
          <w:sz w:val="28"/>
          <w:szCs w:val="28"/>
        </w:rPr>
        <w:tab/>
      </w:r>
      <w:r w:rsidRPr="00C060C0">
        <w:rPr>
          <w:sz w:val="28"/>
          <w:szCs w:val="28"/>
        </w:rPr>
        <w:t xml:space="preserve"> На детей, родившихся с 15 июля 2020 года,  родителям больше не требуется оформлять СНИЛС. Пенсионный фонд самостоятельно пришлет номер в личный кабинет мамы. Соответствующий сервис реализован на портале </w:t>
      </w:r>
      <w:proofErr w:type="spellStart"/>
      <w:r w:rsidRPr="00C060C0">
        <w:rPr>
          <w:sz w:val="28"/>
          <w:szCs w:val="28"/>
        </w:rPr>
        <w:t>Госуслуг</w:t>
      </w:r>
      <w:proofErr w:type="spellEnd"/>
      <w:r w:rsidRPr="00C060C0">
        <w:rPr>
          <w:sz w:val="28"/>
          <w:szCs w:val="28"/>
        </w:rPr>
        <w:t>.</w:t>
      </w:r>
      <w:r w:rsidRPr="00C060C0">
        <w:rPr>
          <w:sz w:val="28"/>
          <w:szCs w:val="28"/>
        </w:rPr>
        <w:br/>
        <w:t>    </w:t>
      </w:r>
    </w:p>
    <w:p w:rsidR="00C060C0" w:rsidRDefault="00C060C0" w:rsidP="00C060C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C49C9" w:rsidRPr="00C060C0">
        <w:rPr>
          <w:sz w:val="28"/>
          <w:szCs w:val="28"/>
        </w:rPr>
        <w:t xml:space="preserve"> После появления в информационной системе ПФР сведений о рождении ребенка, поступивших из реестра ЗАГС, номер индивидуального лицевого счета ребенка будет оформлен автоматически и направлен в личный кабинет мамы на портале ЕПГУ.</w:t>
      </w:r>
      <w:r w:rsidR="004C49C9" w:rsidRPr="00C060C0">
        <w:rPr>
          <w:sz w:val="28"/>
          <w:szCs w:val="28"/>
        </w:rPr>
        <w:br/>
        <w:t>  </w:t>
      </w:r>
    </w:p>
    <w:p w:rsidR="00C060C0" w:rsidRDefault="00C060C0" w:rsidP="00C060C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C49C9" w:rsidRPr="00C060C0">
        <w:rPr>
          <w:sz w:val="28"/>
          <w:szCs w:val="28"/>
        </w:rPr>
        <w:t xml:space="preserve"> Данный сервис доступен тем родителям, которые зарегистрированы на ЕПГУ. </w:t>
      </w:r>
      <w:proofErr w:type="gramStart"/>
      <w:r w:rsidR="004C49C9" w:rsidRPr="00C060C0">
        <w:rPr>
          <w:sz w:val="28"/>
          <w:szCs w:val="28"/>
        </w:rPr>
        <w:t xml:space="preserve">Чтобы оперативно получить уведомление об оформленном СНИЛС по электронной почте или в </w:t>
      </w:r>
      <w:proofErr w:type="spellStart"/>
      <w:r w:rsidR="004C49C9" w:rsidRPr="00C060C0">
        <w:rPr>
          <w:sz w:val="28"/>
          <w:szCs w:val="28"/>
        </w:rPr>
        <w:t>смс</w:t>
      </w:r>
      <w:proofErr w:type="spellEnd"/>
      <w:r w:rsidR="004C49C9" w:rsidRPr="00C060C0">
        <w:rPr>
          <w:sz w:val="28"/>
          <w:szCs w:val="28"/>
        </w:rPr>
        <w:t>, необходимо выбрать соответствующие настройки в личном кабинете.</w:t>
      </w:r>
      <w:r w:rsidR="004C49C9" w:rsidRPr="00C060C0">
        <w:rPr>
          <w:sz w:val="28"/>
          <w:szCs w:val="28"/>
        </w:rPr>
        <w:br/>
        <w:t> </w:t>
      </w:r>
      <w:proofErr w:type="gramEnd"/>
    </w:p>
    <w:p w:rsidR="00C060C0" w:rsidRDefault="00C060C0" w:rsidP="00C060C0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C49C9" w:rsidRPr="00C060C0">
        <w:rPr>
          <w:sz w:val="28"/>
          <w:szCs w:val="28"/>
        </w:rPr>
        <w:t>   Для семей, которые усыновили детей, сохраняется прежний заявительный порядок оформления СНИЛС, поскольку необходимые сведения могут представить только сами усыновители.</w:t>
      </w:r>
      <w:r w:rsidR="004C49C9" w:rsidRPr="00C060C0">
        <w:rPr>
          <w:sz w:val="28"/>
          <w:szCs w:val="28"/>
        </w:rPr>
        <w:br/>
        <w:t>  </w:t>
      </w:r>
    </w:p>
    <w:p w:rsidR="004C49C9" w:rsidRPr="00C060C0" w:rsidRDefault="004C49C9" w:rsidP="00C060C0">
      <w:pPr>
        <w:pStyle w:val="af"/>
        <w:jc w:val="both"/>
        <w:rPr>
          <w:sz w:val="28"/>
          <w:szCs w:val="28"/>
          <w:u w:val="single"/>
        </w:rPr>
      </w:pPr>
      <w:r w:rsidRPr="00C060C0">
        <w:rPr>
          <w:sz w:val="28"/>
          <w:szCs w:val="28"/>
          <w:u w:val="single"/>
        </w:rPr>
        <w:t xml:space="preserve"> Подробнее о том, как зарегистрироваться на ЕПГУ - https://www.gosuslugi.ru/help/faq/c-1/1.</w:t>
      </w:r>
    </w:p>
    <w:p w:rsidR="00657F49" w:rsidRPr="00C060C0" w:rsidRDefault="00BB2C3F" w:rsidP="00C060C0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C060C0">
        <w:rPr>
          <w:sz w:val="28"/>
          <w:szCs w:val="28"/>
        </w:rPr>
        <w:t> </w:t>
      </w:r>
      <w:r w:rsidR="00CF4CC0" w:rsidRPr="00C060C0">
        <w:rPr>
          <w:sz w:val="28"/>
          <w:szCs w:val="28"/>
        </w:rPr>
        <w:tab/>
        <w:t>Справки по телефону: 38(241)2-</w:t>
      </w:r>
      <w:r w:rsidR="00C060C0">
        <w:rPr>
          <w:sz w:val="28"/>
          <w:szCs w:val="28"/>
        </w:rPr>
        <w:t>31</w:t>
      </w:r>
      <w:r w:rsidR="00CF4CC0" w:rsidRPr="00C060C0">
        <w:rPr>
          <w:sz w:val="28"/>
          <w:szCs w:val="28"/>
        </w:rPr>
        <w:t>-</w:t>
      </w:r>
      <w:r w:rsidR="00C060C0">
        <w:rPr>
          <w:sz w:val="28"/>
          <w:szCs w:val="28"/>
        </w:rPr>
        <w:t>9</w:t>
      </w:r>
      <w:r w:rsidR="00CF4CC0" w:rsidRPr="00C060C0">
        <w:rPr>
          <w:sz w:val="28"/>
          <w:szCs w:val="28"/>
        </w:rPr>
        <w:t>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53FA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60C0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37828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189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2020-09-02T07:26:00Z</cp:lastPrinted>
  <dcterms:created xsi:type="dcterms:W3CDTF">2020-09-02T01:42:00Z</dcterms:created>
  <dcterms:modified xsi:type="dcterms:W3CDTF">2020-09-02T07:45:00Z</dcterms:modified>
</cp:coreProperties>
</file>