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9311A" w:rsidRDefault="0089311A" w:rsidP="0089311A">
      <w:pPr>
        <w:tabs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left" w:pos="3600"/>
          <w:tab w:val="left" w:pos="4320"/>
        </w:tabs>
        <w:suppressAutoHyphens w:val="0"/>
        <w:autoSpaceDE w:val="0"/>
        <w:autoSpaceDN w:val="0"/>
        <w:adjustRightInd w:val="0"/>
        <w:jc w:val="both"/>
        <w:rPr>
          <w:b/>
          <w:bCs/>
          <w:color w:val="0000FF"/>
          <w:lang w:eastAsia="ru-RU"/>
        </w:rPr>
      </w:pPr>
    </w:p>
    <w:p w:rsidR="00DA1141" w:rsidRPr="00E171FF" w:rsidRDefault="00DA1141" w:rsidP="00E171FF">
      <w:pPr>
        <w:pStyle w:val="1"/>
        <w:jc w:val="center"/>
        <w:rPr>
          <w:i/>
          <w:u w:val="single"/>
        </w:rPr>
      </w:pPr>
      <w:r w:rsidRPr="00E171FF">
        <w:rPr>
          <w:i/>
          <w:u w:val="single"/>
        </w:rPr>
        <w:t>Накопительные пенсии будут увеличены в 2020 году на 9,13%</w:t>
      </w:r>
    </w:p>
    <w:p w:rsidR="00DA1141" w:rsidRPr="00E171FF" w:rsidRDefault="00DA1141" w:rsidP="00DA1141">
      <w:pPr>
        <w:pStyle w:val="3"/>
        <w:rPr>
          <w:sz w:val="16"/>
          <w:szCs w:val="16"/>
        </w:rPr>
      </w:pPr>
      <w:r w:rsidRPr="00E171FF">
        <w:rPr>
          <w:sz w:val="16"/>
          <w:szCs w:val="16"/>
        </w:rPr>
        <w:t>2</w:t>
      </w:r>
      <w:r w:rsidR="00E171FF" w:rsidRPr="00E171FF">
        <w:rPr>
          <w:sz w:val="16"/>
          <w:szCs w:val="16"/>
        </w:rPr>
        <w:t>8</w:t>
      </w:r>
      <w:r w:rsidRPr="00E171FF">
        <w:rPr>
          <w:sz w:val="16"/>
          <w:szCs w:val="16"/>
        </w:rPr>
        <w:t xml:space="preserve"> мая 2020 </w:t>
      </w:r>
    </w:p>
    <w:p w:rsidR="00DA1141" w:rsidRPr="00E171FF" w:rsidRDefault="00E171FF" w:rsidP="00E171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A1141" w:rsidRPr="00E171FF">
        <w:rPr>
          <w:sz w:val="28"/>
          <w:szCs w:val="28"/>
        </w:rPr>
        <w:t xml:space="preserve">Накопительные пенсии россиян в этом году будут повышены на 9,13%. Такой коэффициент определен в соответствии с полученными результатами инвестирования пенсионных накоплений по итогам прошлого года, которые в три раза превысили уровень инфляции (3%). Перерасчет пройдет </w:t>
      </w:r>
      <w:proofErr w:type="spellStart"/>
      <w:r w:rsidR="00DA1141" w:rsidRPr="00E171FF">
        <w:rPr>
          <w:sz w:val="28"/>
          <w:szCs w:val="28"/>
        </w:rPr>
        <w:t>беззаявительно</w:t>
      </w:r>
      <w:proofErr w:type="spellEnd"/>
      <w:r w:rsidR="00DA1141" w:rsidRPr="00E171FF">
        <w:rPr>
          <w:sz w:val="28"/>
          <w:szCs w:val="28"/>
        </w:rPr>
        <w:t xml:space="preserve"> с 1 августа и коснется пенсий 80 тыс. человек.</w:t>
      </w:r>
    </w:p>
    <w:p w:rsidR="00DA1141" w:rsidRPr="00E171FF" w:rsidRDefault="00E171FF" w:rsidP="00E171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A1141" w:rsidRPr="00E171FF">
        <w:rPr>
          <w:sz w:val="28"/>
          <w:szCs w:val="28"/>
        </w:rPr>
        <w:t xml:space="preserve">Повышение также получат участники программы </w:t>
      </w:r>
      <w:proofErr w:type="spellStart"/>
      <w:r w:rsidR="00DA1141" w:rsidRPr="00E171FF">
        <w:rPr>
          <w:sz w:val="28"/>
          <w:szCs w:val="28"/>
        </w:rPr>
        <w:t>софинансирования</w:t>
      </w:r>
      <w:proofErr w:type="spellEnd"/>
      <w:r w:rsidR="00DA1141" w:rsidRPr="00E171FF">
        <w:rPr>
          <w:sz w:val="28"/>
          <w:szCs w:val="28"/>
        </w:rPr>
        <w:t xml:space="preserve"> пенсионных накоплений, которым сформированные средства выплачиваются не накопительной пенсией, а срочной пенсионной выплатой, то есть в течение периода, определенного самим человеком. Такую пенсию сегодня получают 32 тыс. пенсионеров, с августа она будет повышена на 7,99%.</w:t>
      </w:r>
    </w:p>
    <w:p w:rsidR="00DA1141" w:rsidRPr="00E171FF" w:rsidRDefault="00E171FF" w:rsidP="00E171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A1141" w:rsidRPr="00E171FF">
        <w:rPr>
          <w:sz w:val="28"/>
          <w:szCs w:val="28"/>
        </w:rPr>
        <w:t>Расходы на проведение перерасчета выплат составят 1,87 </w:t>
      </w:r>
      <w:proofErr w:type="spellStart"/>
      <w:proofErr w:type="gramStart"/>
      <w:r w:rsidR="00DA1141" w:rsidRPr="00E171FF">
        <w:rPr>
          <w:sz w:val="28"/>
          <w:szCs w:val="28"/>
        </w:rPr>
        <w:t>млрд</w:t>
      </w:r>
      <w:proofErr w:type="spellEnd"/>
      <w:proofErr w:type="gramEnd"/>
      <w:r w:rsidR="00DA1141" w:rsidRPr="00E171FF">
        <w:rPr>
          <w:sz w:val="28"/>
          <w:szCs w:val="28"/>
        </w:rPr>
        <w:t xml:space="preserve"> рублей, из которых 1,53 </w:t>
      </w:r>
      <w:proofErr w:type="spellStart"/>
      <w:r w:rsidR="00DA1141" w:rsidRPr="00E171FF">
        <w:rPr>
          <w:sz w:val="28"/>
          <w:szCs w:val="28"/>
        </w:rPr>
        <w:t>млрд</w:t>
      </w:r>
      <w:proofErr w:type="spellEnd"/>
      <w:r w:rsidR="00DA1141" w:rsidRPr="00E171FF">
        <w:rPr>
          <w:sz w:val="28"/>
          <w:szCs w:val="28"/>
        </w:rPr>
        <w:t xml:space="preserve"> рублей пойдет на повышение накопительных пенсий и 343 </w:t>
      </w:r>
      <w:proofErr w:type="spellStart"/>
      <w:r w:rsidR="00DA1141" w:rsidRPr="00E171FF">
        <w:rPr>
          <w:sz w:val="28"/>
          <w:szCs w:val="28"/>
        </w:rPr>
        <w:t>млн</w:t>
      </w:r>
      <w:proofErr w:type="spellEnd"/>
      <w:r w:rsidR="00DA1141" w:rsidRPr="00E171FF">
        <w:rPr>
          <w:sz w:val="28"/>
          <w:szCs w:val="28"/>
        </w:rPr>
        <w:t xml:space="preserve"> рублей – на повышение выплат участников программы </w:t>
      </w:r>
      <w:proofErr w:type="spellStart"/>
      <w:r w:rsidR="00DA1141" w:rsidRPr="00E171FF">
        <w:rPr>
          <w:sz w:val="28"/>
          <w:szCs w:val="28"/>
        </w:rPr>
        <w:t>софинансирования</w:t>
      </w:r>
      <w:proofErr w:type="spellEnd"/>
      <w:r w:rsidR="00DA1141" w:rsidRPr="00E171FF">
        <w:rPr>
          <w:sz w:val="28"/>
          <w:szCs w:val="28"/>
        </w:rPr>
        <w:t xml:space="preserve"> пенсии.</w:t>
      </w:r>
    </w:p>
    <w:p w:rsidR="00DA1141" w:rsidRPr="00E171FF" w:rsidRDefault="00E171FF" w:rsidP="00E171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A1141" w:rsidRPr="00E171FF">
        <w:rPr>
          <w:sz w:val="28"/>
          <w:szCs w:val="28"/>
        </w:rPr>
        <w:t xml:space="preserve">Средний размер накопительной пенсии в настоящее время составляет 956 рублей в месяц, средний размер срочной пенсионной выплаты участникам программы </w:t>
      </w:r>
      <w:proofErr w:type="spellStart"/>
      <w:r w:rsidR="00DA1141" w:rsidRPr="00E171FF">
        <w:rPr>
          <w:sz w:val="28"/>
          <w:szCs w:val="28"/>
        </w:rPr>
        <w:t>софинансирования</w:t>
      </w:r>
      <w:proofErr w:type="spellEnd"/>
      <w:r w:rsidR="00DA1141" w:rsidRPr="00E171FF">
        <w:rPr>
          <w:sz w:val="28"/>
          <w:szCs w:val="28"/>
        </w:rPr>
        <w:t xml:space="preserve"> пенсии – 1 705 рублей в месяц.</w:t>
      </w:r>
    </w:p>
    <w:p w:rsidR="00DA1141" w:rsidRPr="00E171FF" w:rsidRDefault="00E171FF" w:rsidP="00E171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A1141" w:rsidRPr="00E171FF">
        <w:rPr>
          <w:sz w:val="28"/>
          <w:szCs w:val="28"/>
        </w:rPr>
        <w:t>Оба вида пенсии назначаются в границах прежнего пенсионного возраста, женщинам – с 55 лет, мужчинам – с 60 лет, или раньше этого возраста при наличии права досрочного выхода на пенсию.</w:t>
      </w:r>
    </w:p>
    <w:p w:rsidR="00DA1141" w:rsidRPr="00E171FF" w:rsidRDefault="00E171FF" w:rsidP="00E171FF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DA1141" w:rsidRPr="00E171FF">
        <w:rPr>
          <w:sz w:val="28"/>
          <w:szCs w:val="28"/>
        </w:rPr>
        <w:t xml:space="preserve">Повышение размера выплат пенсионных накоплений проводится ежегодно с 1 августа при наличии положительного инвестиционного дохода за прошедший год (согласно </w:t>
      </w:r>
      <w:hyperlink r:id="rId7" w:history="1">
        <w:r w:rsidR="00DA1141" w:rsidRPr="00E171FF">
          <w:rPr>
            <w:rStyle w:val="a4"/>
            <w:sz w:val="28"/>
            <w:szCs w:val="28"/>
          </w:rPr>
          <w:t>федеральному закону</w:t>
        </w:r>
      </w:hyperlink>
      <w:r w:rsidR="00DA1141" w:rsidRPr="00E171FF">
        <w:rPr>
          <w:sz w:val="28"/>
          <w:szCs w:val="28"/>
        </w:rPr>
        <w:t xml:space="preserve"> № 360-ФЗ «О порядке финансирования выплат за счет средств пенсионных накоплений» от 30 ноября 2011 года).</w:t>
      </w:r>
    </w:p>
    <w:p w:rsidR="00DD7588" w:rsidRPr="00BB4363" w:rsidRDefault="00DD7588" w:rsidP="00925014">
      <w:pPr>
        <w:pStyle w:val="af"/>
      </w:pPr>
      <w:r w:rsidRPr="0067794C">
        <w:rPr>
          <w:sz w:val="28"/>
          <w:szCs w:val="28"/>
        </w:rPr>
        <w:t>_____________________</w:t>
      </w:r>
      <w:r w:rsidRPr="00BB4363">
        <w:rPr>
          <w:sz w:val="28"/>
          <w:szCs w:val="28"/>
        </w:rPr>
        <w:t>__________________________________________________</w:t>
      </w: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bookmarkStart w:id="0" w:name="_GoBack"/>
      <w:bookmarkEnd w:id="0"/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5D616D"/>
    <w:multiLevelType w:val="hybridMultilevel"/>
    <w:tmpl w:val="E1A2C5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0A115CE"/>
    <w:multiLevelType w:val="multilevel"/>
    <w:tmpl w:val="78B06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2C5438D"/>
    <w:multiLevelType w:val="multilevel"/>
    <w:tmpl w:val="6DCA4C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58671EB"/>
    <w:multiLevelType w:val="multilevel"/>
    <w:tmpl w:val="050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AD1716F"/>
    <w:multiLevelType w:val="multilevel"/>
    <w:tmpl w:val="F9E210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20CCF"/>
    <w:multiLevelType w:val="multilevel"/>
    <w:tmpl w:val="373204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27C266A"/>
    <w:multiLevelType w:val="multilevel"/>
    <w:tmpl w:val="F24043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71A2AF6"/>
    <w:multiLevelType w:val="multilevel"/>
    <w:tmpl w:val="D50CE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BAC7990"/>
    <w:multiLevelType w:val="multilevel"/>
    <w:tmpl w:val="D0284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429B7528"/>
    <w:multiLevelType w:val="multilevel"/>
    <w:tmpl w:val="A176A0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495E3A"/>
    <w:multiLevelType w:val="hybridMultilevel"/>
    <w:tmpl w:val="397CC9B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4D3E02DE"/>
    <w:multiLevelType w:val="multilevel"/>
    <w:tmpl w:val="3CE44D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6930012"/>
    <w:multiLevelType w:val="multilevel"/>
    <w:tmpl w:val="D6F04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867282F"/>
    <w:multiLevelType w:val="multilevel"/>
    <w:tmpl w:val="9E7A25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C875EF0"/>
    <w:multiLevelType w:val="multilevel"/>
    <w:tmpl w:val="B082FB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EFD6D83"/>
    <w:multiLevelType w:val="multilevel"/>
    <w:tmpl w:val="2A3CCA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750A424A"/>
    <w:multiLevelType w:val="multilevel"/>
    <w:tmpl w:val="A43E7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A8B6F02"/>
    <w:multiLevelType w:val="multilevel"/>
    <w:tmpl w:val="F7680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AE90853"/>
    <w:multiLevelType w:val="hybridMultilevel"/>
    <w:tmpl w:val="34144F1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>
    <w:nsid w:val="7B6D5BAF"/>
    <w:multiLevelType w:val="multilevel"/>
    <w:tmpl w:val="06CC2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7"/>
  </w:num>
  <w:num w:numId="2">
    <w:abstractNumId w:val="28"/>
  </w:num>
  <w:num w:numId="3">
    <w:abstractNumId w:val="8"/>
  </w:num>
  <w:num w:numId="4">
    <w:abstractNumId w:val="11"/>
  </w:num>
  <w:num w:numId="5">
    <w:abstractNumId w:val="30"/>
  </w:num>
  <w:num w:numId="6">
    <w:abstractNumId w:val="1"/>
  </w:num>
  <w:num w:numId="7">
    <w:abstractNumId w:val="15"/>
  </w:num>
  <w:num w:numId="8">
    <w:abstractNumId w:val="6"/>
  </w:num>
  <w:num w:numId="9">
    <w:abstractNumId w:val="3"/>
  </w:num>
  <w:num w:numId="10">
    <w:abstractNumId w:val="21"/>
  </w:num>
  <w:num w:numId="11">
    <w:abstractNumId w:val="10"/>
  </w:num>
  <w:num w:numId="12">
    <w:abstractNumId w:val="18"/>
  </w:num>
  <w:num w:numId="13">
    <w:abstractNumId w:val="0"/>
  </w:num>
  <w:num w:numId="14">
    <w:abstractNumId w:val="14"/>
  </w:num>
  <w:num w:numId="15">
    <w:abstractNumId w:val="31"/>
  </w:num>
  <w:num w:numId="16">
    <w:abstractNumId w:val="33"/>
  </w:num>
  <w:num w:numId="17">
    <w:abstractNumId w:val="26"/>
  </w:num>
  <w:num w:numId="18">
    <w:abstractNumId w:val="12"/>
  </w:num>
  <w:num w:numId="19">
    <w:abstractNumId w:val="23"/>
  </w:num>
  <w:num w:numId="20">
    <w:abstractNumId w:val="20"/>
  </w:num>
  <w:num w:numId="21">
    <w:abstractNumId w:val="4"/>
  </w:num>
  <w:num w:numId="22">
    <w:abstractNumId w:val="29"/>
  </w:num>
  <w:num w:numId="23">
    <w:abstractNumId w:val="7"/>
  </w:num>
  <w:num w:numId="24">
    <w:abstractNumId w:val="22"/>
  </w:num>
  <w:num w:numId="25">
    <w:abstractNumId w:val="2"/>
  </w:num>
  <w:num w:numId="26">
    <w:abstractNumId w:val="32"/>
  </w:num>
  <w:num w:numId="27">
    <w:abstractNumId w:val="24"/>
  </w:num>
  <w:num w:numId="28">
    <w:abstractNumId w:val="5"/>
  </w:num>
  <w:num w:numId="29">
    <w:abstractNumId w:val="25"/>
  </w:num>
  <w:num w:numId="30">
    <w:abstractNumId w:val="17"/>
  </w:num>
  <w:num w:numId="31">
    <w:abstractNumId w:val="13"/>
  </w:num>
  <w:num w:numId="32">
    <w:abstractNumId w:val="9"/>
  </w:num>
  <w:num w:numId="33">
    <w:abstractNumId w:val="16"/>
  </w:num>
  <w:num w:numId="34">
    <w:abstractNumId w:val="19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15ADD"/>
    <w:rsid w:val="00020605"/>
    <w:rsid w:val="00022D1A"/>
    <w:rsid w:val="00031F2B"/>
    <w:rsid w:val="00035FDA"/>
    <w:rsid w:val="00035FE9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96F62"/>
    <w:rsid w:val="000B2902"/>
    <w:rsid w:val="000B4DD3"/>
    <w:rsid w:val="000B50DD"/>
    <w:rsid w:val="000C0B49"/>
    <w:rsid w:val="000C39C9"/>
    <w:rsid w:val="000C3C64"/>
    <w:rsid w:val="000C5E52"/>
    <w:rsid w:val="000C62BF"/>
    <w:rsid w:val="000C734D"/>
    <w:rsid w:val="000D7BB8"/>
    <w:rsid w:val="000E58CE"/>
    <w:rsid w:val="000E7689"/>
    <w:rsid w:val="000F0E0E"/>
    <w:rsid w:val="000F1949"/>
    <w:rsid w:val="000F3406"/>
    <w:rsid w:val="000F4F0D"/>
    <w:rsid w:val="00106200"/>
    <w:rsid w:val="0010652D"/>
    <w:rsid w:val="00110AA1"/>
    <w:rsid w:val="001112F5"/>
    <w:rsid w:val="0011419F"/>
    <w:rsid w:val="00123149"/>
    <w:rsid w:val="001246DF"/>
    <w:rsid w:val="00126B30"/>
    <w:rsid w:val="00132A58"/>
    <w:rsid w:val="00134807"/>
    <w:rsid w:val="00136B1B"/>
    <w:rsid w:val="00140EAB"/>
    <w:rsid w:val="0014368C"/>
    <w:rsid w:val="001515FA"/>
    <w:rsid w:val="00151A8E"/>
    <w:rsid w:val="00152F1F"/>
    <w:rsid w:val="00156D4C"/>
    <w:rsid w:val="00157352"/>
    <w:rsid w:val="00164F22"/>
    <w:rsid w:val="0016746B"/>
    <w:rsid w:val="00171B4B"/>
    <w:rsid w:val="00172BC5"/>
    <w:rsid w:val="00175154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4F6B"/>
    <w:rsid w:val="001D668D"/>
    <w:rsid w:val="001D6693"/>
    <w:rsid w:val="001D6771"/>
    <w:rsid w:val="001D7226"/>
    <w:rsid w:val="001E0C03"/>
    <w:rsid w:val="001E1358"/>
    <w:rsid w:val="001E3DD7"/>
    <w:rsid w:val="001E3ED7"/>
    <w:rsid w:val="001E4272"/>
    <w:rsid w:val="002046EF"/>
    <w:rsid w:val="00205F23"/>
    <w:rsid w:val="00207EDC"/>
    <w:rsid w:val="00211D70"/>
    <w:rsid w:val="00214024"/>
    <w:rsid w:val="0021685B"/>
    <w:rsid w:val="0022058F"/>
    <w:rsid w:val="00221B42"/>
    <w:rsid w:val="00232B38"/>
    <w:rsid w:val="00234A3A"/>
    <w:rsid w:val="002432BA"/>
    <w:rsid w:val="00244DD8"/>
    <w:rsid w:val="00247A0B"/>
    <w:rsid w:val="00247CE7"/>
    <w:rsid w:val="002507C9"/>
    <w:rsid w:val="00252CF1"/>
    <w:rsid w:val="00253580"/>
    <w:rsid w:val="002603BC"/>
    <w:rsid w:val="00262577"/>
    <w:rsid w:val="00266C44"/>
    <w:rsid w:val="002674BA"/>
    <w:rsid w:val="002779AF"/>
    <w:rsid w:val="00281BE8"/>
    <w:rsid w:val="0028210A"/>
    <w:rsid w:val="0029384B"/>
    <w:rsid w:val="00293C79"/>
    <w:rsid w:val="00297AE7"/>
    <w:rsid w:val="002A0D25"/>
    <w:rsid w:val="002A3345"/>
    <w:rsid w:val="002A50C5"/>
    <w:rsid w:val="002B09A4"/>
    <w:rsid w:val="002B2ADD"/>
    <w:rsid w:val="002B337E"/>
    <w:rsid w:val="002B501D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1664E"/>
    <w:rsid w:val="00322C73"/>
    <w:rsid w:val="00331515"/>
    <w:rsid w:val="00341A88"/>
    <w:rsid w:val="003473D8"/>
    <w:rsid w:val="00350907"/>
    <w:rsid w:val="0035108D"/>
    <w:rsid w:val="00353234"/>
    <w:rsid w:val="003541A9"/>
    <w:rsid w:val="003570B4"/>
    <w:rsid w:val="00360E5A"/>
    <w:rsid w:val="00363557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0753"/>
    <w:rsid w:val="003A08C8"/>
    <w:rsid w:val="003A25B4"/>
    <w:rsid w:val="003A41EF"/>
    <w:rsid w:val="003A492E"/>
    <w:rsid w:val="003A4FFA"/>
    <w:rsid w:val="003A73C0"/>
    <w:rsid w:val="003B5BBF"/>
    <w:rsid w:val="003B5F75"/>
    <w:rsid w:val="003B7C95"/>
    <w:rsid w:val="003C2A07"/>
    <w:rsid w:val="003C3AEA"/>
    <w:rsid w:val="003C7A01"/>
    <w:rsid w:val="003D5AE0"/>
    <w:rsid w:val="003D7F8F"/>
    <w:rsid w:val="003E5DE0"/>
    <w:rsid w:val="003E70AF"/>
    <w:rsid w:val="003E7AC1"/>
    <w:rsid w:val="003F4FCB"/>
    <w:rsid w:val="003F72E2"/>
    <w:rsid w:val="00402B09"/>
    <w:rsid w:val="00405C9E"/>
    <w:rsid w:val="00411827"/>
    <w:rsid w:val="0041608F"/>
    <w:rsid w:val="00416243"/>
    <w:rsid w:val="004177A5"/>
    <w:rsid w:val="00420562"/>
    <w:rsid w:val="004209FC"/>
    <w:rsid w:val="00424CDB"/>
    <w:rsid w:val="00431B73"/>
    <w:rsid w:val="00434C76"/>
    <w:rsid w:val="00437FBC"/>
    <w:rsid w:val="004466A4"/>
    <w:rsid w:val="0044742B"/>
    <w:rsid w:val="00454276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68EE"/>
    <w:rsid w:val="004975B8"/>
    <w:rsid w:val="004A21A0"/>
    <w:rsid w:val="004A53E3"/>
    <w:rsid w:val="004B485F"/>
    <w:rsid w:val="004B6136"/>
    <w:rsid w:val="004C6C05"/>
    <w:rsid w:val="004E2CB9"/>
    <w:rsid w:val="004E683D"/>
    <w:rsid w:val="004E7C5D"/>
    <w:rsid w:val="005007E1"/>
    <w:rsid w:val="00512F0E"/>
    <w:rsid w:val="00515C50"/>
    <w:rsid w:val="0052085D"/>
    <w:rsid w:val="00525501"/>
    <w:rsid w:val="00534BEE"/>
    <w:rsid w:val="005354F8"/>
    <w:rsid w:val="0053738A"/>
    <w:rsid w:val="00537729"/>
    <w:rsid w:val="005505CD"/>
    <w:rsid w:val="00550E42"/>
    <w:rsid w:val="005543EB"/>
    <w:rsid w:val="0055549A"/>
    <w:rsid w:val="00556EC2"/>
    <w:rsid w:val="0056045D"/>
    <w:rsid w:val="00560BAA"/>
    <w:rsid w:val="00561A91"/>
    <w:rsid w:val="00570813"/>
    <w:rsid w:val="00573ABF"/>
    <w:rsid w:val="0057573C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B73A0"/>
    <w:rsid w:val="005C260B"/>
    <w:rsid w:val="005C2EDB"/>
    <w:rsid w:val="005C5FC5"/>
    <w:rsid w:val="005D16A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240C"/>
    <w:rsid w:val="00613229"/>
    <w:rsid w:val="00621FA5"/>
    <w:rsid w:val="006228EC"/>
    <w:rsid w:val="006262D7"/>
    <w:rsid w:val="00630C7A"/>
    <w:rsid w:val="006331F8"/>
    <w:rsid w:val="00634614"/>
    <w:rsid w:val="00637BEE"/>
    <w:rsid w:val="00640B6D"/>
    <w:rsid w:val="006439B0"/>
    <w:rsid w:val="00644BAE"/>
    <w:rsid w:val="00647F55"/>
    <w:rsid w:val="00653CC2"/>
    <w:rsid w:val="00665CBC"/>
    <w:rsid w:val="006660B8"/>
    <w:rsid w:val="006702EC"/>
    <w:rsid w:val="006717DD"/>
    <w:rsid w:val="00676D1B"/>
    <w:rsid w:val="006777A7"/>
    <w:rsid w:val="0067794C"/>
    <w:rsid w:val="00690563"/>
    <w:rsid w:val="00691CF5"/>
    <w:rsid w:val="00694ED8"/>
    <w:rsid w:val="0069697D"/>
    <w:rsid w:val="006A1C3A"/>
    <w:rsid w:val="006A1F61"/>
    <w:rsid w:val="006B1267"/>
    <w:rsid w:val="006B16B7"/>
    <w:rsid w:val="006B49D8"/>
    <w:rsid w:val="006B745D"/>
    <w:rsid w:val="006C1681"/>
    <w:rsid w:val="006C23C7"/>
    <w:rsid w:val="006C2C95"/>
    <w:rsid w:val="006C38EB"/>
    <w:rsid w:val="006C5D5C"/>
    <w:rsid w:val="006D05DE"/>
    <w:rsid w:val="006D3390"/>
    <w:rsid w:val="006D4E87"/>
    <w:rsid w:val="006E3850"/>
    <w:rsid w:val="006E60FD"/>
    <w:rsid w:val="006E684F"/>
    <w:rsid w:val="006F2421"/>
    <w:rsid w:val="006F33DF"/>
    <w:rsid w:val="006F52D0"/>
    <w:rsid w:val="00701790"/>
    <w:rsid w:val="00710403"/>
    <w:rsid w:val="00710DB5"/>
    <w:rsid w:val="007139CF"/>
    <w:rsid w:val="00713C14"/>
    <w:rsid w:val="0071594E"/>
    <w:rsid w:val="00734D23"/>
    <w:rsid w:val="00740DC9"/>
    <w:rsid w:val="007449DE"/>
    <w:rsid w:val="00751CE5"/>
    <w:rsid w:val="0075697F"/>
    <w:rsid w:val="00757333"/>
    <w:rsid w:val="007630A3"/>
    <w:rsid w:val="00765E09"/>
    <w:rsid w:val="0076669F"/>
    <w:rsid w:val="007705C8"/>
    <w:rsid w:val="00773B95"/>
    <w:rsid w:val="00774047"/>
    <w:rsid w:val="007749AE"/>
    <w:rsid w:val="00784DF9"/>
    <w:rsid w:val="00786189"/>
    <w:rsid w:val="00787A4B"/>
    <w:rsid w:val="007920D1"/>
    <w:rsid w:val="00793CCC"/>
    <w:rsid w:val="007A20E9"/>
    <w:rsid w:val="007B0CBD"/>
    <w:rsid w:val="007B3C79"/>
    <w:rsid w:val="007B663A"/>
    <w:rsid w:val="007C0426"/>
    <w:rsid w:val="007C1291"/>
    <w:rsid w:val="007C1E77"/>
    <w:rsid w:val="007C3566"/>
    <w:rsid w:val="007C3E86"/>
    <w:rsid w:val="007D06CF"/>
    <w:rsid w:val="007D17B0"/>
    <w:rsid w:val="007D27C8"/>
    <w:rsid w:val="007D4F19"/>
    <w:rsid w:val="007D6DFD"/>
    <w:rsid w:val="007D6FC4"/>
    <w:rsid w:val="007E43AA"/>
    <w:rsid w:val="007F176D"/>
    <w:rsid w:val="007F4C74"/>
    <w:rsid w:val="008015E6"/>
    <w:rsid w:val="00802F58"/>
    <w:rsid w:val="00803BE9"/>
    <w:rsid w:val="00806B37"/>
    <w:rsid w:val="00806B5A"/>
    <w:rsid w:val="00811D2E"/>
    <w:rsid w:val="00816DF2"/>
    <w:rsid w:val="00832DC0"/>
    <w:rsid w:val="00843AF7"/>
    <w:rsid w:val="00851D8A"/>
    <w:rsid w:val="00854C62"/>
    <w:rsid w:val="00857A28"/>
    <w:rsid w:val="00862300"/>
    <w:rsid w:val="008642DA"/>
    <w:rsid w:val="00873BD6"/>
    <w:rsid w:val="00877DF5"/>
    <w:rsid w:val="00881D3A"/>
    <w:rsid w:val="00886F48"/>
    <w:rsid w:val="0088745E"/>
    <w:rsid w:val="00892E71"/>
    <w:rsid w:val="0089311A"/>
    <w:rsid w:val="00897C5C"/>
    <w:rsid w:val="008A2200"/>
    <w:rsid w:val="008A5659"/>
    <w:rsid w:val="008B1C8C"/>
    <w:rsid w:val="008B1FA2"/>
    <w:rsid w:val="008B4279"/>
    <w:rsid w:val="008C2076"/>
    <w:rsid w:val="008C3C1D"/>
    <w:rsid w:val="008C51F9"/>
    <w:rsid w:val="008D1C04"/>
    <w:rsid w:val="008D784A"/>
    <w:rsid w:val="008D79D9"/>
    <w:rsid w:val="008D7F0E"/>
    <w:rsid w:val="008E7C6A"/>
    <w:rsid w:val="00906E1B"/>
    <w:rsid w:val="0092273D"/>
    <w:rsid w:val="009242C5"/>
    <w:rsid w:val="00925014"/>
    <w:rsid w:val="009275ED"/>
    <w:rsid w:val="009316DD"/>
    <w:rsid w:val="009420B9"/>
    <w:rsid w:val="0094645A"/>
    <w:rsid w:val="009472B2"/>
    <w:rsid w:val="00951A9E"/>
    <w:rsid w:val="00953A2A"/>
    <w:rsid w:val="00963DF1"/>
    <w:rsid w:val="009644CF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1861"/>
    <w:rsid w:val="009C4A2F"/>
    <w:rsid w:val="009C4DC1"/>
    <w:rsid w:val="009C4FFA"/>
    <w:rsid w:val="009C5C66"/>
    <w:rsid w:val="009C6CDF"/>
    <w:rsid w:val="009D5A6A"/>
    <w:rsid w:val="009D74F6"/>
    <w:rsid w:val="009E1E67"/>
    <w:rsid w:val="009E2748"/>
    <w:rsid w:val="009E3F67"/>
    <w:rsid w:val="009E40D7"/>
    <w:rsid w:val="009E6775"/>
    <w:rsid w:val="009E6F36"/>
    <w:rsid w:val="009F5510"/>
    <w:rsid w:val="009F645F"/>
    <w:rsid w:val="00A00452"/>
    <w:rsid w:val="00A108FE"/>
    <w:rsid w:val="00A15EF7"/>
    <w:rsid w:val="00A174CD"/>
    <w:rsid w:val="00A20713"/>
    <w:rsid w:val="00A21919"/>
    <w:rsid w:val="00A2348A"/>
    <w:rsid w:val="00A26B6E"/>
    <w:rsid w:val="00A31D19"/>
    <w:rsid w:val="00A3422F"/>
    <w:rsid w:val="00A40F73"/>
    <w:rsid w:val="00A4363E"/>
    <w:rsid w:val="00A51F69"/>
    <w:rsid w:val="00A538D9"/>
    <w:rsid w:val="00A55753"/>
    <w:rsid w:val="00A6070B"/>
    <w:rsid w:val="00A805B4"/>
    <w:rsid w:val="00A80E33"/>
    <w:rsid w:val="00A80F79"/>
    <w:rsid w:val="00A84592"/>
    <w:rsid w:val="00A8716C"/>
    <w:rsid w:val="00A92960"/>
    <w:rsid w:val="00A9312B"/>
    <w:rsid w:val="00AB0C29"/>
    <w:rsid w:val="00AB3AED"/>
    <w:rsid w:val="00AC31F2"/>
    <w:rsid w:val="00AC4199"/>
    <w:rsid w:val="00AC514E"/>
    <w:rsid w:val="00AC51B5"/>
    <w:rsid w:val="00AC5F23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0B96"/>
    <w:rsid w:val="00B12DE7"/>
    <w:rsid w:val="00B15C07"/>
    <w:rsid w:val="00B17DAA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241D"/>
    <w:rsid w:val="00B93CB3"/>
    <w:rsid w:val="00B94192"/>
    <w:rsid w:val="00B970DB"/>
    <w:rsid w:val="00B9781C"/>
    <w:rsid w:val="00BB040C"/>
    <w:rsid w:val="00BB133F"/>
    <w:rsid w:val="00BB4363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53FB"/>
    <w:rsid w:val="00BF69B5"/>
    <w:rsid w:val="00C04E8A"/>
    <w:rsid w:val="00C053A1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1EA"/>
    <w:rsid w:val="00C41669"/>
    <w:rsid w:val="00C432FA"/>
    <w:rsid w:val="00C512BA"/>
    <w:rsid w:val="00C52C02"/>
    <w:rsid w:val="00C54209"/>
    <w:rsid w:val="00C55D78"/>
    <w:rsid w:val="00C56761"/>
    <w:rsid w:val="00C630FC"/>
    <w:rsid w:val="00C64AF0"/>
    <w:rsid w:val="00C67B3D"/>
    <w:rsid w:val="00C85ADB"/>
    <w:rsid w:val="00C92ED4"/>
    <w:rsid w:val="00C9608A"/>
    <w:rsid w:val="00CA0D1E"/>
    <w:rsid w:val="00CA1D82"/>
    <w:rsid w:val="00CA65B9"/>
    <w:rsid w:val="00CB6CD5"/>
    <w:rsid w:val="00CC45D0"/>
    <w:rsid w:val="00CD21C4"/>
    <w:rsid w:val="00CD35DF"/>
    <w:rsid w:val="00CD6505"/>
    <w:rsid w:val="00CE0118"/>
    <w:rsid w:val="00CE0CF8"/>
    <w:rsid w:val="00CE6DF2"/>
    <w:rsid w:val="00CF1018"/>
    <w:rsid w:val="00CF4FF5"/>
    <w:rsid w:val="00CF6D03"/>
    <w:rsid w:val="00D028BF"/>
    <w:rsid w:val="00D06C1E"/>
    <w:rsid w:val="00D075BF"/>
    <w:rsid w:val="00D10521"/>
    <w:rsid w:val="00D11775"/>
    <w:rsid w:val="00D1673F"/>
    <w:rsid w:val="00D246E3"/>
    <w:rsid w:val="00D25A4C"/>
    <w:rsid w:val="00D307E0"/>
    <w:rsid w:val="00D311B5"/>
    <w:rsid w:val="00D36605"/>
    <w:rsid w:val="00D37305"/>
    <w:rsid w:val="00D4258D"/>
    <w:rsid w:val="00D468BF"/>
    <w:rsid w:val="00D469CF"/>
    <w:rsid w:val="00D510D9"/>
    <w:rsid w:val="00D573A5"/>
    <w:rsid w:val="00D573E3"/>
    <w:rsid w:val="00D60DD8"/>
    <w:rsid w:val="00D62D0B"/>
    <w:rsid w:val="00D77677"/>
    <w:rsid w:val="00D8200B"/>
    <w:rsid w:val="00D82293"/>
    <w:rsid w:val="00D84748"/>
    <w:rsid w:val="00D97D5F"/>
    <w:rsid w:val="00DA1141"/>
    <w:rsid w:val="00DA5D29"/>
    <w:rsid w:val="00DA66B3"/>
    <w:rsid w:val="00DA7557"/>
    <w:rsid w:val="00DB00BF"/>
    <w:rsid w:val="00DB06D1"/>
    <w:rsid w:val="00DB2F33"/>
    <w:rsid w:val="00DC1E06"/>
    <w:rsid w:val="00DD0D46"/>
    <w:rsid w:val="00DD5B11"/>
    <w:rsid w:val="00DD7588"/>
    <w:rsid w:val="00DE1210"/>
    <w:rsid w:val="00DE3CDD"/>
    <w:rsid w:val="00DF0D86"/>
    <w:rsid w:val="00DF107F"/>
    <w:rsid w:val="00DF19E0"/>
    <w:rsid w:val="00DF1D43"/>
    <w:rsid w:val="00DF3027"/>
    <w:rsid w:val="00DF5357"/>
    <w:rsid w:val="00DF6BF4"/>
    <w:rsid w:val="00E0040C"/>
    <w:rsid w:val="00E0177E"/>
    <w:rsid w:val="00E05E3A"/>
    <w:rsid w:val="00E10D43"/>
    <w:rsid w:val="00E11317"/>
    <w:rsid w:val="00E171FF"/>
    <w:rsid w:val="00E205AC"/>
    <w:rsid w:val="00E2326A"/>
    <w:rsid w:val="00E24A41"/>
    <w:rsid w:val="00E26E80"/>
    <w:rsid w:val="00E320B9"/>
    <w:rsid w:val="00E33B0E"/>
    <w:rsid w:val="00E36290"/>
    <w:rsid w:val="00E40628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B2C"/>
    <w:rsid w:val="00E57C2B"/>
    <w:rsid w:val="00E6253E"/>
    <w:rsid w:val="00E6400C"/>
    <w:rsid w:val="00E64F6E"/>
    <w:rsid w:val="00E65F36"/>
    <w:rsid w:val="00E70FB3"/>
    <w:rsid w:val="00E71D35"/>
    <w:rsid w:val="00E85362"/>
    <w:rsid w:val="00E87DAB"/>
    <w:rsid w:val="00E923A9"/>
    <w:rsid w:val="00E9490D"/>
    <w:rsid w:val="00EA5069"/>
    <w:rsid w:val="00EA756F"/>
    <w:rsid w:val="00EB6C86"/>
    <w:rsid w:val="00EC2D6A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05CAE"/>
    <w:rsid w:val="00F11FCE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391E"/>
    <w:rsid w:val="00F6444C"/>
    <w:rsid w:val="00F70A5D"/>
    <w:rsid w:val="00F822E9"/>
    <w:rsid w:val="00F835D4"/>
    <w:rsid w:val="00FA1C90"/>
    <w:rsid w:val="00FA311E"/>
    <w:rsid w:val="00FA4466"/>
    <w:rsid w:val="00FA5B70"/>
    <w:rsid w:val="00FA692B"/>
    <w:rsid w:val="00FA72D0"/>
    <w:rsid w:val="00FB01B2"/>
    <w:rsid w:val="00FB10A8"/>
    <w:rsid w:val="00FB20D7"/>
    <w:rsid w:val="00FB5C6E"/>
    <w:rsid w:val="00FC1BF4"/>
    <w:rsid w:val="00FC33AD"/>
    <w:rsid w:val="00FC4FC6"/>
    <w:rsid w:val="00FC5254"/>
    <w:rsid w:val="00FC549C"/>
    <w:rsid w:val="00FC5A01"/>
    <w:rsid w:val="00FD473A"/>
    <w:rsid w:val="00FE1321"/>
    <w:rsid w:val="00FE63D1"/>
    <w:rsid w:val="00FE7176"/>
    <w:rsid w:val="00FF3D61"/>
    <w:rsid w:val="00FF4C9A"/>
    <w:rsid w:val="00FF4DCE"/>
    <w:rsid w:val="00FF507B"/>
    <w:rsid w:val="00FF53AA"/>
    <w:rsid w:val="00FF5454"/>
    <w:rsid w:val="00FF6087"/>
    <w:rsid w:val="00FF6309"/>
    <w:rsid w:val="00FF6544"/>
    <w:rsid w:val="00FF6AE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4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806B5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  <w:style w:type="character" w:customStyle="1" w:styleId="40">
    <w:name w:val="Заголовок 4 Знак"/>
    <w:basedOn w:val="a1"/>
    <w:link w:val="4"/>
    <w:semiHidden/>
    <w:rsid w:val="00806B5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shd w:val="clear" w:color="auto" w:fill="FFFFFF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633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07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089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369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68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415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612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281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9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09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764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28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3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818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33835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760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4181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1807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2813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87064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40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3571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0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12151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788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31626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825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40167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3845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0819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46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028313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9575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342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4338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527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093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991522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6889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61886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100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91450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06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71620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5704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62047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8636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298489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3537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38481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60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27828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162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79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63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538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56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5825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2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9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4548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6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17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61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704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7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37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261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243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830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472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779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58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093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18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81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943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93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727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62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661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766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8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96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61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043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669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003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50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98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8072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3167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739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2916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43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35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94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949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977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5114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19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71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4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28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2162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4767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3363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41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94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809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666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61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7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96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1105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832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68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7327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11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807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38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2782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194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0362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6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017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683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402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784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968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56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648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533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895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65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204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965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764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845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45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06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84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65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253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52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755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956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2881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146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0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800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991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058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279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93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066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327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261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60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65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42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145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548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9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28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67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21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67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104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079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6995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40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71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2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15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24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06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5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3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7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8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465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685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818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125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413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19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6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836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48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72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27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848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14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952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76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28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18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67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1371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36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4147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4764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154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7218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96657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724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096102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511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84960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5199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902882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2059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4551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763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8672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66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33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81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2496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33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1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28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8088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859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69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502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238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0727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39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9585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250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429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457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094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824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8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16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57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33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673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03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1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15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464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550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3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916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061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790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6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044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3489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473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177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43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4055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07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310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806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764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28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013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31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106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706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8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5506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547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746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8004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296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071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608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260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47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544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536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778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341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3331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660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587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66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53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6868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311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16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4676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29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349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3298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5347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2652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57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622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2214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1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94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724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787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806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8321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241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188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1070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59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18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599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3281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02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67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022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3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191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21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64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8063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770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446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831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743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4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39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2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89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562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468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5684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680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8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339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047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9643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2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2320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75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882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722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5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377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762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46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733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443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0642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22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316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451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63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7425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939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251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42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377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903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087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58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24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8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503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08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17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2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91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178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52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377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024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10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8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306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56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616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397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47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361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1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55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369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903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8028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494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01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002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7101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681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495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757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6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9538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16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195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8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515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229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06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29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3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848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01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004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80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75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051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3873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42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2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2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1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420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948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548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1861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44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671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2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4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9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734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3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75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584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94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347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8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930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65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42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09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614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880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3096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6163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410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07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34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464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17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27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968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638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646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0515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273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815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48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069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44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807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7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74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8968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970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919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46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7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709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1481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80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797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25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761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082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273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03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1407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664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4042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5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504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06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99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025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54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579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66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186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03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19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62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002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769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5270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625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000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467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33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66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75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1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56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3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0673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4283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46969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576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2163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2303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5121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7857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10623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813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31780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8532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80521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598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3760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369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3297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7746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3395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971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3202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331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742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78041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670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698435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1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618757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0264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122260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948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42696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8774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8096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6661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0658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5717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413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09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25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29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401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://www.pfrf.ru/files/id/zakonodatelstvo/Federalnyiy_zakon_ot_30.11.2011_N_360-FZ_(red._ot_03.10.2018.pdf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15E4B47-57C6-4670-BADD-64F0A69D76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300</Words>
  <Characters>1715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2011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2020-03-27T05:49:00Z</cp:lastPrinted>
  <dcterms:created xsi:type="dcterms:W3CDTF">2020-05-28T04:44:00Z</dcterms:created>
  <dcterms:modified xsi:type="dcterms:W3CDTF">2020-05-28T06:42:00Z</dcterms:modified>
</cp:coreProperties>
</file>