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55FB8" w:rsidRPr="007C26D1" w:rsidRDefault="00555FB8" w:rsidP="007C26D1">
      <w:pPr>
        <w:pStyle w:val="1"/>
        <w:jc w:val="center"/>
        <w:rPr>
          <w:i/>
          <w:u w:val="single"/>
        </w:rPr>
      </w:pPr>
      <w:r w:rsidRPr="007C26D1">
        <w:rPr>
          <w:i/>
          <w:u w:val="single"/>
        </w:rPr>
        <w:t xml:space="preserve">Пенсионный фонд России начал устанавливать ежемесячные денежные выплаты инвалидам и детям-инвалидам </w:t>
      </w:r>
      <w:proofErr w:type="spellStart"/>
      <w:r w:rsidRPr="007C26D1">
        <w:rPr>
          <w:i/>
          <w:u w:val="single"/>
        </w:rPr>
        <w:t>беззаявительно</w:t>
      </w:r>
      <w:proofErr w:type="spellEnd"/>
    </w:p>
    <w:p w:rsidR="00555FB8" w:rsidRPr="007C26D1" w:rsidRDefault="007C26D1" w:rsidP="00555FB8">
      <w:pPr>
        <w:pStyle w:val="3"/>
        <w:rPr>
          <w:sz w:val="16"/>
          <w:szCs w:val="16"/>
        </w:rPr>
      </w:pPr>
      <w:r w:rsidRPr="007C26D1">
        <w:rPr>
          <w:sz w:val="16"/>
          <w:szCs w:val="16"/>
        </w:rPr>
        <w:t>2</w:t>
      </w:r>
      <w:r w:rsidR="00555FB8" w:rsidRPr="007C26D1">
        <w:rPr>
          <w:sz w:val="16"/>
          <w:szCs w:val="16"/>
        </w:rPr>
        <w:t>1</w:t>
      </w:r>
      <w:r w:rsidRPr="007C26D1">
        <w:rPr>
          <w:sz w:val="16"/>
          <w:szCs w:val="16"/>
        </w:rPr>
        <w:t xml:space="preserve"> августа</w:t>
      </w:r>
      <w:r w:rsidR="00555FB8" w:rsidRPr="007C26D1">
        <w:rPr>
          <w:sz w:val="16"/>
          <w:szCs w:val="16"/>
        </w:rPr>
        <w:t xml:space="preserve"> 2020 </w:t>
      </w:r>
    </w:p>
    <w:p w:rsidR="00555FB8" w:rsidRPr="007C26D1" w:rsidRDefault="007C26D1" w:rsidP="007C26D1">
      <w:pPr>
        <w:pStyle w:val="af2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555FB8" w:rsidRPr="007C26D1">
        <w:rPr>
          <w:rFonts w:ascii="Times New Roman" w:hAnsi="Times New Roman"/>
          <w:sz w:val="24"/>
          <w:szCs w:val="24"/>
        </w:rPr>
        <w:t xml:space="preserve">Ежемесячная денежная выплата (ЕДВ), согласно </w:t>
      </w:r>
      <w:hyperlink r:id="rId6" w:history="1">
        <w:r w:rsidR="00555FB8" w:rsidRPr="007C26D1">
          <w:rPr>
            <w:rStyle w:val="a4"/>
            <w:rFonts w:ascii="Times New Roman" w:hAnsi="Times New Roman"/>
            <w:sz w:val="24"/>
            <w:szCs w:val="24"/>
          </w:rPr>
          <w:t>приказу Министерства труда и социальной защиты Российской Федерации от 11 июня 2020 года № 327н</w:t>
        </w:r>
      </w:hyperlink>
      <w:r w:rsidR="00555FB8" w:rsidRPr="007C26D1">
        <w:rPr>
          <w:rFonts w:ascii="Times New Roman" w:hAnsi="Times New Roman"/>
          <w:sz w:val="24"/>
          <w:szCs w:val="24"/>
        </w:rPr>
        <w:t xml:space="preserve">, с 28 июля текущего года назначается инвалидам и детям-инвалидам в </w:t>
      </w:r>
      <w:proofErr w:type="spellStart"/>
      <w:r w:rsidR="00555FB8" w:rsidRPr="007C26D1">
        <w:rPr>
          <w:rFonts w:ascii="Times New Roman" w:hAnsi="Times New Roman"/>
          <w:sz w:val="24"/>
          <w:szCs w:val="24"/>
        </w:rPr>
        <w:t>проактивном</w:t>
      </w:r>
      <w:proofErr w:type="spellEnd"/>
      <w:r w:rsidR="00555FB8" w:rsidRPr="007C26D1">
        <w:rPr>
          <w:rFonts w:ascii="Times New Roman" w:hAnsi="Times New Roman"/>
          <w:sz w:val="24"/>
          <w:szCs w:val="24"/>
        </w:rPr>
        <w:t xml:space="preserve"> режиме. То есть им больше не нужно подавать заявление на ее оформление лично, территориальные органы Пенсионного фонда России сделают все самостоятельно.</w:t>
      </w:r>
    </w:p>
    <w:p w:rsidR="00555FB8" w:rsidRPr="007C26D1" w:rsidRDefault="007C26D1" w:rsidP="007C26D1">
      <w:pPr>
        <w:pStyle w:val="af"/>
        <w:jc w:val="both"/>
      </w:pPr>
      <w:r>
        <w:tab/>
      </w:r>
      <w:r w:rsidR="00555FB8" w:rsidRPr="007C26D1">
        <w:t xml:space="preserve">Теперь выплата оформляется Пенсионным фондом по данным Федерального реестра инвалидов (ФРИ). ЕДВ устанавливается со дня признания человека инвалидом или ребенком-инвалидом и назначается в течение 10 дней с момента поступления в реестр сведений об инвалидности. Уведомление о назначении ЕДВ поступит в личный кабинет гражданина на портале </w:t>
      </w:r>
      <w:hyperlink r:id="rId7" w:history="1">
        <w:proofErr w:type="spellStart"/>
        <w:r w:rsidR="00555FB8" w:rsidRPr="007C26D1">
          <w:rPr>
            <w:rStyle w:val="a4"/>
          </w:rPr>
          <w:t>Госуслуг</w:t>
        </w:r>
        <w:proofErr w:type="spellEnd"/>
      </w:hyperlink>
      <w:r w:rsidR="00555FB8" w:rsidRPr="007C26D1">
        <w:t xml:space="preserve">, на адрес электронной почты (при ее наличии), либо в </w:t>
      </w:r>
      <w:proofErr w:type="spellStart"/>
      <w:r w:rsidR="00555FB8" w:rsidRPr="007C26D1">
        <w:t>смс-сообщении</w:t>
      </w:r>
      <w:proofErr w:type="spellEnd"/>
      <w:r w:rsidR="00555FB8" w:rsidRPr="007C26D1">
        <w:t>.</w:t>
      </w:r>
    </w:p>
    <w:p w:rsidR="00555FB8" w:rsidRPr="007C26D1" w:rsidRDefault="007C26D1" w:rsidP="007C26D1">
      <w:pPr>
        <w:pStyle w:val="af"/>
        <w:jc w:val="both"/>
      </w:pPr>
      <w:r>
        <w:tab/>
      </w:r>
      <w:r w:rsidR="00555FB8" w:rsidRPr="007C26D1">
        <w:t>Отмена заявлений для оформления ЕДВ стала следующим шагом по упрощению процесса оформления выплат и пенсий людям с инвалидностью. Специально созданный Федеральный реестр инвалидов является единым оператором информации, поставщиками которой выступают учреждения медико-социальной экспертизы, внебюджетные фонды, федеральные министерства и ведомства, а также региональные и муниципальные органы власти.</w:t>
      </w:r>
    </w:p>
    <w:p w:rsidR="00555FB8" w:rsidRPr="007C26D1" w:rsidRDefault="007C26D1" w:rsidP="007C26D1">
      <w:pPr>
        <w:pStyle w:val="af"/>
        <w:jc w:val="both"/>
      </w:pPr>
      <w:r>
        <w:tab/>
      </w:r>
      <w:r w:rsidR="00555FB8" w:rsidRPr="007C26D1">
        <w:t xml:space="preserve">На основе данных ФРИ происходит дистанционное оформление пенсии по инвалидности. При обращении в ПФР инвалиду достаточно подать электронное заявление, все остальные сведения фонд получит из реестра. За прошлый год Пенсионный фонд назначил 1,1 </w:t>
      </w:r>
      <w:proofErr w:type="spellStart"/>
      <w:proofErr w:type="gramStart"/>
      <w:r w:rsidR="00555FB8" w:rsidRPr="007C26D1">
        <w:t>млн</w:t>
      </w:r>
      <w:proofErr w:type="spellEnd"/>
      <w:proofErr w:type="gramEnd"/>
      <w:r w:rsidR="00555FB8" w:rsidRPr="007C26D1">
        <w:t xml:space="preserve"> выплат по сведениям ФРИ. Основную часть назначений в Томской области (4535) составили ежемесячные денежные выплаты, а также страховая или государственная пенсия по инвалидности (2127).</w:t>
      </w:r>
    </w:p>
    <w:p w:rsidR="00555FB8" w:rsidRPr="007C26D1" w:rsidRDefault="007C26D1" w:rsidP="007C26D1">
      <w:pPr>
        <w:pStyle w:val="af"/>
        <w:jc w:val="both"/>
      </w:pPr>
      <w:r>
        <w:tab/>
      </w:r>
      <w:r w:rsidR="00555FB8" w:rsidRPr="007C26D1">
        <w:t>Сама процедура определения инвалидности в настоящее время также происходит заочно, исключительно на основе документов медицинских учреждений, без посещения инвалидом бюро медико-социальной экспертизы. Такой временный порядок был введен в связи с эпидемиологической ситуацией и действует с 1 марта до 1 октября 2020 года.</w:t>
      </w:r>
    </w:p>
    <w:p w:rsidR="00555FB8" w:rsidRPr="007C26D1" w:rsidRDefault="007C26D1" w:rsidP="007C26D1">
      <w:pPr>
        <w:pStyle w:val="af"/>
        <w:jc w:val="both"/>
      </w:pPr>
      <w:r>
        <w:tab/>
      </w:r>
      <w:proofErr w:type="gramStart"/>
      <w:r w:rsidR="00555FB8" w:rsidRPr="007C26D1">
        <w:t xml:space="preserve">После того, как данные об инвалидности поступают в ФРИ, территориальный орган ПФР самостоятельно назначает гражданину ЕДВ и пенсию по инвалидности, от человека требуется только заявление о предпочитаемом способе доставке пенсии, которое можно подать через личный кабинет на </w:t>
      </w:r>
      <w:hyperlink r:id="rId8" w:history="1">
        <w:r w:rsidR="00555FB8" w:rsidRPr="007C26D1">
          <w:rPr>
            <w:rStyle w:val="a4"/>
          </w:rPr>
          <w:t xml:space="preserve">портале </w:t>
        </w:r>
        <w:proofErr w:type="spellStart"/>
        <w:r w:rsidR="00555FB8" w:rsidRPr="007C26D1">
          <w:rPr>
            <w:rStyle w:val="a4"/>
          </w:rPr>
          <w:t>Госуслуг</w:t>
        </w:r>
        <w:proofErr w:type="spellEnd"/>
      </w:hyperlink>
      <w:r w:rsidR="00555FB8" w:rsidRPr="007C26D1">
        <w:t xml:space="preserve"> или </w:t>
      </w:r>
      <w:hyperlink r:id="rId9" w:history="1">
        <w:r w:rsidR="00555FB8" w:rsidRPr="007C26D1">
          <w:rPr>
            <w:rStyle w:val="a4"/>
          </w:rPr>
          <w:t>сайте ПФР</w:t>
        </w:r>
      </w:hyperlink>
      <w:r w:rsidR="00555FB8" w:rsidRPr="007C26D1">
        <w:t>. Если же ранее ему были установлены выплаты по линии ПФР, заявление о доставке представлять не требуется.</w:t>
      </w:r>
      <w:proofErr w:type="gramEnd"/>
    </w:p>
    <w:p w:rsidR="00555FB8" w:rsidRPr="007C26D1" w:rsidRDefault="007C26D1" w:rsidP="007C26D1">
      <w:pPr>
        <w:pStyle w:val="af"/>
        <w:jc w:val="both"/>
      </w:pPr>
      <w:r>
        <w:tab/>
      </w:r>
      <w:r w:rsidR="00555FB8" w:rsidRPr="007C26D1">
        <w:t xml:space="preserve">Пенсионный фонд с апреля реализует меры, которые позволили дистанционно назначать пенсии и пособия, а также оказывать гражданам помощь в запросе необходимых сведений, </w:t>
      </w:r>
      <w:proofErr w:type="spellStart"/>
      <w:r w:rsidR="00555FB8" w:rsidRPr="007C26D1">
        <w:t>проактивно</w:t>
      </w:r>
      <w:proofErr w:type="spellEnd"/>
      <w:r w:rsidR="00555FB8" w:rsidRPr="007C26D1">
        <w:t xml:space="preserve"> продлевать и пересчитывать уже ранее назначенные выплаты. Работа по назначению Пенсионным фондом отдельных видов выплат в </w:t>
      </w:r>
      <w:proofErr w:type="spellStart"/>
      <w:r w:rsidR="00555FB8" w:rsidRPr="007C26D1">
        <w:t>беззаявительном</w:t>
      </w:r>
      <w:proofErr w:type="spellEnd"/>
      <w:r w:rsidR="00555FB8" w:rsidRPr="007C26D1">
        <w:t xml:space="preserve"> порядке будет продолжена.</w:t>
      </w:r>
    </w:p>
    <w:p w:rsidR="00657F49" w:rsidRDefault="00CF4CC0" w:rsidP="007C26D1">
      <w:pPr>
        <w:pStyle w:val="af"/>
        <w:jc w:val="both"/>
      </w:pPr>
      <w:r w:rsidRPr="007C26D1">
        <w:lastRenderedPageBreak/>
        <w:tab/>
        <w:t>Справки по телефону: 38(241)2-47-85.</w:t>
      </w:r>
    </w:p>
    <w:p w:rsidR="007C26D1" w:rsidRPr="007C26D1" w:rsidRDefault="007C26D1" w:rsidP="007C26D1">
      <w:pPr>
        <w:pStyle w:val="af"/>
        <w:jc w:val="both"/>
      </w:pPr>
      <w:r>
        <w:t>_______________________________________________________________________________________</w:t>
      </w:r>
    </w:p>
    <w:p w:rsidR="00C102B6" w:rsidRPr="007C26D1" w:rsidRDefault="00C102B6" w:rsidP="007C26D1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</w:rPr>
      </w:pPr>
      <w:r w:rsidRPr="007C26D1">
        <w:rPr>
          <w:b/>
        </w:rPr>
        <w:t xml:space="preserve">УПФР в </w:t>
      </w:r>
      <w:proofErr w:type="spellStart"/>
      <w:r w:rsidRPr="007C26D1">
        <w:rPr>
          <w:b/>
        </w:rPr>
        <w:t>Асиновском</w:t>
      </w:r>
      <w:proofErr w:type="spellEnd"/>
      <w:r w:rsidRPr="007C26D1">
        <w:rPr>
          <w:b/>
        </w:rPr>
        <w:t xml:space="preserve"> районе  Томской области (</w:t>
      </w:r>
      <w:proofErr w:type="gramStart"/>
      <w:r w:rsidRPr="007C26D1">
        <w:rPr>
          <w:b/>
        </w:rPr>
        <w:t>межрайонное</w:t>
      </w:r>
      <w:proofErr w:type="gramEnd"/>
      <w:r w:rsidRPr="007C26D1">
        <w:rPr>
          <w:b/>
        </w:rPr>
        <w:t>)</w:t>
      </w:r>
    </w:p>
    <w:p w:rsidR="00851D8A" w:rsidRPr="00C102B6" w:rsidRDefault="00C102B6" w:rsidP="007C26D1">
      <w:pPr>
        <w:ind w:left="540" w:firstLine="540"/>
        <w:contextualSpacing/>
        <w:jc w:val="right"/>
        <w:rPr>
          <w:lang w:val="en-US"/>
        </w:rPr>
      </w:pPr>
      <w:r w:rsidRPr="007C26D1">
        <w:rPr>
          <w:b/>
        </w:rPr>
        <w:t>Тел</w:t>
      </w:r>
      <w:r w:rsidRPr="007C26D1">
        <w:rPr>
          <w:b/>
          <w:lang w:val="en-US"/>
        </w:rPr>
        <w:t xml:space="preserve">.: (38241) 2-12-19; </w:t>
      </w:r>
      <w:r w:rsidRPr="007C26D1">
        <w:rPr>
          <w:lang w:val="en-US"/>
        </w:rPr>
        <w:t>E-mail: admin009</w:t>
      </w:r>
      <w:r>
        <w:rPr>
          <w:sz w:val="20"/>
          <w:szCs w:val="20"/>
          <w:lang w:val="en-US"/>
        </w:rPr>
        <w:t>@080.pfr.ru</w:t>
      </w:r>
    </w:p>
    <w:p w:rsidR="007C26D1" w:rsidRPr="00C102B6" w:rsidRDefault="007C26D1">
      <w:pPr>
        <w:ind w:left="540" w:firstLine="540"/>
        <w:contextualSpacing/>
        <w:jc w:val="right"/>
        <w:rPr>
          <w:lang w:val="en-US"/>
        </w:rPr>
      </w:pPr>
    </w:p>
    <w:sectPr w:rsidR="007C26D1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47E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26D1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suslugi.ru/115839/6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gosuslugi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info/order/organization_appointment_payme~4805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es.pfrf.ru/stmt/pensionDelivery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504</Words>
  <Characters>2874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2020-08-21T01:39:00Z</dcterms:created>
  <dcterms:modified xsi:type="dcterms:W3CDTF">2020-08-21T04:38:00Z</dcterms:modified>
</cp:coreProperties>
</file>