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33407" w:rsidRPr="00386E69" w:rsidRDefault="00433407" w:rsidP="00386E69">
      <w:pPr>
        <w:pStyle w:val="1"/>
        <w:jc w:val="center"/>
        <w:rPr>
          <w:i/>
          <w:u w:val="single"/>
        </w:rPr>
      </w:pPr>
      <w:r w:rsidRPr="00386E69">
        <w:rPr>
          <w:i/>
          <w:u w:val="single"/>
        </w:rPr>
        <w:t>О сроках перехода на карту «МИР»</w:t>
      </w:r>
    </w:p>
    <w:p w:rsidR="00433407" w:rsidRPr="00386E69" w:rsidRDefault="00433407" w:rsidP="00433407">
      <w:pPr>
        <w:pStyle w:val="3"/>
        <w:rPr>
          <w:sz w:val="16"/>
          <w:szCs w:val="16"/>
        </w:rPr>
      </w:pPr>
      <w:r w:rsidRPr="00386E69">
        <w:rPr>
          <w:sz w:val="16"/>
          <w:szCs w:val="16"/>
        </w:rPr>
        <w:t>2</w:t>
      </w:r>
      <w:r w:rsidR="00386E69" w:rsidRPr="00386E69">
        <w:rPr>
          <w:sz w:val="16"/>
          <w:szCs w:val="16"/>
        </w:rPr>
        <w:t>1</w:t>
      </w:r>
      <w:r w:rsidRPr="00386E69">
        <w:rPr>
          <w:sz w:val="16"/>
          <w:szCs w:val="16"/>
        </w:rPr>
        <w:t xml:space="preserve"> августа 2020 </w:t>
      </w:r>
    </w:p>
    <w:p w:rsidR="00386E69" w:rsidRDefault="00386E69" w:rsidP="00386E6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33407" w:rsidRPr="00386E69">
        <w:rPr>
          <w:sz w:val="28"/>
          <w:szCs w:val="28"/>
        </w:rPr>
        <w:t xml:space="preserve">Уважаемые граждане! </w:t>
      </w:r>
      <w:r>
        <w:rPr>
          <w:sz w:val="28"/>
          <w:szCs w:val="28"/>
        </w:rPr>
        <w:t>У</w:t>
      </w:r>
      <w:r w:rsidR="00433407" w:rsidRPr="00386E69">
        <w:rPr>
          <w:sz w:val="28"/>
          <w:szCs w:val="28"/>
        </w:rPr>
        <w:t xml:space="preserve">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433407" w:rsidRPr="00386E69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433407" w:rsidRPr="00386E69">
        <w:rPr>
          <w:sz w:val="28"/>
          <w:szCs w:val="28"/>
        </w:rPr>
        <w:t xml:space="preserve"> напоминает, что срок перехода на карты национальной платежной системы «МИР» для перевода пенсий и других социальных выплат продлен до 1 октября. Изначально была определена дата 1 июля, но из-за карантинных мероприятий ее изменили.</w:t>
      </w:r>
      <w:r w:rsidR="00433407" w:rsidRPr="00386E69">
        <w:rPr>
          <w:sz w:val="28"/>
          <w:szCs w:val="28"/>
        </w:rPr>
        <w:br/>
      </w:r>
      <w:r>
        <w:rPr>
          <w:sz w:val="28"/>
          <w:szCs w:val="28"/>
        </w:rPr>
        <w:tab/>
      </w:r>
    </w:p>
    <w:p w:rsidR="00386E69" w:rsidRDefault="00386E69" w:rsidP="00386E6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33407" w:rsidRPr="00386E69">
        <w:rPr>
          <w:sz w:val="28"/>
          <w:szCs w:val="28"/>
        </w:rPr>
        <w:t xml:space="preserve">С 1 октября 2020 года пенсии и другие социальные выплаты будут перечисляться только на карты национальной платежной системы «МИР». Поэтому пенсионерам, пользующимся для получения пенсии картами других систем, например VISA, </w:t>
      </w:r>
      <w:proofErr w:type="spellStart"/>
      <w:r w:rsidR="00433407" w:rsidRPr="00386E69">
        <w:rPr>
          <w:sz w:val="28"/>
          <w:szCs w:val="28"/>
        </w:rPr>
        <w:t>MasterCard</w:t>
      </w:r>
      <w:proofErr w:type="spellEnd"/>
      <w:r w:rsidR="00433407" w:rsidRPr="00386E69">
        <w:rPr>
          <w:sz w:val="28"/>
          <w:szCs w:val="28"/>
        </w:rPr>
        <w:t xml:space="preserve"> и т. д., необходимо до этого времени перейти на «МИР».</w:t>
      </w:r>
      <w:r w:rsidR="00433407" w:rsidRPr="00386E69">
        <w:rPr>
          <w:sz w:val="28"/>
          <w:szCs w:val="28"/>
        </w:rPr>
        <w:br/>
        <w:t xml:space="preserve">Способ доставки пенсии, как и раньше, определяет сам гражданин. Он вправе выбрать организацию, через которую будет получать выплаты: кредитное учреждение или почтовое отделение. </w:t>
      </w:r>
      <w:r w:rsidR="00433407" w:rsidRPr="00386E69">
        <w:rPr>
          <w:sz w:val="28"/>
          <w:szCs w:val="28"/>
        </w:rPr>
        <w:br/>
      </w:r>
    </w:p>
    <w:p w:rsidR="00657F49" w:rsidRDefault="00386E69" w:rsidP="00386E6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33407" w:rsidRPr="00386E69">
        <w:rPr>
          <w:sz w:val="28"/>
          <w:szCs w:val="28"/>
        </w:rPr>
        <w:t>Тем, кто не перейдет на «МИР» до 1 октября, Пенсионный фонд перечислит деньги на действующую карту, а банк уведомит получателя о необходимости открыть карту «МИР».</w:t>
      </w:r>
      <w:r w:rsidR="00433407" w:rsidRPr="00386E69">
        <w:rPr>
          <w:sz w:val="28"/>
          <w:szCs w:val="28"/>
        </w:rPr>
        <w:br/>
        <w:t>Добавим, что после замены карты необходимо представить в Пенсионный фонд новые банковские реквизиты. Для этого достаточно подать электронное заявление в личном кабинете на сайте ПФР.</w:t>
      </w:r>
      <w:r w:rsidR="00433407" w:rsidRPr="00386E69">
        <w:rPr>
          <w:sz w:val="28"/>
          <w:szCs w:val="28"/>
        </w:rPr>
        <w:br/>
        <w:t> </w:t>
      </w:r>
      <w:r w:rsidR="001E209D" w:rsidRPr="00386E69">
        <w:rPr>
          <w:sz w:val="28"/>
          <w:szCs w:val="28"/>
        </w:rPr>
        <w:br/>
      </w:r>
      <w:r w:rsidR="00CF4CC0" w:rsidRPr="00386E69">
        <w:rPr>
          <w:sz w:val="28"/>
          <w:szCs w:val="28"/>
        </w:rPr>
        <w:tab/>
        <w:t>Справки по телефону: 38(241)2-47-85.</w:t>
      </w:r>
    </w:p>
    <w:p w:rsidR="00386E69" w:rsidRDefault="00386E69" w:rsidP="00386E69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386E69" w:rsidRPr="00386E69" w:rsidRDefault="00386E69" w:rsidP="00386E69">
      <w:pPr>
        <w:pStyle w:val="af"/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30D9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86E69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210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1411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2020-08-21T02:33:00Z</dcterms:created>
  <dcterms:modified xsi:type="dcterms:W3CDTF">2020-08-21T04:14:00Z</dcterms:modified>
</cp:coreProperties>
</file>