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C125A" w:rsidRPr="00F60752" w:rsidRDefault="006C125A" w:rsidP="00F60752">
      <w:pPr>
        <w:pStyle w:val="1"/>
        <w:jc w:val="center"/>
        <w:rPr>
          <w:i/>
          <w:u w:val="single"/>
        </w:rPr>
      </w:pPr>
      <w:r w:rsidRPr="00F60752">
        <w:rPr>
          <w:i/>
          <w:u w:val="single"/>
        </w:rPr>
        <w:t>Материнский капитал в 2021 году увеличится</w:t>
      </w:r>
    </w:p>
    <w:p w:rsidR="006C125A" w:rsidRPr="00F60752" w:rsidRDefault="00F60752" w:rsidP="006C125A">
      <w:pPr>
        <w:pStyle w:val="3"/>
        <w:rPr>
          <w:sz w:val="16"/>
          <w:szCs w:val="16"/>
        </w:rPr>
      </w:pPr>
      <w:r w:rsidRPr="00F60752">
        <w:rPr>
          <w:sz w:val="16"/>
          <w:szCs w:val="16"/>
        </w:rPr>
        <w:t>2</w:t>
      </w:r>
      <w:r w:rsidR="006C125A" w:rsidRPr="00F60752">
        <w:rPr>
          <w:sz w:val="16"/>
          <w:szCs w:val="16"/>
        </w:rPr>
        <w:t xml:space="preserve">1 декабря 2020 </w:t>
      </w:r>
    </w:p>
    <w:p w:rsidR="006C125A" w:rsidRPr="00F60752" w:rsidRDefault="00F60752" w:rsidP="00F6075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C125A" w:rsidRPr="00F60752">
        <w:rPr>
          <w:sz w:val="28"/>
          <w:szCs w:val="28"/>
        </w:rPr>
        <w:t xml:space="preserve">Пенсионный фонд информирует граждан о том, что размер </w:t>
      </w:r>
      <w:proofErr w:type="spellStart"/>
      <w:r w:rsidR="006C125A" w:rsidRPr="00F60752">
        <w:rPr>
          <w:sz w:val="28"/>
          <w:szCs w:val="28"/>
        </w:rPr>
        <w:t>маткапитала</w:t>
      </w:r>
      <w:proofErr w:type="spellEnd"/>
      <w:r w:rsidR="006C125A" w:rsidRPr="00F60752">
        <w:rPr>
          <w:sz w:val="28"/>
          <w:szCs w:val="28"/>
        </w:rPr>
        <w:t xml:space="preserve"> (МСК) для семей, в которых первый ребенок родится (будет усыновлён) в 2021</w:t>
      </w:r>
      <w:r>
        <w:rPr>
          <w:sz w:val="28"/>
          <w:szCs w:val="28"/>
        </w:rPr>
        <w:t xml:space="preserve"> году, составит 483 881,83 руб.</w:t>
      </w:r>
      <w:r w:rsidR="006C125A" w:rsidRPr="00F60752">
        <w:rPr>
          <w:sz w:val="28"/>
          <w:szCs w:val="28"/>
        </w:rPr>
        <w:t>, а при рождении (усыновлении) второго ребенка увеличится еще на 155 550 рублей.</w:t>
      </w:r>
    </w:p>
    <w:p w:rsidR="006C125A" w:rsidRPr="00F60752" w:rsidRDefault="00F60752" w:rsidP="00F6075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C125A" w:rsidRPr="00F60752">
        <w:rPr>
          <w:sz w:val="28"/>
          <w:szCs w:val="28"/>
        </w:rPr>
        <w:t>Также размер материнского (семейного) капитала увеличится в связи с рождением (усыновлением) второго, третьего и последующих детей начиная с 1 января 2020 года: в следующем году он составит 639 431,83 рубля.</w:t>
      </w:r>
    </w:p>
    <w:p w:rsidR="006C125A" w:rsidRPr="00F60752" w:rsidRDefault="00F60752" w:rsidP="00F6075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C125A" w:rsidRPr="00F60752">
        <w:rPr>
          <w:sz w:val="28"/>
          <w:szCs w:val="28"/>
        </w:rPr>
        <w:t>Кроме того, индексация в 3,7 % коснется также всех владельцев государственных сертификатов на материнский капитал, не распорядившихся всеми его средствами до 2021 года.</w:t>
      </w:r>
    </w:p>
    <w:p w:rsidR="006C125A" w:rsidRPr="00F60752" w:rsidRDefault="00F60752" w:rsidP="00F6075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C125A" w:rsidRPr="00F60752">
        <w:rPr>
          <w:sz w:val="28"/>
          <w:szCs w:val="28"/>
        </w:rPr>
        <w:t>Отметим, что обменивать документ, в котором указана прежняя сумма, не требуется. Изменение размера капитала, учитывая внесенные поправки, будет произведено Пенсионным фондом РФ автоматически.</w:t>
      </w:r>
    </w:p>
    <w:p w:rsidR="006C125A" w:rsidRPr="00F60752" w:rsidRDefault="00F60752" w:rsidP="00F6075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C125A" w:rsidRPr="00F60752">
        <w:rPr>
          <w:sz w:val="28"/>
          <w:szCs w:val="28"/>
        </w:rPr>
        <w:t>Узнать сумму материнского (семейного) капитала после обновления можно, заказав выписку в Личном кабинете на сайте ПФР (раздел «Материнский (семейный) капитал»). Она придет на указанную заявителем электронную почту в виде отдельного документа.</w:t>
      </w:r>
    </w:p>
    <w:p w:rsidR="001E644E" w:rsidRPr="00F60752" w:rsidRDefault="003C1AD3" w:rsidP="00F60752">
      <w:pPr>
        <w:pStyle w:val="af"/>
        <w:jc w:val="both"/>
        <w:rPr>
          <w:color w:val="000000"/>
          <w:sz w:val="28"/>
          <w:szCs w:val="28"/>
          <w:lang w:eastAsia="ru-RU"/>
        </w:rPr>
      </w:pPr>
      <w:r w:rsidRPr="00F60752">
        <w:rPr>
          <w:sz w:val="28"/>
          <w:szCs w:val="28"/>
        </w:rPr>
        <w:br/>
      </w:r>
      <w:r w:rsidR="008B7243" w:rsidRPr="00F60752">
        <w:rPr>
          <w:color w:val="000000"/>
          <w:sz w:val="28"/>
          <w:szCs w:val="28"/>
          <w:lang w:eastAsia="ru-RU"/>
        </w:rPr>
        <w:tab/>
      </w:r>
      <w:r w:rsidR="001E644E" w:rsidRPr="00F60752">
        <w:rPr>
          <w:color w:val="000000"/>
          <w:sz w:val="28"/>
          <w:szCs w:val="28"/>
          <w:lang w:eastAsia="ru-RU"/>
        </w:rPr>
        <w:t>Справки по телефону: 38(241)2-</w:t>
      </w:r>
      <w:r w:rsidR="00F60752">
        <w:rPr>
          <w:color w:val="000000"/>
          <w:sz w:val="28"/>
          <w:szCs w:val="28"/>
          <w:lang w:eastAsia="ru-RU"/>
        </w:rPr>
        <w:t>47</w:t>
      </w:r>
      <w:r w:rsidR="001E644E" w:rsidRPr="00F60752">
        <w:rPr>
          <w:color w:val="000000"/>
          <w:sz w:val="28"/>
          <w:szCs w:val="28"/>
          <w:lang w:eastAsia="ru-RU"/>
        </w:rPr>
        <w:t>-</w:t>
      </w:r>
      <w:r w:rsidR="00F60752">
        <w:rPr>
          <w:color w:val="000000"/>
          <w:sz w:val="28"/>
          <w:szCs w:val="28"/>
          <w:lang w:eastAsia="ru-RU"/>
        </w:rPr>
        <w:t>8</w:t>
      </w:r>
      <w:r w:rsidR="001E644E" w:rsidRPr="00F60752">
        <w:rPr>
          <w:color w:val="000000"/>
          <w:sz w:val="28"/>
          <w:szCs w:val="28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0BC9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0752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203</Words>
  <Characters>1158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1359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2020-12-21T04:12:00Z</dcterms:created>
  <dcterms:modified xsi:type="dcterms:W3CDTF">2020-12-21T04:49:00Z</dcterms:modified>
</cp:coreProperties>
</file>