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44DD8" w:rsidRPr="00CC6908" w:rsidRDefault="00244DD8" w:rsidP="00CC6908">
      <w:pPr>
        <w:pStyle w:val="1"/>
        <w:jc w:val="center"/>
        <w:rPr>
          <w:i/>
          <w:u w:val="single"/>
        </w:rPr>
      </w:pPr>
      <w:r w:rsidRPr="00CC6908">
        <w:rPr>
          <w:i/>
          <w:u w:val="single"/>
        </w:rPr>
        <w:t>О Материнском капитале в вопросах и ответах</w:t>
      </w:r>
    </w:p>
    <w:p w:rsidR="00244DD8" w:rsidRPr="00CC6908" w:rsidRDefault="00244DD8" w:rsidP="00244DD8">
      <w:pPr>
        <w:pStyle w:val="3"/>
        <w:rPr>
          <w:sz w:val="16"/>
          <w:szCs w:val="16"/>
        </w:rPr>
      </w:pPr>
      <w:r w:rsidRPr="00CC6908">
        <w:rPr>
          <w:sz w:val="16"/>
          <w:szCs w:val="16"/>
        </w:rPr>
        <w:t>1</w:t>
      </w:r>
      <w:r w:rsidR="00CC6908" w:rsidRPr="00CC6908">
        <w:rPr>
          <w:sz w:val="16"/>
          <w:szCs w:val="16"/>
        </w:rPr>
        <w:t>7</w:t>
      </w:r>
      <w:r w:rsidRPr="00CC6908">
        <w:rPr>
          <w:sz w:val="16"/>
          <w:szCs w:val="16"/>
        </w:rPr>
        <w:t xml:space="preserve"> марта 2020 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 xml:space="preserve">- Женщина родила первого ребенка в апреле 2020 г. Получит ли она право на материнский (семейный) </w:t>
      </w:r>
      <w:proofErr w:type="gramStart"/>
      <w:r>
        <w:rPr>
          <w:rStyle w:val="a6"/>
        </w:rPr>
        <w:t>капитал</w:t>
      </w:r>
      <w:proofErr w:type="gramEnd"/>
      <w:r>
        <w:rPr>
          <w:rStyle w:val="a6"/>
        </w:rPr>
        <w:t xml:space="preserve"> и в </w:t>
      </w:r>
      <w:proofErr w:type="gramStart"/>
      <w:r>
        <w:rPr>
          <w:rStyle w:val="a6"/>
        </w:rPr>
        <w:t>какой</w:t>
      </w:r>
      <w:proofErr w:type="gramEnd"/>
      <w:r>
        <w:rPr>
          <w:rStyle w:val="a6"/>
        </w:rPr>
        <w:t xml:space="preserve"> сумме?</w:t>
      </w:r>
    </w:p>
    <w:p w:rsidR="00244DD8" w:rsidRDefault="00244DD8" w:rsidP="00CC6908">
      <w:pPr>
        <w:pStyle w:val="af"/>
        <w:jc w:val="both"/>
      </w:pPr>
      <w:r>
        <w:t>            - Да, мамам, родившим первенца в 2020 г., предоставляется право на материнский (семейный) капитал. Его размер составит 466 617 рублей.</w:t>
      </w:r>
    </w:p>
    <w:p w:rsidR="00244DD8" w:rsidRDefault="00244DD8" w:rsidP="00CC6908">
      <w:pPr>
        <w:pStyle w:val="af"/>
        <w:jc w:val="both"/>
      </w:pPr>
      <w:r>
        <w:t xml:space="preserve">            </w:t>
      </w:r>
      <w:r>
        <w:rPr>
          <w:rStyle w:val="a6"/>
        </w:rPr>
        <w:t>- Женщина родила двоих детей до принятия закона о материнском (семейном) капитале в 2003 и 2006 годах. В январе 2020 г. у нее родился третий ребенок. Полагается ли ей материнский (семейный) капитал? Если полагается, то какой будет его размер?</w:t>
      </w:r>
    </w:p>
    <w:p w:rsidR="00244DD8" w:rsidRDefault="00244DD8" w:rsidP="00CC6908">
      <w:pPr>
        <w:pStyle w:val="af"/>
        <w:jc w:val="both"/>
      </w:pPr>
      <w:r>
        <w:t>            - Да, ее право на материнский (семейный) капитал возникло в связи с рождением третьего ребенка и его размер составит 616 617 рублей.</w:t>
      </w:r>
    </w:p>
    <w:p w:rsidR="00244DD8" w:rsidRDefault="00244DD8" w:rsidP="00CC6908">
      <w:pPr>
        <w:pStyle w:val="af"/>
        <w:jc w:val="both"/>
      </w:pPr>
      <w:r>
        <w:t xml:space="preserve">            </w:t>
      </w:r>
      <w:r>
        <w:rPr>
          <w:rStyle w:val="a6"/>
        </w:rPr>
        <w:t>- У мамы был один ребенок, рожденный в 2012 г. Она рожает второго ребенка в мае 2020 г. Положен ли ей материнский (семейный) капитал и в какой сумме?</w:t>
      </w:r>
    </w:p>
    <w:p w:rsidR="00244DD8" w:rsidRDefault="00244DD8" w:rsidP="00CC6908">
      <w:pPr>
        <w:pStyle w:val="af"/>
        <w:jc w:val="both"/>
      </w:pPr>
      <w:r>
        <w:t>            - Да, у нее возникает право на материнский (семейный) капитал. При этом, учитывая факт рождения второго ребенка в 2020 г., размер материнского (семейного) капитала у нее составит 616 617 рублей.</w:t>
      </w:r>
    </w:p>
    <w:p w:rsidR="00244DD8" w:rsidRDefault="00244DD8" w:rsidP="00CC6908">
      <w:pPr>
        <w:pStyle w:val="af"/>
        <w:jc w:val="both"/>
      </w:pPr>
      <w:r>
        <w:t xml:space="preserve">            </w:t>
      </w:r>
      <w:r>
        <w:rPr>
          <w:rStyle w:val="a6"/>
        </w:rPr>
        <w:t>- В 2016 г. у женщины родились двойняшки. За материнским (семейным) капиталом не обращалась. В каком размере будет выдан сертификат на материнский (семейный) капитал в 2020 г.?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 xml:space="preserve">            </w:t>
      </w:r>
      <w:r>
        <w:t>- Право женщины на материнский (семейный) капитал возникло в связи с рождением второго ребенка по действовавшим до 1 января 2020 г. правилам, размер материнского (семейного) капитала составит 466 617 рублей.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Женщина родила первого ребенка в декабре 2019 года. Будет ли ей предоставлено право на материнский (семейный) капитал за первого ребенка в рамках принимаемого закона?</w:t>
      </w:r>
    </w:p>
    <w:p w:rsidR="00244DD8" w:rsidRDefault="00244DD8" w:rsidP="00CC6908">
      <w:pPr>
        <w:pStyle w:val="af"/>
        <w:jc w:val="both"/>
      </w:pPr>
      <w:r>
        <w:t xml:space="preserve">            - Нет. Право на материнский (семейный) капитал за первого ребенка предоставляется мамам, которые </w:t>
      </w:r>
      <w:proofErr w:type="gramStart"/>
      <w:r>
        <w:t>родили первого ребенка начиная</w:t>
      </w:r>
      <w:proofErr w:type="gramEnd"/>
      <w:r>
        <w:t xml:space="preserve"> с 1 января  2020 г.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Женщина получила сертификат на материнский (семейный) капитал в 2009 г. в связи с рождением второго ребенка. Получит ли она доплату в размере 150 000 рублей в 2020 г.?</w:t>
      </w:r>
    </w:p>
    <w:p w:rsidR="00244DD8" w:rsidRDefault="00244DD8" w:rsidP="00CC6908">
      <w:pPr>
        <w:pStyle w:val="af"/>
        <w:jc w:val="both"/>
      </w:pPr>
      <w:r>
        <w:t>            - Доплата к размеру материнского (семейного) капитала не положена, принимая во внимание, что в этом случае ребенок, в связи с которым возникло право на материнский (</w:t>
      </w:r>
      <w:proofErr w:type="gramStart"/>
      <w:r>
        <w:t xml:space="preserve">семейный) </w:t>
      </w:r>
      <w:proofErr w:type="gramEnd"/>
      <w:r>
        <w:t>капитал родился в рамках ранее действующего правового регулирования. У этой мамы размер материнского (семейного) капитала составит 466 617 рублей.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lastRenderedPageBreak/>
        <w:t>            - У женщины четверо детей. 2006 г., 2008 г., 2010 г. и 2017 года. Сертификат получила в 2010 г. в связи с рождением третьего ребенка. Положено ли ей увеличение размера материнского (семейного) капитала в случае рождения после 1 января 2020 г. пятого ребенка?</w:t>
      </w:r>
    </w:p>
    <w:p w:rsidR="00244DD8" w:rsidRDefault="00244DD8" w:rsidP="00CC6908">
      <w:pPr>
        <w:pStyle w:val="af"/>
        <w:jc w:val="both"/>
      </w:pPr>
      <w:r>
        <w:t>            - В рассматриваемом случае у мамы возникло право на материнский (семейный) капитал в 2010 г. в связи с рождением третьего ребенка (ранее она не воспользовалась свои правом). Принимаемый закон не предоставляет право на новый материнский (семейный) капитал, а сохраняет ранее возникшее право. В этой связи сумма материнского (семейного) капитала у этой мамы составит по-прежнему 466 617 рублей. </w:t>
      </w:r>
    </w:p>
    <w:p w:rsidR="00244DD8" w:rsidRDefault="00244DD8" w:rsidP="00CC6908">
      <w:pPr>
        <w:pStyle w:val="af"/>
        <w:jc w:val="both"/>
      </w:pPr>
      <w:r>
        <w:t>            Увеличение размера материнского (семейного) капитала на 150 000 руб. не положено.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В январе 2020 г. у женщины родилась тройня. В каком размере будет выдан сертификат на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Сертификат будет выдан на сумму 616 617 рублей.</w:t>
      </w:r>
    </w:p>
    <w:p w:rsidR="00244DD8" w:rsidRDefault="00244DD8" w:rsidP="00CC6908">
      <w:pPr>
        <w:pStyle w:val="af"/>
        <w:jc w:val="both"/>
      </w:pPr>
      <w:r>
        <w:t xml:space="preserve">            </w:t>
      </w:r>
      <w:r>
        <w:rPr>
          <w:rStyle w:val="a6"/>
        </w:rPr>
        <w:t xml:space="preserve">- Мама имеет двух детей, 2012 и 2015 г.р., но при этом не обращалась в органы ПФР за выдачей сертификата на материнский (семейный) капитал. Она обращается за сертификатом в апреле 2020 </w:t>
      </w:r>
      <w:proofErr w:type="gramStart"/>
      <w:r>
        <w:rPr>
          <w:rStyle w:val="a6"/>
        </w:rPr>
        <w:t>г</w:t>
      </w:r>
      <w:proofErr w:type="gramEnd"/>
      <w:r>
        <w:rPr>
          <w:rStyle w:val="a6"/>
        </w:rPr>
        <w:t>. В какой сумме будет установлен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У этой женщины право на материнский (семейный) капитал возникло в 2015 г. в связи с рождением второго ребенка. Сертификат является документом, подтверждающим это право, но не документом, в связи с выдачей которого возникает право. В этой связи сумма материнского (семейного) капитала у этой мамы составляет 466 617 рублей как у лица, право на материнский (семейный) капитал которого возникло до вступления в силу нового законодательства.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Женщина усыновила в 2020 г. первого ребенка. Полагается ли ей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Право у этой женщины возникает в связи с усыновлением первого ребенка в размере 466 617 рублей.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В 2018 г. женщина усыновила ребенка. В 2020 г. у нее родился ребенок. Положен ли ей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Право у этой женщины возникает в связи с рождением второго ребенка в размере 616 617 рублей.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Мужчина усыновил свою малолетнюю сестру после смерти ее матери, которая была единственным родителем. Решение суда вступило в законную силу в феврале 2020 г. Положен ли ему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Право на материнский (семейный) капитал возникает у этого мужчины как у единственного усыновителя в размере 466 617 рублей.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 В 2016 г. мужчина усыновил ребенка. В 2019 г. он женился и ожидает в семье рождение ребенка в 2020 г. Положен ли ему сертификат на материнский (семейный) капитал?</w:t>
      </w:r>
    </w:p>
    <w:p w:rsidR="00244DD8" w:rsidRDefault="00244DD8" w:rsidP="00CC6908">
      <w:pPr>
        <w:pStyle w:val="af"/>
        <w:jc w:val="both"/>
      </w:pPr>
      <w:r>
        <w:t>            - В данном случае право мужчины на материнский (семейный) капитал не возникает, но право на материнский (семейный) капитал в размере 466 617 рублей получит его супруга.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>            -Если жена тоже усыновит его первого ребенка, положена ли ей доплата в размере 150 000 рублей?</w:t>
      </w:r>
    </w:p>
    <w:p w:rsidR="00244DD8" w:rsidRDefault="00244DD8" w:rsidP="00CC6908">
      <w:pPr>
        <w:pStyle w:val="af"/>
        <w:jc w:val="both"/>
      </w:pPr>
      <w:r>
        <w:rPr>
          <w:rStyle w:val="a6"/>
        </w:rPr>
        <w:t xml:space="preserve">            </w:t>
      </w:r>
      <w:r>
        <w:t>-Нет, доплата не положена, поскольку этот ребенок на момент рождения был пасынком (падчерицей).</w:t>
      </w:r>
    </w:p>
    <w:p w:rsidR="00244DD8" w:rsidRDefault="00244DD8" w:rsidP="00CC6908">
      <w:pPr>
        <w:pStyle w:val="af"/>
        <w:jc w:val="both"/>
      </w:pPr>
      <w:r>
        <w:t xml:space="preserve">            </w:t>
      </w:r>
      <w:r>
        <w:rPr>
          <w:rStyle w:val="a6"/>
        </w:rPr>
        <w:t>- Одинокий мужчина усыновил двоих детей, решение суда вступило в силу после 1 января 2020 г. В каком размере ему положен материнский (семейный) капитал?</w:t>
      </w:r>
    </w:p>
    <w:p w:rsidR="00244DD8" w:rsidRDefault="00244DD8" w:rsidP="00CC6908">
      <w:pPr>
        <w:pStyle w:val="af"/>
        <w:jc w:val="both"/>
      </w:pPr>
      <w:r>
        <w:lastRenderedPageBreak/>
        <w:t>            - Право на материнский (семейный) капитал возникает у этого мужчины как у единственного усыновителя в размере 616 617 рублей.</w:t>
      </w:r>
    </w:p>
    <w:p w:rsidR="001A409C" w:rsidRPr="00CC6908" w:rsidRDefault="001A409C" w:rsidP="00953A2A">
      <w:pPr>
        <w:pStyle w:val="af"/>
        <w:contextualSpacing/>
        <w:jc w:val="both"/>
      </w:pPr>
      <w:r w:rsidRPr="00CC6908">
        <w:t>             Справки по телефону: 38(241)2-</w:t>
      </w:r>
      <w:r w:rsidR="00953A2A" w:rsidRPr="00CC6908">
        <w:t>3</w:t>
      </w:r>
      <w:r w:rsidRPr="00CC6908">
        <w:t>7-</w:t>
      </w:r>
      <w:r w:rsidR="00953A2A" w:rsidRPr="00CC6908">
        <w:t>5</w:t>
      </w:r>
      <w:r w:rsidRPr="00CC6908"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55622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C6908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891</Words>
  <Characters>5081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5961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2020-03-17T03:45:00Z</dcterms:created>
  <dcterms:modified xsi:type="dcterms:W3CDTF">2020-03-17T04:32:00Z</dcterms:modified>
</cp:coreProperties>
</file>