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3C1AD3" w:rsidRPr="00A0390A" w:rsidRDefault="003C1AD3" w:rsidP="00A0390A">
      <w:pPr>
        <w:pStyle w:val="1"/>
        <w:jc w:val="center"/>
        <w:rPr>
          <w:i/>
          <w:u w:val="single"/>
        </w:rPr>
      </w:pPr>
      <w:r w:rsidRPr="00A0390A">
        <w:rPr>
          <w:i/>
          <w:u w:val="single"/>
        </w:rPr>
        <w:t>Не все пенсионеры региона перешли на платежную систему «МИР»</w:t>
      </w:r>
    </w:p>
    <w:p w:rsidR="003C1AD3" w:rsidRPr="008B7243" w:rsidRDefault="003C1AD3" w:rsidP="003C1AD3">
      <w:pPr>
        <w:pStyle w:val="3"/>
        <w:rPr>
          <w:sz w:val="16"/>
          <w:szCs w:val="16"/>
        </w:rPr>
      </w:pPr>
      <w:r w:rsidRPr="008B7243">
        <w:rPr>
          <w:sz w:val="16"/>
          <w:szCs w:val="16"/>
        </w:rPr>
        <w:t xml:space="preserve">16 декабря 2020 </w:t>
      </w:r>
    </w:p>
    <w:p w:rsidR="008B7243" w:rsidRDefault="008B7243" w:rsidP="008B724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C1AD3" w:rsidRPr="008B7243">
        <w:rPr>
          <w:sz w:val="28"/>
          <w:szCs w:val="28"/>
        </w:rPr>
        <w:t>Не все пенсионеры региона на сегодняшний день перешли на карту "Мир". Отделение Пенсионного фонда РФ по Томской области обращается к получателям выплат по линии ПФР сделать это в ближайшее время, так как срок перевода всех пенсионеров на банковские карты национальной платежной системы истекает в декабре 2020 года.</w:t>
      </w:r>
    </w:p>
    <w:p w:rsidR="008B7243" w:rsidRDefault="008B7243" w:rsidP="008B724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C1AD3" w:rsidRPr="008B7243">
        <w:rPr>
          <w:sz w:val="28"/>
          <w:szCs w:val="28"/>
        </w:rPr>
        <w:t>В соответствии с законодательством</w:t>
      </w:r>
      <w:r>
        <w:rPr>
          <w:sz w:val="28"/>
          <w:szCs w:val="28"/>
        </w:rPr>
        <w:t>,</w:t>
      </w:r>
      <w:r w:rsidR="003C1AD3" w:rsidRPr="008B7243">
        <w:rPr>
          <w:sz w:val="28"/>
          <w:szCs w:val="28"/>
        </w:rPr>
        <w:t xml:space="preserve"> с 1 января 2021 года кредитные организации обязаны зачислять пенсии и иные социальные выплаты на банковские счета клиентов, операции по которым осуществляются только с использованием карт «Мир». В связи с этим </w:t>
      </w:r>
      <w:proofErr w:type="spellStart"/>
      <w:r w:rsidR="003C1AD3" w:rsidRPr="008B7243">
        <w:rPr>
          <w:sz w:val="28"/>
          <w:szCs w:val="28"/>
        </w:rPr>
        <w:t>томичам</w:t>
      </w:r>
      <w:proofErr w:type="spellEnd"/>
      <w:r w:rsidR="003C1AD3" w:rsidRPr="008B7243">
        <w:rPr>
          <w:sz w:val="28"/>
          <w:szCs w:val="28"/>
        </w:rPr>
        <w:t>, получающим выплаты ПФР на банковские карты других платежных систем, необходимо оформить «Мир».</w:t>
      </w:r>
    </w:p>
    <w:p w:rsidR="008B7243" w:rsidRDefault="008B7243" w:rsidP="008B724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C1AD3" w:rsidRPr="008B7243">
        <w:rPr>
          <w:sz w:val="28"/>
          <w:szCs w:val="28"/>
        </w:rPr>
        <w:t xml:space="preserve">Переходить на «Мир» не нужно только тем, кто не пользуется банковской картой и получает выплаты ПФР на счет банковского вклада (сберкнижку) либо через отделения почтовой связи. </w:t>
      </w:r>
    </w:p>
    <w:p w:rsidR="008B7243" w:rsidRDefault="008B7243" w:rsidP="008B724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C1AD3" w:rsidRPr="008B7243">
        <w:rPr>
          <w:sz w:val="28"/>
          <w:szCs w:val="28"/>
        </w:rPr>
        <w:t>Стоит отметить, что переход на карту «Мир» актуален не только для пенсионеров. Также с нового года перечисления денежных средств семьям, получающим ежемесячные выплаты из материнского (семейного) капитала, будут осуществляться только на карты платежной системы «Мир».</w:t>
      </w:r>
    </w:p>
    <w:p w:rsidR="001E644E" w:rsidRPr="008B7243" w:rsidRDefault="008B7243" w:rsidP="008B7243">
      <w:pPr>
        <w:pStyle w:val="af"/>
        <w:jc w:val="both"/>
        <w:rPr>
          <w:color w:val="000000"/>
          <w:sz w:val="28"/>
          <w:szCs w:val="28"/>
          <w:lang w:eastAsia="ru-RU"/>
        </w:rPr>
      </w:pPr>
      <w:r>
        <w:rPr>
          <w:sz w:val="28"/>
          <w:szCs w:val="28"/>
        </w:rPr>
        <w:tab/>
      </w:r>
      <w:r w:rsidR="003C1AD3" w:rsidRPr="008B7243">
        <w:rPr>
          <w:sz w:val="28"/>
          <w:szCs w:val="28"/>
        </w:rPr>
        <w:t xml:space="preserve">При смене реквизитов счета, необходимо предоставить актуальные данные в Пенсионный фонд. Для этого необходимо подать заявление в Личном кабинете на сайте ПФР </w:t>
      </w:r>
      <w:proofErr w:type="spellStart"/>
      <w:r w:rsidR="003C1AD3" w:rsidRPr="008B7243">
        <w:rPr>
          <w:sz w:val="28"/>
          <w:szCs w:val="28"/>
        </w:rPr>
        <w:t>www.es.pfrf.ru</w:t>
      </w:r>
      <w:proofErr w:type="spellEnd"/>
      <w:r w:rsidR="003C1AD3" w:rsidRPr="008B7243">
        <w:rPr>
          <w:sz w:val="28"/>
          <w:szCs w:val="28"/>
        </w:rPr>
        <w:t xml:space="preserve">, на портале </w:t>
      </w:r>
      <w:proofErr w:type="spellStart"/>
      <w:r w:rsidR="003C1AD3" w:rsidRPr="008B7243">
        <w:rPr>
          <w:sz w:val="28"/>
          <w:szCs w:val="28"/>
        </w:rPr>
        <w:t>госуслуг</w:t>
      </w:r>
      <w:proofErr w:type="spellEnd"/>
      <w:r w:rsidR="003C1AD3" w:rsidRPr="008B7243">
        <w:rPr>
          <w:sz w:val="28"/>
          <w:szCs w:val="28"/>
        </w:rPr>
        <w:t xml:space="preserve"> </w:t>
      </w:r>
      <w:proofErr w:type="spellStart"/>
      <w:r w:rsidR="003C1AD3" w:rsidRPr="008B7243">
        <w:rPr>
          <w:sz w:val="28"/>
          <w:szCs w:val="28"/>
        </w:rPr>
        <w:t>www.gosuslugi.ru</w:t>
      </w:r>
      <w:proofErr w:type="spellEnd"/>
      <w:r w:rsidR="003C1AD3" w:rsidRPr="008B7243">
        <w:rPr>
          <w:sz w:val="28"/>
          <w:szCs w:val="28"/>
        </w:rPr>
        <w:t xml:space="preserve"> или направить по почте, также обратиться с заявлением можно в клиентскую службу ПФР. Если же номер счета остается прежним, то информировать ПФР о переходе не нужно.</w:t>
      </w:r>
      <w:r w:rsidR="003C1AD3" w:rsidRPr="008B7243">
        <w:rPr>
          <w:sz w:val="28"/>
          <w:szCs w:val="28"/>
        </w:rPr>
        <w:br/>
      </w:r>
      <w:r w:rsidR="003C1AD3" w:rsidRPr="008B7243">
        <w:rPr>
          <w:sz w:val="28"/>
          <w:szCs w:val="28"/>
        </w:rPr>
        <w:br/>
      </w:r>
      <w:r>
        <w:rPr>
          <w:color w:val="000000"/>
          <w:sz w:val="28"/>
          <w:szCs w:val="28"/>
          <w:lang w:eastAsia="ru-RU"/>
        </w:rPr>
        <w:tab/>
      </w:r>
      <w:r w:rsidR="001E644E" w:rsidRPr="008B7243">
        <w:rPr>
          <w:color w:val="000000"/>
          <w:sz w:val="28"/>
          <w:szCs w:val="28"/>
          <w:lang w:eastAsia="ru-RU"/>
        </w:rPr>
        <w:t>Справки по телефону: 38(241)2-47-85.</w:t>
      </w:r>
    </w:p>
    <w:p w:rsidR="001E644E" w:rsidRDefault="001E644E" w:rsidP="00C15989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4E56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AD3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6ACA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B7243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4E50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0390A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872DB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5989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881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3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58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86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2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11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8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8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269</Words>
  <Characters>1534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1800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2020-12-16T09:26:00Z</dcterms:created>
  <dcterms:modified xsi:type="dcterms:W3CDTF">2020-12-16T09:30:00Z</dcterms:modified>
</cp:coreProperties>
</file>