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806B5A" w:rsidRPr="00182E12" w:rsidRDefault="00806B5A" w:rsidP="00182E12">
      <w:pPr>
        <w:pStyle w:val="1"/>
        <w:jc w:val="center"/>
        <w:rPr>
          <w:i/>
          <w:sz w:val="36"/>
          <w:szCs w:val="36"/>
          <w:u w:val="single"/>
        </w:rPr>
      </w:pPr>
      <w:r w:rsidRPr="00182E12">
        <w:rPr>
          <w:i/>
          <w:sz w:val="36"/>
          <w:szCs w:val="36"/>
          <w:u w:val="single"/>
        </w:rPr>
        <w:t>Вопросы-ответы по выплате 5 тысяч рублей семьям с детьми до трех лет</w:t>
      </w:r>
    </w:p>
    <w:p w:rsidR="00806B5A" w:rsidRPr="00182E12" w:rsidRDefault="00806B5A" w:rsidP="00806B5A">
      <w:pPr>
        <w:pStyle w:val="3"/>
        <w:rPr>
          <w:sz w:val="16"/>
          <w:szCs w:val="16"/>
        </w:rPr>
      </w:pPr>
      <w:r w:rsidRPr="00182E12">
        <w:rPr>
          <w:sz w:val="16"/>
          <w:szCs w:val="16"/>
        </w:rPr>
        <w:t>1</w:t>
      </w:r>
      <w:r w:rsidR="00182E12" w:rsidRPr="00182E12">
        <w:rPr>
          <w:sz w:val="16"/>
          <w:szCs w:val="16"/>
        </w:rPr>
        <w:t>4</w:t>
      </w:r>
      <w:r w:rsidRPr="00182E12">
        <w:rPr>
          <w:sz w:val="16"/>
          <w:szCs w:val="16"/>
        </w:rPr>
        <w:t xml:space="preserve"> мая 2020 </w:t>
      </w:r>
    </w:p>
    <w:p w:rsidR="00806B5A" w:rsidRDefault="00317D2F" w:rsidP="00182E12">
      <w:pPr>
        <w:pStyle w:val="4"/>
        <w:jc w:val="both"/>
      </w:pPr>
      <w:hyperlink r:id="rId7" w:history="1">
        <w:r w:rsidR="00806B5A">
          <w:rPr>
            <w:rStyle w:val="a4"/>
          </w:rPr>
          <w:t xml:space="preserve">Кому положена ежемесячная выплата в размере 5 тысяч рублей? </w:t>
        </w:r>
      </w:hyperlink>
    </w:p>
    <w:p w:rsidR="00806B5A" w:rsidRDefault="00806B5A" w:rsidP="00182E12">
      <w:pPr>
        <w:pStyle w:val="af"/>
        <w:jc w:val="both"/>
      </w:pPr>
      <w:r>
        <w:t>Ежемесячная выплата положена всем семьям с детьми до трех лет.</w:t>
      </w:r>
    </w:p>
    <w:p w:rsidR="00806B5A" w:rsidRDefault="00317D2F" w:rsidP="00182E12">
      <w:pPr>
        <w:pStyle w:val="4"/>
        <w:jc w:val="both"/>
      </w:pPr>
      <w:hyperlink r:id="rId8" w:history="1">
        <w:r w:rsidR="00806B5A">
          <w:rPr>
            <w:rStyle w:val="a4"/>
          </w:rPr>
          <w:t>Распространяется ли выплата на детей, которым уже исполнилось 3 года?</w:t>
        </w:r>
      </w:hyperlink>
    </w:p>
    <w:p w:rsidR="00806B5A" w:rsidRDefault="00806B5A" w:rsidP="00182E12">
      <w:pPr>
        <w:pStyle w:val="af"/>
        <w:jc w:val="both"/>
      </w:pPr>
      <w:r>
        <w:t>Выплата положена только на детей, не достигших трех лет до 30 июня 2020 года включительно.</w:t>
      </w:r>
    </w:p>
    <w:p w:rsidR="00806B5A" w:rsidRDefault="00317D2F" w:rsidP="00182E12">
      <w:pPr>
        <w:pStyle w:val="4"/>
        <w:jc w:val="both"/>
      </w:pPr>
      <w:hyperlink r:id="rId9" w:history="1">
        <w:r w:rsidR="00806B5A">
          <w:rPr>
            <w:rStyle w:val="a4"/>
          </w:rPr>
          <w:t>Ежемесячная выплата положена на каждого ребенка?</w:t>
        </w:r>
      </w:hyperlink>
    </w:p>
    <w:p w:rsidR="00806B5A" w:rsidRDefault="00806B5A" w:rsidP="00182E12">
      <w:pPr>
        <w:pStyle w:val="af"/>
        <w:jc w:val="both"/>
      </w:pPr>
      <w:r>
        <w:t>Да, если в семье один ребенок до трех лет, выплачивается 5 тыс. рублей в месяц, если два – 10 тыс. рублей в месяц и так далее.</w:t>
      </w:r>
    </w:p>
    <w:p w:rsidR="00806B5A" w:rsidRDefault="00317D2F" w:rsidP="00182E12">
      <w:pPr>
        <w:pStyle w:val="4"/>
        <w:jc w:val="both"/>
      </w:pPr>
      <w:hyperlink r:id="rId10" w:history="1">
        <w:r w:rsidR="00806B5A">
          <w:rPr>
            <w:rStyle w:val="a4"/>
          </w:rPr>
          <w:t>Может ли претендовать на ежемесячную выплату семья, у которой нет права на материнский капитал?</w:t>
        </w:r>
      </w:hyperlink>
    </w:p>
    <w:p w:rsidR="00806B5A" w:rsidRDefault="00806B5A" w:rsidP="00182E12">
      <w:pPr>
        <w:pStyle w:val="af"/>
        <w:jc w:val="both"/>
      </w:pPr>
      <w:r>
        <w:t>Да. В соответствии с Указом Президента от 11 мая 2010 г. № 317 право на ежемесячную выплату расширено и больше не связано с правом на материнский капитал.</w:t>
      </w:r>
    </w:p>
    <w:p w:rsidR="00806B5A" w:rsidRDefault="00317D2F" w:rsidP="00182E12">
      <w:pPr>
        <w:pStyle w:val="4"/>
        <w:jc w:val="both"/>
      </w:pPr>
      <w:hyperlink r:id="rId11" w:history="1">
        <w:r w:rsidR="00806B5A">
          <w:rPr>
            <w:rStyle w:val="a4"/>
          </w:rPr>
          <w:t>Мы являемся гражданами России, но проживаем в другой стране. Можем ли мы получать ежемесячную выплату на ребенка?</w:t>
        </w:r>
      </w:hyperlink>
    </w:p>
    <w:p w:rsidR="00806B5A" w:rsidRDefault="00806B5A" w:rsidP="00182E12">
      <w:pPr>
        <w:pStyle w:val="af"/>
        <w:jc w:val="both"/>
      </w:pPr>
      <w:r>
        <w:t>К сожалению, нет. Ежемесячная выплата осуществляется только лицам, проживающим на территории Российской Федерации.</w:t>
      </w:r>
    </w:p>
    <w:p w:rsidR="00806B5A" w:rsidRDefault="00806B5A" w:rsidP="00182E12">
      <w:pPr>
        <w:pStyle w:val="af"/>
        <w:jc w:val="both"/>
      </w:pPr>
      <w:r>
        <w:t>Если вы прежде проживали в другой стране, а затем вернулись в Россию, то для получения ежемесячной выплаты необходимо иметь документы, подтверждающие нынешнее место проживания.</w:t>
      </w:r>
    </w:p>
    <w:p w:rsidR="00806B5A" w:rsidRDefault="00317D2F" w:rsidP="00182E12">
      <w:pPr>
        <w:pStyle w:val="4"/>
        <w:jc w:val="both"/>
      </w:pPr>
      <w:hyperlink r:id="rId12" w:history="1">
        <w:r w:rsidR="00806B5A">
          <w:rPr>
            <w:rStyle w:val="a4"/>
          </w:rPr>
          <w:t>Ребенок должен родиться в конце июня. Смогу ли я получить ежемесячную выплату за июнь?</w:t>
        </w:r>
      </w:hyperlink>
    </w:p>
    <w:p w:rsidR="00806B5A" w:rsidRDefault="00806B5A" w:rsidP="00182E12">
      <w:pPr>
        <w:pStyle w:val="af"/>
        <w:jc w:val="both"/>
      </w:pPr>
      <w:r>
        <w:t>Да. Согласно законодательству, право на ежемесячную выплату должно возникнуть до 1 июля 2020 года. Если ваш ребенок родится 30 июня текущего года, то вы автоматически получите право на ежемесячную выплату. Если же это случится на день позже, то есть 1 июля, то вы получите право на материнский капитал, а на дополнительную выплату – к сожалению, нет.</w:t>
      </w:r>
    </w:p>
    <w:p w:rsidR="00806B5A" w:rsidRDefault="00317D2F" w:rsidP="00182E12">
      <w:pPr>
        <w:pStyle w:val="4"/>
        <w:jc w:val="both"/>
      </w:pPr>
      <w:hyperlink r:id="rId13" w:history="1">
        <w:r w:rsidR="00806B5A">
          <w:rPr>
            <w:rStyle w:val="a4"/>
          </w:rPr>
          <w:t>Моему ребенку исполнится три года в мае. Буду ли я получать выплату за два месяца или только за апрель?</w:t>
        </w:r>
      </w:hyperlink>
    </w:p>
    <w:p w:rsidR="00806B5A" w:rsidRDefault="00806B5A" w:rsidP="00182E12">
      <w:pPr>
        <w:pStyle w:val="af"/>
        <w:jc w:val="both"/>
      </w:pPr>
      <w:r>
        <w:t>В этом случае ежемесячная выплата положена за два месяца. Выплата осуществляется за те месяцы, когда ребенок младше трех лет, а также за месяц, в котором он достиг этого возраста.</w:t>
      </w:r>
    </w:p>
    <w:p w:rsidR="00806B5A" w:rsidRDefault="00317D2F" w:rsidP="00182E12">
      <w:pPr>
        <w:pStyle w:val="4"/>
        <w:jc w:val="both"/>
      </w:pPr>
      <w:hyperlink r:id="rId14" w:history="1">
        <w:r w:rsidR="00806B5A">
          <w:rPr>
            <w:rStyle w:val="a4"/>
          </w:rPr>
          <w:t>Из каких средств идет выплата?</w:t>
        </w:r>
      </w:hyperlink>
    </w:p>
    <w:p w:rsidR="00806B5A" w:rsidRDefault="00806B5A" w:rsidP="00182E12">
      <w:pPr>
        <w:pStyle w:val="af"/>
        <w:jc w:val="both"/>
      </w:pPr>
      <w:r>
        <w:t>Дополнительная ежемесячная выплата обеспечивается из федерального бюджета в качестве дополнительной помощи.</w:t>
      </w:r>
    </w:p>
    <w:p w:rsidR="00806B5A" w:rsidRDefault="00317D2F" w:rsidP="00182E12">
      <w:pPr>
        <w:pStyle w:val="4"/>
        <w:jc w:val="both"/>
      </w:pPr>
      <w:hyperlink r:id="rId15" w:history="1">
        <w:r w:rsidR="00806B5A">
          <w:rPr>
            <w:rStyle w:val="a4"/>
          </w:rPr>
          <w:t>Зависит ли выплата от доходов семьи?</w:t>
        </w:r>
      </w:hyperlink>
    </w:p>
    <w:p w:rsidR="00806B5A" w:rsidRDefault="00806B5A" w:rsidP="00182E12">
      <w:pPr>
        <w:pStyle w:val="af"/>
        <w:jc w:val="both"/>
      </w:pPr>
      <w:r>
        <w:t>Нет. Ежемесячная выплата не зависит от ваших доходов, наличия работы и получения заработной платы, а также получения каких-либо пенсий, пособий, социальных выплат и иных мер социальной поддержки.</w:t>
      </w:r>
    </w:p>
    <w:p w:rsidR="00806B5A" w:rsidRDefault="00806B5A" w:rsidP="00182E12">
      <w:pPr>
        <w:pStyle w:val="af"/>
        <w:jc w:val="both"/>
      </w:pPr>
      <w:r>
        <w:t>Ежемесячная выплата положена всем семьям с детьми до трех лет.</w:t>
      </w:r>
    </w:p>
    <w:p w:rsidR="00806B5A" w:rsidRDefault="00317D2F" w:rsidP="00182E12">
      <w:pPr>
        <w:pStyle w:val="4"/>
        <w:jc w:val="both"/>
      </w:pPr>
      <w:hyperlink r:id="rId16" w:history="1">
        <w:r w:rsidR="00806B5A">
          <w:rPr>
            <w:rStyle w:val="a4"/>
          </w:rPr>
          <w:t>Как подать заявление на выплату?</w:t>
        </w:r>
      </w:hyperlink>
    </w:p>
    <w:p w:rsidR="00806B5A" w:rsidRDefault="00806B5A" w:rsidP="00182E12">
      <w:pPr>
        <w:pStyle w:val="af"/>
        <w:jc w:val="both"/>
      </w:pPr>
      <w:r>
        <w:t xml:space="preserve">Чтобы получить средства, достаточно до 1 октября текущего года подать заявление в личном кабинете на </w:t>
      </w:r>
      <w:hyperlink r:id="rId17" w:tgtFrame="_blank" w:history="1">
        <w:r>
          <w:rPr>
            <w:rStyle w:val="a4"/>
          </w:rPr>
          <w:t>портале</w:t>
        </w:r>
      </w:hyperlink>
      <w:r>
        <w:t xml:space="preserve"> </w:t>
      </w:r>
      <w:proofErr w:type="spellStart"/>
      <w:r>
        <w:t>Госуслуг</w:t>
      </w:r>
      <w:proofErr w:type="spellEnd"/>
      <w:r>
        <w:t xml:space="preserve">, а также на официальном сайте </w:t>
      </w:r>
      <w:hyperlink r:id="rId18" w:anchor="services-f" w:tgtFrame="_blank" w:history="1">
        <w:r>
          <w:rPr>
            <w:rStyle w:val="a4"/>
          </w:rPr>
          <w:t>Пенсионного фонда</w:t>
        </w:r>
      </w:hyperlink>
      <w:r>
        <w:t>. В заявлении нужно указать номер СНИЛС заявителя и номер банковского счета, на который поступит выплата. Никаких дополнительных документов представлять не нужно. В случае необходимости ПФР самостоятельно запросит все сведения.</w:t>
      </w:r>
    </w:p>
    <w:p w:rsidR="00806B5A" w:rsidRDefault="00806B5A" w:rsidP="00182E12">
      <w:pPr>
        <w:pStyle w:val="af"/>
        <w:jc w:val="both"/>
      </w:pPr>
      <w:r>
        <w:t xml:space="preserve">Также заявление можно подать в территориальные органы Пенсионного фонда и органы МФЦ. Однако в связи с мерами по предупреждению распространения </w:t>
      </w:r>
      <w:proofErr w:type="spellStart"/>
      <w:r>
        <w:t>коронавирусной</w:t>
      </w:r>
      <w:proofErr w:type="spellEnd"/>
      <w:r>
        <w:t xml:space="preserve"> инфекции обратиться в ПФР в настоящее время можно только по предварительной записи.</w:t>
      </w:r>
    </w:p>
    <w:p w:rsidR="00806B5A" w:rsidRDefault="00317D2F" w:rsidP="00182E12">
      <w:pPr>
        <w:pStyle w:val="4"/>
        <w:jc w:val="both"/>
      </w:pPr>
      <w:hyperlink r:id="rId19" w:history="1">
        <w:r w:rsidR="00806B5A">
          <w:rPr>
            <w:rStyle w:val="a4"/>
          </w:rPr>
          <w:t>Могут ли опекуны подать заявление на ежемесячную выплату?</w:t>
        </w:r>
      </w:hyperlink>
    </w:p>
    <w:p w:rsidR="00806B5A" w:rsidRDefault="00806B5A" w:rsidP="00182E12">
      <w:pPr>
        <w:pStyle w:val="af"/>
        <w:jc w:val="both"/>
      </w:pPr>
      <w:r>
        <w:t>Да, могут. Но для этого нужно подать заявление лично в территориальный орган ПФР или МФЦ.</w:t>
      </w:r>
    </w:p>
    <w:p w:rsidR="00806B5A" w:rsidRDefault="00317D2F" w:rsidP="00182E12">
      <w:pPr>
        <w:pStyle w:val="4"/>
        <w:jc w:val="both"/>
      </w:pPr>
      <w:hyperlink r:id="rId20" w:history="1">
        <w:r w:rsidR="00806B5A">
          <w:rPr>
            <w:rStyle w:val="a4"/>
          </w:rPr>
          <w:t>Кто из родителей может подать заявление на ежемесячную выплату?</w:t>
        </w:r>
      </w:hyperlink>
    </w:p>
    <w:p w:rsidR="00806B5A" w:rsidRDefault="00806B5A" w:rsidP="00182E12">
      <w:pPr>
        <w:pStyle w:val="af"/>
        <w:jc w:val="both"/>
      </w:pPr>
      <w:r>
        <w:t xml:space="preserve">При наличии сертификата на материнский капитал заявление должен подать </w:t>
      </w:r>
      <w:r>
        <w:rPr>
          <w:rStyle w:val="a6"/>
        </w:rPr>
        <w:t>владелец сертификата</w:t>
      </w:r>
      <w:r>
        <w:t>.</w:t>
      </w:r>
    </w:p>
    <w:p w:rsidR="00806B5A" w:rsidRDefault="00806B5A" w:rsidP="00182E12">
      <w:pPr>
        <w:pStyle w:val="af"/>
        <w:jc w:val="both"/>
      </w:pPr>
      <w:r>
        <w:t>Если ребенок единственный и право на материнский капитал отсутствует, то заявление может подать любой родитель, который записан в свидетельстве о рождении ребенка. Если заявление подадут оба родителя, выплату получит тот, кто подал заявление первым.</w:t>
      </w:r>
    </w:p>
    <w:p w:rsidR="00806B5A" w:rsidRDefault="00317D2F" w:rsidP="00182E12">
      <w:pPr>
        <w:pStyle w:val="4"/>
        <w:jc w:val="both"/>
      </w:pPr>
      <w:hyperlink r:id="rId21" w:history="1">
        <w:r w:rsidR="00806B5A">
          <w:rPr>
            <w:rStyle w:val="a4"/>
          </w:rPr>
          <w:t>Могу ли я подать заявление в Пенсионный фонд не по месту прописки?</w:t>
        </w:r>
      </w:hyperlink>
    </w:p>
    <w:p w:rsidR="00806B5A" w:rsidRDefault="00806B5A" w:rsidP="00182E12">
      <w:pPr>
        <w:pStyle w:val="af"/>
        <w:jc w:val="both"/>
      </w:pPr>
      <w:r>
        <w:t>Да, можете. В отношении выплаты действует экстерриториальный способ обращения, то есть можно обратиться в любой территориальный орган ПФР (по месту жительства, пребывания, фактического проживания). Заявление может подать также и представитель гражданина.</w:t>
      </w:r>
    </w:p>
    <w:p w:rsidR="00806B5A" w:rsidRDefault="00317D2F" w:rsidP="00182E12">
      <w:pPr>
        <w:pStyle w:val="4"/>
        <w:jc w:val="both"/>
      </w:pPr>
      <w:hyperlink r:id="rId22" w:history="1">
        <w:r w:rsidR="00806B5A">
          <w:rPr>
            <w:rStyle w:val="a4"/>
          </w:rPr>
          <w:t>До какого числа можно подать заявление на выплату 5 тысяч рублей?</w:t>
        </w:r>
      </w:hyperlink>
    </w:p>
    <w:p w:rsidR="00806B5A" w:rsidRDefault="00806B5A" w:rsidP="00182E12">
      <w:pPr>
        <w:pStyle w:val="af"/>
        <w:jc w:val="both"/>
      </w:pPr>
      <w:r>
        <w:t xml:space="preserve">Общий период, в течение которого граждане могут обратиться за выплатой, составляет пять месяцев. Заявления будут приниматься </w:t>
      </w:r>
      <w:r>
        <w:rPr>
          <w:rStyle w:val="a6"/>
        </w:rPr>
        <w:t>по всем каналам до 1 октября</w:t>
      </w:r>
      <w:r>
        <w:t xml:space="preserve"> текущего года. Выплаты будут предоставлены </w:t>
      </w:r>
      <w:proofErr w:type="gramStart"/>
      <w:r>
        <w:t>за все месяцы с апреля по июнь при наличии у семьи</w:t>
      </w:r>
      <w:proofErr w:type="gramEnd"/>
      <w:r>
        <w:t xml:space="preserve"> соответствующего права.</w:t>
      </w:r>
    </w:p>
    <w:p w:rsidR="00806B5A" w:rsidRDefault="00317D2F" w:rsidP="00182E12">
      <w:pPr>
        <w:pStyle w:val="4"/>
        <w:jc w:val="both"/>
      </w:pPr>
      <w:hyperlink r:id="rId23" w:history="1">
        <w:r w:rsidR="00806B5A">
          <w:rPr>
            <w:rStyle w:val="a4"/>
          </w:rPr>
          <w:t>Кто из родителей может подать заявление на ежемесячную выплату?</w:t>
        </w:r>
      </w:hyperlink>
    </w:p>
    <w:p w:rsidR="00806B5A" w:rsidRDefault="00806B5A" w:rsidP="00182E12">
      <w:pPr>
        <w:pStyle w:val="af"/>
        <w:jc w:val="both"/>
      </w:pPr>
      <w:r>
        <w:t xml:space="preserve">При наличии сертификата на материнский капитал заявление должен подать </w:t>
      </w:r>
      <w:r>
        <w:rPr>
          <w:rStyle w:val="a6"/>
        </w:rPr>
        <w:t>владелец сертификата</w:t>
      </w:r>
      <w:r>
        <w:t>.</w:t>
      </w:r>
    </w:p>
    <w:p w:rsidR="00806B5A" w:rsidRDefault="00806B5A" w:rsidP="00182E12">
      <w:pPr>
        <w:pStyle w:val="af"/>
        <w:jc w:val="both"/>
      </w:pPr>
      <w:r>
        <w:t>Если ребенок единственный и право на материнский капитал отсутствует, то заявление может подать любой родитель, который записан в свидетельстве о рождении ребенка. Если заявление подадут оба родителя, выплату получит тот, кто подал заявление первым.</w:t>
      </w:r>
    </w:p>
    <w:p w:rsidR="00806B5A" w:rsidRDefault="00317D2F" w:rsidP="00182E12">
      <w:pPr>
        <w:pStyle w:val="4"/>
        <w:jc w:val="both"/>
      </w:pPr>
      <w:hyperlink r:id="rId24" w:history="1">
        <w:r w:rsidR="00806B5A">
          <w:rPr>
            <w:rStyle w:val="a4"/>
          </w:rPr>
          <w:t>За какой период поступит ежемесячная выплата?</w:t>
        </w:r>
      </w:hyperlink>
    </w:p>
    <w:p w:rsidR="00806B5A" w:rsidRDefault="00806B5A" w:rsidP="00182E12">
      <w:pPr>
        <w:pStyle w:val="af"/>
        <w:jc w:val="both"/>
      </w:pPr>
      <w:r>
        <w:t xml:space="preserve">Средства предоставляются </w:t>
      </w:r>
      <w:proofErr w:type="gramStart"/>
      <w:r>
        <w:t>на каждого ребенка раз в месяц в период с апреля по июнь</w:t>
      </w:r>
      <w:proofErr w:type="gramEnd"/>
      <w:r>
        <w:t xml:space="preserve"> 2020 года. При подаче заявления после 30 июня денежные средства выплатят единовременно за весь период.</w:t>
      </w:r>
    </w:p>
    <w:p w:rsidR="00806B5A" w:rsidRDefault="00317D2F" w:rsidP="00182E12">
      <w:pPr>
        <w:pStyle w:val="4"/>
        <w:jc w:val="both"/>
      </w:pPr>
      <w:hyperlink r:id="rId25" w:history="1">
        <w:r w:rsidR="00806B5A">
          <w:rPr>
            <w:rStyle w:val="a4"/>
          </w:rPr>
          <w:t>У меня двое детей в возрасте до трех лет. Нужно ли мне писать заявление на каждого ребенка?</w:t>
        </w:r>
      </w:hyperlink>
    </w:p>
    <w:p w:rsidR="00806B5A" w:rsidRDefault="00806B5A" w:rsidP="00182E12">
      <w:pPr>
        <w:pStyle w:val="af"/>
        <w:jc w:val="both"/>
      </w:pPr>
      <w:r>
        <w:t>Нет, если у вас двое и более детей в возрасте до трех лет, то для получения за каждого из них ежемесячной выплаты заполняется одно общее заявление. Двух и более заявлений в таком случае подавать не требуется.</w:t>
      </w:r>
    </w:p>
    <w:p w:rsidR="00806B5A" w:rsidRDefault="00317D2F" w:rsidP="00182E12">
      <w:pPr>
        <w:pStyle w:val="4"/>
        <w:jc w:val="both"/>
      </w:pPr>
      <w:hyperlink r:id="rId26" w:history="1">
        <w:r w:rsidR="00806B5A">
          <w:rPr>
            <w:rStyle w:val="a4"/>
          </w:rPr>
          <w:t>Если ребенку исполнится три года с апреля по июнь, можно ли получить и ежемесячную, и единовременную выплаты?</w:t>
        </w:r>
      </w:hyperlink>
    </w:p>
    <w:p w:rsidR="00806B5A" w:rsidRDefault="00806B5A" w:rsidP="00182E12">
      <w:pPr>
        <w:pStyle w:val="af"/>
        <w:jc w:val="both"/>
      </w:pPr>
      <w:r>
        <w:t>Да, можно.</w:t>
      </w:r>
    </w:p>
    <w:p w:rsidR="00806B5A" w:rsidRDefault="00806B5A" w:rsidP="00182E12">
      <w:pPr>
        <w:pStyle w:val="af"/>
        <w:jc w:val="both"/>
      </w:pPr>
      <w:r>
        <w:t>Если ребенку исполнится три года в апреле, то семья может получить ежемесячную выплату в размере 5 тысяч рублей за апрель, а также единовременную выплату в размере 10 тысяч рублей после 1 июня.</w:t>
      </w:r>
    </w:p>
    <w:p w:rsidR="00806B5A" w:rsidRDefault="00806B5A" w:rsidP="00182E12">
      <w:pPr>
        <w:pStyle w:val="af"/>
        <w:jc w:val="both"/>
      </w:pPr>
      <w:r>
        <w:t>Если ребенку исполнилось три года в мае, то за апрель и май семья может получить ежемесячную выплату в размере 5 тысяч рублей (всего – 10 тысяч рублей), а также единовременную выплату в размере 10 тысяч рублей после 1 июня.</w:t>
      </w:r>
    </w:p>
    <w:p w:rsidR="00806B5A" w:rsidRDefault="00806B5A" w:rsidP="00182E12">
      <w:pPr>
        <w:pStyle w:val="af"/>
        <w:jc w:val="both"/>
      </w:pPr>
      <w:r>
        <w:t>Если ребенку исполнится три года в июне, то семья может получить ежемесячную выплату в размере 5 тысяч рублей за апрель, май и июнь (всего – 15 тысяч рублей), а также единовременную выплату в размере 10 тысяч рублей после 1 июня.</w:t>
      </w:r>
    </w:p>
    <w:p w:rsidR="00806B5A" w:rsidRDefault="00317D2F" w:rsidP="00182E12">
      <w:pPr>
        <w:pStyle w:val="4"/>
        <w:jc w:val="both"/>
      </w:pPr>
      <w:hyperlink r:id="rId27" w:history="1">
        <w:r w:rsidR="00806B5A">
          <w:rPr>
            <w:rStyle w:val="a4"/>
          </w:rPr>
          <w:t>Как я могу узнать, назначили мне выплату или нет?</w:t>
        </w:r>
      </w:hyperlink>
    </w:p>
    <w:p w:rsidR="00806B5A" w:rsidRDefault="00806B5A" w:rsidP="00182E12">
      <w:pPr>
        <w:pStyle w:val="af"/>
        <w:jc w:val="both"/>
      </w:pPr>
      <w:r>
        <w:t xml:space="preserve">Если заявление подано через личный кабинет на сайте ПФР или портал </w:t>
      </w:r>
      <w:proofErr w:type="spellStart"/>
      <w:r>
        <w:t>Госуслуг</w:t>
      </w:r>
      <w:proofErr w:type="spellEnd"/>
      <w:r>
        <w:t>, то уведомление о статусе рассмотрения заявления появится там же.</w:t>
      </w:r>
    </w:p>
    <w:p w:rsidR="00806B5A" w:rsidRDefault="00806B5A" w:rsidP="00182E12">
      <w:pPr>
        <w:pStyle w:val="af"/>
        <w:jc w:val="both"/>
      </w:pPr>
      <w:r>
        <w:t>Чтобы уведомление пришло автоматически, убедитесь, что в вашем личном кабинете настроена подписка на уведомления. Для этого нужно зайти в личный кабинет, далее выбрать “Профиль пользователя” и поставить галочку в поле “Хочу получать уведомления о ходе предоставления запрошенных услуг”.</w:t>
      </w:r>
    </w:p>
    <w:p w:rsidR="00806B5A" w:rsidRDefault="00806B5A" w:rsidP="00182E12">
      <w:pPr>
        <w:pStyle w:val="af"/>
        <w:jc w:val="both"/>
      </w:pPr>
      <w:r>
        <w:t>Если же заявление было подано лично в клиентской службе ПФР, в случае положительного решения средства будут перечислены в установленный законом срок без дополнительного уведомления гражданина. При этом гражданин может самостоятельно узнать о принятом положительном решении, обратившись в орган ПФР, где было подано заявление, по телефону.</w:t>
      </w:r>
    </w:p>
    <w:p w:rsidR="00806B5A" w:rsidRDefault="00806B5A" w:rsidP="00182E12">
      <w:pPr>
        <w:pStyle w:val="af"/>
        <w:jc w:val="both"/>
      </w:pPr>
      <w:r>
        <w:t>В случае отказа гражданину направят заказное письмо с обоснованием такого решения в течение одного рабочего дня после дня принятия решения.</w:t>
      </w:r>
    </w:p>
    <w:p w:rsidR="00806B5A" w:rsidRDefault="00317D2F" w:rsidP="00182E12">
      <w:pPr>
        <w:pStyle w:val="4"/>
        <w:jc w:val="both"/>
      </w:pPr>
      <w:hyperlink r:id="rId28" w:history="1">
        <w:r w:rsidR="00806B5A">
          <w:rPr>
            <w:rStyle w:val="a4"/>
          </w:rPr>
          <w:t>На что важно обратить внимание при подаче заявления?</w:t>
        </w:r>
      </w:hyperlink>
    </w:p>
    <w:p w:rsidR="00806B5A" w:rsidRDefault="00806B5A" w:rsidP="00182E12">
      <w:pPr>
        <w:pStyle w:val="af"/>
        <w:jc w:val="both"/>
      </w:pPr>
      <w:r>
        <w:t>- помощь оказывается гражданам Российской Федерации. Если лицо утратило гражданство РФ, выплата не осуществляется;</w:t>
      </w:r>
    </w:p>
    <w:p w:rsidR="00806B5A" w:rsidRDefault="00806B5A" w:rsidP="00182E12">
      <w:pPr>
        <w:pStyle w:val="af"/>
        <w:jc w:val="both"/>
      </w:pPr>
      <w:r>
        <w:t>- поддержка оказывается гражданам Российской Федерации, проживающим на ее территории. В случае постоянного проживания семьи за пределами страны, ежемесячная выплата 5 тысяч рублей не осуществляется;</w:t>
      </w:r>
    </w:p>
    <w:p w:rsidR="00806B5A" w:rsidRDefault="00806B5A" w:rsidP="00182E12">
      <w:pPr>
        <w:pStyle w:val="af"/>
        <w:jc w:val="both"/>
      </w:pPr>
      <w:r>
        <w:t>- в заявлении необходимо указать данные именно банковского счета заявителя. Выплата не может осуществляться на счет другого лица. Если заявление было подано с банковскими реквизитами другого лица, можно подать новое заявление со своими банковскими реквизитами.</w:t>
      </w:r>
    </w:p>
    <w:p w:rsidR="00806B5A" w:rsidRDefault="00806B5A" w:rsidP="00182E12">
      <w:pPr>
        <w:pStyle w:val="af"/>
        <w:jc w:val="both"/>
      </w:pPr>
      <w:r>
        <w:t>Выплата не осуществляется в следующих ситуациях:</w:t>
      </w:r>
    </w:p>
    <w:p w:rsidR="00806B5A" w:rsidRDefault="00806B5A" w:rsidP="00182E12">
      <w:pPr>
        <w:pStyle w:val="af"/>
        <w:jc w:val="both"/>
      </w:pPr>
      <w:r>
        <w:lastRenderedPageBreak/>
        <w:t>- при лишении или ограничении заявителя родительских прав в отношении ребенка;</w:t>
      </w:r>
    </w:p>
    <w:p w:rsidR="00806B5A" w:rsidRDefault="00806B5A" w:rsidP="00182E12">
      <w:pPr>
        <w:pStyle w:val="af"/>
        <w:jc w:val="both"/>
      </w:pPr>
      <w:r>
        <w:t>- в случае смерти ребенка, в связи с рождением которого возникло право на ежемесячную выплату;</w:t>
      </w:r>
    </w:p>
    <w:p w:rsidR="00806B5A" w:rsidRDefault="00806B5A" w:rsidP="00182E12">
      <w:pPr>
        <w:pStyle w:val="af"/>
        <w:jc w:val="both"/>
      </w:pPr>
      <w:r>
        <w:t>- при предоставлении недостоверных сведений.</w:t>
      </w:r>
    </w:p>
    <w:p w:rsidR="00806B5A" w:rsidRDefault="00317D2F" w:rsidP="00182E12">
      <w:pPr>
        <w:pStyle w:val="4"/>
        <w:jc w:val="both"/>
      </w:pPr>
      <w:hyperlink r:id="rId29" w:history="1">
        <w:r w:rsidR="00806B5A">
          <w:rPr>
            <w:rStyle w:val="a4"/>
          </w:rPr>
          <w:t xml:space="preserve">В случае одобрения </w:t>
        </w:r>
        <w:proofErr w:type="gramStart"/>
        <w:r w:rsidR="00806B5A">
          <w:rPr>
            <w:rStyle w:val="a4"/>
          </w:rPr>
          <w:t>заявления</w:t>
        </w:r>
        <w:proofErr w:type="gramEnd"/>
        <w:r w:rsidR="00806B5A">
          <w:rPr>
            <w:rStyle w:val="a4"/>
          </w:rPr>
          <w:t xml:space="preserve"> каким образом я смогу получить средства?</w:t>
        </w:r>
      </w:hyperlink>
    </w:p>
    <w:p w:rsidR="00806B5A" w:rsidRDefault="00806B5A" w:rsidP="00182E12">
      <w:pPr>
        <w:pStyle w:val="af"/>
        <w:jc w:val="both"/>
      </w:pPr>
      <w:r>
        <w:t xml:space="preserve">Доставка ежемесячной выплаты осуществляется только на банковский счет заявителя в соответствии с реквизитами, указанными в заявлении. В условиях распространения </w:t>
      </w:r>
      <w:proofErr w:type="spellStart"/>
      <w:r>
        <w:t>коронавирусной</w:t>
      </w:r>
      <w:proofErr w:type="spellEnd"/>
      <w:r>
        <w:t xml:space="preserve"> инфекции доставка через организации почтовой связи исключается, поскольку она сопряжена с личным контактом получателя и доставщика.</w:t>
      </w:r>
    </w:p>
    <w:p w:rsidR="002674BA" w:rsidRDefault="002674BA" w:rsidP="00182E12">
      <w:pPr>
        <w:pStyle w:val="af"/>
        <w:jc w:val="both"/>
      </w:pPr>
      <w:r>
        <w:t> </w:t>
      </w:r>
    </w:p>
    <w:p w:rsidR="00DD7588" w:rsidRPr="00BB4363" w:rsidRDefault="00DD7588" w:rsidP="0067794C">
      <w:pPr>
        <w:suppressAutoHyphens w:val="0"/>
        <w:spacing w:before="100" w:beforeAutospacing="1" w:after="100" w:afterAutospacing="1"/>
        <w:ind w:left="720"/>
        <w:jc w:val="both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1"/>
  </w:num>
  <w:num w:numId="2">
    <w:abstractNumId w:val="22"/>
  </w:num>
  <w:num w:numId="3">
    <w:abstractNumId w:val="8"/>
  </w:num>
  <w:num w:numId="4">
    <w:abstractNumId w:val="10"/>
  </w:num>
  <w:num w:numId="5">
    <w:abstractNumId w:val="24"/>
  </w:num>
  <w:num w:numId="6">
    <w:abstractNumId w:val="1"/>
  </w:num>
  <w:num w:numId="7">
    <w:abstractNumId w:val="13"/>
  </w:num>
  <w:num w:numId="8">
    <w:abstractNumId w:val="6"/>
  </w:num>
  <w:num w:numId="9">
    <w:abstractNumId w:val="3"/>
  </w:num>
  <w:num w:numId="10">
    <w:abstractNumId w:val="16"/>
  </w:num>
  <w:num w:numId="11">
    <w:abstractNumId w:val="9"/>
  </w:num>
  <w:num w:numId="12">
    <w:abstractNumId w:val="14"/>
  </w:num>
  <w:num w:numId="13">
    <w:abstractNumId w:val="0"/>
  </w:num>
  <w:num w:numId="14">
    <w:abstractNumId w:val="12"/>
  </w:num>
  <w:num w:numId="15">
    <w:abstractNumId w:val="25"/>
  </w:num>
  <w:num w:numId="16">
    <w:abstractNumId w:val="27"/>
  </w:num>
  <w:num w:numId="17">
    <w:abstractNumId w:val="20"/>
  </w:num>
  <w:num w:numId="18">
    <w:abstractNumId w:val="11"/>
  </w:num>
  <w:num w:numId="19">
    <w:abstractNumId w:val="18"/>
  </w:num>
  <w:num w:numId="20">
    <w:abstractNumId w:val="15"/>
  </w:num>
  <w:num w:numId="21">
    <w:abstractNumId w:val="4"/>
  </w:num>
  <w:num w:numId="22">
    <w:abstractNumId w:val="23"/>
  </w:num>
  <w:num w:numId="23">
    <w:abstractNumId w:val="7"/>
  </w:num>
  <w:num w:numId="24">
    <w:abstractNumId w:val="17"/>
  </w:num>
  <w:num w:numId="25">
    <w:abstractNumId w:val="2"/>
  </w:num>
  <w:num w:numId="26">
    <w:abstractNumId w:val="26"/>
  </w:num>
  <w:num w:numId="27">
    <w:abstractNumId w:val="19"/>
  </w:num>
  <w:num w:numId="28">
    <w:abstractNumId w:val="5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0B49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10AA1"/>
    <w:rsid w:val="001112F5"/>
    <w:rsid w:val="0011419F"/>
    <w:rsid w:val="00123149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2E12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3580"/>
    <w:rsid w:val="002603BC"/>
    <w:rsid w:val="00262577"/>
    <w:rsid w:val="00266C44"/>
    <w:rsid w:val="002674BA"/>
    <w:rsid w:val="002779AF"/>
    <w:rsid w:val="00281BE8"/>
    <w:rsid w:val="0028210A"/>
    <w:rsid w:val="0029384B"/>
    <w:rsid w:val="00293C79"/>
    <w:rsid w:val="00297AE7"/>
    <w:rsid w:val="002A0D25"/>
    <w:rsid w:val="002A3345"/>
    <w:rsid w:val="002A50C5"/>
    <w:rsid w:val="002B09A4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17D2F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84F"/>
    <w:rsid w:val="006F2421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27C8"/>
    <w:rsid w:val="007D4F19"/>
    <w:rsid w:val="007D6DFD"/>
    <w:rsid w:val="007D6FC4"/>
    <w:rsid w:val="007E43AA"/>
    <w:rsid w:val="007F176D"/>
    <w:rsid w:val="007F4C74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4645A"/>
    <w:rsid w:val="009472B2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D473A"/>
    <w:rsid w:val="00FE1321"/>
    <w:rsid w:val="00FE63D1"/>
    <w:rsid w:val="00FE7176"/>
    <w:rsid w:val="00FF3D61"/>
    <w:rsid w:val="00FF4C9A"/>
    <w:rsid w:val="00FF4DCE"/>
    <w:rsid w:val="00FF53AA"/>
    <w:rsid w:val="00FF5454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frf.ru/press_center/~2020/05/13/205464" TargetMode="External"/><Relationship Id="rId13" Type="http://schemas.openxmlformats.org/officeDocument/2006/relationships/hyperlink" Target="http://www.pfrf.ru/press_center/~2020/05/13/205464" TargetMode="External"/><Relationship Id="rId18" Type="http://schemas.openxmlformats.org/officeDocument/2006/relationships/hyperlink" Target="https://es.pfrf.ru/" TargetMode="External"/><Relationship Id="rId26" Type="http://schemas.openxmlformats.org/officeDocument/2006/relationships/hyperlink" Target="http://www.pfrf.ru/press_center/~2020/05/13/205464" TargetMode="External"/><Relationship Id="rId3" Type="http://schemas.openxmlformats.org/officeDocument/2006/relationships/styles" Target="styles.xml"/><Relationship Id="rId21" Type="http://schemas.openxmlformats.org/officeDocument/2006/relationships/hyperlink" Target="http://www.pfrf.ru/press_center/~2020/05/13/205464" TargetMode="External"/><Relationship Id="rId7" Type="http://schemas.openxmlformats.org/officeDocument/2006/relationships/hyperlink" Target="http://www.pfrf.ru/press_center/~2020/05/13/205464" TargetMode="External"/><Relationship Id="rId12" Type="http://schemas.openxmlformats.org/officeDocument/2006/relationships/hyperlink" Target="http://www.pfrf.ru/press_center/~2020/05/13/205464" TargetMode="External"/><Relationship Id="rId17" Type="http://schemas.openxmlformats.org/officeDocument/2006/relationships/hyperlink" Target="https://www.gosuslugi.ru/395593/1" TargetMode="External"/><Relationship Id="rId25" Type="http://schemas.openxmlformats.org/officeDocument/2006/relationships/hyperlink" Target="http://www.pfrf.ru/press_center/~2020/05/13/205464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pfrf.ru/press_center/~2020/05/13/205464" TargetMode="External"/><Relationship Id="rId20" Type="http://schemas.openxmlformats.org/officeDocument/2006/relationships/hyperlink" Target="http://www.pfrf.ru/press_center/~2020/05/13/205464" TargetMode="External"/><Relationship Id="rId29" Type="http://schemas.openxmlformats.org/officeDocument/2006/relationships/hyperlink" Target="http://www.pfrf.ru/press_center/~2020/05/13/205464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hyperlink" Target="http://www.pfrf.ru/press_center/~2020/05/13/205464" TargetMode="External"/><Relationship Id="rId24" Type="http://schemas.openxmlformats.org/officeDocument/2006/relationships/hyperlink" Target="http://www.pfrf.ru/press_center/~2020/05/13/205464" TargetMode="External"/><Relationship Id="rId32" Type="http://schemas.microsoft.com/office/2007/relationships/stylesWithEffects" Target="stylesWithEffects.xml"/><Relationship Id="rId5" Type="http://schemas.openxmlformats.org/officeDocument/2006/relationships/webSettings" Target="webSettings.xml"/><Relationship Id="rId15" Type="http://schemas.openxmlformats.org/officeDocument/2006/relationships/hyperlink" Target="http://www.pfrf.ru/press_center/~2020/05/13/205464" TargetMode="External"/><Relationship Id="rId23" Type="http://schemas.openxmlformats.org/officeDocument/2006/relationships/hyperlink" Target="http://www.pfrf.ru/press_center/~2020/05/13/205464" TargetMode="External"/><Relationship Id="rId28" Type="http://schemas.openxmlformats.org/officeDocument/2006/relationships/hyperlink" Target="http://www.pfrf.ru/press_center/~2020/05/13/205464" TargetMode="External"/><Relationship Id="rId10" Type="http://schemas.openxmlformats.org/officeDocument/2006/relationships/hyperlink" Target="http://www.pfrf.ru/press_center/~2020/05/13/205464" TargetMode="External"/><Relationship Id="rId19" Type="http://schemas.openxmlformats.org/officeDocument/2006/relationships/hyperlink" Target="http://www.pfrf.ru/press_center/~2020/05/13/205464" TargetMode="Externa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://www.pfrf.ru/press_center/~2020/05/13/205464" TargetMode="External"/><Relationship Id="rId14" Type="http://schemas.openxmlformats.org/officeDocument/2006/relationships/hyperlink" Target="http://www.pfrf.ru/press_center/~2020/05/13/205464" TargetMode="External"/><Relationship Id="rId22" Type="http://schemas.openxmlformats.org/officeDocument/2006/relationships/hyperlink" Target="http://www.pfrf.ru/press_center/~2020/05/13/205464" TargetMode="External"/><Relationship Id="rId27" Type="http://schemas.openxmlformats.org/officeDocument/2006/relationships/hyperlink" Target="http://www.pfrf.ru/press_center/~2020/05/13/205464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1482</Words>
  <Characters>8452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9915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2020-05-14T02:36:00Z</dcterms:created>
  <dcterms:modified xsi:type="dcterms:W3CDTF">2020-05-14T03:16:00Z</dcterms:modified>
</cp:coreProperties>
</file>