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D246E3" w:rsidRPr="008048CE" w:rsidRDefault="00D246E3" w:rsidP="008048CE">
      <w:pPr>
        <w:pStyle w:val="1"/>
        <w:jc w:val="center"/>
        <w:rPr>
          <w:i/>
          <w:u w:val="single"/>
        </w:rPr>
      </w:pPr>
      <w:r w:rsidRPr="008048CE">
        <w:rPr>
          <w:i/>
          <w:u w:val="single"/>
        </w:rPr>
        <w:t>С 2020 года размер «сельской» прибавки увеличился</w:t>
      </w:r>
    </w:p>
    <w:p w:rsidR="00D246E3" w:rsidRPr="008048CE" w:rsidRDefault="008048CE" w:rsidP="00D246E3">
      <w:pPr>
        <w:pStyle w:val="3"/>
        <w:rPr>
          <w:sz w:val="16"/>
          <w:szCs w:val="16"/>
        </w:rPr>
      </w:pPr>
      <w:r w:rsidRPr="008048CE">
        <w:rPr>
          <w:sz w:val="16"/>
          <w:szCs w:val="16"/>
        </w:rPr>
        <w:t>13</w:t>
      </w:r>
      <w:r w:rsidR="00D246E3" w:rsidRPr="008048CE">
        <w:rPr>
          <w:sz w:val="16"/>
          <w:szCs w:val="16"/>
        </w:rPr>
        <w:t xml:space="preserve"> февраля 2020 </w:t>
      </w:r>
    </w:p>
    <w:p w:rsidR="008048CE" w:rsidRDefault="00D246E3" w:rsidP="008048CE">
      <w:pPr>
        <w:pStyle w:val="af"/>
        <w:rPr>
          <w:sz w:val="28"/>
          <w:szCs w:val="28"/>
        </w:rPr>
      </w:pPr>
      <w:r>
        <w:t> </w:t>
      </w:r>
      <w:r w:rsidR="008048CE">
        <w:rPr>
          <w:sz w:val="28"/>
          <w:szCs w:val="28"/>
        </w:rPr>
        <w:tab/>
      </w:r>
      <w:r w:rsidRPr="008048CE">
        <w:rPr>
          <w:sz w:val="28"/>
          <w:szCs w:val="28"/>
        </w:rPr>
        <w:t>С увеличением фиксированной выплаты к пенсии до 5686 рублей 25 копеек подросла и «сельская» прибавка у тех, кто получает страховую пенсию по старости и страховую пенсию по инвалидности 1 и 2 группы — до 1421 рубля, а для получателей страховой пенсии по инвалидности 3 группы - до 710 руб.</w:t>
      </w:r>
      <w:r w:rsidRPr="008048CE">
        <w:rPr>
          <w:sz w:val="28"/>
          <w:szCs w:val="28"/>
        </w:rPr>
        <w:br/>
      </w:r>
    </w:p>
    <w:p w:rsidR="008048CE" w:rsidRDefault="008048CE" w:rsidP="008048CE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246E3" w:rsidRPr="008048CE">
        <w:rPr>
          <w:sz w:val="28"/>
          <w:szCs w:val="28"/>
        </w:rPr>
        <w:t>Напомним, что с 1 января 2019 года право доплаты к пенсии получили неработающие пенсионеры, имеющие сельский стаж не менее 30 лет и проживающие в сельской местности. Прибавка в прошлом году составляла 1333 рубля и 666 рублей для получателей страховой пенсии по инвалидности 3 группы. Это 25 % от фиксированной выплаты к страховой пенсии по старости.</w:t>
      </w:r>
      <w:r w:rsidR="00D246E3" w:rsidRPr="008048CE">
        <w:rPr>
          <w:sz w:val="28"/>
          <w:szCs w:val="28"/>
        </w:rPr>
        <w:br/>
      </w:r>
    </w:p>
    <w:p w:rsidR="008048CE" w:rsidRDefault="008048CE" w:rsidP="008048CE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246E3" w:rsidRPr="008048CE">
        <w:rPr>
          <w:sz w:val="28"/>
          <w:szCs w:val="28"/>
        </w:rPr>
        <w:t>Такую надбавку получают пенсионеры, работавшие по специальностям, которые вошли в списки соответствующих работ, производств, профессий, должностей, специальностей, утверждённых Правительством РФ.</w:t>
      </w:r>
      <w:r w:rsidR="00D246E3" w:rsidRPr="008048CE">
        <w:rPr>
          <w:sz w:val="28"/>
          <w:szCs w:val="28"/>
        </w:rPr>
        <w:br/>
      </w:r>
    </w:p>
    <w:p w:rsidR="008048CE" w:rsidRDefault="008048CE" w:rsidP="008048CE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246E3" w:rsidRPr="008048CE">
        <w:rPr>
          <w:sz w:val="28"/>
          <w:szCs w:val="28"/>
        </w:rPr>
        <w:t xml:space="preserve">Большинству селян Томской области надбавка в 2019 году установлена в </w:t>
      </w:r>
      <w:proofErr w:type="spellStart"/>
      <w:r w:rsidR="00D246E3" w:rsidRPr="008048CE">
        <w:rPr>
          <w:sz w:val="28"/>
          <w:szCs w:val="28"/>
        </w:rPr>
        <w:t>беззаявительном</w:t>
      </w:r>
      <w:proofErr w:type="spellEnd"/>
      <w:r w:rsidR="00D246E3" w:rsidRPr="008048CE">
        <w:rPr>
          <w:sz w:val="28"/>
          <w:szCs w:val="28"/>
        </w:rPr>
        <w:t xml:space="preserve"> порядке, то есть по документам, имеющимся в пенсионном деле. Кроме того, была проведена большая работа по перерасчёту пенсий по персональным заявлениям жителям села, у которых в материалах выплатного дела отсутствовали требуемые сведения о «сельском» стаже и заработке. В итоге по состоянию на 20 января 2020 году 2550 жителей сельской местности в Томской области получают повышенную фиксированную выплату к страховой пенсии по старости или к страховой пенсии по инвалидности. </w:t>
      </w:r>
      <w:r w:rsidR="00D246E3" w:rsidRPr="008048CE">
        <w:rPr>
          <w:sz w:val="28"/>
          <w:szCs w:val="28"/>
        </w:rPr>
        <w:br/>
      </w:r>
    </w:p>
    <w:p w:rsidR="00D246E3" w:rsidRPr="008048CE" w:rsidRDefault="008048CE" w:rsidP="008048CE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246E3" w:rsidRPr="008048CE">
        <w:rPr>
          <w:sz w:val="28"/>
          <w:szCs w:val="28"/>
        </w:rPr>
        <w:t>Обращаем внимание, что с января 2020 года установление сельской надбавки носит заявительный характер. Документы, подтверждающие «сельский» стаж, необходимо предоставить в территориальный орган ПФР Томской области по месту нахождения выплатного дела пенсионера. Перерасчёт будет производиться с 1 числа месяца, следующего за месяцем подачи заявления.</w:t>
      </w:r>
    </w:p>
    <w:p w:rsidR="008048CE" w:rsidRDefault="00AE0699" w:rsidP="00AE0699">
      <w:pPr>
        <w:pStyle w:val="af"/>
        <w:jc w:val="both"/>
      </w:pPr>
      <w:r w:rsidRPr="0088745E">
        <w:tab/>
      </w:r>
    </w:p>
    <w:p w:rsidR="00AE0699" w:rsidRPr="008048CE" w:rsidRDefault="008048CE" w:rsidP="00AE0699">
      <w:pPr>
        <w:pStyle w:val="af"/>
        <w:jc w:val="both"/>
        <w:rPr>
          <w:sz w:val="28"/>
          <w:szCs w:val="28"/>
        </w:rPr>
      </w:pPr>
      <w:r>
        <w:tab/>
      </w:r>
      <w:r w:rsidR="00AE0699" w:rsidRPr="008048CE">
        <w:rPr>
          <w:sz w:val="28"/>
          <w:szCs w:val="28"/>
        </w:rPr>
        <w:t>Справки по телефону:38(241)2-</w:t>
      </w:r>
      <w:r>
        <w:rPr>
          <w:sz w:val="28"/>
          <w:szCs w:val="28"/>
        </w:rPr>
        <w:t>47</w:t>
      </w:r>
      <w:r w:rsidR="00AE0699" w:rsidRPr="008048CE">
        <w:rPr>
          <w:sz w:val="28"/>
          <w:szCs w:val="28"/>
        </w:rPr>
        <w:t>-</w:t>
      </w:r>
      <w:r>
        <w:rPr>
          <w:sz w:val="28"/>
          <w:szCs w:val="28"/>
        </w:rPr>
        <w:t>8</w:t>
      </w:r>
      <w:r w:rsidR="00AE0699" w:rsidRPr="008048CE">
        <w:rPr>
          <w:sz w:val="28"/>
          <w:szCs w:val="28"/>
        </w:rPr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2"/>
  </w:num>
  <w:num w:numId="5">
    <w:abstractNumId w:val="5"/>
  </w:num>
  <w:num w:numId="6">
    <w:abstractNumId w:val="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779AF"/>
    <w:rsid w:val="0028210A"/>
    <w:rsid w:val="00293C79"/>
    <w:rsid w:val="00297AE7"/>
    <w:rsid w:val="002A0D25"/>
    <w:rsid w:val="002A3345"/>
    <w:rsid w:val="002B09A4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26234"/>
    <w:rsid w:val="00331515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6B7"/>
    <w:rsid w:val="006B49D8"/>
    <w:rsid w:val="006B745D"/>
    <w:rsid w:val="006C23C7"/>
    <w:rsid w:val="006C2C95"/>
    <w:rsid w:val="006C38EB"/>
    <w:rsid w:val="006C5D5C"/>
    <w:rsid w:val="006D4E87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F176D"/>
    <w:rsid w:val="00802F58"/>
    <w:rsid w:val="008048CE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4324"/>
    <w:rsid w:val="009A45EF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7D5F"/>
    <w:rsid w:val="00DA5D29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306</Words>
  <Characters>1750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2052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2020-02-13T02:57:00Z</dcterms:created>
  <dcterms:modified xsi:type="dcterms:W3CDTF">2020-02-13T06:52:00Z</dcterms:modified>
</cp:coreProperties>
</file>