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5D3A31" w:rsidRDefault="007E43AA" w:rsidP="005D3A31">
      <w:pPr>
        <w:pStyle w:val="1"/>
        <w:jc w:val="center"/>
        <w:rPr>
          <w:i/>
          <w:u w:val="single"/>
        </w:rPr>
      </w:pPr>
      <w:r w:rsidRPr="005D3A31">
        <w:rPr>
          <w:i/>
          <w:u w:val="single"/>
        </w:rPr>
        <w:t>Россиянам без прописки социальная пенсия назначается</w:t>
      </w:r>
    </w:p>
    <w:p w:rsidR="007E43AA" w:rsidRPr="005D3A31" w:rsidRDefault="007E43AA" w:rsidP="005D3A31">
      <w:pPr>
        <w:pStyle w:val="1"/>
        <w:jc w:val="center"/>
        <w:rPr>
          <w:i/>
          <w:u w:val="single"/>
        </w:rPr>
      </w:pPr>
      <w:r w:rsidRPr="005D3A31">
        <w:rPr>
          <w:i/>
          <w:u w:val="single"/>
        </w:rPr>
        <w:t xml:space="preserve"> по месту фактического проживания</w:t>
      </w:r>
    </w:p>
    <w:p w:rsidR="007E43AA" w:rsidRPr="005D3A31" w:rsidRDefault="007E43AA" w:rsidP="007E43AA">
      <w:pPr>
        <w:pStyle w:val="3"/>
        <w:rPr>
          <w:sz w:val="16"/>
          <w:szCs w:val="16"/>
        </w:rPr>
      </w:pPr>
      <w:r w:rsidRPr="005D3A31">
        <w:rPr>
          <w:sz w:val="16"/>
          <w:szCs w:val="16"/>
        </w:rPr>
        <w:t>1</w:t>
      </w:r>
      <w:r w:rsidR="005D3A31" w:rsidRPr="005D3A31">
        <w:rPr>
          <w:sz w:val="16"/>
          <w:szCs w:val="16"/>
        </w:rPr>
        <w:t>3</w:t>
      </w:r>
      <w:r w:rsidRPr="005D3A31">
        <w:rPr>
          <w:sz w:val="16"/>
          <w:szCs w:val="16"/>
        </w:rPr>
        <w:t xml:space="preserve"> февраля 2020 </w:t>
      </w:r>
    </w:p>
    <w:p w:rsidR="007E43AA" w:rsidRDefault="005D3A31" w:rsidP="005D3A31">
      <w:pPr>
        <w:pStyle w:val="af"/>
        <w:contextualSpacing/>
        <w:jc w:val="both"/>
      </w:pPr>
      <w:r>
        <w:tab/>
      </w:r>
      <w:r w:rsidR="007E43AA">
        <w:t>Граждане России, у которых нет зарегистрированного места жительства, могут назначить социальную пенсию по месту фактического проживания. Соответствующие поправки в правила оформления пенсии по государственному обеспечению вступили в силу в марте. Отныне подтвердить проживание в России для назначения социальной пенсии можно личным заявлением в ПФР либо документами, выданными организациями социального обслуживания, исправительными учреждениями и образовательными организациями, в которых находится человек.</w:t>
      </w:r>
    </w:p>
    <w:p w:rsidR="007E43AA" w:rsidRDefault="005D3A31" w:rsidP="005D3A31">
      <w:pPr>
        <w:pStyle w:val="af"/>
        <w:contextualSpacing/>
        <w:jc w:val="both"/>
      </w:pPr>
      <w:r>
        <w:tab/>
      </w:r>
      <w:r w:rsidR="007E43AA">
        <w:t>Напомним, одним из обязательных условий для назначения социальной пенсии является постоянное проживание на территории России. До вступления в силу поправок постоянное проживание подтверждалось только паспортом с отметкой о регистрации по месту жительства, временным удостоверением личности или свидетельством МВД о регистрации по месту жительства. Чтобы реализовать право на пенсионное обеспечение для граждан, не имеющих регистрации, Пенсионный фонд ранее выносил решения о назначении социальной пенсии, в случае если человек был зарегистрирован по месту пребывания в социальных, медицинских и исправительных учреждениях.</w:t>
      </w:r>
    </w:p>
    <w:p w:rsidR="007E43AA" w:rsidRDefault="005D3A31" w:rsidP="005D3A31">
      <w:pPr>
        <w:pStyle w:val="af"/>
        <w:contextualSpacing/>
        <w:jc w:val="both"/>
      </w:pPr>
      <w:r>
        <w:tab/>
      </w:r>
      <w:r w:rsidR="007E43AA">
        <w:t>Теперь пенсионерам, не имеющим регистрации, для получения социальной пенсии необходимо один раз в год подтверждать постоянное проживание в России посредством личного заявления в ПФР. Подтверждение не требуется, если пенсия доставляется на дом или выплачивается пенсионеру в кассе доставочной организации. Аналогично заявление не понадобится, если пенсионер находится в медучреждении, исправительной или образовательной организации, что, например, актуально для детей-сирот и детей, оставшихся без попечения родителей.</w:t>
      </w:r>
    </w:p>
    <w:p w:rsidR="007E43AA" w:rsidRDefault="005D3A31" w:rsidP="005D3A31">
      <w:pPr>
        <w:pStyle w:val="af"/>
        <w:contextualSpacing/>
        <w:jc w:val="both"/>
      </w:pPr>
      <w:r>
        <w:tab/>
      </w:r>
      <w:r w:rsidR="007E43AA">
        <w:t xml:space="preserve">В соответствии с федеральным законом о государственном пенсионном обеспечении право на социальную пенсию имеют постоянно </w:t>
      </w:r>
      <w:proofErr w:type="gramStart"/>
      <w:r w:rsidR="007E43AA">
        <w:t>проживающие</w:t>
      </w:r>
      <w:proofErr w:type="gramEnd"/>
      <w:r w:rsidR="007E43AA">
        <w:t xml:space="preserve"> в России:</w:t>
      </w:r>
    </w:p>
    <w:p w:rsidR="007E43AA" w:rsidRDefault="005D3A31" w:rsidP="005D3A31">
      <w:pPr>
        <w:pStyle w:val="af"/>
        <w:contextualSpacing/>
        <w:jc w:val="both"/>
      </w:pPr>
      <w:r>
        <w:tab/>
      </w:r>
      <w:r w:rsidR="007E43AA">
        <w:t>Инвалиды, дети-инвалиды и инвалиды с детства – получают социальную пенсию по инвалидности.</w:t>
      </w:r>
      <w:r w:rsidR="007E43AA">
        <w:br/>
        <w:t xml:space="preserve">Потерявшие одного или обоих родителей дети до 18 лет или дети от 18 лет, обучающиеся </w:t>
      </w:r>
      <w:proofErr w:type="spellStart"/>
      <w:r w:rsidR="007E43AA">
        <w:t>очно</w:t>
      </w:r>
      <w:proofErr w:type="spellEnd"/>
      <w:r w:rsidR="007E43AA">
        <w:t>, а также дети умершей одинокой матери – получают социальную пенсию по случаю потери кормильца.</w:t>
      </w:r>
      <w:r w:rsidR="007E43AA">
        <w:br/>
        <w:t>Дети, оба родителя которых неизвестны, – получают социальную пенсию детям, оба родителя которых неизвестны.</w:t>
      </w:r>
      <w:r w:rsidR="007E43AA">
        <w:br/>
      </w:r>
      <w:r>
        <w:tab/>
      </w:r>
      <w:r w:rsidR="007E43AA">
        <w:t>Представители малочисленных народов Севера, достигшие 55 или 50 лет (мужчины и женщины соответственно), – получают социальную пенсию по старости.</w:t>
      </w:r>
      <w:r w:rsidR="007E43AA">
        <w:br/>
        <w:t>Мужчины 65,5 лет и женщины 60,5 лет *, не заработавшие права на страховую пенсию по старости, – получают социальную пенсию по старости.</w:t>
      </w:r>
      <w:r w:rsidR="007E43AA">
        <w:br/>
      </w:r>
      <w:r>
        <w:tab/>
      </w:r>
      <w:r w:rsidR="007E43AA">
        <w:t>Иностранные граждане и лица без гражданства, постоянно проживающие в России не менее 15 лет и достигшие возраста 65,5 лет (мужчины) или 60,5 лет (женщины) *, – получают социальную пенсию по старости.</w:t>
      </w:r>
    </w:p>
    <w:p w:rsidR="00211D70" w:rsidRDefault="00211D70" w:rsidP="005D3A31">
      <w:pPr>
        <w:pStyle w:val="af"/>
        <w:contextualSpacing/>
        <w:jc w:val="both"/>
      </w:pPr>
      <w:r>
        <w:t> </w:t>
      </w:r>
    </w:p>
    <w:p w:rsidR="00AE0699" w:rsidRPr="0088745E" w:rsidRDefault="00AE0699" w:rsidP="005D3A31">
      <w:pPr>
        <w:pStyle w:val="a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9150"/>
        </w:tabs>
        <w:contextualSpacing/>
        <w:jc w:val="both"/>
      </w:pPr>
      <w:r w:rsidRPr="0088745E">
        <w:tab/>
        <w:t>Справки по телефону:38(241)2-</w:t>
      </w:r>
      <w:r w:rsidR="005D3A31">
        <w:t>47-8</w:t>
      </w:r>
      <w:r w:rsidRPr="0088745E">
        <w:t>5.</w:t>
      </w:r>
      <w:r w:rsidR="005D3A31">
        <w:tab/>
      </w:r>
    </w:p>
    <w:p w:rsidR="00FF6AEE" w:rsidRDefault="00FF6AEE" w:rsidP="00D4258D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4"/>
  </w:num>
  <w:num w:numId="3">
    <w:abstractNumId w:val="1"/>
  </w:num>
  <w:num w:numId="4">
    <w:abstractNumId w:val="2"/>
  </w:num>
  <w:num w:numId="5">
    <w:abstractNumId w:val="5"/>
  </w:num>
  <w:num w:numId="6">
    <w:abstractNumId w:val="0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A8E"/>
    <w:rsid w:val="00152F1F"/>
    <w:rsid w:val="00156D4C"/>
    <w:rsid w:val="00164F22"/>
    <w:rsid w:val="00171B4B"/>
    <w:rsid w:val="00172BC5"/>
    <w:rsid w:val="00175749"/>
    <w:rsid w:val="00182D1C"/>
    <w:rsid w:val="001859BF"/>
    <w:rsid w:val="001A3D40"/>
    <w:rsid w:val="001A4C6C"/>
    <w:rsid w:val="001B23D2"/>
    <w:rsid w:val="001B40A3"/>
    <w:rsid w:val="001B4B91"/>
    <w:rsid w:val="001B51C4"/>
    <w:rsid w:val="001C5715"/>
    <w:rsid w:val="001C7AE3"/>
    <w:rsid w:val="001D668D"/>
    <w:rsid w:val="001D6693"/>
    <w:rsid w:val="001D7226"/>
    <w:rsid w:val="001E3DD7"/>
    <w:rsid w:val="001E4272"/>
    <w:rsid w:val="002046EF"/>
    <w:rsid w:val="00207EDC"/>
    <w:rsid w:val="00211D70"/>
    <w:rsid w:val="0021685B"/>
    <w:rsid w:val="0022058F"/>
    <w:rsid w:val="00247A0B"/>
    <w:rsid w:val="00247CE7"/>
    <w:rsid w:val="002507C9"/>
    <w:rsid w:val="00253580"/>
    <w:rsid w:val="002779AF"/>
    <w:rsid w:val="0028210A"/>
    <w:rsid w:val="00293C79"/>
    <w:rsid w:val="00297AE7"/>
    <w:rsid w:val="002A0D25"/>
    <w:rsid w:val="002A334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22C73"/>
    <w:rsid w:val="00331515"/>
    <w:rsid w:val="003473D8"/>
    <w:rsid w:val="00350907"/>
    <w:rsid w:val="0035108D"/>
    <w:rsid w:val="00353234"/>
    <w:rsid w:val="003541A9"/>
    <w:rsid w:val="00360E5A"/>
    <w:rsid w:val="003635A2"/>
    <w:rsid w:val="003726ED"/>
    <w:rsid w:val="00374486"/>
    <w:rsid w:val="00375E5C"/>
    <w:rsid w:val="0038108F"/>
    <w:rsid w:val="00390D88"/>
    <w:rsid w:val="00394DE8"/>
    <w:rsid w:val="003A0283"/>
    <w:rsid w:val="003A25B4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2085D"/>
    <w:rsid w:val="00525501"/>
    <w:rsid w:val="005354F8"/>
    <w:rsid w:val="0053738A"/>
    <w:rsid w:val="005505CD"/>
    <w:rsid w:val="00550E42"/>
    <w:rsid w:val="0055549A"/>
    <w:rsid w:val="0056045D"/>
    <w:rsid w:val="00561A91"/>
    <w:rsid w:val="00570813"/>
    <w:rsid w:val="00573ABF"/>
    <w:rsid w:val="00576DF5"/>
    <w:rsid w:val="00581F70"/>
    <w:rsid w:val="005830C0"/>
    <w:rsid w:val="005855E8"/>
    <w:rsid w:val="00587BC2"/>
    <w:rsid w:val="00590AE0"/>
    <w:rsid w:val="00591095"/>
    <w:rsid w:val="00596FB7"/>
    <w:rsid w:val="005B2843"/>
    <w:rsid w:val="005B4715"/>
    <w:rsid w:val="005B5B3E"/>
    <w:rsid w:val="005B5B41"/>
    <w:rsid w:val="005C260B"/>
    <w:rsid w:val="005D3A31"/>
    <w:rsid w:val="005D4282"/>
    <w:rsid w:val="005D7AA1"/>
    <w:rsid w:val="005E0A1D"/>
    <w:rsid w:val="005E65D2"/>
    <w:rsid w:val="005F3923"/>
    <w:rsid w:val="00602776"/>
    <w:rsid w:val="00603C5F"/>
    <w:rsid w:val="0060602F"/>
    <w:rsid w:val="00611ED5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B16B7"/>
    <w:rsid w:val="006B49D8"/>
    <w:rsid w:val="006B745D"/>
    <w:rsid w:val="006C23C7"/>
    <w:rsid w:val="006C2C95"/>
    <w:rsid w:val="006C38EB"/>
    <w:rsid w:val="006C5D5C"/>
    <w:rsid w:val="006D4E87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5659"/>
    <w:rsid w:val="008B1C8C"/>
    <w:rsid w:val="008B1FA2"/>
    <w:rsid w:val="008B4279"/>
    <w:rsid w:val="008C2076"/>
    <w:rsid w:val="008C3C1D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63DF1"/>
    <w:rsid w:val="009719A2"/>
    <w:rsid w:val="0097687F"/>
    <w:rsid w:val="00982CCB"/>
    <w:rsid w:val="00987585"/>
    <w:rsid w:val="00994324"/>
    <w:rsid w:val="009A45EF"/>
    <w:rsid w:val="009B142C"/>
    <w:rsid w:val="009B7B7C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805B4"/>
    <w:rsid w:val="00A80E33"/>
    <w:rsid w:val="00A80F79"/>
    <w:rsid w:val="00A92960"/>
    <w:rsid w:val="00A9312B"/>
    <w:rsid w:val="00AB0C29"/>
    <w:rsid w:val="00AB3AED"/>
    <w:rsid w:val="00AC514E"/>
    <w:rsid w:val="00AC51B5"/>
    <w:rsid w:val="00AC609D"/>
    <w:rsid w:val="00AD769F"/>
    <w:rsid w:val="00AE0699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06782"/>
    <w:rsid w:val="00B10185"/>
    <w:rsid w:val="00B1098F"/>
    <w:rsid w:val="00B15C07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7C7C"/>
    <w:rsid w:val="00C102B6"/>
    <w:rsid w:val="00C21683"/>
    <w:rsid w:val="00C223B8"/>
    <w:rsid w:val="00C234D0"/>
    <w:rsid w:val="00C32CFA"/>
    <w:rsid w:val="00C346D4"/>
    <w:rsid w:val="00C3749B"/>
    <w:rsid w:val="00C41669"/>
    <w:rsid w:val="00C432FA"/>
    <w:rsid w:val="00C512BA"/>
    <w:rsid w:val="00C55D78"/>
    <w:rsid w:val="00C67B3D"/>
    <w:rsid w:val="00C85ADB"/>
    <w:rsid w:val="00C9608A"/>
    <w:rsid w:val="00CA0D1E"/>
    <w:rsid w:val="00CA65B9"/>
    <w:rsid w:val="00CC45D0"/>
    <w:rsid w:val="00CD35DF"/>
    <w:rsid w:val="00CD6505"/>
    <w:rsid w:val="00CE0CF8"/>
    <w:rsid w:val="00CE6DF2"/>
    <w:rsid w:val="00CF1018"/>
    <w:rsid w:val="00CF4FF5"/>
    <w:rsid w:val="00CF6D03"/>
    <w:rsid w:val="00D028BF"/>
    <w:rsid w:val="00D06C1E"/>
    <w:rsid w:val="00D075BF"/>
    <w:rsid w:val="00D246E3"/>
    <w:rsid w:val="00D25A4C"/>
    <w:rsid w:val="00D307E0"/>
    <w:rsid w:val="00D311B5"/>
    <w:rsid w:val="00D36605"/>
    <w:rsid w:val="00D37305"/>
    <w:rsid w:val="00D4258D"/>
    <w:rsid w:val="00D510D9"/>
    <w:rsid w:val="00D62D0B"/>
    <w:rsid w:val="00D77677"/>
    <w:rsid w:val="00D82293"/>
    <w:rsid w:val="00D84748"/>
    <w:rsid w:val="00D97D5F"/>
    <w:rsid w:val="00DA5D29"/>
    <w:rsid w:val="00DA7557"/>
    <w:rsid w:val="00DB06D1"/>
    <w:rsid w:val="00DC1E06"/>
    <w:rsid w:val="00DD0D46"/>
    <w:rsid w:val="00DD5B11"/>
    <w:rsid w:val="00DE1210"/>
    <w:rsid w:val="00DE3CDD"/>
    <w:rsid w:val="00DF107F"/>
    <w:rsid w:val="00DF19E0"/>
    <w:rsid w:val="00DF1D43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C2B"/>
    <w:rsid w:val="00E6253E"/>
    <w:rsid w:val="00E65F36"/>
    <w:rsid w:val="00E70FB3"/>
    <w:rsid w:val="00E85362"/>
    <w:rsid w:val="00E87DAB"/>
    <w:rsid w:val="00E923A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E1321"/>
    <w:rsid w:val="00FE63D1"/>
    <w:rsid w:val="00FE7176"/>
    <w:rsid w:val="00FF3D61"/>
    <w:rsid w:val="00FF4C9A"/>
    <w:rsid w:val="00FF4DCE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52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448</Words>
  <Characters>2554</Characters>
  <Application>Microsoft Office Word</Application>
  <DocSecurity>0</DocSecurity>
  <Lines>21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2997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2020-01-30T08:06:00Z</cp:lastPrinted>
  <dcterms:created xsi:type="dcterms:W3CDTF">2020-02-13T03:00:00Z</dcterms:created>
  <dcterms:modified xsi:type="dcterms:W3CDTF">2020-02-13T06:49:00Z</dcterms:modified>
</cp:coreProperties>
</file>