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C630FC" w:rsidRDefault="00C630FC" w:rsidP="00C630FC">
      <w:pPr>
        <w:suppressAutoHyphens w:val="0"/>
        <w:spacing w:before="100" w:beforeAutospacing="1" w:after="100" w:afterAutospacing="1"/>
        <w:ind w:left="720"/>
        <w:contextualSpacing/>
        <w:jc w:val="center"/>
        <w:rPr>
          <w:rFonts w:ascii="Arial" w:hAnsi="Arial" w:cs="Arial"/>
          <w:b/>
          <w:bCs/>
          <w:i/>
          <w:kern w:val="1"/>
          <w:sz w:val="36"/>
          <w:szCs w:val="36"/>
          <w:u w:val="single"/>
        </w:rPr>
      </w:pPr>
      <w:r w:rsidRPr="00C630FC">
        <w:rPr>
          <w:rFonts w:ascii="Arial" w:hAnsi="Arial" w:cs="Arial"/>
          <w:b/>
          <w:bCs/>
          <w:i/>
          <w:kern w:val="1"/>
          <w:sz w:val="36"/>
          <w:szCs w:val="36"/>
          <w:u w:val="single"/>
        </w:rPr>
        <w:t xml:space="preserve">Отделение ПФР по Томской области будет вести прием заявлений на выплату 5 тысяч рублей 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/>
        <w:contextualSpacing/>
        <w:jc w:val="center"/>
        <w:rPr>
          <w:rFonts w:ascii="Arial" w:hAnsi="Arial" w:cs="Arial"/>
          <w:b/>
          <w:bCs/>
          <w:i/>
          <w:kern w:val="1"/>
          <w:sz w:val="36"/>
          <w:szCs w:val="36"/>
          <w:u w:val="single"/>
        </w:rPr>
      </w:pPr>
      <w:r w:rsidRPr="00C630FC">
        <w:rPr>
          <w:rFonts w:ascii="Arial" w:hAnsi="Arial" w:cs="Arial"/>
          <w:b/>
          <w:bCs/>
          <w:i/>
          <w:kern w:val="1"/>
          <w:sz w:val="36"/>
          <w:szCs w:val="36"/>
          <w:u w:val="single"/>
        </w:rPr>
        <w:t>на детей до 3 лет до 1 октября</w:t>
      </w:r>
    </w:p>
    <w:p w:rsidR="00C630FC" w:rsidRDefault="00C630FC" w:rsidP="00C630FC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</w:pPr>
      <w:r w:rsidRPr="00C630FC"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  <w:t xml:space="preserve">20 апреля 2020 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C630FC">
        <w:rPr>
          <w:bCs/>
          <w:kern w:val="1"/>
        </w:rPr>
        <w:t>В соответствии с указом Президента РФ № 249 от 7 апреля 2020 года российским семьям, имеющим или имевшим право на материнский капитал, с апреля по июнь устанавливается ежемесячная выплата в размере 5 тысяч рублей, которая будет предоставлена на каждого ребенка в возрасте до трех лет.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C630FC">
        <w:rPr>
          <w:bCs/>
          <w:kern w:val="1"/>
        </w:rPr>
        <w:t>Выплата положена всем семьям, получившим право на материнский капитал до 1 июля текущего года, в том числе, если средства по сертификату уже полностью израсходованы.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C630FC">
        <w:rPr>
          <w:bCs/>
          <w:kern w:val="1"/>
        </w:rPr>
        <w:t>Дополнительная финансовая поддержка семей в связи с острой эпидемиологической обстановкой предоставляется из федерального бюджета, не уменьшает размер материнского капитала и не учитывается в доходах семьи при определении права на другие меры социальной помощи.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C630FC">
        <w:rPr>
          <w:bCs/>
          <w:kern w:val="1"/>
        </w:rPr>
        <w:t>Для получения средств достаточно подать заявление в личном кабинете на портале es.pfrf.ru или портале gosuslugi.ru. Никаких дополнительных документов владельцу сертификата представлять не нужно – ПФР самостоятельно запросит все сведения в случае необходимости.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C630FC">
        <w:rPr>
          <w:bCs/>
          <w:kern w:val="1"/>
        </w:rPr>
        <w:t>Важно отметить, что в распоряжении семей есть почти шесть месяцев для обращения за средствами. Пенсионный фонд обеспечит прием заявлений до 1 октября и предоставит выплаты за все месяцы – с апреля по июнь – при наличии у семьи соответствующего права.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C630FC">
        <w:rPr>
          <w:bCs/>
          <w:kern w:val="1"/>
        </w:rPr>
        <w:t xml:space="preserve">Добавим, что через личный кабинет гражданина уже принято 7177 заявлений, через единый портал </w:t>
      </w:r>
      <w:proofErr w:type="spellStart"/>
      <w:r w:rsidRPr="00C630FC">
        <w:rPr>
          <w:bCs/>
          <w:kern w:val="1"/>
        </w:rPr>
        <w:t>госуслуг</w:t>
      </w:r>
      <w:proofErr w:type="spellEnd"/>
      <w:r w:rsidRPr="00C630FC">
        <w:rPr>
          <w:bCs/>
          <w:kern w:val="1"/>
        </w:rPr>
        <w:t xml:space="preserve"> – 809, через клиентские службы ПФР – 26, всего – 8 012.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C630FC">
        <w:rPr>
          <w:bCs/>
          <w:kern w:val="1"/>
        </w:rPr>
        <w:t xml:space="preserve">Напомним, в связи с мерами по предупреждению распространения </w:t>
      </w:r>
      <w:proofErr w:type="spellStart"/>
      <w:r w:rsidRPr="00C630FC">
        <w:rPr>
          <w:bCs/>
          <w:kern w:val="1"/>
        </w:rPr>
        <w:t>коронавирусной</w:t>
      </w:r>
      <w:proofErr w:type="spellEnd"/>
      <w:r w:rsidRPr="00C630FC">
        <w:rPr>
          <w:bCs/>
          <w:kern w:val="1"/>
        </w:rPr>
        <w:t xml:space="preserve"> инфекции обратиться в ПФР в настоящее время можно только по предварительной записи и по тем услугам, которые невозможно получить дистанционно.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/>
        <w:jc w:val="both"/>
        <w:rPr>
          <w:b/>
          <w:bCs/>
          <w:kern w:val="1"/>
        </w:rPr>
      </w:pPr>
      <w:r w:rsidRPr="00C630FC">
        <w:rPr>
          <w:b/>
          <w:bCs/>
          <w:kern w:val="1"/>
        </w:rPr>
        <w:t>ВАЖНО!</w:t>
      </w:r>
    </w:p>
    <w:p w:rsidR="00C630FC" w:rsidRDefault="00C630FC" w:rsidP="00C630FC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</w:rPr>
      </w:pPr>
      <w:r w:rsidRPr="00C630FC">
        <w:rPr>
          <w:bCs/>
          <w:kern w:val="1"/>
        </w:rPr>
        <w:t>Перед отправкой заявления внимательно проверьте: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C630FC">
        <w:rPr>
          <w:bCs/>
          <w:kern w:val="1"/>
        </w:rPr>
        <w:t>* сведения о ребенке (ФИО, дату рождения, СНИЛС);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C630FC">
        <w:rPr>
          <w:bCs/>
          <w:kern w:val="1"/>
        </w:rPr>
        <w:t>* реквизиты актовой записи о рождении ребенка (номер актовой записи, дату, наименование органа ЗАГС, составившего запись). Если в вашей семье несколько детей в возрасте до 3 лет, заполните и проверьте данные по каждому из них!</w:t>
      </w:r>
    </w:p>
    <w:p w:rsidR="00C630FC" w:rsidRPr="00C630FC" w:rsidRDefault="00C630FC" w:rsidP="00C630FC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C630FC">
        <w:rPr>
          <w:bCs/>
          <w:kern w:val="1"/>
        </w:rPr>
        <w:lastRenderedPageBreak/>
        <w:t>* Реквизиты для перечисления суммы единовременной выплаты (номер вашего банковского счета, наименование банка получателя, ИНН, БИК, КПП и корреспондентский счет).</w:t>
      </w:r>
    </w:p>
    <w:p w:rsidR="00DD7588" w:rsidRPr="00BB4363" w:rsidRDefault="00DD7588" w:rsidP="007C3E86">
      <w:pPr>
        <w:suppressAutoHyphens w:val="0"/>
        <w:spacing w:before="100" w:beforeAutospacing="1" w:after="100" w:afterAutospacing="1"/>
        <w:ind w:left="720"/>
        <w:jc w:val="both"/>
      </w:pPr>
      <w:r w:rsidRPr="00BB4363"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>.: (38241) 2-</w:t>
      </w:r>
      <w:bookmarkStart w:id="0" w:name="_GoBack"/>
      <w:bookmarkEnd w:id="0"/>
      <w:r w:rsidRPr="00CF2CEE">
        <w:rPr>
          <w:b/>
          <w:sz w:val="20"/>
          <w:szCs w:val="20"/>
          <w:lang w:val="en-US"/>
        </w:rPr>
        <w:t xml:space="preserve">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19"/>
  </w:num>
  <w:num w:numId="3">
    <w:abstractNumId w:val="6"/>
  </w:num>
  <w:num w:numId="4">
    <w:abstractNumId w:val="8"/>
  </w:num>
  <w:num w:numId="5">
    <w:abstractNumId w:val="21"/>
  </w:num>
  <w:num w:numId="6">
    <w:abstractNumId w:val="1"/>
  </w:num>
  <w:num w:numId="7">
    <w:abstractNumId w:val="11"/>
  </w:num>
  <w:num w:numId="8">
    <w:abstractNumId w:val="4"/>
  </w:num>
  <w:num w:numId="9">
    <w:abstractNumId w:val="2"/>
  </w:num>
  <w:num w:numId="10">
    <w:abstractNumId w:val="14"/>
  </w:num>
  <w:num w:numId="11">
    <w:abstractNumId w:val="7"/>
  </w:num>
  <w:num w:numId="12">
    <w:abstractNumId w:val="12"/>
  </w:num>
  <w:num w:numId="13">
    <w:abstractNumId w:val="0"/>
  </w:num>
  <w:num w:numId="14">
    <w:abstractNumId w:val="10"/>
  </w:num>
  <w:num w:numId="15">
    <w:abstractNumId w:val="22"/>
  </w:num>
  <w:num w:numId="16">
    <w:abstractNumId w:val="23"/>
  </w:num>
  <w:num w:numId="17">
    <w:abstractNumId w:val="17"/>
  </w:num>
  <w:num w:numId="18">
    <w:abstractNumId w:val="9"/>
  </w:num>
  <w:num w:numId="19">
    <w:abstractNumId w:val="16"/>
  </w:num>
  <w:num w:numId="20">
    <w:abstractNumId w:val="13"/>
  </w:num>
  <w:num w:numId="21">
    <w:abstractNumId w:val="3"/>
  </w:num>
  <w:num w:numId="22">
    <w:abstractNumId w:val="20"/>
  </w:num>
  <w:num w:numId="23">
    <w:abstractNumId w:val="5"/>
  </w:num>
  <w:num w:numId="24">
    <w:abstractNumId w:val="1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ED5FEFB-74E5-4D33-B1E3-FFE889C35B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372</Words>
  <Characters>2126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2020-03-27T05:49:00Z</cp:lastPrinted>
  <dcterms:created xsi:type="dcterms:W3CDTF">2020-04-20T14:42:00Z</dcterms:created>
  <dcterms:modified xsi:type="dcterms:W3CDTF">2020-04-20T14:42:00Z</dcterms:modified>
</cp:coreProperties>
</file>