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404A8" w:rsidRPr="00E404A8" w:rsidRDefault="00E404A8" w:rsidP="00E404A8">
      <w:pPr>
        <w:pStyle w:val="1"/>
        <w:jc w:val="center"/>
        <w:rPr>
          <w:i/>
          <w:u w:val="single"/>
        </w:rPr>
      </w:pPr>
      <w:r w:rsidRPr="00E404A8">
        <w:rPr>
          <w:i/>
          <w:u w:val="single"/>
        </w:rPr>
        <w:t>Создание, ведение и обновление информации о гражданине осуществляется средствами ИАС ОБВ «Работа в России» в автоматическом режиме</w:t>
      </w:r>
    </w:p>
    <w:p w:rsidR="00E404A8" w:rsidRPr="00E404A8" w:rsidRDefault="00E404A8" w:rsidP="00E404A8">
      <w:pPr>
        <w:pStyle w:val="3"/>
        <w:rPr>
          <w:sz w:val="16"/>
          <w:szCs w:val="16"/>
        </w:rPr>
      </w:pPr>
      <w:r w:rsidRPr="00E404A8">
        <w:rPr>
          <w:sz w:val="16"/>
          <w:szCs w:val="16"/>
        </w:rPr>
        <w:t xml:space="preserve">16 июля 2020 </w:t>
      </w:r>
    </w:p>
    <w:p w:rsidR="00E404A8" w:rsidRDefault="00E404A8" w:rsidP="00E404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404A8">
        <w:rPr>
          <w:sz w:val="28"/>
          <w:szCs w:val="28"/>
        </w:rPr>
        <w:t>Отделение Пенсионного фонда России по Томской области доводит до сведения граждан, признанных безработными следующую информацию.</w:t>
      </w:r>
      <w:r>
        <w:rPr>
          <w:sz w:val="28"/>
          <w:szCs w:val="28"/>
        </w:rPr>
        <w:tab/>
      </w:r>
    </w:p>
    <w:p w:rsidR="00E404A8" w:rsidRDefault="00E404A8" w:rsidP="00E404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404A8">
        <w:rPr>
          <w:sz w:val="28"/>
          <w:szCs w:val="28"/>
        </w:rPr>
        <w:t>Центр занятости населения получает сведения о факте работы о трудовой деятельности, содержащиеся в информационных ресурсах Пенсионного фонда, в электронном виде в порядке межведомственного информационного взаимодействия. В том числе, это происходит с использованием федеральной государственной информационной системы «Единый портал государственных и муниципальных услуг (функций)», а также информационно-аналитической системы Общероссийская база вакансий «Работа в России» (далее ИАС ОБВ «Работа в России»). Создание, ведение и обновление информации о гражданине осуществляется средствами ИАС ОБВ «Работа в России» в автоматическом режиме.</w:t>
      </w:r>
    </w:p>
    <w:p w:rsidR="00E404A8" w:rsidRDefault="00E404A8" w:rsidP="00E404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404A8">
        <w:rPr>
          <w:sz w:val="28"/>
          <w:szCs w:val="28"/>
        </w:rPr>
        <w:t xml:space="preserve">Специалисты Пенсионного фонда РФ по Томской области, к сожалению, не могут повлиять на ситуацию с неполучением информации о гражданине по запросу службы занятости через единую систему межведомственного электронного взаимодействия. </w:t>
      </w:r>
    </w:p>
    <w:p w:rsidR="00E404A8" w:rsidRDefault="00E404A8" w:rsidP="00E404A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404A8">
        <w:rPr>
          <w:sz w:val="28"/>
          <w:szCs w:val="28"/>
        </w:rPr>
        <w:t>Обращаем на это особое внимание граждан!</w:t>
      </w:r>
      <w:r w:rsidRPr="00E404A8">
        <w:rPr>
          <w:sz w:val="28"/>
          <w:szCs w:val="28"/>
        </w:rPr>
        <w:br/>
        <w:t>Для контроля состояния Вашего лицевого счета, Вы можете воспользоваться сервисами Пенсионного фонда Российской Федерации в личном кабинете на официальном сайте ПФР:</w:t>
      </w:r>
      <w:r w:rsidRPr="00E404A8">
        <w:rPr>
          <w:sz w:val="28"/>
          <w:szCs w:val="28"/>
        </w:rPr>
        <w:br/>
        <w:t>- заказать выписку о трудовой деятельности;</w:t>
      </w:r>
      <w:r w:rsidRPr="00E404A8">
        <w:rPr>
          <w:sz w:val="28"/>
          <w:szCs w:val="28"/>
        </w:rPr>
        <w:br/>
        <w:t>- заказать выписку о состоянии индивидуального лицевого счета.</w:t>
      </w:r>
      <w:r w:rsidRPr="00E404A8">
        <w:rPr>
          <w:sz w:val="28"/>
          <w:szCs w:val="28"/>
        </w:rPr>
        <w:br/>
        <w:t>Либо по данному вопросу можно обратиться в любой территориальный орган ПФР, а также в МФЦ.</w:t>
      </w:r>
    </w:p>
    <w:p w:rsidR="00E404A8" w:rsidRDefault="00E404A8" w:rsidP="00E404A8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404A8">
        <w:rPr>
          <w:sz w:val="28"/>
          <w:szCs w:val="28"/>
        </w:rPr>
        <w:t xml:space="preserve">Во избежание очередей во время пандемии </w:t>
      </w:r>
      <w:proofErr w:type="spellStart"/>
      <w:r w:rsidRPr="00E404A8">
        <w:rPr>
          <w:sz w:val="28"/>
          <w:szCs w:val="28"/>
        </w:rPr>
        <w:t>коронавируса</w:t>
      </w:r>
      <w:proofErr w:type="spellEnd"/>
      <w:r w:rsidRPr="00E404A8">
        <w:rPr>
          <w:sz w:val="28"/>
          <w:szCs w:val="28"/>
        </w:rPr>
        <w:t>, специалисты ПФР и МФЦ осуществляют прием граждан по предварительной записи, назначая для каждого гражданина определенное время визита в ПФР.</w:t>
      </w:r>
    </w:p>
    <w:p w:rsidR="00E404A8" w:rsidRPr="00E404A8" w:rsidRDefault="00E404A8" w:rsidP="00E404A8">
      <w:pPr>
        <w:pStyle w:val="af"/>
        <w:contextualSpacing/>
        <w:jc w:val="both"/>
        <w:rPr>
          <w:sz w:val="28"/>
          <w:szCs w:val="28"/>
        </w:rPr>
      </w:pPr>
      <w:r w:rsidRPr="00E404A8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E404A8">
        <w:rPr>
          <w:sz w:val="28"/>
          <w:szCs w:val="28"/>
        </w:rPr>
        <w:t>Услуга осуществляется экстерриториально, без привязки к месту жительства.</w:t>
      </w:r>
    </w:p>
    <w:p w:rsidR="002A3B13" w:rsidRDefault="002A3B13" w:rsidP="002A3B1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2436D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2020-07-16T04:50:00Z</cp:lastPrinted>
  <dcterms:created xsi:type="dcterms:W3CDTF">2020-07-16T04:54:00Z</dcterms:created>
  <dcterms:modified xsi:type="dcterms:W3CDTF">2020-07-16T04:54:00Z</dcterms:modified>
</cp:coreProperties>
</file>