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266C44" w:rsidRPr="00930312" w:rsidRDefault="00266C44" w:rsidP="00930312">
      <w:pPr>
        <w:pStyle w:val="1"/>
        <w:jc w:val="center"/>
        <w:rPr>
          <w:i/>
          <w:u w:val="single"/>
        </w:rPr>
      </w:pPr>
      <w:proofErr w:type="spellStart"/>
      <w:r w:rsidRPr="00930312">
        <w:rPr>
          <w:i/>
          <w:u w:val="single"/>
        </w:rPr>
        <w:t>Беззаявительное</w:t>
      </w:r>
      <w:proofErr w:type="spellEnd"/>
      <w:r w:rsidRPr="00930312">
        <w:rPr>
          <w:i/>
          <w:u w:val="single"/>
        </w:rPr>
        <w:t xml:space="preserve"> оформление сертификата материнского капитала</w:t>
      </w:r>
    </w:p>
    <w:p w:rsidR="00266C44" w:rsidRPr="00930312" w:rsidRDefault="00266C44" w:rsidP="00266C44">
      <w:pPr>
        <w:pStyle w:val="3"/>
        <w:rPr>
          <w:sz w:val="16"/>
          <w:szCs w:val="16"/>
        </w:rPr>
      </w:pPr>
      <w:r w:rsidRPr="00930312">
        <w:rPr>
          <w:sz w:val="16"/>
          <w:szCs w:val="16"/>
        </w:rPr>
        <w:t>0</w:t>
      </w:r>
      <w:r w:rsidR="00930312" w:rsidRPr="00930312">
        <w:rPr>
          <w:sz w:val="16"/>
          <w:szCs w:val="16"/>
        </w:rPr>
        <w:t>7</w:t>
      </w:r>
      <w:r w:rsidRPr="00930312">
        <w:rPr>
          <w:sz w:val="16"/>
          <w:szCs w:val="16"/>
        </w:rPr>
        <w:t xml:space="preserve"> мая 2020 </w:t>
      </w:r>
    </w:p>
    <w:p w:rsidR="00266C44" w:rsidRDefault="00930312" w:rsidP="00930312">
      <w:pPr>
        <w:pStyle w:val="af"/>
        <w:jc w:val="both"/>
      </w:pPr>
      <w:r>
        <w:tab/>
      </w:r>
      <w:r w:rsidR="00266C44">
        <w:t xml:space="preserve">С 15 апреля текущего года сертификаты на материнский (семейный) капитал оформляются Пенсионным фондом России в </w:t>
      </w:r>
      <w:proofErr w:type="spellStart"/>
      <w:r w:rsidR="00266C44">
        <w:t>проактивном</w:t>
      </w:r>
      <w:proofErr w:type="spellEnd"/>
      <w:r w:rsidR="00266C44">
        <w:t xml:space="preserve"> (</w:t>
      </w:r>
      <w:proofErr w:type="spellStart"/>
      <w:r w:rsidR="00266C44">
        <w:t>беззаявительном</w:t>
      </w:r>
      <w:proofErr w:type="spellEnd"/>
      <w:r w:rsidR="00266C44">
        <w:t>) режиме.</w:t>
      </w:r>
    </w:p>
    <w:p w:rsidR="00266C44" w:rsidRDefault="00930312" w:rsidP="00930312">
      <w:pPr>
        <w:pStyle w:val="af"/>
        <w:jc w:val="both"/>
      </w:pPr>
      <w:r>
        <w:tab/>
      </w:r>
      <w:r w:rsidR="00266C44">
        <w:t xml:space="preserve">Таким образом, мамам больше не требуется лично обращаться в клиентские службы ПФР или МФЦ за сертификатом. После появления ребенка материнский капитал оформляется </w:t>
      </w:r>
      <w:proofErr w:type="gramStart"/>
      <w:r w:rsidR="00266C44">
        <w:t>автоматически</w:t>
      </w:r>
      <w:proofErr w:type="gramEnd"/>
      <w:r w:rsidR="00266C44">
        <w:t xml:space="preserve"> и семья сможет приступить к распоряжению средствами, не обращаясь за самим сертификатом. Все необходимое для этого Пенсионный фонд сделает самостоятельно.</w:t>
      </w:r>
    </w:p>
    <w:p w:rsidR="00266C44" w:rsidRDefault="00930312" w:rsidP="00930312">
      <w:pPr>
        <w:pStyle w:val="af"/>
        <w:jc w:val="both"/>
      </w:pPr>
      <w:r>
        <w:tab/>
      </w:r>
      <w:r w:rsidR="00266C44">
        <w:t xml:space="preserve">С этого года сведения о появлении ребенка, дающего право на материнский капитал, будут поступать в ПФР из государственного реестра записей актов гражданского состояния. После завершения необходимых технических мероприятий </w:t>
      </w:r>
      <w:proofErr w:type="spellStart"/>
      <w:r w:rsidR="00266C44">
        <w:t>днные</w:t>
      </w:r>
      <w:proofErr w:type="spellEnd"/>
      <w:r w:rsidR="00266C44">
        <w:t xml:space="preserve"> об оформлении сертификата фиксируются в информационной системе Пенсионного фонда и направляются в личный кабинет мамы на сайте ПФР или портале </w:t>
      </w:r>
      <w:proofErr w:type="spellStart"/>
      <w:r w:rsidR="00266C44">
        <w:t>Госуслуг</w:t>
      </w:r>
      <w:proofErr w:type="spellEnd"/>
      <w:r w:rsidR="00266C44">
        <w:t>.</w:t>
      </w:r>
    </w:p>
    <w:p w:rsidR="00266C44" w:rsidRDefault="00930312" w:rsidP="00930312">
      <w:pPr>
        <w:pStyle w:val="af"/>
        <w:jc w:val="both"/>
      </w:pPr>
      <w:r>
        <w:tab/>
      </w:r>
      <w:r w:rsidR="00266C44">
        <w:t>Для семей, которые усыновили детей, сохраняется прежний заявительный порядок оформления сертификата, поскольку сведения, необходимые для получения материнского капитала, могут представить только сами усыновители.</w:t>
      </w:r>
    </w:p>
    <w:p w:rsidR="00266C44" w:rsidRDefault="00930312" w:rsidP="00930312">
      <w:pPr>
        <w:pStyle w:val="af"/>
        <w:jc w:val="both"/>
      </w:pPr>
      <w:r>
        <w:tab/>
      </w:r>
      <w:r w:rsidR="00266C44">
        <w:t>Кроме того, отметим, что в 2020 году размер материнского капитала был проиндексирован. Однако обменивать документ, в котором указана прежняя сумма, не требуется. Увеличение произведено Пенсионным фондом РФ автоматически. Не потребуется обменивать сертификат о материнском капитале и родителям, чей ребенок родился в 2020 году. Изменение суммы капитала, учитывая внесенные поправки, производится автоматически.</w:t>
      </w:r>
    </w:p>
    <w:p w:rsidR="00266C44" w:rsidRDefault="00930312" w:rsidP="00930312">
      <w:pPr>
        <w:pStyle w:val="af"/>
        <w:jc w:val="both"/>
      </w:pPr>
      <w:r>
        <w:tab/>
      </w:r>
      <w:r w:rsidR="00266C44">
        <w:t>Для сведения: в 2020 году сумма материнского (семейного) капитала составляет:</w:t>
      </w:r>
    </w:p>
    <w:p w:rsidR="00930312" w:rsidRDefault="00266C44" w:rsidP="00930312">
      <w:pPr>
        <w:pStyle w:val="af"/>
        <w:numPr>
          <w:ilvl w:val="0"/>
          <w:numId w:val="27"/>
        </w:numPr>
        <w:jc w:val="both"/>
      </w:pPr>
      <w:r>
        <w:t>616 617 рублей – размер материнского капитала для семей, в которых второй ребенок рожден или усыновлен с 2020 года (а также третий или последующий ребенок, если раньше право на материнский капитал не возникало).</w:t>
      </w:r>
    </w:p>
    <w:p w:rsidR="00930312" w:rsidRDefault="00266C44" w:rsidP="00930312">
      <w:pPr>
        <w:pStyle w:val="af"/>
        <w:numPr>
          <w:ilvl w:val="0"/>
          <w:numId w:val="27"/>
        </w:numPr>
        <w:jc w:val="both"/>
      </w:pPr>
      <w:r>
        <w:t>466 617 рублей – размер материнского капитала для семей с двумя детьми, рожденными или усыновленными с 2007 по 2019 год.</w:t>
      </w:r>
    </w:p>
    <w:p w:rsidR="00266C44" w:rsidRDefault="00266C44" w:rsidP="00930312">
      <w:pPr>
        <w:pStyle w:val="af"/>
        <w:numPr>
          <w:ilvl w:val="0"/>
          <w:numId w:val="27"/>
        </w:numPr>
        <w:jc w:val="both"/>
      </w:pPr>
      <w:r>
        <w:t>466 617 рублей – размер материнского капитала для семей с одним ребенком, рожденным или усыновленным с 2020 года. Плюс дополнительно 150 000 рублей, если в семье появится второй ребенок.</w:t>
      </w:r>
    </w:p>
    <w:p w:rsidR="00930312" w:rsidRDefault="00930312" w:rsidP="00930312">
      <w:pPr>
        <w:pStyle w:val="af"/>
        <w:ind w:left="360"/>
        <w:contextualSpacing/>
        <w:jc w:val="both"/>
      </w:pPr>
      <w:r>
        <w:tab/>
        <w:t>Справки по телефону: 38(241)2-37-55.</w:t>
      </w:r>
    </w:p>
    <w:p w:rsidR="00DD7588" w:rsidRPr="00BB4363" w:rsidRDefault="00DD7588" w:rsidP="00930312">
      <w:pPr>
        <w:suppressAutoHyphens w:val="0"/>
        <w:spacing w:before="100" w:beforeAutospacing="1" w:after="100" w:afterAutospacing="1"/>
        <w:ind w:left="720"/>
        <w:contextualSpacing/>
        <w:jc w:val="both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930312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271B5"/>
    <w:multiLevelType w:val="hybridMultilevel"/>
    <w:tmpl w:val="DCEE37F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0"/>
  </w:num>
  <w:num w:numId="2">
    <w:abstractNumId w:val="21"/>
  </w:num>
  <w:num w:numId="3">
    <w:abstractNumId w:val="8"/>
  </w:num>
  <w:num w:numId="4">
    <w:abstractNumId w:val="10"/>
  </w:num>
  <w:num w:numId="5">
    <w:abstractNumId w:val="23"/>
  </w:num>
  <w:num w:numId="6">
    <w:abstractNumId w:val="2"/>
  </w:num>
  <w:num w:numId="7">
    <w:abstractNumId w:val="13"/>
  </w:num>
  <w:num w:numId="8">
    <w:abstractNumId w:val="6"/>
  </w:num>
  <w:num w:numId="9">
    <w:abstractNumId w:val="4"/>
  </w:num>
  <w:num w:numId="10">
    <w:abstractNumId w:val="16"/>
  </w:num>
  <w:num w:numId="11">
    <w:abstractNumId w:val="9"/>
  </w:num>
  <w:num w:numId="12">
    <w:abstractNumId w:val="14"/>
  </w:num>
  <w:num w:numId="13">
    <w:abstractNumId w:val="1"/>
  </w:num>
  <w:num w:numId="14">
    <w:abstractNumId w:val="12"/>
  </w:num>
  <w:num w:numId="15">
    <w:abstractNumId w:val="24"/>
  </w:num>
  <w:num w:numId="16">
    <w:abstractNumId w:val="26"/>
  </w:num>
  <w:num w:numId="17">
    <w:abstractNumId w:val="19"/>
  </w:num>
  <w:num w:numId="18">
    <w:abstractNumId w:val="11"/>
  </w:num>
  <w:num w:numId="19">
    <w:abstractNumId w:val="18"/>
  </w:num>
  <w:num w:numId="20">
    <w:abstractNumId w:val="15"/>
  </w:num>
  <w:num w:numId="21">
    <w:abstractNumId w:val="5"/>
  </w:num>
  <w:num w:numId="22">
    <w:abstractNumId w:val="22"/>
  </w:num>
  <w:num w:numId="23">
    <w:abstractNumId w:val="7"/>
  </w:num>
  <w:num w:numId="24">
    <w:abstractNumId w:val="17"/>
  </w:num>
  <w:num w:numId="25">
    <w:abstractNumId w:val="3"/>
  </w:num>
  <w:num w:numId="26">
    <w:abstractNumId w:val="25"/>
  </w:num>
  <w:num w:numId="27">
    <w:abstractNumId w:val="0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3580"/>
    <w:rsid w:val="002603BC"/>
    <w:rsid w:val="00262577"/>
    <w:rsid w:val="00266C44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0312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253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367</Words>
  <Characters>2098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2461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2020-05-07T07:15:00Z</dcterms:created>
  <dcterms:modified xsi:type="dcterms:W3CDTF">2020-05-07T07:35:00Z</dcterms:modified>
</cp:coreProperties>
</file>