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3A0753" w:rsidRPr="00DD7588" w:rsidRDefault="003A0753" w:rsidP="00DD7588">
      <w:pPr>
        <w:pStyle w:val="1"/>
        <w:jc w:val="center"/>
        <w:rPr>
          <w:i/>
          <w:u w:val="single"/>
        </w:rPr>
      </w:pPr>
      <w:r w:rsidRPr="00DD7588">
        <w:rPr>
          <w:i/>
          <w:u w:val="single"/>
        </w:rPr>
        <w:t>Отделение ПФР по Томской области рекомендует страхователям направлять ежемесячную отчётность с помощью электронных сервисов или почтой</w:t>
      </w:r>
    </w:p>
    <w:p w:rsidR="003A0753" w:rsidRPr="00DD7588" w:rsidRDefault="003A0753" w:rsidP="003A0753">
      <w:pPr>
        <w:pStyle w:val="3"/>
        <w:rPr>
          <w:sz w:val="16"/>
          <w:szCs w:val="16"/>
        </w:rPr>
      </w:pPr>
      <w:r w:rsidRPr="00DD7588">
        <w:rPr>
          <w:sz w:val="16"/>
          <w:szCs w:val="16"/>
        </w:rPr>
        <w:t xml:space="preserve">08 апреля 2020 </w:t>
      </w:r>
    </w:p>
    <w:p w:rsidR="003A0753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753" w:rsidRPr="00DD7588">
        <w:rPr>
          <w:sz w:val="28"/>
          <w:szCs w:val="28"/>
        </w:rPr>
        <w:t>1 апреля началась отчетная кампания по приему от страхователей ежемесячной отчётности по форме СЗВ-М за март 2020 года и сведений о трудовой деятельности зарегистрированных лиц по форме СЗВ-ТД. Последний день представления отчетов за март - 15 апреля 2020 года.</w:t>
      </w:r>
    </w:p>
    <w:p w:rsidR="003A0753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753" w:rsidRPr="00DD7588">
        <w:rPr>
          <w:sz w:val="28"/>
          <w:szCs w:val="28"/>
        </w:rPr>
        <w:t xml:space="preserve">Поскольку в целях предотвращения распространения </w:t>
      </w:r>
      <w:proofErr w:type="spellStart"/>
      <w:r w:rsidR="003A0753" w:rsidRPr="00DD7588">
        <w:rPr>
          <w:sz w:val="28"/>
          <w:szCs w:val="28"/>
        </w:rPr>
        <w:t>коронавирусной</w:t>
      </w:r>
      <w:proofErr w:type="spellEnd"/>
      <w:r w:rsidR="003A0753" w:rsidRPr="00DD7588">
        <w:rPr>
          <w:sz w:val="28"/>
          <w:szCs w:val="28"/>
        </w:rPr>
        <w:t xml:space="preserve"> инфекции все клиентские службы территориальных органов Пенсионного фонда Российской Федерации в Томской области временно приостановили приём посетителей, предлагаем работодателям воспользоваться почтой либо электронными сервисами.</w:t>
      </w:r>
    </w:p>
    <w:p w:rsidR="003A0753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753" w:rsidRPr="00DD7588">
        <w:rPr>
          <w:sz w:val="28"/>
          <w:szCs w:val="28"/>
        </w:rPr>
        <w:t>В случаях представления отчетности на бумажном носителе, рекомендуем направлять отчетность почтовым отправлением с описью вложений документов.</w:t>
      </w:r>
    </w:p>
    <w:p w:rsidR="003A0753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753" w:rsidRPr="00DD7588">
        <w:rPr>
          <w:sz w:val="28"/>
          <w:szCs w:val="28"/>
        </w:rPr>
        <w:t>Сведения по форме СЗВ-ТД могут быть представлены страхователем в ПФР в форме электронного документа с использованием электронного сервиса "Кабинет страхователя" на официальном сайте ПФР. Для представления отчетности через электронный сервис "Кабинет страхователя" руководителю необходимо иметь учетную запись в ЕСИА как юридическому лицу. При первичном входе в сервис "Кабинет страхователя" необходимо принять " Условие использования кабинета страхователя". После завершения установки ПО необходимо загрузить подготовленный документ используя УКЭП.</w:t>
      </w:r>
    </w:p>
    <w:p w:rsidR="003A0753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3A0753" w:rsidRPr="00DD7588">
        <w:rPr>
          <w:sz w:val="28"/>
          <w:szCs w:val="28"/>
        </w:rPr>
        <w:t>Обращаем внимание, что перенос сроков представления отчётности не предусмотрен!</w:t>
      </w:r>
    </w:p>
    <w:p w:rsidR="00DD7588" w:rsidRDefault="00DD7588" w:rsidP="00DD7588">
      <w:pPr>
        <w:pStyle w:val="af"/>
        <w:jc w:val="both"/>
        <w:rPr>
          <w:sz w:val="28"/>
          <w:szCs w:val="28"/>
        </w:rPr>
      </w:pPr>
    </w:p>
    <w:p w:rsidR="00DD7588" w:rsidRPr="00DD7588" w:rsidRDefault="00DD7588" w:rsidP="00DD758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1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261</Words>
  <Characters>1489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2020-04-08T02:12:00Z</dcterms:created>
  <dcterms:modified xsi:type="dcterms:W3CDTF">2020-04-08T03:08:00Z</dcterms:modified>
</cp:coreProperties>
</file>