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C96EC7" w:rsidRDefault="00EF22F7" w:rsidP="00EF22F7">
      <w:pPr>
        <w:suppressAutoHyphens w:val="0"/>
        <w:autoSpaceDE w:val="0"/>
        <w:autoSpaceDN w:val="0"/>
        <w:adjustRightInd w:val="0"/>
        <w:jc w:val="center"/>
        <w:rPr>
          <w:rFonts w:ascii="Arial" w:hAnsi="Arial" w:cs="Arial"/>
          <w:b/>
          <w:bCs/>
          <w:i/>
          <w:sz w:val="36"/>
          <w:szCs w:val="36"/>
          <w:u w:val="single"/>
          <w:lang w:eastAsia="ru-RU"/>
        </w:rPr>
      </w:pPr>
      <w:r w:rsidRPr="00C96EC7">
        <w:rPr>
          <w:rFonts w:ascii="Arial" w:hAnsi="Arial" w:cs="Arial"/>
          <w:b/>
          <w:bCs/>
          <w:i/>
          <w:sz w:val="36"/>
          <w:szCs w:val="36"/>
          <w:u w:val="single"/>
          <w:lang w:eastAsia="ru-RU"/>
        </w:rPr>
        <w:t>Перечень услуг Пенсионного фонда РФ</w:t>
      </w:r>
      <w:r w:rsidR="00057052">
        <w:rPr>
          <w:rFonts w:ascii="Arial" w:hAnsi="Arial" w:cs="Arial"/>
          <w:b/>
          <w:bCs/>
          <w:i/>
          <w:sz w:val="36"/>
          <w:szCs w:val="36"/>
          <w:u w:val="single"/>
          <w:lang w:eastAsia="ru-RU"/>
        </w:rPr>
        <w:t>,</w:t>
      </w:r>
    </w:p>
    <w:p w:rsidR="00EF22F7" w:rsidRPr="00C96EC7" w:rsidRDefault="00EF22F7" w:rsidP="00EF22F7">
      <w:pPr>
        <w:suppressAutoHyphens w:val="0"/>
        <w:autoSpaceDE w:val="0"/>
        <w:autoSpaceDN w:val="0"/>
        <w:adjustRightInd w:val="0"/>
        <w:jc w:val="center"/>
        <w:rPr>
          <w:rFonts w:ascii="Arial" w:hAnsi="Arial" w:cs="Arial"/>
          <w:b/>
          <w:bCs/>
          <w:i/>
          <w:sz w:val="36"/>
          <w:szCs w:val="36"/>
          <w:u w:val="single"/>
          <w:lang w:eastAsia="ru-RU"/>
        </w:rPr>
      </w:pPr>
      <w:r w:rsidRPr="00C96EC7">
        <w:rPr>
          <w:rFonts w:ascii="Arial" w:hAnsi="Arial" w:cs="Arial"/>
          <w:b/>
          <w:bCs/>
          <w:i/>
          <w:sz w:val="36"/>
          <w:szCs w:val="36"/>
          <w:u w:val="single"/>
          <w:lang w:eastAsia="ru-RU"/>
        </w:rPr>
        <w:t xml:space="preserve"> предоставляемых МФЦ</w:t>
      </w:r>
      <w:r w:rsidR="00C96EC7">
        <w:rPr>
          <w:rFonts w:ascii="Arial" w:hAnsi="Arial" w:cs="Arial"/>
          <w:b/>
          <w:bCs/>
          <w:i/>
          <w:sz w:val="36"/>
          <w:szCs w:val="36"/>
          <w:u w:val="single"/>
          <w:lang w:eastAsia="ru-RU"/>
        </w:rPr>
        <w:t>,</w:t>
      </w:r>
      <w:r w:rsidR="00C96EC7" w:rsidRPr="00C96EC7">
        <w:rPr>
          <w:rFonts w:ascii="Arial" w:hAnsi="Arial" w:cs="Arial"/>
          <w:b/>
          <w:bCs/>
          <w:i/>
          <w:sz w:val="36"/>
          <w:szCs w:val="36"/>
          <w:u w:val="single"/>
          <w:lang w:eastAsia="ru-RU"/>
        </w:rPr>
        <w:t xml:space="preserve"> обновился</w:t>
      </w:r>
    </w:p>
    <w:p w:rsidR="00FC40DE" w:rsidRPr="00D97045" w:rsidRDefault="00C96EC7" w:rsidP="00FC40DE">
      <w:pPr>
        <w:pStyle w:val="3"/>
        <w:rPr>
          <w:sz w:val="16"/>
          <w:szCs w:val="16"/>
        </w:rPr>
      </w:pPr>
      <w:r>
        <w:rPr>
          <w:sz w:val="16"/>
          <w:szCs w:val="16"/>
        </w:rPr>
        <w:t>07</w:t>
      </w:r>
      <w:r w:rsidR="00FC40DE" w:rsidRPr="00D97045">
        <w:rPr>
          <w:sz w:val="16"/>
          <w:szCs w:val="16"/>
        </w:rPr>
        <w:t xml:space="preserve"> </w:t>
      </w:r>
      <w:r>
        <w:rPr>
          <w:sz w:val="16"/>
          <w:szCs w:val="16"/>
        </w:rPr>
        <w:t xml:space="preserve">декабря </w:t>
      </w:r>
      <w:r w:rsidR="00FC40DE" w:rsidRPr="00D97045">
        <w:rPr>
          <w:sz w:val="16"/>
          <w:szCs w:val="16"/>
        </w:rPr>
        <w:t xml:space="preserve"> 2020 </w:t>
      </w:r>
    </w:p>
    <w:p w:rsidR="00EF22F7" w:rsidRPr="00ED7CCF" w:rsidRDefault="00D97045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  <w:r>
        <w:rPr>
          <w:sz w:val="28"/>
          <w:szCs w:val="28"/>
        </w:rPr>
        <w:tab/>
      </w:r>
    </w:p>
    <w:p w:rsidR="005151B7" w:rsidRPr="00664561" w:rsidRDefault="00EF22F7" w:rsidP="00EF22F7">
      <w:pPr>
        <w:suppressAutoHyphens w:val="0"/>
        <w:autoSpaceDE w:val="0"/>
        <w:autoSpaceDN w:val="0"/>
        <w:adjustRightInd w:val="0"/>
        <w:jc w:val="both"/>
        <w:rPr>
          <w:color w:val="000000"/>
          <w:lang w:eastAsia="ru-RU"/>
        </w:rPr>
      </w:pPr>
      <w:r w:rsidRPr="00664561">
        <w:rPr>
          <w:b/>
          <w:bCs/>
          <w:color w:val="0000FF"/>
          <w:lang w:eastAsia="ru-RU"/>
        </w:rPr>
        <w:t xml:space="preserve">        </w:t>
      </w:r>
      <w:r w:rsidRPr="00664561">
        <w:rPr>
          <w:color w:val="000000"/>
          <w:lang w:eastAsia="ru-RU"/>
        </w:rPr>
        <w:t xml:space="preserve"> За предоставлением государственных услуг ПФР граждане могут обращаться </w:t>
      </w:r>
      <w:r w:rsidR="00BB2040" w:rsidRPr="00664561">
        <w:rPr>
          <w:color w:val="000000"/>
          <w:lang w:eastAsia="ru-RU"/>
        </w:rPr>
        <w:t xml:space="preserve"> через Личный кабинет на сайте ПФР или на сайте </w:t>
      </w:r>
      <w:proofErr w:type="spellStart"/>
      <w:r w:rsidR="00BB2040" w:rsidRPr="00664561">
        <w:rPr>
          <w:color w:val="000000"/>
          <w:lang w:eastAsia="ru-RU"/>
        </w:rPr>
        <w:t>госуслуг</w:t>
      </w:r>
      <w:proofErr w:type="spellEnd"/>
      <w:r w:rsidR="00BB2040" w:rsidRPr="00664561">
        <w:rPr>
          <w:color w:val="000000"/>
          <w:lang w:eastAsia="ru-RU"/>
        </w:rPr>
        <w:t xml:space="preserve">, а также </w:t>
      </w:r>
      <w:r w:rsidRPr="00664561">
        <w:rPr>
          <w:color w:val="000000"/>
          <w:lang w:eastAsia="ru-RU"/>
        </w:rPr>
        <w:t xml:space="preserve"> в клиентские службы Управлени</w:t>
      </w:r>
      <w:r w:rsidR="00483F63" w:rsidRPr="00664561">
        <w:rPr>
          <w:color w:val="000000"/>
          <w:lang w:eastAsia="ru-RU"/>
        </w:rPr>
        <w:t>я</w:t>
      </w:r>
      <w:r w:rsidRPr="00664561">
        <w:rPr>
          <w:color w:val="000000"/>
          <w:lang w:eastAsia="ru-RU"/>
        </w:rPr>
        <w:t xml:space="preserve"> ПФР</w:t>
      </w:r>
      <w:r w:rsidR="00483F63" w:rsidRPr="00664561">
        <w:rPr>
          <w:color w:val="000000"/>
          <w:lang w:eastAsia="ru-RU"/>
        </w:rPr>
        <w:t xml:space="preserve"> </w:t>
      </w:r>
      <w:r w:rsidRPr="00664561">
        <w:rPr>
          <w:color w:val="000000"/>
          <w:lang w:eastAsia="ru-RU"/>
        </w:rPr>
        <w:t xml:space="preserve"> в </w:t>
      </w:r>
      <w:proofErr w:type="spellStart"/>
      <w:r w:rsidRPr="00664561">
        <w:rPr>
          <w:color w:val="000000"/>
          <w:lang w:eastAsia="ru-RU"/>
        </w:rPr>
        <w:t>Асиновском</w:t>
      </w:r>
      <w:proofErr w:type="spellEnd"/>
      <w:r w:rsidRPr="00664561">
        <w:rPr>
          <w:color w:val="000000"/>
          <w:lang w:eastAsia="ru-RU"/>
        </w:rPr>
        <w:t xml:space="preserve">, Зырянском, Первомайском и </w:t>
      </w:r>
      <w:proofErr w:type="spellStart"/>
      <w:r w:rsidRPr="00664561">
        <w:rPr>
          <w:color w:val="000000"/>
          <w:lang w:eastAsia="ru-RU"/>
        </w:rPr>
        <w:t>Тегульдетском</w:t>
      </w:r>
      <w:proofErr w:type="spellEnd"/>
      <w:r w:rsidRPr="00664561">
        <w:rPr>
          <w:color w:val="000000"/>
          <w:lang w:eastAsia="ru-RU"/>
        </w:rPr>
        <w:t xml:space="preserve"> районах. </w:t>
      </w:r>
    </w:p>
    <w:p w:rsidR="001E644E" w:rsidRPr="00664561" w:rsidRDefault="00664561" w:rsidP="00664561">
      <w:pPr>
        <w:tabs>
          <w:tab w:val="left" w:pos="3690"/>
        </w:tabs>
        <w:suppressAutoHyphens w:val="0"/>
        <w:autoSpaceDE w:val="0"/>
        <w:autoSpaceDN w:val="0"/>
        <w:adjustRightInd w:val="0"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ab/>
      </w:r>
    </w:p>
    <w:p w:rsidR="00EF22F7" w:rsidRPr="00664561" w:rsidRDefault="005151B7" w:rsidP="00EF22F7">
      <w:pPr>
        <w:suppressAutoHyphens w:val="0"/>
        <w:autoSpaceDE w:val="0"/>
        <w:autoSpaceDN w:val="0"/>
        <w:adjustRightInd w:val="0"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ab/>
      </w:r>
      <w:r w:rsidR="00EF22F7" w:rsidRPr="00664561">
        <w:rPr>
          <w:color w:val="000000"/>
          <w:lang w:eastAsia="ru-RU"/>
        </w:rPr>
        <w:t xml:space="preserve">Кроме того, за предоставлением услуг ПФР можно обратиться  в любой </w:t>
      </w:r>
      <w:r w:rsidR="00BB2040" w:rsidRPr="00664561">
        <w:rPr>
          <w:color w:val="000000"/>
          <w:lang w:eastAsia="ru-RU"/>
        </w:rPr>
        <w:t>многофункциональный цент</w:t>
      </w:r>
      <w:r w:rsidR="001E644E" w:rsidRPr="00664561">
        <w:rPr>
          <w:color w:val="000000"/>
          <w:lang w:eastAsia="ru-RU"/>
        </w:rPr>
        <w:t>р по предоставлению государственных и муниципальных услуг «Мои документы» (МФЦ)</w:t>
      </w:r>
      <w:r w:rsidR="00BB2040" w:rsidRPr="00664561">
        <w:rPr>
          <w:color w:val="000000"/>
          <w:lang w:eastAsia="ru-RU"/>
        </w:rPr>
        <w:t xml:space="preserve"> </w:t>
      </w:r>
      <w:r w:rsidR="00EF22F7" w:rsidRPr="00664561">
        <w:rPr>
          <w:color w:val="000000"/>
          <w:lang w:eastAsia="ru-RU"/>
        </w:rPr>
        <w:t xml:space="preserve"> по своему выбору, независимо от места  проживания.</w:t>
      </w:r>
    </w:p>
    <w:p w:rsidR="001E644E" w:rsidRPr="00664561" w:rsidRDefault="001E644E" w:rsidP="00EF22F7">
      <w:pPr>
        <w:suppressAutoHyphens w:val="0"/>
        <w:autoSpaceDE w:val="0"/>
        <w:autoSpaceDN w:val="0"/>
        <w:adjustRightInd w:val="0"/>
        <w:jc w:val="both"/>
        <w:rPr>
          <w:color w:val="000000"/>
          <w:lang w:eastAsia="ru-RU"/>
        </w:rPr>
      </w:pPr>
    </w:p>
    <w:p w:rsidR="0037136B" w:rsidRPr="00664561" w:rsidRDefault="00C96EC7" w:rsidP="0037136B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>Ранее п</w:t>
      </w:r>
      <w:r w:rsidR="00EF22F7" w:rsidRPr="00664561">
        <w:rPr>
          <w:color w:val="000000"/>
          <w:lang w:eastAsia="ru-RU"/>
        </w:rPr>
        <w:t xml:space="preserve">еречень услуг ПФР, предоставляемых МФЦ в соответствии с постановлением Правительства РФ от 27.09.2011 №797 </w:t>
      </w:r>
      <w:r w:rsidRPr="00664561">
        <w:rPr>
          <w:color w:val="000000"/>
          <w:lang w:eastAsia="ru-RU"/>
        </w:rPr>
        <w:t xml:space="preserve"> включал в себя 16 видов обращений</w:t>
      </w:r>
      <w:r w:rsidR="00483F63" w:rsidRPr="00664561">
        <w:rPr>
          <w:color w:val="000000"/>
          <w:lang w:eastAsia="ru-RU"/>
        </w:rPr>
        <w:t>:</w:t>
      </w:r>
      <w:r w:rsidR="0037136B" w:rsidRPr="00664561">
        <w:rPr>
          <w:color w:val="000000"/>
          <w:lang w:eastAsia="ru-RU"/>
        </w:rPr>
        <w:t xml:space="preserve"> </w:t>
      </w:r>
    </w:p>
    <w:p w:rsidR="0037136B" w:rsidRPr="00664561" w:rsidRDefault="0037136B" w:rsidP="0037136B">
      <w:pPr>
        <w:suppressAutoHyphens w:val="0"/>
        <w:autoSpaceDE w:val="0"/>
        <w:autoSpaceDN w:val="0"/>
        <w:adjustRightInd w:val="0"/>
        <w:ind w:firstLine="708"/>
        <w:jc w:val="both"/>
        <w:rPr>
          <w:color w:val="000000"/>
          <w:lang w:eastAsia="ru-RU"/>
        </w:rPr>
      </w:pP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>1.Выдача государственного сертификата на материнский (семейный) капитал.</w:t>
      </w: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>2.Рассмотрение заявления о распоряжении средствами (частью средств) материнского (семейного) капитала.</w:t>
      </w: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>3.Установление ежемесячной денежной выплаты отдельным категориям граждан в Российской Федерации.</w:t>
      </w: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</w:p>
    <w:p w:rsidR="0037136B" w:rsidRPr="00664561" w:rsidRDefault="000362FA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>4</w:t>
      </w:r>
      <w:r w:rsidR="0037136B" w:rsidRPr="00664561">
        <w:rPr>
          <w:color w:val="000000"/>
          <w:lang w:eastAsia="ru-RU"/>
        </w:rPr>
        <w:t>.Прием, рассмотрение заявлений (уведомления) застрахованных лиц в целях реализации ими прав при формировании и инвестировании средств пенсионных накоплений и принятие решений по ним.</w:t>
      </w: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</w:p>
    <w:p w:rsidR="0037136B" w:rsidRPr="00664561" w:rsidRDefault="000362FA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>5</w:t>
      </w:r>
      <w:r w:rsidR="0037136B" w:rsidRPr="00664561">
        <w:rPr>
          <w:color w:val="000000"/>
          <w:lang w:eastAsia="ru-RU"/>
        </w:rPr>
        <w:t>.Прием от граждан анкет в целях регистрации в системе обязательного пенсионного страхования, в том числе прием от застрахованных лиц заявлений об обмене или о выдаче дубликата страхового свидетельства.</w:t>
      </w: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</w:p>
    <w:p w:rsidR="0037136B" w:rsidRPr="00664561" w:rsidRDefault="000362FA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>6</w:t>
      </w:r>
      <w:r w:rsidR="0037136B" w:rsidRPr="00664561">
        <w:rPr>
          <w:color w:val="000000"/>
          <w:lang w:eastAsia="ru-RU"/>
        </w:rPr>
        <w:t>.Установление страховых пенсий, накопительной пенсии и пенсий по государственному пенсионному обеспечению.</w:t>
      </w:r>
    </w:p>
    <w:p w:rsidR="00A36C56" w:rsidRPr="00664561" w:rsidRDefault="00A36C56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</w:p>
    <w:p w:rsidR="0037136B" w:rsidRPr="00664561" w:rsidRDefault="000362FA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>7</w:t>
      </w:r>
      <w:r w:rsidR="0037136B" w:rsidRPr="00664561">
        <w:rPr>
          <w:color w:val="000000"/>
          <w:lang w:eastAsia="ru-RU"/>
        </w:rPr>
        <w:t>.Выплата страховых пенсий, накопительной пенсии и пенсий по государственному пенсионному обеспечению.</w:t>
      </w: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</w:p>
    <w:p w:rsidR="0037136B" w:rsidRPr="00664561" w:rsidRDefault="000362FA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>8</w:t>
      </w:r>
      <w:r w:rsidR="0037136B" w:rsidRPr="00664561">
        <w:rPr>
          <w:color w:val="000000"/>
          <w:lang w:eastAsia="ru-RU"/>
        </w:rPr>
        <w:t>.  Установление федеральной социальной доплаты к пенсии.</w:t>
      </w: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</w:p>
    <w:p w:rsidR="0037136B" w:rsidRPr="00664561" w:rsidRDefault="000362FA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>9</w:t>
      </w:r>
      <w:r w:rsidR="0037136B" w:rsidRPr="00664561">
        <w:rPr>
          <w:color w:val="000000"/>
          <w:lang w:eastAsia="ru-RU"/>
        </w:rPr>
        <w:t>.Информирование застрахованных лиц о состоянии их индивидуальных лицевых счетов в системе обязательного пенсионного страхования согласно федеральным законам «Об индивидуальном (персонифицированном) учете в системе обязательного пенсионного страхования» и «Об инвестировании сре</w:t>
      </w:r>
      <w:proofErr w:type="gramStart"/>
      <w:r w:rsidR="0037136B" w:rsidRPr="00664561">
        <w:rPr>
          <w:color w:val="000000"/>
          <w:lang w:eastAsia="ru-RU"/>
        </w:rPr>
        <w:t>дств дл</w:t>
      </w:r>
      <w:proofErr w:type="gramEnd"/>
      <w:r w:rsidR="0037136B" w:rsidRPr="00664561">
        <w:rPr>
          <w:color w:val="000000"/>
          <w:lang w:eastAsia="ru-RU"/>
        </w:rPr>
        <w:t>я финансирования накопительной пенсии в РФ».</w:t>
      </w: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>1</w:t>
      </w:r>
      <w:r w:rsidR="000362FA" w:rsidRPr="00664561">
        <w:rPr>
          <w:color w:val="000000"/>
          <w:lang w:eastAsia="ru-RU"/>
        </w:rPr>
        <w:t>0</w:t>
      </w:r>
      <w:r w:rsidRPr="00664561">
        <w:rPr>
          <w:color w:val="000000"/>
          <w:lang w:eastAsia="ru-RU"/>
        </w:rPr>
        <w:t>.Информирование граждан о предоставлении государственной социальной помощи в виде набора социальных услуг.   </w:t>
      </w: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noProof/>
        </w:rPr>
      </w:pPr>
      <w:r w:rsidRPr="00664561">
        <w:rPr>
          <w:noProof/>
        </w:rPr>
        <w:lastRenderedPageBreak/>
        <w:t>1</w:t>
      </w:r>
      <w:r w:rsidR="000362FA" w:rsidRPr="00664561">
        <w:rPr>
          <w:noProof/>
        </w:rPr>
        <w:t>1</w:t>
      </w:r>
      <w:r w:rsidRPr="00664561">
        <w:rPr>
          <w:noProof/>
        </w:rPr>
        <w:t>.Прием заявления о предоставлении набора социальных услуг, об отказе от получения набора социальных услуг или о возобновлении предоставления набора социальных услуг.</w:t>
      </w: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>1</w:t>
      </w:r>
      <w:r w:rsidR="000362FA" w:rsidRPr="00664561">
        <w:rPr>
          <w:color w:val="000000"/>
          <w:lang w:eastAsia="ru-RU"/>
        </w:rPr>
        <w:t>2</w:t>
      </w:r>
      <w:r w:rsidRPr="00664561">
        <w:rPr>
          <w:color w:val="000000"/>
          <w:lang w:eastAsia="ru-RU"/>
        </w:rPr>
        <w:t>.Предоставление компенсации расходов на оплату стоимости проезда к месту отдыха на территории Российской Федерации и обратно пенсионерам, являющимся получателями страховых пенсий по старости и по инвалидности и проживающим в районах Крайнего Севера и приравненных к ним местностях.</w:t>
      </w: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>1</w:t>
      </w:r>
      <w:r w:rsidR="000362FA" w:rsidRPr="00664561">
        <w:rPr>
          <w:color w:val="000000"/>
          <w:lang w:eastAsia="ru-RU"/>
        </w:rPr>
        <w:t>3</w:t>
      </w:r>
      <w:r w:rsidRPr="00664561">
        <w:rPr>
          <w:color w:val="000000"/>
          <w:lang w:eastAsia="ru-RU"/>
        </w:rPr>
        <w:t>.Выдача гражданам справок о размере пенсий (иных выплат). </w:t>
      </w: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>   </w:t>
      </w:r>
    </w:p>
    <w:p w:rsidR="0037136B" w:rsidRPr="00664561" w:rsidRDefault="0037136B" w:rsidP="0066456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>1</w:t>
      </w:r>
      <w:r w:rsidR="000362FA" w:rsidRPr="00664561">
        <w:rPr>
          <w:color w:val="000000"/>
          <w:lang w:eastAsia="ru-RU"/>
        </w:rPr>
        <w:t>4</w:t>
      </w:r>
      <w:r w:rsidRPr="00664561">
        <w:rPr>
          <w:color w:val="000000"/>
          <w:lang w:eastAsia="ru-RU"/>
        </w:rPr>
        <w:t xml:space="preserve">. Информирование граждан об отнесении к категории граждан </w:t>
      </w:r>
      <w:proofErr w:type="spellStart"/>
      <w:r w:rsidRPr="00664561">
        <w:rPr>
          <w:color w:val="000000"/>
          <w:lang w:eastAsia="ru-RU"/>
        </w:rPr>
        <w:t>предпенсионного</w:t>
      </w:r>
      <w:proofErr w:type="spellEnd"/>
      <w:r w:rsidRPr="00664561">
        <w:rPr>
          <w:color w:val="000000"/>
          <w:lang w:eastAsia="ru-RU"/>
        </w:rPr>
        <w:t xml:space="preserve"> возраста.</w:t>
      </w:r>
    </w:p>
    <w:p w:rsidR="0037136B" w:rsidRPr="00664561" w:rsidRDefault="0037136B" w:rsidP="00664561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spacing w:line="240" w:lineRule="atLeast"/>
        <w:ind w:firstLine="720"/>
        <w:contextualSpacing/>
        <w:jc w:val="both"/>
        <w:rPr>
          <w:bCs/>
          <w:lang w:eastAsia="ru-RU"/>
        </w:rPr>
      </w:pPr>
    </w:p>
    <w:p w:rsidR="0037136B" w:rsidRPr="00664561" w:rsidRDefault="0037136B" w:rsidP="00664561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spacing w:line="240" w:lineRule="atLeast"/>
        <w:ind w:firstLine="720"/>
        <w:contextualSpacing/>
        <w:jc w:val="both"/>
        <w:rPr>
          <w:color w:val="000000"/>
          <w:lang w:eastAsia="ru-RU"/>
        </w:rPr>
      </w:pPr>
      <w:r w:rsidRPr="00664561">
        <w:rPr>
          <w:bCs/>
          <w:lang w:eastAsia="ru-RU"/>
        </w:rPr>
        <w:t>1</w:t>
      </w:r>
      <w:r w:rsidR="000362FA" w:rsidRPr="00664561">
        <w:rPr>
          <w:bCs/>
          <w:lang w:eastAsia="ru-RU"/>
        </w:rPr>
        <w:t>5</w:t>
      </w:r>
      <w:r w:rsidRPr="00664561">
        <w:rPr>
          <w:bCs/>
          <w:lang w:eastAsia="ru-RU"/>
        </w:rPr>
        <w:t>.</w:t>
      </w:r>
      <w:r w:rsidRPr="00664561">
        <w:rPr>
          <w:color w:val="000000"/>
          <w:lang w:eastAsia="ru-RU"/>
        </w:rPr>
        <w:t>Прием от граждан запроса о предоставлении сведений о трудовой деятельности застрахованного лица, содержащихся в его индивидуальном лицевом счете.</w:t>
      </w:r>
    </w:p>
    <w:p w:rsidR="0037136B" w:rsidRPr="00664561" w:rsidRDefault="0037136B" w:rsidP="00664561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spacing w:line="240" w:lineRule="atLeast"/>
        <w:ind w:firstLine="720"/>
        <w:contextualSpacing/>
        <w:jc w:val="both"/>
        <w:rPr>
          <w:color w:val="000000"/>
          <w:lang w:eastAsia="ru-RU"/>
        </w:rPr>
      </w:pPr>
    </w:p>
    <w:p w:rsidR="00C96EC7" w:rsidRPr="00664561" w:rsidRDefault="0037136B" w:rsidP="00664561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spacing w:line="240" w:lineRule="atLeast"/>
        <w:ind w:firstLine="720"/>
        <w:contextualSpacing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>1</w:t>
      </w:r>
      <w:r w:rsidR="000362FA" w:rsidRPr="00664561">
        <w:rPr>
          <w:color w:val="000000"/>
          <w:lang w:eastAsia="ru-RU"/>
        </w:rPr>
        <w:t>6</w:t>
      </w:r>
      <w:r w:rsidRPr="00664561">
        <w:rPr>
          <w:color w:val="000000"/>
          <w:lang w:eastAsia="ru-RU"/>
        </w:rPr>
        <w:t>.</w:t>
      </w:r>
      <w:r w:rsidRPr="00664561">
        <w:rPr>
          <w:noProof/>
        </w:rPr>
        <w:t>Прием заявлений для размещения сведений о транспортном средстве, управляемом инвалидом, или транспортном средстве, перевозящем инвалида и (или) ребенка-инвалида, в федеральную государственную информационную систему «Федеральный реестр инвалидов».</w:t>
      </w:r>
    </w:p>
    <w:p w:rsidR="001E644E" w:rsidRPr="00664561" w:rsidRDefault="001E644E" w:rsidP="00EF22F7">
      <w:pPr>
        <w:suppressAutoHyphens w:val="0"/>
        <w:autoSpaceDE w:val="0"/>
        <w:autoSpaceDN w:val="0"/>
        <w:adjustRightInd w:val="0"/>
        <w:contextualSpacing/>
        <w:jc w:val="both"/>
        <w:rPr>
          <w:color w:val="000000"/>
          <w:lang w:eastAsia="ru-RU"/>
        </w:rPr>
      </w:pPr>
    </w:p>
    <w:p w:rsidR="00EF22F7" w:rsidRPr="00664561" w:rsidRDefault="00C96EC7" w:rsidP="00EF22F7">
      <w:pPr>
        <w:suppressAutoHyphens w:val="0"/>
        <w:autoSpaceDE w:val="0"/>
        <w:autoSpaceDN w:val="0"/>
        <w:adjustRightInd w:val="0"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ab/>
        <w:t>В настоящее время  перечень услуг</w:t>
      </w:r>
      <w:r w:rsidR="00BB2040" w:rsidRPr="00664561">
        <w:rPr>
          <w:color w:val="000000"/>
          <w:lang w:eastAsia="ru-RU"/>
        </w:rPr>
        <w:t xml:space="preserve"> Пенсионного фонда РФ</w:t>
      </w:r>
      <w:r w:rsidRPr="00664561">
        <w:rPr>
          <w:color w:val="000000"/>
          <w:lang w:eastAsia="ru-RU"/>
        </w:rPr>
        <w:t xml:space="preserve">, </w:t>
      </w:r>
      <w:r w:rsidR="00BB2040" w:rsidRPr="00664561">
        <w:rPr>
          <w:color w:val="000000"/>
          <w:lang w:eastAsia="ru-RU"/>
        </w:rPr>
        <w:t xml:space="preserve">которые оказывают  </w:t>
      </w:r>
      <w:r w:rsidRPr="00664561">
        <w:rPr>
          <w:color w:val="000000"/>
          <w:lang w:eastAsia="ru-RU"/>
        </w:rPr>
        <w:t xml:space="preserve"> </w:t>
      </w:r>
      <w:r w:rsidR="00BB2040" w:rsidRPr="00664561">
        <w:rPr>
          <w:color w:val="000000"/>
          <w:lang w:eastAsia="ru-RU"/>
        </w:rPr>
        <w:t>многофункциональные центры,</w:t>
      </w:r>
      <w:r w:rsidRPr="00664561">
        <w:rPr>
          <w:color w:val="000000"/>
          <w:lang w:eastAsia="ru-RU"/>
        </w:rPr>
        <w:t xml:space="preserve"> </w:t>
      </w:r>
      <w:r w:rsidR="000362FA" w:rsidRPr="00664561">
        <w:rPr>
          <w:color w:val="000000"/>
          <w:lang w:eastAsia="ru-RU"/>
        </w:rPr>
        <w:t>дополнен пунктом №17</w:t>
      </w:r>
      <w:r w:rsidR="005151B7" w:rsidRPr="00664561">
        <w:rPr>
          <w:color w:val="000000"/>
          <w:lang w:eastAsia="ru-RU"/>
        </w:rPr>
        <w:t xml:space="preserve"> </w:t>
      </w:r>
      <w:r w:rsidRPr="00664561">
        <w:rPr>
          <w:color w:val="000000"/>
          <w:lang w:eastAsia="ru-RU"/>
        </w:rPr>
        <w:t xml:space="preserve"> «Справк</w:t>
      </w:r>
      <w:r w:rsidR="005151B7" w:rsidRPr="00664561">
        <w:rPr>
          <w:color w:val="000000"/>
          <w:lang w:eastAsia="ru-RU"/>
        </w:rPr>
        <w:t>а</w:t>
      </w:r>
      <w:r w:rsidRPr="00664561">
        <w:rPr>
          <w:color w:val="000000"/>
          <w:lang w:eastAsia="ru-RU"/>
        </w:rPr>
        <w:t>, подтверждающ</w:t>
      </w:r>
      <w:r w:rsidR="005151B7" w:rsidRPr="00664561">
        <w:rPr>
          <w:color w:val="000000"/>
          <w:lang w:eastAsia="ru-RU"/>
        </w:rPr>
        <w:t>ая</w:t>
      </w:r>
      <w:r w:rsidRPr="00664561">
        <w:rPr>
          <w:color w:val="000000"/>
          <w:lang w:eastAsia="ru-RU"/>
        </w:rPr>
        <w:t xml:space="preserve"> право на получение набора социальных услуг (НСУ)»</w:t>
      </w:r>
      <w:r w:rsidR="005151B7" w:rsidRPr="00664561">
        <w:rPr>
          <w:color w:val="000000"/>
          <w:lang w:eastAsia="ru-RU"/>
        </w:rPr>
        <w:t>.</w:t>
      </w:r>
      <w:r w:rsidR="00EF22F7" w:rsidRPr="00664561">
        <w:rPr>
          <w:color w:val="000000"/>
          <w:lang w:eastAsia="ru-RU"/>
        </w:rPr>
        <w:t xml:space="preserve"> </w:t>
      </w:r>
    </w:p>
    <w:p w:rsidR="001E644E" w:rsidRPr="00664561" w:rsidRDefault="001E644E" w:rsidP="00EF22F7">
      <w:pPr>
        <w:suppressAutoHyphens w:val="0"/>
        <w:autoSpaceDE w:val="0"/>
        <w:autoSpaceDN w:val="0"/>
        <w:adjustRightInd w:val="0"/>
        <w:jc w:val="both"/>
        <w:rPr>
          <w:color w:val="000000"/>
          <w:lang w:eastAsia="ru-RU"/>
        </w:rPr>
      </w:pPr>
    </w:p>
    <w:p w:rsidR="001E644E" w:rsidRPr="00664561" w:rsidRDefault="001E644E" w:rsidP="00EF22F7">
      <w:pPr>
        <w:suppressAutoHyphens w:val="0"/>
        <w:autoSpaceDE w:val="0"/>
        <w:autoSpaceDN w:val="0"/>
        <w:adjustRightInd w:val="0"/>
        <w:jc w:val="both"/>
        <w:rPr>
          <w:color w:val="000000"/>
          <w:lang w:eastAsia="ru-RU"/>
        </w:rPr>
      </w:pPr>
      <w:r w:rsidRPr="00664561">
        <w:rPr>
          <w:color w:val="000000"/>
          <w:lang w:eastAsia="ru-RU"/>
        </w:rPr>
        <w:tab/>
        <w:t>Справки по телефону: 38(241)2-47-85.</w:t>
      </w:r>
    </w:p>
    <w:p w:rsidR="001E644E" w:rsidRPr="00664561" w:rsidRDefault="001E644E" w:rsidP="00EF22F7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lang w:eastAsia="ru-RU"/>
        </w:rPr>
      </w:pPr>
    </w:p>
    <w:p w:rsidR="001E644E" w:rsidRPr="00EF22F7" w:rsidRDefault="001E644E" w:rsidP="00EF22F7">
      <w:pP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EF22F7" w:rsidRPr="00EF22F7" w:rsidRDefault="00EF22F7" w:rsidP="00EF22F7">
      <w:pP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812177" w:rsidRDefault="00812177" w:rsidP="00EF22F7">
      <w:pPr>
        <w:pStyle w:val="af"/>
        <w:jc w:val="both"/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4561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2892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5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2</Pages>
  <Words>528</Words>
  <Characters>3013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3534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5</cp:revision>
  <cp:lastPrinted>2020-07-24T01:48:00Z</cp:lastPrinted>
  <dcterms:created xsi:type="dcterms:W3CDTF">2020-12-07T06:16:00Z</dcterms:created>
  <dcterms:modified xsi:type="dcterms:W3CDTF">2020-12-14T09:14:00Z</dcterms:modified>
</cp:coreProperties>
</file>