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CE23CB" w:rsidRPr="00CE23CB" w:rsidRDefault="00CE23CB" w:rsidP="00CE23CB">
      <w:pPr>
        <w:pStyle w:val="1"/>
        <w:jc w:val="center"/>
        <w:rPr>
          <w:i/>
          <w:u w:val="single"/>
        </w:rPr>
      </w:pPr>
      <w:r w:rsidRPr="00CE23CB">
        <w:rPr>
          <w:i/>
          <w:u w:val="single"/>
        </w:rPr>
        <w:t>Информацию на сайте ПФР можно не только читать, но и слушать</w:t>
      </w:r>
    </w:p>
    <w:p w:rsidR="00CE23CB" w:rsidRPr="00CE23CB" w:rsidRDefault="00CE23CB" w:rsidP="00CE23CB">
      <w:pPr>
        <w:pStyle w:val="3"/>
        <w:rPr>
          <w:sz w:val="16"/>
          <w:szCs w:val="16"/>
        </w:rPr>
      </w:pPr>
      <w:r w:rsidRPr="00CE23CB">
        <w:rPr>
          <w:sz w:val="16"/>
          <w:szCs w:val="16"/>
        </w:rPr>
        <w:t xml:space="preserve">10 ноября 2020 </w:t>
      </w:r>
    </w:p>
    <w:p w:rsidR="00CE23CB" w:rsidRPr="000E7A86" w:rsidRDefault="00CE23CB" w:rsidP="000E7A86">
      <w:pPr>
        <w:pStyle w:val="af"/>
        <w:jc w:val="both"/>
        <w:rPr>
          <w:sz w:val="28"/>
          <w:szCs w:val="28"/>
        </w:rPr>
      </w:pPr>
      <w:r w:rsidRPr="000E7A86">
        <w:rPr>
          <w:sz w:val="28"/>
          <w:szCs w:val="28"/>
        </w:rPr>
        <w:t xml:space="preserve">  </w:t>
      </w:r>
      <w:r w:rsidR="000E7A86">
        <w:rPr>
          <w:sz w:val="28"/>
          <w:szCs w:val="28"/>
        </w:rPr>
        <w:tab/>
      </w:r>
      <w:r w:rsidRPr="000E7A86">
        <w:rPr>
          <w:sz w:val="28"/>
          <w:szCs w:val="28"/>
        </w:rPr>
        <w:t>Голосовой ассистент – функция, которая позволяет озвучивать любую размещенную на сайте текстовую информацию. Таким образом, все публикуемые материалы ПФР можно не только читать, но и прослушивать, что особенно важно для людей со слабым зрением и тех, кому сложно воспринимать текст с экрана электронного устройства. Прослушивать можно и короткие тексты наподобие меню страниц, названий разделов сайта, и длинные материалы, такие как новости или тематические статьи.</w:t>
      </w:r>
    </w:p>
    <w:p w:rsidR="00CE23CB" w:rsidRPr="000E7A86" w:rsidRDefault="00CE23CB" w:rsidP="000E7A86">
      <w:pPr>
        <w:pStyle w:val="af"/>
        <w:jc w:val="both"/>
        <w:rPr>
          <w:sz w:val="28"/>
          <w:szCs w:val="28"/>
        </w:rPr>
      </w:pPr>
      <w:r w:rsidRPr="000E7A86">
        <w:rPr>
          <w:sz w:val="28"/>
          <w:szCs w:val="28"/>
        </w:rPr>
        <w:t xml:space="preserve">  </w:t>
      </w:r>
      <w:r w:rsidR="000E7A86">
        <w:rPr>
          <w:sz w:val="28"/>
          <w:szCs w:val="28"/>
        </w:rPr>
        <w:tab/>
      </w:r>
      <w:r w:rsidRPr="000E7A86">
        <w:rPr>
          <w:sz w:val="28"/>
          <w:szCs w:val="28"/>
        </w:rPr>
        <w:t xml:space="preserve">Голосовой ассистент интегрирован в версию сайта для </w:t>
      </w:r>
      <w:proofErr w:type="gramStart"/>
      <w:r w:rsidRPr="000E7A86">
        <w:rPr>
          <w:sz w:val="28"/>
          <w:szCs w:val="28"/>
        </w:rPr>
        <w:t>слабовидящих</w:t>
      </w:r>
      <w:proofErr w:type="gramEnd"/>
      <w:r w:rsidRPr="000E7A86">
        <w:rPr>
          <w:sz w:val="28"/>
          <w:szCs w:val="28"/>
        </w:rPr>
        <w:t>. Чтобы озвучить текст на сайте, необходимо открыть меню «Для слабовидящих» в верхней части страницы, выделить мышкой текстовый фрагмент и нажать кнопку «воспроизвести</w:t>
      </w:r>
      <w:proofErr w:type="gramStart"/>
      <w:r w:rsidRPr="000E7A86">
        <w:rPr>
          <w:sz w:val="28"/>
          <w:szCs w:val="28"/>
        </w:rPr>
        <w:t xml:space="preserve">» (►). </w:t>
      </w:r>
      <w:proofErr w:type="gramEnd"/>
      <w:r w:rsidRPr="000E7A86">
        <w:rPr>
          <w:sz w:val="28"/>
          <w:szCs w:val="28"/>
        </w:rPr>
        <w:t>После этого текст будет озвучен. Ассистент позволяет приостанавливать воспроизведение и заново проигрывать выделенный текст.</w:t>
      </w:r>
    </w:p>
    <w:p w:rsidR="00CE23CB" w:rsidRPr="000E7A86" w:rsidRDefault="000E7A86" w:rsidP="000E7A8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E23CB" w:rsidRPr="000E7A86">
        <w:rPr>
          <w:sz w:val="28"/>
          <w:szCs w:val="28"/>
        </w:rPr>
        <w:t xml:space="preserve">  Для </w:t>
      </w:r>
      <w:proofErr w:type="spellStart"/>
      <w:r w:rsidR="00CE23CB" w:rsidRPr="000E7A86">
        <w:rPr>
          <w:sz w:val="28"/>
          <w:szCs w:val="28"/>
        </w:rPr>
        <w:t>озвучки</w:t>
      </w:r>
      <w:proofErr w:type="spellEnd"/>
      <w:r w:rsidR="00CE23CB" w:rsidRPr="000E7A86">
        <w:rPr>
          <w:sz w:val="28"/>
          <w:szCs w:val="28"/>
        </w:rPr>
        <w:t xml:space="preserve"> информации на сайте ПФР используется прогрессивная технология обработки и воспроизведения данных, которая по качеству превосходит большинство существующих аналогов. В ней минимизированы такие неприятные особенности электронной диктовки текста, как резкие переходы между словами или смена тембра, неестественные интонации и произношение слов, часто встречающиеся в работе голосовых ассистентов.</w:t>
      </w:r>
    </w:p>
    <w:p w:rsidR="001C7485" w:rsidRPr="000E7A86" w:rsidRDefault="00887721" w:rsidP="000E7A86">
      <w:pPr>
        <w:pStyle w:val="af"/>
        <w:contextualSpacing/>
        <w:jc w:val="both"/>
        <w:rPr>
          <w:sz w:val="28"/>
          <w:szCs w:val="28"/>
        </w:rPr>
      </w:pPr>
      <w:r w:rsidRPr="000E7A86">
        <w:rPr>
          <w:sz w:val="28"/>
          <w:szCs w:val="28"/>
        </w:rPr>
        <w:tab/>
      </w:r>
      <w:r w:rsidR="007B6AE5" w:rsidRPr="000E7A86">
        <w:rPr>
          <w:sz w:val="28"/>
          <w:szCs w:val="28"/>
        </w:rPr>
        <w:t>Справки по телефону</w:t>
      </w:r>
      <w:r w:rsidR="001C7485" w:rsidRPr="000E7A86">
        <w:rPr>
          <w:sz w:val="28"/>
          <w:szCs w:val="28"/>
        </w:rPr>
        <w:t>: 38(241)2-</w:t>
      </w:r>
      <w:r w:rsidR="000E7A86">
        <w:rPr>
          <w:sz w:val="28"/>
          <w:szCs w:val="28"/>
        </w:rPr>
        <w:t>47</w:t>
      </w:r>
      <w:r w:rsidR="001C7485" w:rsidRPr="000E7A86">
        <w:rPr>
          <w:sz w:val="28"/>
          <w:szCs w:val="28"/>
        </w:rPr>
        <w:t>-</w:t>
      </w:r>
      <w:r w:rsidR="000E7A86">
        <w:rPr>
          <w:sz w:val="28"/>
          <w:szCs w:val="28"/>
        </w:rPr>
        <w:t>8</w:t>
      </w:r>
      <w:r w:rsidR="001C7485" w:rsidRPr="000E7A86">
        <w:rPr>
          <w:sz w:val="28"/>
          <w:szCs w:val="28"/>
        </w:rPr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3"/>
  </w:num>
  <w:num w:numId="4">
    <w:abstractNumId w:val="1"/>
  </w:num>
  <w:num w:numId="5">
    <w:abstractNumId w:val="6"/>
  </w:num>
  <w:num w:numId="6">
    <w:abstractNumId w:val="21"/>
  </w:num>
  <w:num w:numId="7">
    <w:abstractNumId w:val="19"/>
  </w:num>
  <w:num w:numId="8">
    <w:abstractNumId w:val="11"/>
  </w:num>
  <w:num w:numId="9">
    <w:abstractNumId w:val="17"/>
  </w:num>
  <w:num w:numId="10">
    <w:abstractNumId w:val="9"/>
  </w:num>
  <w:num w:numId="11">
    <w:abstractNumId w:val="15"/>
  </w:num>
  <w:num w:numId="12">
    <w:abstractNumId w:val="4"/>
  </w:num>
  <w:num w:numId="13">
    <w:abstractNumId w:val="10"/>
  </w:num>
  <w:num w:numId="14">
    <w:abstractNumId w:val="12"/>
  </w:num>
  <w:num w:numId="15">
    <w:abstractNumId w:val="22"/>
  </w:num>
  <w:num w:numId="16">
    <w:abstractNumId w:val="2"/>
  </w:num>
  <w:num w:numId="17">
    <w:abstractNumId w:val="18"/>
  </w:num>
  <w:num w:numId="18">
    <w:abstractNumId w:val="8"/>
  </w:num>
  <w:num w:numId="19">
    <w:abstractNumId w:val="16"/>
  </w:num>
  <w:num w:numId="20">
    <w:abstractNumId w:val="3"/>
  </w:num>
  <w:num w:numId="21">
    <w:abstractNumId w:val="20"/>
  </w:num>
  <w:num w:numId="22">
    <w:abstractNumId w:val="5"/>
  </w:num>
  <w:num w:numId="23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E7A86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4384B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56E4D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239</Words>
  <Characters>1367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1603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2020-11-10T04:45:00Z</dcterms:created>
  <dcterms:modified xsi:type="dcterms:W3CDTF">2020-11-10T08:52:00Z</dcterms:modified>
</cp:coreProperties>
</file>