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B77A8D" w:rsidRPr="00B77A8D">
        <w:rPr>
          <w:bCs/>
        </w:rPr>
        <w:t>14849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B77A8D" w:rsidRPr="00B77A8D">
        <w:rPr>
          <w:bCs/>
        </w:rPr>
        <w:t>70:17:0000013:1176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B77A8D">
        <w:rPr>
          <w:i/>
        </w:rPr>
        <w:t>Мичурина, 14а</w:t>
      </w:r>
      <w:r w:rsidR="00917CBA">
        <w:rPr>
          <w:bCs/>
        </w:rPr>
        <w:t>, с разрешенным использованием –</w:t>
      </w:r>
      <w:r w:rsidR="00B77A8D" w:rsidRPr="00B77A8D">
        <w:t xml:space="preserve"> </w:t>
      </w:r>
      <w:r w:rsidR="00B77A8D" w:rsidRPr="00B77A8D">
        <w:rPr>
          <w:bCs/>
        </w:rPr>
        <w:t>строительная промышленность (6.6)</w:t>
      </w:r>
      <w:bookmarkStart w:id="0" w:name="_GoBack"/>
      <w:bookmarkEnd w:id="0"/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A6395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77A8D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7770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2020-01-30T09:37:00Z</dcterms:created>
  <dcterms:modified xsi:type="dcterms:W3CDTF">2020-01-30T09:38:00Z</dcterms:modified>
</cp:coreProperties>
</file>