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92B42" w:rsidRPr="00E92B42" w:rsidRDefault="001F08B4" w:rsidP="00E92B42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E92B42">
        <w:rPr>
          <w:i/>
          <w:sz w:val="36"/>
          <w:szCs w:val="36"/>
          <w:u w:val="single"/>
        </w:rPr>
        <w:t xml:space="preserve">Социальная доплата к пенсии </w:t>
      </w:r>
      <w:r w:rsidR="00E92B42" w:rsidRPr="00E92B42">
        <w:rPr>
          <w:i/>
          <w:sz w:val="36"/>
          <w:szCs w:val="36"/>
          <w:u w:val="single"/>
        </w:rPr>
        <w:t>–</w:t>
      </w:r>
      <w:r w:rsidRPr="00E92B42">
        <w:rPr>
          <w:i/>
          <w:sz w:val="36"/>
          <w:szCs w:val="36"/>
          <w:u w:val="single"/>
        </w:rPr>
        <w:t xml:space="preserve"> </w:t>
      </w:r>
    </w:p>
    <w:p w:rsidR="001F08B4" w:rsidRPr="00E92B42" w:rsidRDefault="001F08B4" w:rsidP="00E92B42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E92B42">
        <w:rPr>
          <w:i/>
          <w:sz w:val="36"/>
          <w:szCs w:val="36"/>
          <w:u w:val="single"/>
        </w:rPr>
        <w:t xml:space="preserve">кому </w:t>
      </w:r>
      <w:proofErr w:type="gramStart"/>
      <w:r w:rsidRPr="00E92B42">
        <w:rPr>
          <w:i/>
          <w:sz w:val="36"/>
          <w:szCs w:val="36"/>
          <w:u w:val="single"/>
        </w:rPr>
        <w:t>положена</w:t>
      </w:r>
      <w:proofErr w:type="gramEnd"/>
      <w:r w:rsidRPr="00E92B42">
        <w:rPr>
          <w:i/>
          <w:sz w:val="36"/>
          <w:szCs w:val="36"/>
          <w:u w:val="single"/>
        </w:rPr>
        <w:t xml:space="preserve"> и как рассчитывается</w:t>
      </w:r>
    </w:p>
    <w:p w:rsidR="001F08B4" w:rsidRPr="00E92B42" w:rsidRDefault="001F08B4" w:rsidP="001F08B4">
      <w:pPr>
        <w:pStyle w:val="3"/>
        <w:rPr>
          <w:sz w:val="16"/>
          <w:szCs w:val="16"/>
        </w:rPr>
      </w:pPr>
      <w:r w:rsidRPr="00E92B42">
        <w:rPr>
          <w:sz w:val="16"/>
          <w:szCs w:val="16"/>
        </w:rPr>
        <w:t>08 мая 2019</w:t>
      </w:r>
    </w:p>
    <w:p w:rsidR="001F08B4" w:rsidRDefault="00E92B42" w:rsidP="001F08B4">
      <w:pPr>
        <w:pStyle w:val="af"/>
      </w:pPr>
      <w:r>
        <w:t xml:space="preserve">                                           </w:t>
      </w:r>
      <w:r w:rsidR="001F08B4">
        <w:rPr>
          <w:noProof/>
          <w:lang w:eastAsia="ru-RU"/>
        </w:rPr>
        <w:drawing>
          <wp:inline distT="0" distB="0" distL="0" distR="0">
            <wp:extent cx="3810798" cy="3790950"/>
            <wp:effectExtent l="19050" t="0" r="0" b="0"/>
            <wp:docPr id="4" name="Рисунок 3" descr="http://www.pfrf.ru/files/branches/tomsk/2019_foto/pic9YKP9V-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frf.ru/files/branches/tomsk/2019_foto/pic9YKP9V-Y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567" cy="379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F08B4">
        <w:t> </w:t>
      </w:r>
    </w:p>
    <w:p w:rsidR="001F08B4" w:rsidRPr="00E92B42" w:rsidRDefault="001F08B4" w:rsidP="00E92B42">
      <w:pPr>
        <w:pStyle w:val="af"/>
        <w:ind w:firstLine="360"/>
        <w:jc w:val="both"/>
        <w:rPr>
          <w:sz w:val="28"/>
          <w:szCs w:val="28"/>
        </w:rPr>
      </w:pPr>
      <w:r w:rsidRPr="00E92B42">
        <w:rPr>
          <w:sz w:val="28"/>
          <w:szCs w:val="28"/>
        </w:rPr>
        <w:t xml:space="preserve">Все неработающие пенсионеры имеют право на получение федеральной социальной доплаты к пенсии в случае, если их материальное обеспечение (а это и пенсия и все установленные социальные доплаты) ниже прожиточного минимума пенсионера в регионе проживания. Под материальным обеспечением подразумевается совокупный доход с учетом пенсий, единовременной денежной выплаты, дополнительного ежемесячного материального обеспечения и других мер социальной поддержки (помощи), предоставляемых гражданину в денежной форме. В Томской области такую доплату до 1 июля получат 30 000 </w:t>
      </w:r>
      <w:proofErr w:type="spellStart"/>
      <w:r w:rsidRPr="00E92B42">
        <w:rPr>
          <w:sz w:val="28"/>
          <w:szCs w:val="28"/>
        </w:rPr>
        <w:t>человек</w:t>
      </w:r>
      <w:proofErr w:type="gramStart"/>
      <w:r w:rsidRPr="00E92B42">
        <w:rPr>
          <w:sz w:val="28"/>
          <w:szCs w:val="28"/>
        </w:rPr>
        <w:t>.Э</w:t>
      </w:r>
      <w:proofErr w:type="gramEnd"/>
      <w:r w:rsidRPr="00E92B42">
        <w:rPr>
          <w:sz w:val="28"/>
          <w:szCs w:val="28"/>
        </w:rPr>
        <w:t>то</w:t>
      </w:r>
      <w:proofErr w:type="spellEnd"/>
      <w:r w:rsidRPr="00E92B42">
        <w:rPr>
          <w:sz w:val="28"/>
          <w:szCs w:val="28"/>
        </w:rPr>
        <w:t xml:space="preserve"> получатели социальной или страховой пенсии и федеральной социальной доплаты. . Перерасчет касается только неработающих пенсионеров.</w:t>
      </w:r>
    </w:p>
    <w:p w:rsidR="00AB5A22" w:rsidRDefault="00AB5A22" w:rsidP="00282C5F">
      <w:pPr>
        <w:pStyle w:val="af"/>
        <w:contextualSpacing/>
        <w:jc w:val="both"/>
      </w:pPr>
      <w:r>
        <w:t> 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407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03F6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92B42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164</Words>
  <Characters>936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1098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2018-04-10T03:31:00Z</cp:lastPrinted>
  <dcterms:created xsi:type="dcterms:W3CDTF">2019-05-08T05:59:00Z</dcterms:created>
  <dcterms:modified xsi:type="dcterms:W3CDTF">2019-05-08T06:41:00Z</dcterms:modified>
</cp:coreProperties>
</file>