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B7685" w:rsidRPr="000B7685" w:rsidRDefault="000B7685" w:rsidP="000B7685">
      <w:pPr>
        <w:pStyle w:val="1"/>
        <w:jc w:val="center"/>
        <w:rPr>
          <w:rFonts w:ascii="Arial Black" w:hAnsi="Arial Black"/>
          <w:i/>
          <w:u w:val="single"/>
        </w:rPr>
      </w:pPr>
      <w:r w:rsidRPr="000B7685">
        <w:rPr>
          <w:rFonts w:ascii="Arial Black" w:hAnsi="Arial Black"/>
          <w:i/>
          <w:u w:val="single"/>
        </w:rPr>
        <w:t>Об индексации страховых пенсий с 1 января 2020 года</w:t>
      </w:r>
    </w:p>
    <w:p w:rsidR="000B7685" w:rsidRPr="000B7685" w:rsidRDefault="000B7685" w:rsidP="000B7685">
      <w:pPr>
        <w:pStyle w:val="3"/>
        <w:rPr>
          <w:sz w:val="16"/>
          <w:szCs w:val="16"/>
        </w:rPr>
      </w:pPr>
      <w:r w:rsidRPr="000B7685">
        <w:rPr>
          <w:sz w:val="16"/>
          <w:szCs w:val="16"/>
        </w:rPr>
        <w:t xml:space="preserve">09 января 2020 </w:t>
      </w:r>
    </w:p>
    <w:p w:rsidR="000B7685" w:rsidRPr="000B7685" w:rsidRDefault="000B7685" w:rsidP="000B7685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0B7685">
        <w:rPr>
          <w:rFonts w:ascii="Arial" w:hAnsi="Arial" w:cs="Arial"/>
        </w:rPr>
        <w:t xml:space="preserve">С 1 января 2020 года страховые пенсии неработающих пенсионеров индексируются на 6,6%, что выше показателя прогнозной инфляции по итогам 2019 года. Размер фиксированной выплаты и стоимость пенсионного коэффициента, </w:t>
      </w:r>
      <w:proofErr w:type="gramStart"/>
      <w:r w:rsidRPr="000B7685">
        <w:rPr>
          <w:rFonts w:ascii="Arial" w:hAnsi="Arial" w:cs="Arial"/>
        </w:rPr>
        <w:t>исходя из которых складывается</w:t>
      </w:r>
      <w:proofErr w:type="gramEnd"/>
      <w:r w:rsidRPr="000B7685">
        <w:rPr>
          <w:rFonts w:ascii="Arial" w:hAnsi="Arial" w:cs="Arial"/>
        </w:rPr>
        <w:t xml:space="preserve"> страховая пенсия, после индексации составят 5 686,25 рубля и 93 рубля соответственно. </w:t>
      </w:r>
    </w:p>
    <w:p w:rsidR="000B7685" w:rsidRPr="000B7685" w:rsidRDefault="000B7685" w:rsidP="000B7685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0B7685">
        <w:rPr>
          <w:rFonts w:ascii="Arial" w:hAnsi="Arial" w:cs="Arial"/>
        </w:rPr>
        <w:t>В результате индексации страховая пенсия по старости большинства неработающих пенсионеров вырастет не менее чем на тысячу рублей в месяц, а ее средний размер в Томской области составит 17 891 рублей. </w:t>
      </w:r>
    </w:p>
    <w:p w:rsidR="000B7685" w:rsidRPr="000B7685" w:rsidRDefault="000B7685" w:rsidP="000B7685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0B7685">
        <w:rPr>
          <w:rFonts w:ascii="Arial" w:hAnsi="Arial" w:cs="Arial"/>
        </w:rPr>
        <w:t xml:space="preserve">При этом у каждого пенсионера прибавка индивидуальна и зависит от размера получаемой пенсии. К примеру, если страховая пенсия по инвалидности неработающего пенсионера </w:t>
      </w:r>
      <w:proofErr w:type="gramStart"/>
      <w:r w:rsidRPr="000B7685">
        <w:rPr>
          <w:rFonts w:ascii="Arial" w:hAnsi="Arial" w:cs="Arial"/>
        </w:rPr>
        <w:t>на конец</w:t>
      </w:r>
      <w:proofErr w:type="gramEnd"/>
      <w:r w:rsidRPr="000B7685">
        <w:rPr>
          <w:rFonts w:ascii="Arial" w:hAnsi="Arial" w:cs="Arial"/>
        </w:rPr>
        <w:t xml:space="preserve"> 2019-го составляет 13 000 рублей, после индексации она увеличится на 858 рублей и составит 13 858 рублей. Если страховая пенсия по старости неработающего пенсионера на конец года составляет 16 437 рублей, после индексации она увеличится на 1 085 рублей и составит 17 522 рубля. </w:t>
      </w:r>
    </w:p>
    <w:p w:rsidR="000B7685" w:rsidRPr="000B7685" w:rsidRDefault="000B7685" w:rsidP="000B7685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0B7685">
        <w:rPr>
          <w:rFonts w:ascii="Arial" w:hAnsi="Arial" w:cs="Arial"/>
        </w:rPr>
        <w:t>Страховые пенсии в январе будут повышаться в соответствии с введенным в 2019 году механизмом индексации сверх прожиточного минимума. Он обеспечивает прибавку к выплатам даже в том случае, если пенсионеру установлена социальная доплата. Сначала доходы пенсионера, включающие пенсию и другие выплаты, доводятся социальной доплатой до прожиточного минимума пенсионера в регионе*, а затем к этой сумме устанавливается прибавка по итогам индексации. Таким образом, все неработающие пенсионеры, кому положена индексация, гарантированно получат повышение выплат в январе. </w:t>
      </w:r>
    </w:p>
    <w:p w:rsidR="000B7685" w:rsidRPr="000B7685" w:rsidRDefault="000B7685" w:rsidP="000B7685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0B7685">
        <w:rPr>
          <w:rFonts w:ascii="Arial" w:hAnsi="Arial" w:cs="Arial"/>
        </w:rPr>
        <w:t xml:space="preserve">По предварительным данным индексация коснется 220 103 неработающих пенсионеров. </w:t>
      </w:r>
      <w:proofErr w:type="gramStart"/>
      <w:r w:rsidRPr="000B7685">
        <w:rPr>
          <w:rFonts w:ascii="Arial" w:hAnsi="Arial" w:cs="Arial"/>
        </w:rPr>
        <w:t>Выплаты пенсионеров</w:t>
      </w:r>
      <w:proofErr w:type="gramEnd"/>
      <w:r w:rsidRPr="000B7685">
        <w:rPr>
          <w:rFonts w:ascii="Arial" w:hAnsi="Arial" w:cs="Arial"/>
        </w:rPr>
        <w:t>, которые в течение года завершат работу, также будут повышены, на все пропущенные индексации. </w:t>
      </w:r>
    </w:p>
    <w:p w:rsidR="000B7685" w:rsidRPr="000B7685" w:rsidRDefault="000B7685" w:rsidP="000B7685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0B7685">
        <w:rPr>
          <w:rFonts w:ascii="Arial" w:hAnsi="Arial" w:cs="Arial"/>
        </w:rPr>
        <w:t>*В связи с принятием на 2020 год величины прожиточного минимума пенсионера на территории Томской области в размере 9 546 рублей, что на 751 рубль больше, чем общероссийский, с 1 января 2020 года состоится переход от выплаты федеральной социальной доплаты к пенсии к региональной социальной доплате. Ее установлением и выплатой будут заниматься органы соцзащиты. Для тех пенсионеров, которым в 2019 году и ранее уже была назначена федеральная социальная доплата к пенсии, обращаться никуда не нужно, выплаты в 2020 году продолжатся в автоматическом режиме.</w:t>
      </w:r>
    </w:p>
    <w:p w:rsidR="00A43B1F" w:rsidRDefault="00A948A1" w:rsidP="0062121D">
      <w:pPr>
        <w:pStyle w:val="af"/>
        <w:jc w:val="both"/>
        <w:rPr>
          <w:sz w:val="22"/>
          <w:szCs w:val="22"/>
        </w:rPr>
      </w:pPr>
      <w:r>
        <w:rPr>
          <w:sz w:val="22"/>
          <w:szCs w:val="22"/>
        </w:rPr>
        <w:t>____</w:t>
      </w:r>
      <w:r w:rsidR="00591095">
        <w:rPr>
          <w:sz w:val="22"/>
          <w:szCs w:val="22"/>
        </w:rPr>
        <w:t>________________________________________</w:t>
      </w:r>
      <w:r w:rsidR="002A0D25">
        <w:rPr>
          <w:sz w:val="22"/>
          <w:szCs w:val="22"/>
        </w:rPr>
        <w:t>_______</w:t>
      </w:r>
      <w:r w:rsidR="00591095">
        <w:rPr>
          <w:sz w:val="22"/>
          <w:szCs w:val="22"/>
        </w:rPr>
        <w:t>__________________</w:t>
      </w:r>
      <w:r w:rsidR="00A43B1F"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2"/>
  </w:num>
  <w:num w:numId="5">
    <w:abstractNumId w:val="11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396</Words>
  <Characters>2263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2654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2020-01-10T03:17:00Z</cp:lastPrinted>
  <dcterms:created xsi:type="dcterms:W3CDTF">2020-01-10T03:18:00Z</dcterms:created>
  <dcterms:modified xsi:type="dcterms:W3CDTF">2020-01-10T03:18:00Z</dcterms:modified>
</cp:coreProperties>
</file>