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B1B64" w:rsidRPr="002D035D" w:rsidRDefault="001B1B64" w:rsidP="002D035D">
      <w:pPr>
        <w:pStyle w:val="1"/>
        <w:jc w:val="center"/>
        <w:rPr>
          <w:rFonts w:ascii="Arial Black" w:hAnsi="Arial Black"/>
          <w:i/>
          <w:u w:val="single"/>
        </w:rPr>
      </w:pPr>
      <w:r w:rsidRPr="002D035D">
        <w:rPr>
          <w:rFonts w:ascii="Arial Black" w:hAnsi="Arial Black"/>
          <w:i/>
          <w:u w:val="single"/>
        </w:rPr>
        <w:t>14 января – «горячая» телефонная линия по вопросам предоставления региональной социальной доплаты</w:t>
      </w:r>
    </w:p>
    <w:p w:rsidR="001B1B64" w:rsidRPr="002D035D" w:rsidRDefault="001B1B64" w:rsidP="002D035D">
      <w:pPr>
        <w:pStyle w:val="3"/>
        <w:jc w:val="both"/>
        <w:rPr>
          <w:sz w:val="24"/>
          <w:szCs w:val="24"/>
        </w:rPr>
      </w:pPr>
      <w:r w:rsidRPr="002D035D">
        <w:rPr>
          <w:sz w:val="24"/>
          <w:szCs w:val="24"/>
        </w:rPr>
        <w:t xml:space="preserve">13 января 2020 </w:t>
      </w:r>
    </w:p>
    <w:p w:rsidR="001B1B64" w:rsidRPr="002D035D" w:rsidRDefault="002D035D" w:rsidP="002D035D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1B1B64" w:rsidRPr="002D035D">
        <w:rPr>
          <w:rFonts w:ascii="Arial" w:hAnsi="Arial" w:cs="Arial"/>
        </w:rPr>
        <w:t xml:space="preserve">Отделение ПФР по Томской области сообщает, что во вторник, 14 января, с 8.00 до 12.00 часов по телефону </w:t>
      </w:r>
      <w:r>
        <w:rPr>
          <w:rFonts w:ascii="Arial" w:hAnsi="Arial" w:cs="Arial"/>
        </w:rPr>
        <w:t xml:space="preserve">8(3822) </w:t>
      </w:r>
      <w:r w:rsidR="001B1B64" w:rsidRPr="002D035D">
        <w:rPr>
          <w:rFonts w:ascii="Arial" w:hAnsi="Arial" w:cs="Arial"/>
        </w:rPr>
        <w:t>48-55-94 специалисты отдела по работе с обращениями граждан, застрахованных лиц, организаций и страхователей ответят на вопросы жителей региона по теме «Переход с федеральной на региональную социальную доплату к пенсии неработающих пенсионеров».</w:t>
      </w:r>
    </w:p>
    <w:p w:rsidR="001B1B64" w:rsidRPr="002D035D" w:rsidRDefault="002D035D" w:rsidP="002D035D">
      <w:pPr>
        <w:pStyle w:val="af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1B1B64" w:rsidRPr="002D035D">
        <w:rPr>
          <w:rFonts w:ascii="Arial" w:hAnsi="Arial" w:cs="Arial"/>
        </w:rPr>
        <w:t xml:space="preserve">Для сведения: С начала года в Томской области осуществлен переход на региональную социальную доплату к пенсии </w:t>
      </w:r>
      <w:proofErr w:type="gramStart"/>
      <w:r w:rsidR="001B1B64" w:rsidRPr="002D035D">
        <w:rPr>
          <w:rFonts w:ascii="Arial" w:hAnsi="Arial" w:cs="Arial"/>
        </w:rPr>
        <w:t>вместо</w:t>
      </w:r>
      <w:proofErr w:type="gramEnd"/>
      <w:r w:rsidR="001B1B64" w:rsidRPr="002D035D">
        <w:rPr>
          <w:rFonts w:ascii="Arial" w:hAnsi="Arial" w:cs="Arial"/>
        </w:rPr>
        <w:t xml:space="preserve"> федеральной. Теперь ее выплачивают органы социальной защиты населения региона, а не Пенсионный фонд. По вопросам получения </w:t>
      </w:r>
      <w:proofErr w:type="spellStart"/>
      <w:r w:rsidR="001B1B64" w:rsidRPr="002D035D">
        <w:rPr>
          <w:rFonts w:ascii="Arial" w:hAnsi="Arial" w:cs="Arial"/>
        </w:rPr>
        <w:t>соцдоплаты</w:t>
      </w:r>
      <w:proofErr w:type="spellEnd"/>
      <w:r w:rsidR="001B1B64" w:rsidRPr="002D035D">
        <w:rPr>
          <w:rFonts w:ascii="Arial" w:hAnsi="Arial" w:cs="Arial"/>
        </w:rPr>
        <w:t xml:space="preserve"> жителям региона рекомендуем обращаться в отделы соцзащиты по месту жительства.</w:t>
      </w:r>
      <w:r w:rsidR="001B1B64" w:rsidRPr="002D035D">
        <w:rPr>
          <w:rFonts w:ascii="Arial" w:hAnsi="Arial" w:cs="Arial"/>
        </w:rPr>
        <w:br/>
      </w:r>
      <w:r>
        <w:rPr>
          <w:rFonts w:ascii="Arial" w:hAnsi="Arial" w:cs="Arial"/>
        </w:rPr>
        <w:tab/>
      </w:r>
      <w:r w:rsidR="001B1B64" w:rsidRPr="002D035D">
        <w:rPr>
          <w:rFonts w:ascii="Arial" w:hAnsi="Arial" w:cs="Arial"/>
        </w:rPr>
        <w:t>Напомним, что установленный на 2020 год прожиточный минимум пенсионера (ПМП) в Томской области – 9 546 руб. — оказался выше, чем общероссийский (9 311 руб.). Поэтому пенсионеры, которые получали федеральную социальную доплату к пенсии от Пенсионного фонда, с 1 января начали получать региональную социальную доплату от органов социальной защиты населения. При этом принцип расчета социальной доплаты сохранился.</w:t>
      </w:r>
      <w:r w:rsidR="001B1B64" w:rsidRPr="002D035D">
        <w:rPr>
          <w:rFonts w:ascii="Arial" w:hAnsi="Arial" w:cs="Arial"/>
        </w:rPr>
        <w:br/>
        <w:t xml:space="preserve">Напомним, право на РСД имеют проживающие на территории Томской области неработающие пенсионеры, у которых общая сумма материального обеспечения не достигает величины прожиточного минимума пенсионера в Томской области на 2020 год. </w:t>
      </w:r>
      <w:proofErr w:type="spellStart"/>
      <w:r w:rsidR="001B1B64" w:rsidRPr="002D035D">
        <w:rPr>
          <w:rFonts w:ascii="Arial" w:hAnsi="Arial" w:cs="Arial"/>
        </w:rPr>
        <w:t>Соцдоплата</w:t>
      </w:r>
      <w:proofErr w:type="spellEnd"/>
      <w:r w:rsidR="001B1B64" w:rsidRPr="002D035D">
        <w:rPr>
          <w:rFonts w:ascii="Arial" w:hAnsi="Arial" w:cs="Arial"/>
        </w:rPr>
        <w:t xml:space="preserve"> тем, кто получал пенсию по состоянию на 31 декабря 2019 года, устанавливается без подачи заявления и документов. </w:t>
      </w:r>
      <w:proofErr w:type="gramStart"/>
      <w:r w:rsidR="001B1B64" w:rsidRPr="002D035D">
        <w:rPr>
          <w:rFonts w:ascii="Arial" w:hAnsi="Arial" w:cs="Arial"/>
        </w:rPr>
        <w:t xml:space="preserve">Обращаться за назначением РСД в отделы социальной защиты населения нужно в основном только тем гражданам, которым пенсия впервые назначена после 1 января 2020 года и чья сумма материального обеспечения ниже ПМП (кроме детей-инвалидов и детей, не достигших 18 лет, получающих пенсию по случаю потери кормильца, – им РСД будет устанавливаться в </w:t>
      </w:r>
      <w:proofErr w:type="spellStart"/>
      <w:r w:rsidR="001B1B64" w:rsidRPr="002D035D">
        <w:rPr>
          <w:rFonts w:ascii="Arial" w:hAnsi="Arial" w:cs="Arial"/>
        </w:rPr>
        <w:t>беззаявительном</w:t>
      </w:r>
      <w:proofErr w:type="spellEnd"/>
      <w:r w:rsidR="001B1B64" w:rsidRPr="002D035D">
        <w:rPr>
          <w:rFonts w:ascii="Arial" w:hAnsi="Arial" w:cs="Arial"/>
        </w:rPr>
        <w:t xml:space="preserve"> порядке со дня, с которого назначена соответствующая пенсия, но</w:t>
      </w:r>
      <w:proofErr w:type="gramEnd"/>
      <w:r w:rsidR="001B1B64" w:rsidRPr="002D035D">
        <w:rPr>
          <w:rFonts w:ascii="Arial" w:hAnsi="Arial" w:cs="Arial"/>
        </w:rPr>
        <w:t xml:space="preserve"> не ранее чем со дня возникновения права на РСД).</w:t>
      </w:r>
      <w:r w:rsidR="001B1B64" w:rsidRPr="002D035D">
        <w:rPr>
          <w:rFonts w:ascii="Arial" w:hAnsi="Arial" w:cs="Arial"/>
        </w:rPr>
        <w:br/>
        <w:t>Стоит отметить, что при подсчете общей суммы материального обеспечения пенсионера учитываются суммы пенсий; срочной пенсионной выплаты; дополнительного материального (социального) обеспечения; ежемесячной денежной выплаты; а также иных мер социальной поддержки (помощи), установленных областным законодательством в денежном выражении. Кроме этого, в сумму материального обеспечения пенсионера включается денежный эквивалент льгот по оплате проезда на всех видах пассажирского транспорта.</w:t>
      </w:r>
    </w:p>
    <w:p w:rsidR="00A05F47" w:rsidRPr="006F19DD" w:rsidRDefault="00202550" w:rsidP="006F19DD">
      <w:pPr>
        <w:pStyle w:val="af"/>
        <w:pBdr>
          <w:bottom w:val="single" w:sz="12" w:space="1" w:color="auto"/>
        </w:pBdr>
        <w:jc w:val="both"/>
        <w:rPr>
          <w:rFonts w:ascii="Arial" w:hAnsi="Arial" w:cs="Arial"/>
          <w:sz w:val="28"/>
          <w:szCs w:val="28"/>
        </w:rPr>
      </w:pPr>
      <w:r w:rsidRPr="006F19DD">
        <w:rPr>
          <w:rFonts w:ascii="Arial" w:hAnsi="Arial" w:cs="Arial"/>
          <w:sz w:val="28"/>
          <w:szCs w:val="28"/>
        </w:rPr>
        <w:tab/>
        <w:t xml:space="preserve"> </w:t>
      </w:r>
    </w:p>
    <w:p w:rsidR="00A05F47" w:rsidRDefault="00A05F47" w:rsidP="00A05F47">
      <w:pPr>
        <w:pStyle w:val="af"/>
        <w:pBdr>
          <w:bottom w:val="single" w:sz="12" w:space="1" w:color="auto"/>
        </w:pBdr>
        <w:rPr>
          <w:sz w:val="22"/>
          <w:szCs w:val="22"/>
        </w:rPr>
      </w:pP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0D3375"/>
    <w:multiLevelType w:val="multilevel"/>
    <w:tmpl w:val="74DA35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45112D8"/>
    <w:multiLevelType w:val="multilevel"/>
    <w:tmpl w:val="5EEA8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7BDA3E71"/>
    <w:multiLevelType w:val="multilevel"/>
    <w:tmpl w:val="5F886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15"/>
  </w:num>
  <w:num w:numId="5">
    <w:abstractNumId w:val="14"/>
  </w:num>
  <w:num w:numId="6">
    <w:abstractNumId w:val="9"/>
  </w:num>
  <w:num w:numId="7">
    <w:abstractNumId w:val="12"/>
  </w:num>
  <w:num w:numId="8">
    <w:abstractNumId w:val="2"/>
  </w:num>
  <w:num w:numId="9">
    <w:abstractNumId w:val="7"/>
  </w:num>
  <w:num w:numId="10">
    <w:abstractNumId w:val="3"/>
  </w:num>
  <w:num w:numId="11">
    <w:abstractNumId w:val="6"/>
  </w:num>
  <w:num w:numId="12">
    <w:abstractNumId w:val="11"/>
  </w:num>
  <w:num w:numId="13">
    <w:abstractNumId w:val="5"/>
  </w:num>
  <w:num w:numId="14">
    <w:abstractNumId w:val="10"/>
  </w:num>
  <w:num w:numId="15">
    <w:abstractNumId w:val="13"/>
  </w:num>
  <w:num w:numId="16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89D"/>
    <w:rsid w:val="00182D1C"/>
    <w:rsid w:val="001859BF"/>
    <w:rsid w:val="00185E06"/>
    <w:rsid w:val="00185F35"/>
    <w:rsid w:val="00190543"/>
    <w:rsid w:val="00192A40"/>
    <w:rsid w:val="001A2308"/>
    <w:rsid w:val="001A4C6C"/>
    <w:rsid w:val="001B1B64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02550"/>
    <w:rsid w:val="0021685B"/>
    <w:rsid w:val="0022058F"/>
    <w:rsid w:val="00231268"/>
    <w:rsid w:val="00242F65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035D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19DD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48A1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5F47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45785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1A4C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47A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0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6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8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93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59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5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92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44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494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65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300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631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015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04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38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27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734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10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61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53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060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47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64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36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27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924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282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1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9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90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47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155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34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6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57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57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407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2020-01-10T03:55:00Z</cp:lastPrinted>
  <dcterms:created xsi:type="dcterms:W3CDTF">2020-01-13T06:08:00Z</dcterms:created>
  <dcterms:modified xsi:type="dcterms:W3CDTF">2020-01-13T06:28:00Z</dcterms:modified>
</cp:coreProperties>
</file>