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072D5" w:rsidRPr="0083293F" w:rsidRDefault="001072D5" w:rsidP="0083293F">
      <w:pPr>
        <w:pStyle w:val="1"/>
        <w:jc w:val="center"/>
        <w:rPr>
          <w:i/>
          <w:sz w:val="36"/>
          <w:szCs w:val="36"/>
          <w:u w:val="single"/>
        </w:rPr>
      </w:pPr>
      <w:r w:rsidRPr="0083293F">
        <w:rPr>
          <w:i/>
          <w:sz w:val="36"/>
          <w:szCs w:val="36"/>
          <w:u w:val="single"/>
        </w:rPr>
        <w:t xml:space="preserve">Услуги Пенсионного фонда можно получить </w:t>
      </w:r>
      <w:proofErr w:type="spellStart"/>
      <w:r w:rsidRPr="0083293F">
        <w:rPr>
          <w:i/>
          <w:sz w:val="36"/>
          <w:szCs w:val="36"/>
          <w:u w:val="single"/>
        </w:rPr>
        <w:t>онлайн</w:t>
      </w:r>
      <w:proofErr w:type="spellEnd"/>
    </w:p>
    <w:p w:rsidR="001072D5" w:rsidRPr="0083293F" w:rsidRDefault="001072D5" w:rsidP="001072D5">
      <w:pPr>
        <w:pStyle w:val="3"/>
        <w:rPr>
          <w:sz w:val="16"/>
          <w:szCs w:val="16"/>
        </w:rPr>
      </w:pPr>
      <w:r w:rsidRPr="0083293F">
        <w:rPr>
          <w:sz w:val="16"/>
          <w:szCs w:val="16"/>
        </w:rPr>
        <w:t>14 июня 2019</w:t>
      </w:r>
    </w:p>
    <w:p w:rsidR="001072D5" w:rsidRPr="0083293F" w:rsidRDefault="001072D5" w:rsidP="0083293F">
      <w:pPr>
        <w:pStyle w:val="af"/>
        <w:ind w:firstLine="708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 xml:space="preserve">Сегодня многие государственные услуги Пенсионного фонда России можно </w:t>
      </w:r>
      <w:proofErr w:type="gramStart"/>
      <w:r w:rsidRPr="0083293F">
        <w:rPr>
          <w:sz w:val="26"/>
          <w:szCs w:val="26"/>
        </w:rPr>
        <w:t>получить</w:t>
      </w:r>
      <w:proofErr w:type="gramEnd"/>
      <w:r w:rsidRPr="0083293F">
        <w:rPr>
          <w:sz w:val="26"/>
          <w:szCs w:val="26"/>
        </w:rPr>
        <w:t xml:space="preserve"> не выходя из дома – через интернет. Все услуги и сервисы, предоставляемые ПФР в электронном виде, объединены в Личном кабинете гражданина на сайте ПФР и на Едином портале государственных услуг (</w:t>
      </w:r>
      <w:proofErr w:type="spellStart"/>
      <w:r w:rsidRPr="0083293F">
        <w:rPr>
          <w:sz w:val="26"/>
          <w:szCs w:val="26"/>
        </w:rPr>
        <w:t>www.gosuslugi.ru</w:t>
      </w:r>
      <w:proofErr w:type="spellEnd"/>
      <w:r w:rsidRPr="0083293F">
        <w:rPr>
          <w:sz w:val="26"/>
          <w:szCs w:val="26"/>
        </w:rPr>
        <w:t>).</w:t>
      </w:r>
    </w:p>
    <w:p w:rsidR="001072D5" w:rsidRPr="0083293F" w:rsidRDefault="001072D5" w:rsidP="0083293F">
      <w:pPr>
        <w:pStyle w:val="af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> </w:t>
      </w:r>
    </w:p>
    <w:p w:rsidR="001072D5" w:rsidRPr="0083293F" w:rsidRDefault="001072D5" w:rsidP="0083293F">
      <w:pPr>
        <w:pStyle w:val="af"/>
        <w:ind w:firstLine="708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 xml:space="preserve">Личный кабинет – это полезный электронный инструмент для совершенно разных категорий граждан. Будущие получатели пенсии могут узнать о своих сформированных пенсионных правах, заказать выписку о состоянии индивидуального лицевого счета, контролировать страховые отчисления работодателей. Те, кто собирается на пенсию в ближайшее время, – предварительно оценить свои пенсионные баллы и стаж, обратиться </w:t>
      </w:r>
      <w:proofErr w:type="spellStart"/>
      <w:r w:rsidRPr="0083293F">
        <w:rPr>
          <w:sz w:val="26"/>
          <w:szCs w:val="26"/>
        </w:rPr>
        <w:t>онлайн</w:t>
      </w:r>
      <w:proofErr w:type="spellEnd"/>
      <w:r w:rsidRPr="0083293F">
        <w:rPr>
          <w:sz w:val="26"/>
          <w:szCs w:val="26"/>
        </w:rPr>
        <w:t xml:space="preserve"> за назначением пенсии. А пенсионеры – подать заявление об изменении способа доставки пенсии, перерасчете пенсии или переводе с одной пенсии на другую, получать информацию о назначенной пенсии и социальных выплатах и др.</w:t>
      </w:r>
    </w:p>
    <w:p w:rsidR="001072D5" w:rsidRPr="0083293F" w:rsidRDefault="001072D5" w:rsidP="0083293F">
      <w:pPr>
        <w:pStyle w:val="af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> </w:t>
      </w:r>
    </w:p>
    <w:p w:rsidR="001072D5" w:rsidRPr="0083293F" w:rsidRDefault="001072D5" w:rsidP="0083293F">
      <w:pPr>
        <w:pStyle w:val="af"/>
        <w:ind w:firstLine="708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>Владельцы сертификата на материнский капитал могут воспользоваться сервисом информирования о размере (остатке) средств материнского капитала. Подать заявление о выдаче государственного сертификата на материнский капитал и о распоряжении средствами МСК также можно дистанционно.</w:t>
      </w:r>
    </w:p>
    <w:p w:rsidR="001072D5" w:rsidRPr="0083293F" w:rsidRDefault="001072D5" w:rsidP="0083293F">
      <w:pPr>
        <w:pStyle w:val="af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> </w:t>
      </w:r>
    </w:p>
    <w:p w:rsidR="001072D5" w:rsidRPr="0083293F" w:rsidRDefault="001072D5" w:rsidP="0083293F">
      <w:pPr>
        <w:pStyle w:val="af"/>
        <w:ind w:firstLine="708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 xml:space="preserve">Электронные сервисы ПФР будут полезны и гражданам, относящимся к льготным категориям и имеющим инвалидность. Они могут обратиться </w:t>
      </w:r>
      <w:proofErr w:type="spellStart"/>
      <w:r w:rsidRPr="0083293F">
        <w:rPr>
          <w:sz w:val="26"/>
          <w:szCs w:val="26"/>
        </w:rPr>
        <w:t>онлайн</w:t>
      </w:r>
      <w:proofErr w:type="spellEnd"/>
      <w:r w:rsidRPr="0083293F">
        <w:rPr>
          <w:sz w:val="26"/>
          <w:szCs w:val="26"/>
        </w:rPr>
        <w:t xml:space="preserve"> за назначением ежемесячной денежной выплаты (ЕДВ), распорядиться набором социальных услуг (подать заявление о предоставлении, об отказе или о возобновлении НСУ).</w:t>
      </w:r>
    </w:p>
    <w:p w:rsidR="001072D5" w:rsidRPr="0083293F" w:rsidRDefault="001072D5" w:rsidP="0083293F">
      <w:pPr>
        <w:pStyle w:val="af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> </w:t>
      </w:r>
    </w:p>
    <w:p w:rsidR="001072D5" w:rsidRPr="0083293F" w:rsidRDefault="001072D5" w:rsidP="0083293F">
      <w:pPr>
        <w:pStyle w:val="af"/>
        <w:pBdr>
          <w:bottom w:val="single" w:sz="12" w:space="1" w:color="auto"/>
        </w:pBdr>
        <w:ind w:firstLine="708"/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 xml:space="preserve">Личный кабинет структурирован не только по типу получаемых услуг (пенсии, социальные выплаты, материнский капитал и др.), но и по способу доступа к ним – с регистрацией или без регистрации. Чтобы получить услуги ПФР в электронном виде, необходимо иметь подтвержденную учетную запись на портале </w:t>
      </w:r>
      <w:proofErr w:type="spellStart"/>
      <w:r w:rsidRPr="0083293F">
        <w:rPr>
          <w:sz w:val="26"/>
          <w:szCs w:val="26"/>
        </w:rPr>
        <w:t>госуслуг</w:t>
      </w:r>
      <w:proofErr w:type="spellEnd"/>
      <w:r w:rsidRPr="0083293F">
        <w:rPr>
          <w:sz w:val="26"/>
          <w:szCs w:val="26"/>
        </w:rPr>
        <w:t xml:space="preserve">. Без регистрации можно направить обращение в Пенсионный фонд или задать вопрос </w:t>
      </w:r>
      <w:proofErr w:type="spellStart"/>
      <w:r w:rsidRPr="0083293F">
        <w:rPr>
          <w:sz w:val="26"/>
          <w:szCs w:val="26"/>
        </w:rPr>
        <w:t>онлайн</w:t>
      </w:r>
      <w:proofErr w:type="spellEnd"/>
      <w:r w:rsidRPr="0083293F">
        <w:rPr>
          <w:sz w:val="26"/>
          <w:szCs w:val="26"/>
        </w:rPr>
        <w:t>, записаться на прием к специалистам ПФР в удобное время, воспользоваться пенсионным калькулятором.</w:t>
      </w:r>
    </w:p>
    <w:p w:rsidR="0083293F" w:rsidRPr="0083293F" w:rsidRDefault="0083293F" w:rsidP="0083293F">
      <w:pPr>
        <w:pStyle w:val="af"/>
        <w:pBdr>
          <w:bottom w:val="single" w:sz="12" w:space="1" w:color="auto"/>
        </w:pBdr>
        <w:contextualSpacing/>
        <w:jc w:val="both"/>
        <w:rPr>
          <w:sz w:val="26"/>
          <w:szCs w:val="26"/>
        </w:rPr>
      </w:pPr>
    </w:p>
    <w:p w:rsidR="0083293F" w:rsidRPr="0083293F" w:rsidRDefault="0083293F" w:rsidP="0083293F">
      <w:pPr>
        <w:pStyle w:val="af"/>
        <w:pBdr>
          <w:bottom w:val="single" w:sz="12" w:space="1" w:color="auto"/>
        </w:pBdr>
        <w:contextualSpacing/>
        <w:jc w:val="both"/>
        <w:rPr>
          <w:sz w:val="26"/>
          <w:szCs w:val="26"/>
        </w:rPr>
      </w:pPr>
      <w:r w:rsidRPr="0083293F">
        <w:rPr>
          <w:sz w:val="26"/>
          <w:szCs w:val="26"/>
        </w:rPr>
        <w:tab/>
        <w:t>Справки по телефону:38(241)2-47-85.</w:t>
      </w:r>
    </w:p>
    <w:p w:rsidR="0083293F" w:rsidRDefault="0083293F" w:rsidP="0083293F">
      <w:pPr>
        <w:pStyle w:val="af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6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 w:numId="17">
    <w:abstractNumId w:val="15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408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3293F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340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2019-06-14T02:59:00Z</dcterms:created>
  <dcterms:modified xsi:type="dcterms:W3CDTF">2019-06-14T03:50:00Z</dcterms:modified>
</cp:coreProperties>
</file>