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97" w:rsidRPr="002C5D65" w:rsidRDefault="00763097" w:rsidP="007F70B5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2C5D6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В результате </w:t>
      </w:r>
      <w:proofErr w:type="gramStart"/>
      <w:r w:rsidRPr="002C5D6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проведения</w:t>
      </w:r>
      <w:r w:rsidRPr="002C5D6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мероприятий</w:t>
      </w:r>
      <w:r w:rsidRPr="002C5D6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программы поддержки местных инициатив</w:t>
      </w:r>
      <w:proofErr w:type="gramEnd"/>
      <w:r w:rsidRPr="002C5D6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Pr="002C5D6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при обсуждении вопросов реализации проекта «Инициативное бюджетирование» гражданами определено обустройство пешеходного тротуара по ул. Николая Довгалюка.</w:t>
      </w:r>
    </w:p>
    <w:p w:rsidR="00BB425C" w:rsidRDefault="007F70B5" w:rsidP="007F70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3097">
        <w:rPr>
          <w:rFonts w:ascii="Times New Roman" w:hAnsi="Times New Roman" w:cs="Times New Roman"/>
          <w:sz w:val="24"/>
          <w:szCs w:val="24"/>
        </w:rPr>
        <w:t xml:space="preserve">Голосование граждан проходило </w:t>
      </w:r>
      <w:r w:rsidRPr="00BB425C">
        <w:rPr>
          <w:rFonts w:ascii="Times New Roman" w:hAnsi="Times New Roman" w:cs="Times New Roman"/>
          <w:sz w:val="24"/>
          <w:szCs w:val="24"/>
        </w:rPr>
        <w:t>с 11.11.2019 по 25.11.2019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097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«Асиновское городское поселение», на странице в информационно-</w:t>
      </w:r>
      <w:r>
        <w:rPr>
          <w:rFonts w:ascii="Times New Roman" w:hAnsi="Times New Roman" w:cs="Times New Roman"/>
          <w:sz w:val="24"/>
          <w:szCs w:val="24"/>
        </w:rPr>
        <w:t>телекоммуникационной сети Интернет «Одноклассники».</w:t>
      </w:r>
    </w:p>
    <w:p w:rsidR="007F70B5" w:rsidRDefault="007F70B5" w:rsidP="007F70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 же проект местных инициатив был поддержан Инициативной группой муниципального образования «Асиновское городское поселение» во главе с председателем Н.В. Седюковой.</w:t>
      </w:r>
    </w:p>
    <w:p w:rsidR="007F70B5" w:rsidRDefault="007F70B5" w:rsidP="007F70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Граждане и юридические лица, проживающие на территории Асиновского городского поселения, приняли решение о финансовом участи, в виде добровольных пожертвований.</w:t>
      </w:r>
      <w:proofErr w:type="gramEnd"/>
    </w:p>
    <w:p w:rsidR="007F70B5" w:rsidRPr="002C5D65" w:rsidRDefault="007F70B5" w:rsidP="007F70B5">
      <w:pPr>
        <w:pStyle w:val="a6"/>
        <w:jc w:val="center"/>
        <w:rPr>
          <w:b/>
          <w:color w:val="00B0F0"/>
          <w:sz w:val="28"/>
          <w:szCs w:val="28"/>
        </w:rPr>
      </w:pPr>
      <w:r w:rsidRPr="002C5D65">
        <w:rPr>
          <w:b/>
          <w:color w:val="00B0F0"/>
          <w:sz w:val="28"/>
          <w:szCs w:val="28"/>
        </w:rPr>
        <w:t>Итоги голосования жителей города по выбору проекта</w:t>
      </w:r>
    </w:p>
    <w:p w:rsidR="005F72EC" w:rsidRPr="007F70B5" w:rsidRDefault="007F70B5" w:rsidP="007F70B5">
      <w:pPr>
        <w:pStyle w:val="a6"/>
        <w:jc w:val="center"/>
        <w:rPr>
          <w:b/>
          <w:sz w:val="28"/>
          <w:szCs w:val="28"/>
        </w:rPr>
      </w:pPr>
      <w:r w:rsidRPr="002C5D65">
        <w:rPr>
          <w:b/>
          <w:color w:val="00B0F0"/>
          <w:sz w:val="28"/>
          <w:szCs w:val="28"/>
        </w:rPr>
        <w:t>«</w:t>
      </w:r>
      <w:proofErr w:type="gramStart"/>
      <w:r w:rsidRPr="002C5D65">
        <w:rPr>
          <w:b/>
          <w:color w:val="00B0F0"/>
          <w:sz w:val="28"/>
          <w:szCs w:val="28"/>
        </w:rPr>
        <w:t>Инициативное</w:t>
      </w:r>
      <w:proofErr w:type="gramEnd"/>
      <w:r w:rsidRPr="002C5D65">
        <w:rPr>
          <w:b/>
          <w:color w:val="00B0F0"/>
          <w:sz w:val="28"/>
          <w:szCs w:val="28"/>
        </w:rPr>
        <w:t xml:space="preserve"> бюджетирование» на 2020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1827"/>
        <w:gridCol w:w="2393"/>
        <w:gridCol w:w="1015"/>
      </w:tblGrid>
      <w:tr w:rsidR="00B03B8C" w:rsidRPr="00BB425C" w:rsidTr="007F70B5">
        <w:tc>
          <w:tcPr>
            <w:tcW w:w="4219" w:type="dxa"/>
          </w:tcPr>
          <w:p w:rsidR="00B03B8C" w:rsidRPr="00BB425C" w:rsidRDefault="00B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827" w:type="dxa"/>
          </w:tcPr>
          <w:p w:rsidR="00B03B8C" w:rsidRPr="00BB425C" w:rsidRDefault="00B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голосов на сайте </w:t>
            </w:r>
            <w:r w:rsidR="008F2576" w:rsidRPr="00BB425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F70B5">
              <w:rPr>
                <w:rFonts w:ascii="Times New Roman" w:hAnsi="Times New Roman" w:cs="Times New Roman"/>
                <w:sz w:val="24"/>
                <w:szCs w:val="24"/>
              </w:rPr>
              <w:t xml:space="preserve"> Асиновского городского поселения</w:t>
            </w:r>
          </w:p>
        </w:tc>
        <w:tc>
          <w:tcPr>
            <w:tcW w:w="2393" w:type="dxa"/>
          </w:tcPr>
          <w:p w:rsidR="00B03B8C" w:rsidRPr="00BB425C" w:rsidRDefault="00B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голосов на </w:t>
            </w:r>
            <w:r w:rsidR="007F70B5">
              <w:rPr>
                <w:rFonts w:ascii="Times New Roman" w:hAnsi="Times New Roman" w:cs="Times New Roman"/>
                <w:sz w:val="24"/>
                <w:szCs w:val="24"/>
              </w:rPr>
              <w:t>сайте «Одноклассники»</w:t>
            </w:r>
          </w:p>
        </w:tc>
        <w:tc>
          <w:tcPr>
            <w:tcW w:w="1009" w:type="dxa"/>
          </w:tcPr>
          <w:p w:rsidR="00B03B8C" w:rsidRPr="00BB425C" w:rsidRDefault="00B03B8C" w:rsidP="007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7F70B5">
              <w:rPr>
                <w:rFonts w:ascii="Times New Roman" w:hAnsi="Times New Roman" w:cs="Times New Roman"/>
                <w:sz w:val="24"/>
                <w:szCs w:val="24"/>
              </w:rPr>
              <w:t xml:space="preserve"> голосов</w:t>
            </w:r>
          </w:p>
        </w:tc>
      </w:tr>
      <w:tr w:rsidR="007F70B5" w:rsidRPr="00BB425C" w:rsidTr="007F70B5">
        <w:tc>
          <w:tcPr>
            <w:tcW w:w="4219" w:type="dxa"/>
          </w:tcPr>
          <w:p w:rsidR="007F70B5" w:rsidRPr="00BB425C" w:rsidRDefault="007F70B5" w:rsidP="004F117E">
            <w:pPr>
              <w:pStyle w:val="a6"/>
              <w:jc w:val="both"/>
            </w:pPr>
            <w:r>
              <w:t>1</w:t>
            </w:r>
            <w:r w:rsidRPr="00BB425C">
              <w:t>. Организация тротуара по ул. Николая Довгалюка;</w:t>
            </w:r>
          </w:p>
        </w:tc>
        <w:tc>
          <w:tcPr>
            <w:tcW w:w="1827" w:type="dxa"/>
          </w:tcPr>
          <w:p w:rsidR="007F70B5" w:rsidRPr="00BB425C" w:rsidRDefault="007F70B5" w:rsidP="004F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93" w:type="dxa"/>
          </w:tcPr>
          <w:p w:rsidR="007F70B5" w:rsidRPr="00BB425C" w:rsidRDefault="007F70B5" w:rsidP="004F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9" w:type="dxa"/>
          </w:tcPr>
          <w:p w:rsidR="007F70B5" w:rsidRPr="00BB425C" w:rsidRDefault="007F70B5" w:rsidP="004F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F70B5" w:rsidRPr="00BB425C" w:rsidTr="007F70B5">
        <w:tc>
          <w:tcPr>
            <w:tcW w:w="4219" w:type="dxa"/>
          </w:tcPr>
          <w:p w:rsidR="007F70B5" w:rsidRPr="00BB425C" w:rsidRDefault="007F70B5" w:rsidP="008C7A85">
            <w:pPr>
              <w:pStyle w:val="a6"/>
              <w:jc w:val="both"/>
            </w:pPr>
            <w:r>
              <w:t>2</w:t>
            </w:r>
            <w:r w:rsidRPr="00BB425C">
              <w:t>. Детская площадка в микрорайоне «Юбилейный»;</w:t>
            </w:r>
          </w:p>
        </w:tc>
        <w:tc>
          <w:tcPr>
            <w:tcW w:w="1827" w:type="dxa"/>
          </w:tcPr>
          <w:p w:rsidR="007F70B5" w:rsidRPr="00BB425C" w:rsidRDefault="007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93" w:type="dxa"/>
          </w:tcPr>
          <w:p w:rsidR="007F70B5" w:rsidRPr="00BB425C" w:rsidRDefault="007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bookmarkStart w:id="0" w:name="_GoBack"/>
            <w:bookmarkEnd w:id="0"/>
          </w:p>
        </w:tc>
        <w:tc>
          <w:tcPr>
            <w:tcW w:w="1009" w:type="dxa"/>
          </w:tcPr>
          <w:p w:rsidR="007F70B5" w:rsidRPr="00BB425C" w:rsidRDefault="007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7F70B5" w:rsidRPr="00BB425C" w:rsidTr="007F70B5">
        <w:tc>
          <w:tcPr>
            <w:tcW w:w="4219" w:type="dxa"/>
          </w:tcPr>
          <w:p w:rsidR="007F70B5" w:rsidRPr="00BB425C" w:rsidRDefault="007F70B5" w:rsidP="000F5CE4">
            <w:pPr>
              <w:pStyle w:val="a6"/>
              <w:jc w:val="both"/>
            </w:pPr>
            <w:r>
              <w:t>3</w:t>
            </w:r>
            <w:r w:rsidRPr="00BB425C">
              <w:t>. Организация тротуара по ул. Тельмана;</w:t>
            </w:r>
          </w:p>
        </w:tc>
        <w:tc>
          <w:tcPr>
            <w:tcW w:w="1827" w:type="dxa"/>
          </w:tcPr>
          <w:p w:rsidR="007F70B5" w:rsidRPr="00BB425C" w:rsidRDefault="007F70B5" w:rsidP="000F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93" w:type="dxa"/>
          </w:tcPr>
          <w:p w:rsidR="007F70B5" w:rsidRPr="00BB425C" w:rsidRDefault="007F70B5" w:rsidP="000F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9" w:type="dxa"/>
          </w:tcPr>
          <w:p w:rsidR="007F70B5" w:rsidRPr="00BB425C" w:rsidRDefault="007F70B5" w:rsidP="000F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F70B5" w:rsidRPr="00BB425C" w:rsidTr="007F70B5">
        <w:tc>
          <w:tcPr>
            <w:tcW w:w="4219" w:type="dxa"/>
          </w:tcPr>
          <w:p w:rsidR="007F70B5" w:rsidRPr="00BB425C" w:rsidRDefault="007F70B5" w:rsidP="008C7A85">
            <w:pPr>
              <w:pStyle w:val="a6"/>
              <w:jc w:val="both"/>
            </w:pPr>
            <w:r>
              <w:t>4</w:t>
            </w:r>
            <w:r w:rsidRPr="00BB425C">
              <w:t>. Детская площадка между многоквартирными домами по ул. Довгалюка, 2 и ул. имени Ленина, 45;</w:t>
            </w:r>
          </w:p>
        </w:tc>
        <w:tc>
          <w:tcPr>
            <w:tcW w:w="1827" w:type="dxa"/>
          </w:tcPr>
          <w:p w:rsidR="007F70B5" w:rsidRPr="00BB425C" w:rsidRDefault="007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7F70B5" w:rsidRPr="00BB425C" w:rsidRDefault="007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9" w:type="dxa"/>
          </w:tcPr>
          <w:p w:rsidR="007F70B5" w:rsidRPr="00BB425C" w:rsidRDefault="007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F70B5" w:rsidRPr="00BB425C" w:rsidTr="007F70B5">
        <w:tc>
          <w:tcPr>
            <w:tcW w:w="4219" w:type="dxa"/>
          </w:tcPr>
          <w:p w:rsidR="007F70B5" w:rsidRPr="00BB425C" w:rsidRDefault="007F70B5" w:rsidP="008C7A85">
            <w:pPr>
              <w:pStyle w:val="a6"/>
              <w:jc w:val="both"/>
            </w:pPr>
            <w:r>
              <w:t>5</w:t>
            </w:r>
            <w:r w:rsidRPr="00BB425C">
              <w:t>. Организация декоративного  уличного освещения сквера у строящего храма;</w:t>
            </w:r>
          </w:p>
        </w:tc>
        <w:tc>
          <w:tcPr>
            <w:tcW w:w="1827" w:type="dxa"/>
          </w:tcPr>
          <w:p w:rsidR="007F70B5" w:rsidRPr="00BB425C" w:rsidRDefault="007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7F70B5" w:rsidRPr="00BB425C" w:rsidRDefault="007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9" w:type="dxa"/>
          </w:tcPr>
          <w:p w:rsidR="007F70B5" w:rsidRPr="00BB425C" w:rsidRDefault="007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F70B5" w:rsidRPr="00BB425C" w:rsidTr="007F70B5">
        <w:tc>
          <w:tcPr>
            <w:tcW w:w="4219" w:type="dxa"/>
          </w:tcPr>
          <w:p w:rsidR="007F70B5" w:rsidRPr="00BB425C" w:rsidRDefault="007F70B5" w:rsidP="00CD0943">
            <w:pPr>
              <w:pStyle w:val="a6"/>
              <w:jc w:val="both"/>
            </w:pPr>
            <w:r>
              <w:t>6</w:t>
            </w:r>
            <w:r w:rsidRPr="00BB425C">
              <w:t>. Организация тротуара по ул. Павлика Морозова;</w:t>
            </w:r>
          </w:p>
        </w:tc>
        <w:tc>
          <w:tcPr>
            <w:tcW w:w="1827" w:type="dxa"/>
          </w:tcPr>
          <w:p w:rsidR="007F70B5" w:rsidRPr="00BB425C" w:rsidRDefault="007F70B5" w:rsidP="00CD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7F70B5" w:rsidRPr="00BB425C" w:rsidRDefault="007F70B5" w:rsidP="00CD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9" w:type="dxa"/>
          </w:tcPr>
          <w:p w:rsidR="007F70B5" w:rsidRPr="00BB425C" w:rsidRDefault="007F70B5" w:rsidP="00CD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F70B5" w:rsidRPr="00BB425C" w:rsidTr="007F70B5">
        <w:tc>
          <w:tcPr>
            <w:tcW w:w="4219" w:type="dxa"/>
          </w:tcPr>
          <w:p w:rsidR="007F70B5" w:rsidRPr="00BB425C" w:rsidRDefault="007F70B5" w:rsidP="008C0AE7">
            <w:pPr>
              <w:pStyle w:val="a6"/>
              <w:jc w:val="both"/>
            </w:pPr>
            <w:r>
              <w:t>7</w:t>
            </w:r>
            <w:r w:rsidRPr="00BB425C">
              <w:t>. Организация тротуара по ул. Партизанская на участке от ул. Стадионная до ул. Советская.</w:t>
            </w:r>
          </w:p>
        </w:tc>
        <w:tc>
          <w:tcPr>
            <w:tcW w:w="1827" w:type="dxa"/>
          </w:tcPr>
          <w:p w:rsidR="007F70B5" w:rsidRPr="00BB425C" w:rsidRDefault="007F70B5" w:rsidP="008C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7F70B5" w:rsidRPr="00BB425C" w:rsidRDefault="007F70B5" w:rsidP="008C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</w:tcPr>
          <w:p w:rsidR="007F70B5" w:rsidRPr="00BB425C" w:rsidRDefault="007F70B5" w:rsidP="008C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F70B5" w:rsidRPr="00BB425C" w:rsidTr="007F70B5">
        <w:tc>
          <w:tcPr>
            <w:tcW w:w="4219" w:type="dxa"/>
          </w:tcPr>
          <w:p w:rsidR="007F70B5" w:rsidRPr="00BB425C" w:rsidRDefault="007F70B5" w:rsidP="008C7A85">
            <w:pPr>
              <w:pStyle w:val="a6"/>
              <w:jc w:val="both"/>
            </w:pPr>
            <w:r>
              <w:t>8</w:t>
            </w:r>
            <w:r w:rsidRPr="00BB425C">
              <w:t>. Организация декоративного  уличного освещения сквера у А</w:t>
            </w:r>
            <w:r>
              <w:t>синовского краеведческого музея</w:t>
            </w:r>
          </w:p>
        </w:tc>
        <w:tc>
          <w:tcPr>
            <w:tcW w:w="1827" w:type="dxa"/>
          </w:tcPr>
          <w:p w:rsidR="007F70B5" w:rsidRPr="00BB425C" w:rsidRDefault="007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F70B5" w:rsidRPr="00BB425C" w:rsidRDefault="007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7F70B5" w:rsidRPr="00BB425C" w:rsidRDefault="007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0B5" w:rsidRPr="00BB425C" w:rsidTr="007F70B5">
        <w:tc>
          <w:tcPr>
            <w:tcW w:w="4219" w:type="dxa"/>
          </w:tcPr>
          <w:p w:rsidR="007F70B5" w:rsidRPr="00BB425C" w:rsidRDefault="007F70B5" w:rsidP="008C7A85">
            <w:pPr>
              <w:pStyle w:val="a6"/>
              <w:jc w:val="both"/>
            </w:pPr>
            <w:r w:rsidRPr="00BB425C">
              <w:t>ИТОГО ГОЛОСОВ</w:t>
            </w:r>
          </w:p>
        </w:tc>
        <w:tc>
          <w:tcPr>
            <w:tcW w:w="1827" w:type="dxa"/>
          </w:tcPr>
          <w:p w:rsidR="007F70B5" w:rsidRPr="00BB425C" w:rsidRDefault="007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393" w:type="dxa"/>
          </w:tcPr>
          <w:p w:rsidR="007F70B5" w:rsidRPr="00BB425C" w:rsidRDefault="007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09" w:type="dxa"/>
          </w:tcPr>
          <w:p w:rsidR="007F70B5" w:rsidRPr="00BB425C" w:rsidRDefault="007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C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</w:tbl>
    <w:p w:rsidR="00B03B8C" w:rsidRPr="00BB425C" w:rsidRDefault="00B03B8C">
      <w:pPr>
        <w:rPr>
          <w:rFonts w:ascii="Times New Roman" w:hAnsi="Times New Roman" w:cs="Times New Roman"/>
          <w:sz w:val="24"/>
          <w:szCs w:val="24"/>
        </w:rPr>
      </w:pPr>
    </w:p>
    <w:sectPr w:rsidR="00B03B8C" w:rsidRPr="00BB425C" w:rsidSect="007F70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7E"/>
    <w:rsid w:val="002C5D65"/>
    <w:rsid w:val="003F62C0"/>
    <w:rsid w:val="005F72EC"/>
    <w:rsid w:val="006A60C7"/>
    <w:rsid w:val="00763097"/>
    <w:rsid w:val="007F70B5"/>
    <w:rsid w:val="008F2576"/>
    <w:rsid w:val="00B03B8C"/>
    <w:rsid w:val="00BB425C"/>
    <w:rsid w:val="00C0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2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2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2019-11-28T00:54:00Z</dcterms:created>
  <dcterms:modified xsi:type="dcterms:W3CDTF">2020-01-13T11:17:00Z</dcterms:modified>
</cp:coreProperties>
</file>