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84" w:rsidRDefault="00C32D84" w:rsidP="00C32D84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C32D84" w:rsidRDefault="00C32D84" w:rsidP="00C32D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D84" w:rsidRDefault="00C32D84" w:rsidP="00C32D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АСИНОВСКОГО ГОРОДСКОГО ПОСЕЛЕНИЯ</w:t>
      </w:r>
    </w:p>
    <w:p w:rsidR="00C32D84" w:rsidRDefault="00C32D84" w:rsidP="00C32D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:rsidR="00C32D84" w:rsidRDefault="00C32D84" w:rsidP="00C32D8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32D84" w:rsidRDefault="00C32D84" w:rsidP="00C32D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32D84" w:rsidRDefault="00C32D84" w:rsidP="00C32D8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32D84" w:rsidRDefault="00C32D84" w:rsidP="00C32D8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от __________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№ _____</w:t>
      </w:r>
    </w:p>
    <w:p w:rsidR="00C32D84" w:rsidRDefault="00C32D84" w:rsidP="00C32D8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Асино</w:t>
      </w:r>
    </w:p>
    <w:p w:rsidR="00C32D84" w:rsidRDefault="00C32D84" w:rsidP="00C32D8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92280" w:rsidRDefault="00F92280" w:rsidP="00F9228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Положение о бюджетном процессе в Асиновском городском поселении, утвержденное решением Совета Асиновского городского поселения от 12.12.2007 № 11 «О бюджетном процессе в Асиновском городском поселении»</w:t>
      </w:r>
    </w:p>
    <w:p w:rsidR="00F92280" w:rsidRDefault="00F92280" w:rsidP="00F92280">
      <w:pPr>
        <w:ind w:firstLine="0"/>
        <w:jc w:val="center"/>
        <w:rPr>
          <w:rFonts w:ascii="Times New Roman" w:hAnsi="Times New Roman" w:cs="Times New Roman"/>
          <w:b/>
        </w:rPr>
      </w:pPr>
    </w:p>
    <w:p w:rsidR="00F92280" w:rsidRDefault="00F92280" w:rsidP="00F92280">
      <w:pPr>
        <w:ind w:firstLine="0"/>
        <w:jc w:val="center"/>
        <w:rPr>
          <w:rFonts w:ascii="Times New Roman" w:hAnsi="Times New Roman" w:cs="Times New Roman"/>
          <w:b/>
        </w:rPr>
      </w:pPr>
    </w:p>
    <w:p w:rsidR="00F92280" w:rsidRDefault="00F92280" w:rsidP="00F9228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В</w:t>
      </w:r>
      <w:r>
        <w:rPr>
          <w:rFonts w:ascii="Times New Roman" w:hAnsi="Times New Roman" w:cs="Times New Roman"/>
          <w:sz w:val="24"/>
          <w:szCs w:val="24"/>
        </w:rPr>
        <w:t xml:space="preserve"> связи с принятием Федерального закона от 23.07.2013 № 252-ФЗ «О внесении изменений в Бюджетный кодекс Российской Федерации и отдельные законодательные акты Российской Федерации», руководствуясь положениями Федерального закона от 06.10.2003 №131-ФЗ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  <w:r w:rsidR="003D5BC7">
        <w:rPr>
          <w:rFonts w:ascii="Times New Roman" w:hAnsi="Times New Roman" w:cs="Times New Roman"/>
          <w:sz w:val="24"/>
          <w:szCs w:val="24"/>
        </w:rPr>
        <w:t>,</w:t>
      </w:r>
    </w:p>
    <w:p w:rsidR="00F92280" w:rsidRDefault="00F92280" w:rsidP="00F9228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92280" w:rsidRDefault="00F92280" w:rsidP="00F92280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92280">
        <w:rPr>
          <w:rFonts w:ascii="Times New Roman" w:hAnsi="Times New Roman" w:cs="Times New Roman"/>
          <w:b/>
          <w:bCs/>
          <w:sz w:val="24"/>
          <w:szCs w:val="24"/>
        </w:rPr>
        <w:t>Совет Асиновского городского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РЕШИЛ:</w:t>
      </w:r>
    </w:p>
    <w:p w:rsidR="00F92280" w:rsidRDefault="00F92280" w:rsidP="00F9228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2280" w:rsidRDefault="001843E5" w:rsidP="001843E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F92280">
        <w:rPr>
          <w:rFonts w:ascii="Times New Roman" w:hAnsi="Times New Roman" w:cs="Times New Roman"/>
          <w:sz w:val="24"/>
          <w:szCs w:val="24"/>
        </w:rPr>
        <w:t>Внести следующие изменения в Положение о бюджетном процессе в Асиновском городском поселении, утвержденное решением Совета Асиновского городского поселения от 12.12.2007 № 11 «О бюджетном процессе в Асиновском городском поселении»:</w:t>
      </w:r>
    </w:p>
    <w:p w:rsidR="00F92280" w:rsidRDefault="00F92280" w:rsidP="00F9228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0D57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Пункт </w:t>
      </w:r>
      <w:r w:rsidR="001843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43E5">
        <w:rPr>
          <w:rFonts w:ascii="Times New Roman" w:hAnsi="Times New Roman" w:cs="Times New Roman"/>
          <w:sz w:val="24"/>
          <w:szCs w:val="24"/>
        </w:rPr>
        <w:t>5.</w:t>
      </w:r>
      <w:r w:rsidR="000D5736">
        <w:rPr>
          <w:rFonts w:ascii="Times New Roman" w:hAnsi="Times New Roman" w:cs="Times New Roman"/>
          <w:sz w:val="24"/>
          <w:szCs w:val="24"/>
        </w:rPr>
        <w:t xml:space="preserve"> главы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3E5">
        <w:rPr>
          <w:rFonts w:ascii="Times New Roman" w:hAnsi="Times New Roman" w:cs="Times New Roman"/>
          <w:sz w:val="24"/>
          <w:szCs w:val="24"/>
        </w:rPr>
        <w:t>дополнить подпунктом 14)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843E5" w:rsidRPr="001843E5" w:rsidRDefault="00F92280" w:rsidP="001843E5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</w:t>
      </w:r>
      <w:r w:rsidR="001843E5" w:rsidRPr="001843E5">
        <w:rPr>
          <w:rFonts w:ascii="Times New Roman" w:hAnsi="Times New Roman" w:cs="Times New Roman"/>
          <w:color w:val="FF0000"/>
          <w:sz w:val="24"/>
          <w:szCs w:val="24"/>
        </w:rPr>
        <w:t xml:space="preserve">14) осуществляет внутренний финансовый контроль, направленный </w:t>
      </w:r>
      <w:proofErr w:type="gramStart"/>
      <w:r w:rsidR="001843E5" w:rsidRPr="001843E5">
        <w:rPr>
          <w:rFonts w:ascii="Times New Roman" w:hAnsi="Times New Roman" w:cs="Times New Roman"/>
          <w:color w:val="FF0000"/>
          <w:sz w:val="24"/>
          <w:szCs w:val="24"/>
        </w:rPr>
        <w:t>на</w:t>
      </w:r>
      <w:proofErr w:type="gramEnd"/>
      <w:r w:rsidR="001843E5" w:rsidRPr="001843E5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1843E5" w:rsidRPr="001843E5" w:rsidRDefault="001843E5" w:rsidP="001843E5">
      <w:pPr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1843E5">
        <w:rPr>
          <w:rFonts w:ascii="Times New Roman" w:hAnsi="Times New Roman" w:cs="Times New Roman"/>
          <w:color w:val="FF0000"/>
          <w:sz w:val="24"/>
          <w:szCs w:val="24"/>
        </w:rPr>
        <w:t xml:space="preserve">         а) соблюдение внутренних стандартов и процедур составления и исполнения бюджета по расходам,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средств;</w:t>
      </w:r>
    </w:p>
    <w:p w:rsidR="001843E5" w:rsidRPr="001843E5" w:rsidRDefault="001843E5" w:rsidP="001843E5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843E5">
        <w:rPr>
          <w:rFonts w:ascii="Times New Roman" w:hAnsi="Times New Roman" w:cs="Times New Roman"/>
          <w:color w:val="FF0000"/>
          <w:sz w:val="24"/>
          <w:szCs w:val="24"/>
        </w:rPr>
        <w:t xml:space="preserve">         б) подготовку и организацию мер по повышению экономности и результативности использования бюджетных средств</w:t>
      </w:r>
      <w:proofErr w:type="gramStart"/>
      <w:r w:rsidR="008E2F4F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Pr="001843E5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1843E5">
        <w:rPr>
          <w:rFonts w:ascii="Times New Roman" w:hAnsi="Times New Roman" w:cs="Times New Roman"/>
          <w:sz w:val="24"/>
          <w:szCs w:val="24"/>
        </w:rPr>
        <w:t>;</w:t>
      </w:r>
    </w:p>
    <w:p w:rsidR="008E2F4F" w:rsidRDefault="001843E5" w:rsidP="008E2F4F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="000D5736">
        <w:rPr>
          <w:rFonts w:ascii="Times New Roman" w:hAnsi="Times New Roman" w:cs="Times New Roman"/>
        </w:rPr>
        <w:t>2)</w:t>
      </w:r>
      <w:r w:rsidRPr="001843E5">
        <w:rPr>
          <w:rFonts w:ascii="Times New Roman" w:hAnsi="Times New Roman" w:cs="Times New Roman"/>
          <w:sz w:val="24"/>
          <w:szCs w:val="24"/>
        </w:rPr>
        <w:t xml:space="preserve"> Пункт 2.5. </w:t>
      </w:r>
      <w:r w:rsidR="000D5736">
        <w:rPr>
          <w:rFonts w:ascii="Times New Roman" w:hAnsi="Times New Roman" w:cs="Times New Roman"/>
          <w:sz w:val="24"/>
          <w:szCs w:val="24"/>
        </w:rPr>
        <w:t xml:space="preserve">главы 2 </w:t>
      </w:r>
      <w:r w:rsidRPr="001843E5">
        <w:rPr>
          <w:rFonts w:ascii="Times New Roman" w:hAnsi="Times New Roman" w:cs="Times New Roman"/>
          <w:sz w:val="24"/>
          <w:szCs w:val="24"/>
        </w:rPr>
        <w:t>дополнить</w:t>
      </w:r>
      <w:r>
        <w:rPr>
          <w:rFonts w:ascii="Times New Roman" w:hAnsi="Times New Roman" w:cs="Times New Roman"/>
          <w:sz w:val="24"/>
          <w:szCs w:val="24"/>
        </w:rPr>
        <w:t xml:space="preserve"> подпунктом 15) следующего содержания:</w:t>
      </w:r>
      <w:r w:rsidRPr="001843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E2F4F" w:rsidRDefault="008E2F4F" w:rsidP="008E2F4F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43E5">
        <w:rPr>
          <w:rFonts w:ascii="Times New Roman" w:hAnsi="Times New Roman" w:cs="Times New Roman"/>
          <w:sz w:val="24"/>
          <w:szCs w:val="24"/>
        </w:rPr>
        <w:t>«</w:t>
      </w:r>
      <w:r w:rsidR="001843E5" w:rsidRPr="001843E5">
        <w:rPr>
          <w:rFonts w:ascii="Times New Roman" w:hAnsi="Times New Roman" w:cs="Times New Roman"/>
          <w:color w:val="FF0000"/>
          <w:sz w:val="24"/>
          <w:szCs w:val="24"/>
        </w:rPr>
        <w:t>15) осуществляет на основе функциональной независимости внутренний финансовый аудит в целях:</w:t>
      </w:r>
    </w:p>
    <w:p w:rsidR="008E2F4F" w:rsidRDefault="008E2F4F" w:rsidP="008E2F4F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843E5" w:rsidRPr="001843E5">
        <w:rPr>
          <w:rFonts w:ascii="Times New Roman" w:hAnsi="Times New Roman" w:cs="Times New Roman"/>
          <w:color w:val="FF0000"/>
          <w:sz w:val="24"/>
          <w:szCs w:val="24"/>
        </w:rPr>
        <w:t>а) оценки надежности внутреннего финансового контроля и подготовки рекомендации по повышению его эффективности;</w:t>
      </w:r>
    </w:p>
    <w:p w:rsidR="001843E5" w:rsidRPr="001843E5" w:rsidRDefault="008E2F4F" w:rsidP="008E2F4F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843E5" w:rsidRPr="001843E5">
        <w:rPr>
          <w:rFonts w:ascii="Times New Roman" w:hAnsi="Times New Roman" w:cs="Times New Roman"/>
          <w:color w:val="FF0000"/>
          <w:sz w:val="24"/>
          <w:szCs w:val="24"/>
        </w:rPr>
        <w:t>б)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F92280" w:rsidRDefault="008E2F4F" w:rsidP="001843E5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1843E5" w:rsidRPr="001843E5">
        <w:rPr>
          <w:rFonts w:ascii="Times New Roman" w:hAnsi="Times New Roman" w:cs="Times New Roman"/>
          <w:color w:val="FF0000"/>
          <w:sz w:val="24"/>
          <w:szCs w:val="24"/>
        </w:rPr>
        <w:t>в) подготовки предложений по повышению экономности и результативности использования бюджетных средств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E2F4F" w:rsidRDefault="008E2F4F" w:rsidP="001843E5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5736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Пункт 2.6. </w:t>
      </w:r>
      <w:r w:rsidR="000D5736">
        <w:rPr>
          <w:rFonts w:ascii="Times New Roman" w:hAnsi="Times New Roman" w:cs="Times New Roman"/>
          <w:sz w:val="24"/>
          <w:szCs w:val="24"/>
        </w:rPr>
        <w:t xml:space="preserve">главы 2 </w:t>
      </w:r>
      <w:r>
        <w:rPr>
          <w:rFonts w:ascii="Times New Roman" w:hAnsi="Times New Roman" w:cs="Times New Roman"/>
          <w:sz w:val="24"/>
          <w:szCs w:val="24"/>
        </w:rPr>
        <w:t>дополнить подпунктом 5) следующего содержания:</w:t>
      </w:r>
    </w:p>
    <w:p w:rsidR="008E2F4F" w:rsidRDefault="008E2F4F" w:rsidP="008E2F4F">
      <w:pPr>
        <w:ind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</w:t>
      </w:r>
      <w:r w:rsidRPr="008E2F4F">
        <w:rPr>
          <w:rFonts w:ascii="Times New Roman" w:hAnsi="Times New Roman" w:cs="Times New Roman"/>
          <w:iCs/>
          <w:color w:val="FF0000"/>
          <w:sz w:val="24"/>
          <w:szCs w:val="24"/>
        </w:rPr>
        <w:t>5) осуществляет внутренний финансовый контроль, направленный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</w:t>
      </w:r>
      <w:proofErr w:type="gramStart"/>
      <w:r w:rsidRPr="008E2F4F">
        <w:rPr>
          <w:rFonts w:ascii="Times New Roman" w:hAnsi="Times New Roman" w:cs="Times New Roman"/>
          <w:iCs/>
          <w:color w:val="FF0000"/>
          <w:sz w:val="24"/>
          <w:szCs w:val="24"/>
        </w:rPr>
        <w:t>;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8E2F4F" w:rsidRPr="008E2F4F" w:rsidRDefault="008E2F4F" w:rsidP="008E2F4F">
      <w:pPr>
        <w:ind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4</w:t>
      </w:r>
      <w:r w:rsidR="000D5736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 xml:space="preserve"> Пункт 2.6. </w:t>
      </w:r>
      <w:r w:rsidR="000D5736">
        <w:rPr>
          <w:rFonts w:ascii="Times New Roman" w:hAnsi="Times New Roman" w:cs="Times New Roman"/>
          <w:iCs/>
          <w:sz w:val="24"/>
          <w:szCs w:val="24"/>
        </w:rPr>
        <w:t xml:space="preserve">главы 2 </w:t>
      </w:r>
      <w:r>
        <w:rPr>
          <w:rFonts w:ascii="Times New Roman" w:hAnsi="Times New Roman" w:cs="Times New Roman"/>
          <w:iCs/>
          <w:sz w:val="24"/>
          <w:szCs w:val="24"/>
        </w:rPr>
        <w:t>дополнить подпунктом 6) следующего содержания:</w:t>
      </w:r>
    </w:p>
    <w:p w:rsidR="008E2F4F" w:rsidRDefault="008E2F4F" w:rsidP="008E2F4F">
      <w:pPr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iCs/>
          <w:sz w:val="24"/>
          <w:szCs w:val="24"/>
        </w:rPr>
        <w:t>«</w:t>
      </w:r>
      <w:r w:rsidRPr="008E2F4F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6) </w:t>
      </w:r>
      <w:r w:rsidRPr="008E2F4F">
        <w:rPr>
          <w:rFonts w:ascii="Times New Roman" w:hAnsi="Times New Roman" w:cs="Times New Roman"/>
          <w:color w:val="FF0000"/>
          <w:sz w:val="24"/>
          <w:szCs w:val="24"/>
        </w:rPr>
        <w:t>осуществляет на основе функциональной независимости внутренний финансовый аудит в целях:</w:t>
      </w:r>
    </w:p>
    <w:p w:rsidR="008E2F4F" w:rsidRDefault="008E2F4F" w:rsidP="008E2F4F">
      <w:pPr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8E2F4F">
        <w:rPr>
          <w:rFonts w:ascii="Times New Roman" w:hAnsi="Times New Roman" w:cs="Times New Roman"/>
          <w:color w:val="FF0000"/>
          <w:sz w:val="24"/>
          <w:szCs w:val="24"/>
        </w:rPr>
        <w:t>а) оценки надежности внутреннего финансового контроля и подготовки рекомендации по повышению его эффективности;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E2F4F" w:rsidRPr="008E2F4F" w:rsidRDefault="008E2F4F" w:rsidP="008E2F4F">
      <w:pPr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8E2F4F">
        <w:rPr>
          <w:rFonts w:ascii="Times New Roman" w:hAnsi="Times New Roman" w:cs="Times New Roman"/>
          <w:color w:val="FF0000"/>
          <w:sz w:val="24"/>
          <w:szCs w:val="24"/>
        </w:rPr>
        <w:t>б)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8E2F4F" w:rsidRDefault="008E2F4F" w:rsidP="008E2F4F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8E2F4F">
        <w:rPr>
          <w:rFonts w:ascii="Times New Roman" w:hAnsi="Times New Roman" w:cs="Times New Roman"/>
          <w:color w:val="FF0000"/>
          <w:sz w:val="24"/>
          <w:szCs w:val="24"/>
        </w:rPr>
        <w:t>в) подготовки предложений по повышению экономности и результативности использования бюджетных средств</w:t>
      </w:r>
      <w:proofErr w:type="gramStart"/>
      <w:r w:rsidRPr="008E2F4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D4A74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1D4A74" w:rsidRDefault="001D4A74" w:rsidP="008E2F4F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</w:t>
      </w:r>
      <w:r w:rsidR="000D57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Пункт 2.7. </w:t>
      </w:r>
      <w:r w:rsidR="000D5736">
        <w:rPr>
          <w:rFonts w:ascii="Times New Roman" w:hAnsi="Times New Roman" w:cs="Times New Roman"/>
          <w:sz w:val="24"/>
          <w:szCs w:val="24"/>
        </w:rPr>
        <w:t xml:space="preserve">главы 2 </w:t>
      </w:r>
      <w:r>
        <w:rPr>
          <w:rFonts w:ascii="Times New Roman" w:hAnsi="Times New Roman" w:cs="Times New Roman"/>
          <w:sz w:val="24"/>
          <w:szCs w:val="24"/>
        </w:rPr>
        <w:t>дополнить подпунктом 5) следующего содержания:</w:t>
      </w:r>
    </w:p>
    <w:p w:rsidR="001D4A74" w:rsidRDefault="001D4A74" w:rsidP="008E2F4F">
      <w:pPr>
        <w:widowControl/>
        <w:ind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</w:t>
      </w:r>
      <w:r w:rsidRPr="001D4A74">
        <w:rPr>
          <w:rFonts w:ascii="Times New Roman" w:hAnsi="Times New Roman" w:cs="Times New Roman"/>
          <w:iCs/>
          <w:color w:val="FF0000"/>
          <w:sz w:val="24"/>
          <w:szCs w:val="24"/>
        </w:rPr>
        <w:t>5) осуществляет внутренний финансовый контроль, направленный на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</w:t>
      </w:r>
      <w:proofErr w:type="gramStart"/>
      <w:r w:rsidRPr="001D4A74">
        <w:rPr>
          <w:rFonts w:ascii="Times New Roman" w:hAnsi="Times New Roman" w:cs="Times New Roman"/>
          <w:iCs/>
          <w:color w:val="FF0000"/>
          <w:sz w:val="24"/>
          <w:szCs w:val="24"/>
        </w:rPr>
        <w:t>;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1D4A74" w:rsidRDefault="001D4A74" w:rsidP="008E2F4F">
      <w:pPr>
        <w:widowControl/>
        <w:ind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6</w:t>
      </w:r>
      <w:r w:rsidR="000D5736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 xml:space="preserve"> Пункт 2.7. </w:t>
      </w:r>
      <w:r w:rsidR="000D5736">
        <w:rPr>
          <w:rFonts w:ascii="Times New Roman" w:hAnsi="Times New Roman" w:cs="Times New Roman"/>
          <w:iCs/>
          <w:sz w:val="24"/>
          <w:szCs w:val="24"/>
        </w:rPr>
        <w:t xml:space="preserve">главы 2 </w:t>
      </w:r>
      <w:r>
        <w:rPr>
          <w:rFonts w:ascii="Times New Roman" w:hAnsi="Times New Roman" w:cs="Times New Roman"/>
          <w:iCs/>
          <w:sz w:val="24"/>
          <w:szCs w:val="24"/>
        </w:rPr>
        <w:t>дополнить подпунктом 6) следующего содержания:</w:t>
      </w:r>
    </w:p>
    <w:p w:rsidR="001D4A74" w:rsidRDefault="001D4A74" w:rsidP="001D4A74">
      <w:pPr>
        <w:ind w:firstLine="0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«</w:t>
      </w:r>
      <w:r w:rsidRPr="001D4A7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6) </w:t>
      </w:r>
      <w:r w:rsidRPr="001D4A74">
        <w:rPr>
          <w:rFonts w:ascii="Times New Roman" w:hAnsi="Times New Roman" w:cs="Times New Roman"/>
          <w:color w:val="FF0000"/>
          <w:sz w:val="24"/>
          <w:szCs w:val="24"/>
        </w:rPr>
        <w:t>осуществляет на основе функциональной независимости внутренний финансовый аудит в целях:</w:t>
      </w:r>
    </w:p>
    <w:p w:rsidR="001D4A74" w:rsidRDefault="001D4A74" w:rsidP="001D4A74">
      <w:pPr>
        <w:ind w:firstLine="0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       </w:t>
      </w:r>
      <w:r w:rsidRPr="001D4A74">
        <w:rPr>
          <w:rFonts w:ascii="Times New Roman" w:hAnsi="Times New Roman" w:cs="Times New Roman"/>
          <w:color w:val="FF0000"/>
          <w:sz w:val="24"/>
          <w:szCs w:val="24"/>
        </w:rPr>
        <w:t>а) оценки надежности внутреннего финансового контроля и подготовки рекомендации по повышению его эффективности;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</w:p>
    <w:p w:rsidR="001D4A74" w:rsidRDefault="001D4A74" w:rsidP="001D4A74">
      <w:pPr>
        <w:ind w:firstLine="0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       </w:t>
      </w:r>
      <w:r w:rsidRPr="001D4A74">
        <w:rPr>
          <w:rFonts w:ascii="Times New Roman" w:hAnsi="Times New Roman" w:cs="Times New Roman"/>
          <w:color w:val="FF0000"/>
          <w:sz w:val="24"/>
          <w:szCs w:val="24"/>
        </w:rPr>
        <w:t>б)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1D4A74" w:rsidRDefault="001D4A74" w:rsidP="001D4A7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       </w:t>
      </w:r>
      <w:r w:rsidRPr="001D4A74">
        <w:rPr>
          <w:rFonts w:ascii="Times New Roman" w:hAnsi="Times New Roman" w:cs="Times New Roman"/>
          <w:color w:val="FF0000"/>
          <w:sz w:val="24"/>
          <w:szCs w:val="24"/>
        </w:rPr>
        <w:t>в) подготовки предложений по повышению экономности и результативности использования бюджетных средств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1D4A74" w:rsidRDefault="001D4A74" w:rsidP="001D4A7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</w:t>
      </w:r>
      <w:r w:rsidR="000D57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Главу 2 дополнить пунктом 2.1</w:t>
      </w:r>
      <w:r w:rsidR="000D573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следующего содержания:</w:t>
      </w:r>
    </w:p>
    <w:p w:rsidR="001D4A74" w:rsidRDefault="001D4A74" w:rsidP="001D4A74">
      <w:pPr>
        <w:tabs>
          <w:tab w:val="left" w:pos="6840"/>
        </w:tabs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</w:t>
      </w:r>
      <w:r w:rsidRPr="001D4A74">
        <w:rPr>
          <w:rFonts w:ascii="Times New Roman" w:hAnsi="Times New Roman" w:cs="Times New Roman"/>
          <w:b/>
          <w:color w:val="FF0000"/>
          <w:sz w:val="24"/>
          <w:szCs w:val="24"/>
        </w:rPr>
        <w:t>2.1</w:t>
      </w:r>
      <w:r w:rsidR="000D573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1D4A74">
        <w:rPr>
          <w:rFonts w:ascii="Times New Roman" w:hAnsi="Times New Roman" w:cs="Times New Roman"/>
          <w:b/>
          <w:color w:val="FF0000"/>
          <w:sz w:val="24"/>
          <w:szCs w:val="24"/>
        </w:rPr>
        <w:t>. Бюджетные полномочия комитета по бюджету, налоговой политике, экономике и муниципальной собственности Совета Асиновского городского поселения по осуществлению внутреннего муниципального финансового контроля</w:t>
      </w:r>
    </w:p>
    <w:p w:rsidR="001D4A74" w:rsidRPr="001D4A74" w:rsidRDefault="001D4A74" w:rsidP="001D4A74">
      <w:pPr>
        <w:tabs>
          <w:tab w:val="left" w:pos="6840"/>
        </w:tabs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Pr="001D4A74">
        <w:rPr>
          <w:rFonts w:ascii="Times New Roman" w:hAnsi="Times New Roman" w:cs="Times New Roman"/>
          <w:color w:val="FF0000"/>
          <w:sz w:val="24"/>
          <w:szCs w:val="24"/>
        </w:rPr>
        <w:t xml:space="preserve">1) осуществляет </w:t>
      </w:r>
      <w:proofErr w:type="gramStart"/>
      <w:r w:rsidRPr="001D4A74">
        <w:rPr>
          <w:rFonts w:ascii="Times New Roman" w:hAnsi="Times New Roman" w:cs="Times New Roman"/>
          <w:color w:val="FF0000"/>
          <w:sz w:val="24"/>
          <w:szCs w:val="24"/>
        </w:rPr>
        <w:t>контроль за</w:t>
      </w:r>
      <w:proofErr w:type="gramEnd"/>
      <w:r w:rsidRPr="001D4A74">
        <w:rPr>
          <w:rFonts w:ascii="Times New Roman" w:hAnsi="Times New Roman" w:cs="Times New Roman"/>
          <w:color w:val="FF0000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1D4A74" w:rsidRDefault="001D4A74" w:rsidP="001D4A7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1D4A74">
        <w:rPr>
          <w:rFonts w:ascii="Times New Roman" w:hAnsi="Times New Roman" w:cs="Times New Roman"/>
          <w:color w:val="FF0000"/>
          <w:sz w:val="24"/>
          <w:szCs w:val="24"/>
        </w:rPr>
        <w:t>2) осуществляет контроль за полнотой и достоверностью отчетности о реализации муниципальных программ, в том числе отчетности об исполнении муниципальных заданий</w:t>
      </w:r>
      <w:proofErr w:type="gramStart"/>
      <w:r w:rsidRPr="001D4A7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11C32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011C32" w:rsidRDefault="00011C32" w:rsidP="001D4A7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</w:t>
      </w:r>
      <w:r w:rsidR="000D57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Главу 2 дополнить пунктом 2.</w:t>
      </w:r>
      <w:r w:rsidR="000D573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следующего содержания:</w:t>
      </w:r>
    </w:p>
    <w:p w:rsidR="00011C32" w:rsidRDefault="00011C32" w:rsidP="00011C32">
      <w:pPr>
        <w:tabs>
          <w:tab w:val="left" w:pos="6840"/>
        </w:tabs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</w:t>
      </w:r>
      <w:r w:rsidRPr="00011C32">
        <w:rPr>
          <w:rFonts w:ascii="Times New Roman" w:hAnsi="Times New Roman" w:cs="Times New Roman"/>
          <w:b/>
          <w:color w:val="FF0000"/>
          <w:sz w:val="24"/>
          <w:szCs w:val="24"/>
        </w:rPr>
        <w:t>2.</w:t>
      </w:r>
      <w:r w:rsidR="000D5736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011C32">
        <w:rPr>
          <w:rFonts w:ascii="Times New Roman" w:hAnsi="Times New Roman" w:cs="Times New Roman"/>
          <w:b/>
          <w:color w:val="FF0000"/>
          <w:sz w:val="24"/>
          <w:szCs w:val="24"/>
        </w:rPr>
        <w:t>. При осуществлении полномочий по внутреннему муниципальному финансовому контролю комитет по бюджету, налоговой политике, экономике и муниципальной собственности Совета Асиновского городского поселения</w:t>
      </w:r>
    </w:p>
    <w:p w:rsidR="00011C32" w:rsidRDefault="00011C32" w:rsidP="00011C32">
      <w:pPr>
        <w:tabs>
          <w:tab w:val="left" w:pos="6840"/>
        </w:tabs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Pr="00011C32">
        <w:rPr>
          <w:rFonts w:ascii="Times New Roman" w:hAnsi="Times New Roman" w:cs="Times New Roman"/>
          <w:color w:val="FF0000"/>
          <w:sz w:val="24"/>
          <w:szCs w:val="24"/>
        </w:rPr>
        <w:t>1) проводит проверки, ревизии и обследования;</w:t>
      </w:r>
    </w:p>
    <w:p w:rsidR="00011C32" w:rsidRDefault="00011C32" w:rsidP="00011C32">
      <w:pPr>
        <w:tabs>
          <w:tab w:val="left" w:pos="6840"/>
        </w:tabs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Pr="00011C32">
        <w:rPr>
          <w:rFonts w:ascii="Times New Roman" w:hAnsi="Times New Roman" w:cs="Times New Roman"/>
          <w:color w:val="FF0000"/>
          <w:sz w:val="24"/>
          <w:szCs w:val="24"/>
        </w:rPr>
        <w:t>2) направляет объектам контроля акты, заключения, представления и (или) предписания;</w:t>
      </w:r>
    </w:p>
    <w:p w:rsidR="00011C32" w:rsidRPr="00011C32" w:rsidRDefault="00011C32" w:rsidP="00011C32">
      <w:pPr>
        <w:tabs>
          <w:tab w:val="left" w:pos="6840"/>
        </w:tabs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Pr="00011C32">
        <w:rPr>
          <w:rFonts w:ascii="Times New Roman" w:hAnsi="Times New Roman" w:cs="Times New Roman"/>
          <w:color w:val="FF0000"/>
          <w:sz w:val="24"/>
          <w:szCs w:val="24"/>
        </w:rPr>
        <w:t>3) направляет органам и должностным лицам, уполномоченным принимать решения о применении бюджетных мер принуждения, уведомления о применении бюджетных мер принуждения;</w:t>
      </w:r>
    </w:p>
    <w:p w:rsidR="00011C32" w:rsidRDefault="00011C32" w:rsidP="00011C3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011C32">
        <w:rPr>
          <w:rFonts w:ascii="Times New Roman" w:hAnsi="Times New Roman" w:cs="Times New Roman"/>
          <w:color w:val="FF0000"/>
          <w:sz w:val="24"/>
          <w:szCs w:val="24"/>
        </w:rPr>
        <w:t>4) осуществляет производство по делам об административных правонарушениях в порядке, установленном законодательством об административных правонарушениях</w:t>
      </w:r>
      <w:proofErr w:type="gramStart"/>
      <w:r w:rsidRPr="00011C32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011C32" w:rsidRDefault="00011C32" w:rsidP="00011C3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</w:t>
      </w:r>
      <w:r w:rsidR="000D57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Главу 2 дополнить пунктом 2.</w:t>
      </w:r>
      <w:r w:rsidR="000D573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следующего содержания:</w:t>
      </w:r>
    </w:p>
    <w:p w:rsidR="00011C32" w:rsidRDefault="00011C32" w:rsidP="00011C32">
      <w:pPr>
        <w:tabs>
          <w:tab w:val="left" w:pos="6840"/>
        </w:tabs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</w:t>
      </w:r>
      <w:r w:rsidRPr="00011C32">
        <w:rPr>
          <w:rFonts w:ascii="Times New Roman" w:hAnsi="Times New Roman" w:cs="Times New Roman"/>
          <w:b/>
          <w:color w:val="FF0000"/>
          <w:sz w:val="24"/>
          <w:szCs w:val="24"/>
        </w:rPr>
        <w:t>2.</w:t>
      </w:r>
      <w:r w:rsidR="000D5736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011C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Порядок осуществления полномочий комитетом по бюджету, налоговой политике, экономике и муниципальной собственности Совета Асиновского </w:t>
      </w:r>
      <w:r w:rsidRPr="00011C3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городского поселения по внутреннему муниципальному финансовому контролю</w:t>
      </w:r>
    </w:p>
    <w:p w:rsidR="00011C32" w:rsidRPr="00011C32" w:rsidRDefault="00011C32" w:rsidP="00011C32">
      <w:pPr>
        <w:tabs>
          <w:tab w:val="left" w:pos="6840"/>
        </w:tabs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Pr="00011C32">
        <w:rPr>
          <w:rFonts w:ascii="Times New Roman" w:hAnsi="Times New Roman" w:cs="Times New Roman"/>
          <w:color w:val="FF0000"/>
          <w:sz w:val="24"/>
          <w:szCs w:val="24"/>
        </w:rPr>
        <w:t>1) порядок осуществления полномочий определяется муниципальными правовыми актами органов местного самоуправления;</w:t>
      </w:r>
    </w:p>
    <w:p w:rsidR="00011C32" w:rsidRDefault="00011C32" w:rsidP="00011C3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011C32">
        <w:rPr>
          <w:rFonts w:ascii="Times New Roman" w:hAnsi="Times New Roman" w:cs="Times New Roman"/>
          <w:color w:val="FF0000"/>
          <w:sz w:val="24"/>
          <w:szCs w:val="24"/>
        </w:rPr>
        <w:t>2) порядок осуществления полномочий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</w:t>
      </w:r>
      <w:proofErr w:type="gramStart"/>
      <w:r w:rsidRPr="00011C32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011C32" w:rsidRDefault="00011C32" w:rsidP="00011C3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</w:t>
      </w:r>
      <w:r w:rsidR="000D57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Главу 9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дополнить пунктом 9.4. следующего содержания:</w:t>
      </w:r>
    </w:p>
    <w:p w:rsidR="00C80AFB" w:rsidRDefault="00011C32" w:rsidP="00C80AFB">
      <w:pPr>
        <w:tabs>
          <w:tab w:val="left" w:pos="6840"/>
        </w:tabs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</w:t>
      </w:r>
      <w:r w:rsidR="00C80AFB" w:rsidRPr="00C80AFB">
        <w:rPr>
          <w:rFonts w:ascii="Times New Roman" w:hAnsi="Times New Roman" w:cs="Times New Roman"/>
          <w:b/>
          <w:color w:val="FF0000"/>
          <w:sz w:val="24"/>
          <w:szCs w:val="24"/>
        </w:rPr>
        <w:t>9.4. Представления и предписания органов муниципального финансового контроля</w:t>
      </w:r>
    </w:p>
    <w:p w:rsidR="00C80AFB" w:rsidRDefault="00C80AFB" w:rsidP="00C80AFB">
      <w:pPr>
        <w:tabs>
          <w:tab w:val="left" w:pos="6840"/>
        </w:tabs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Pr="00C80AFB">
        <w:rPr>
          <w:rFonts w:ascii="Times New Roman" w:hAnsi="Times New Roman" w:cs="Times New Roman"/>
          <w:color w:val="FF0000"/>
          <w:sz w:val="24"/>
          <w:szCs w:val="24"/>
        </w:rPr>
        <w:t>1)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органами муниципального финансового контроля составляются представления и (или) предписания;</w:t>
      </w:r>
    </w:p>
    <w:p w:rsidR="00C80AFB" w:rsidRDefault="00C80AFB" w:rsidP="00C80AFB">
      <w:pPr>
        <w:tabs>
          <w:tab w:val="left" w:pos="6840"/>
        </w:tabs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proofErr w:type="gramStart"/>
      <w:r w:rsidRPr="00C80AFB">
        <w:rPr>
          <w:rFonts w:ascii="Times New Roman" w:hAnsi="Times New Roman" w:cs="Times New Roman"/>
          <w:color w:val="FF0000"/>
          <w:sz w:val="24"/>
          <w:szCs w:val="24"/>
        </w:rPr>
        <w:t>2) Представление – документ органа муниципального финансового контроля, содержащий обязательную для рассмотрения в установленные в нем сроки или, если срок не указан,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</w:t>
      </w:r>
      <w:proofErr w:type="gramEnd"/>
      <w:r w:rsidRPr="00C80AFB">
        <w:rPr>
          <w:rFonts w:ascii="Times New Roman" w:hAnsi="Times New Roman" w:cs="Times New Roman"/>
          <w:color w:val="FF0000"/>
          <w:sz w:val="24"/>
          <w:szCs w:val="24"/>
        </w:rPr>
        <w:t xml:space="preserve"> нарушений;</w:t>
      </w:r>
    </w:p>
    <w:p w:rsidR="00C80AFB" w:rsidRPr="00C80AFB" w:rsidRDefault="00C80AFB" w:rsidP="00C80AFB">
      <w:pPr>
        <w:tabs>
          <w:tab w:val="left" w:pos="6840"/>
        </w:tabs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proofErr w:type="gramStart"/>
      <w:r w:rsidRPr="00C80AFB">
        <w:rPr>
          <w:rFonts w:ascii="Times New Roman" w:hAnsi="Times New Roman" w:cs="Times New Roman"/>
          <w:color w:val="FF0000"/>
          <w:sz w:val="24"/>
          <w:szCs w:val="24"/>
        </w:rPr>
        <w:t>3) Предписание – документ органа муниципального финансового контроля,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требования о возмещении  причиненного такими нарушениями ущерба муниципальному образованию «</w:t>
      </w:r>
      <w:proofErr w:type="spellStart"/>
      <w:r w:rsidRPr="00C80AFB">
        <w:rPr>
          <w:rFonts w:ascii="Times New Roman" w:hAnsi="Times New Roman" w:cs="Times New Roman"/>
          <w:color w:val="FF0000"/>
          <w:sz w:val="24"/>
          <w:szCs w:val="24"/>
        </w:rPr>
        <w:t>Асиновское</w:t>
      </w:r>
      <w:proofErr w:type="spellEnd"/>
      <w:r w:rsidRPr="00C80AFB">
        <w:rPr>
          <w:rFonts w:ascii="Times New Roman" w:hAnsi="Times New Roman" w:cs="Times New Roman"/>
          <w:color w:val="FF0000"/>
          <w:sz w:val="24"/>
          <w:szCs w:val="24"/>
        </w:rPr>
        <w:t xml:space="preserve"> городское поселение»;</w:t>
      </w:r>
      <w:proofErr w:type="gramEnd"/>
    </w:p>
    <w:p w:rsidR="00011C32" w:rsidRPr="001D4A74" w:rsidRDefault="00C80AFB" w:rsidP="00C80AFB">
      <w:pPr>
        <w:ind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C80AFB">
        <w:rPr>
          <w:rFonts w:ascii="Times New Roman" w:hAnsi="Times New Roman" w:cs="Times New Roman"/>
          <w:color w:val="FF0000"/>
          <w:sz w:val="24"/>
          <w:szCs w:val="24"/>
        </w:rPr>
        <w:t xml:space="preserve">4) Неисполнение предписаний органа муниципального финансового </w:t>
      </w:r>
      <w:proofErr w:type="gramStart"/>
      <w:r w:rsidRPr="00C80AFB">
        <w:rPr>
          <w:rFonts w:ascii="Times New Roman" w:hAnsi="Times New Roman" w:cs="Times New Roman"/>
          <w:color w:val="FF0000"/>
          <w:sz w:val="24"/>
          <w:szCs w:val="24"/>
        </w:rPr>
        <w:t>контроля</w:t>
      </w:r>
      <w:proofErr w:type="gramEnd"/>
      <w:r w:rsidRPr="00C80AFB">
        <w:rPr>
          <w:rFonts w:ascii="Times New Roman" w:hAnsi="Times New Roman" w:cs="Times New Roman"/>
          <w:color w:val="FF0000"/>
          <w:sz w:val="24"/>
          <w:szCs w:val="24"/>
        </w:rPr>
        <w:t xml:space="preserve"> о возмещении причиненного нарушением бюджетного законодательства Российской Федерации и иных нормативных правовых актов, регулирующих бюджетные правоотношения, муниципальному образованию «</w:t>
      </w:r>
      <w:proofErr w:type="spellStart"/>
      <w:r w:rsidRPr="00C80AFB">
        <w:rPr>
          <w:rFonts w:ascii="Times New Roman" w:hAnsi="Times New Roman" w:cs="Times New Roman"/>
          <w:color w:val="FF0000"/>
          <w:sz w:val="24"/>
          <w:szCs w:val="24"/>
        </w:rPr>
        <w:t>Асиновское</w:t>
      </w:r>
      <w:proofErr w:type="spellEnd"/>
      <w:r w:rsidRPr="00C80AFB">
        <w:rPr>
          <w:rFonts w:ascii="Times New Roman" w:hAnsi="Times New Roman" w:cs="Times New Roman"/>
          <w:color w:val="FF0000"/>
          <w:sz w:val="24"/>
          <w:szCs w:val="24"/>
        </w:rPr>
        <w:t xml:space="preserve"> городское поселение» ущерба является основанием для обращения уполномоченного муниципальным правовым актом муниципального органа в суд с исковыми заявлениями о возмещении ущерба, причиненного муниципальному образованию «</w:t>
      </w:r>
      <w:proofErr w:type="spellStart"/>
      <w:r w:rsidRPr="00C80AFB">
        <w:rPr>
          <w:rFonts w:ascii="Times New Roman" w:hAnsi="Times New Roman" w:cs="Times New Roman"/>
          <w:color w:val="FF0000"/>
          <w:sz w:val="24"/>
          <w:szCs w:val="24"/>
        </w:rPr>
        <w:t>Асиновское</w:t>
      </w:r>
      <w:proofErr w:type="spellEnd"/>
      <w:r w:rsidRPr="00C80AFB">
        <w:rPr>
          <w:rFonts w:ascii="Times New Roman" w:hAnsi="Times New Roman" w:cs="Times New Roman"/>
          <w:color w:val="FF0000"/>
          <w:sz w:val="24"/>
          <w:szCs w:val="24"/>
        </w:rPr>
        <w:t xml:space="preserve"> городское поселение» нарушением бюджетного законодательства Российской Федерации и иных нормативных правовых актов, регулирующих бюджетные правоотношения</w:t>
      </w:r>
      <w:proofErr w:type="gramStart"/>
      <w:r w:rsidRPr="00C80AFB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011C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32D84" w:rsidRDefault="00F92280" w:rsidP="00C80AFB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Настоящее решение подлежит официальному опубликованию в средствах массовой информации и вступает в силу со дня его официального опубликования.</w:t>
      </w:r>
    </w:p>
    <w:p w:rsidR="00C32D84" w:rsidRDefault="00C32D84" w:rsidP="00C32D8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Опубликовать настоящее решение в средствах массовой информации путем размещения в газете «Диссонанс» и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поселение».</w:t>
      </w:r>
    </w:p>
    <w:p w:rsidR="00C32D84" w:rsidRDefault="00C32D84" w:rsidP="00C32D8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Настоящее решение вступает в силу со дня его официального опубликования.</w:t>
      </w:r>
    </w:p>
    <w:p w:rsidR="00C32D84" w:rsidRDefault="00C32D84" w:rsidP="00C32D8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Контроль над исполнением настоящего решения возложить на </w:t>
      </w:r>
      <w:r w:rsidR="003D5BC7">
        <w:rPr>
          <w:rFonts w:ascii="Times New Roman" w:hAnsi="Times New Roman" w:cs="Times New Roman"/>
          <w:sz w:val="24"/>
          <w:szCs w:val="24"/>
        </w:rPr>
        <w:t>комитет по бюджету, налоговой политике, экономике и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Совета Асиновско</w:t>
      </w:r>
      <w:r w:rsidR="003D5BC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3D5BC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D5BC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D5BC7">
        <w:rPr>
          <w:rFonts w:ascii="Times New Roman" w:hAnsi="Times New Roman" w:cs="Times New Roman"/>
          <w:sz w:val="24"/>
          <w:szCs w:val="24"/>
        </w:rPr>
        <w:t>Бажина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BC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.В.).</w:t>
      </w:r>
    </w:p>
    <w:p w:rsidR="00C32D84" w:rsidRDefault="00C32D84" w:rsidP="00C32D8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32D84" w:rsidRDefault="00C32D84" w:rsidP="00C32D8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32D84" w:rsidRDefault="00C32D84" w:rsidP="00C32D8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Асиновского городского поселения-</w:t>
      </w:r>
    </w:p>
    <w:p w:rsidR="00C32D84" w:rsidRDefault="00C32D84" w:rsidP="00C32D8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Асиновского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32D84" w:rsidRDefault="00C32D84" w:rsidP="00C32D8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    </w:t>
      </w:r>
      <w:r w:rsidR="003D5BC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Данильчук</w:t>
      </w:r>
      <w:proofErr w:type="spellEnd"/>
    </w:p>
    <w:p w:rsidR="008F4FC0" w:rsidRDefault="008F4FC0"/>
    <w:sectPr w:rsidR="008F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56777"/>
    <w:multiLevelType w:val="hybridMultilevel"/>
    <w:tmpl w:val="46521868"/>
    <w:lvl w:ilvl="0" w:tplc="0D503A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48273787"/>
    <w:multiLevelType w:val="hybridMultilevel"/>
    <w:tmpl w:val="44C81590"/>
    <w:lvl w:ilvl="0" w:tplc="0A14F3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4E"/>
    <w:rsid w:val="00011C32"/>
    <w:rsid w:val="000D5736"/>
    <w:rsid w:val="001843E5"/>
    <w:rsid w:val="001D4A74"/>
    <w:rsid w:val="002D758F"/>
    <w:rsid w:val="003D5BC7"/>
    <w:rsid w:val="008E2F4F"/>
    <w:rsid w:val="008F4FC0"/>
    <w:rsid w:val="00A73DD0"/>
    <w:rsid w:val="00B53D4E"/>
    <w:rsid w:val="00C32D84"/>
    <w:rsid w:val="00C80AFB"/>
    <w:rsid w:val="00F9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32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аголовок статьи"/>
    <w:basedOn w:val="a"/>
    <w:next w:val="a"/>
    <w:rsid w:val="00C32D84"/>
    <w:pPr>
      <w:widowControl/>
      <w:ind w:left="1612" w:hanging="892"/>
    </w:pPr>
    <w:rPr>
      <w:rFonts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F922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5B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B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32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аголовок статьи"/>
    <w:basedOn w:val="a"/>
    <w:next w:val="a"/>
    <w:rsid w:val="00C32D84"/>
    <w:pPr>
      <w:widowControl/>
      <w:ind w:left="1612" w:hanging="892"/>
    </w:pPr>
    <w:rPr>
      <w:rFonts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F922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5B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B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2013-09-12T02:41:00Z</cp:lastPrinted>
  <dcterms:created xsi:type="dcterms:W3CDTF">2013-09-02T05:19:00Z</dcterms:created>
  <dcterms:modified xsi:type="dcterms:W3CDTF">2013-09-12T02:42:00Z</dcterms:modified>
</cp:coreProperties>
</file>