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C73ED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2524" wp14:editId="347C7938">
                <wp:simplePos x="0" y="0"/>
                <wp:positionH relativeFrom="column">
                  <wp:posOffset>1676400</wp:posOffset>
                </wp:positionH>
                <wp:positionV relativeFrom="paragraph">
                  <wp:posOffset>-635</wp:posOffset>
                </wp:positionV>
                <wp:extent cx="0" cy="0"/>
                <wp:effectExtent l="9525" t="56515" r="19050" b="577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-.05pt" to="13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E0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EI0U6&#10;KNFWKI4e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">
                <v:stroke endarrow="block"/>
              </v:line>
            </w:pict>
          </mc:Fallback>
        </mc:AlternateContent>
      </w:r>
      <w:r w:rsidRPr="00C73ED2">
        <w:rPr>
          <w:rFonts w:ascii="Times New Roman" w:hAnsi="Times New Roman" w:cs="Times New Roman"/>
          <w:bCs/>
        </w:rPr>
        <w:t>Приложение № 2</w:t>
      </w:r>
    </w:p>
    <w:p w:rsidR="00C73ED2" w:rsidRPr="00C73ED2" w:rsidRDefault="00C73ED2" w:rsidP="00C73ED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Arial"/>
          <w:sz w:val="24"/>
          <w:szCs w:val="20"/>
        </w:rPr>
      </w:pPr>
      <w:r w:rsidRPr="00C73ED2">
        <w:rPr>
          <w:rFonts w:ascii="Times New Roman" w:hAnsi="Times New Roman" w:cs="Arial"/>
          <w:sz w:val="24"/>
        </w:rPr>
        <w:t>к административному регламенту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73ED2">
        <w:rPr>
          <w:rFonts w:ascii="Times New Roman" w:eastAsia="Times New Roman" w:hAnsi="Times New Roman" w:cs="Times New Roman"/>
          <w:bCs/>
          <w:lang w:eastAsia="ru-RU"/>
        </w:rPr>
        <w:t xml:space="preserve">«Принятие документов, а так же выдача решений 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C73ED2">
        <w:rPr>
          <w:rFonts w:ascii="Times New Roman" w:eastAsia="Times New Roman" w:hAnsi="Times New Roman" w:cs="Times New Roman"/>
          <w:bCs/>
          <w:lang w:eastAsia="ru-RU"/>
        </w:rPr>
        <w:t xml:space="preserve">о переводе или об отказе в переводе жилого помещения в </w:t>
      </w:r>
      <w:proofErr w:type="gramStart"/>
      <w:r w:rsidRPr="00C73ED2">
        <w:rPr>
          <w:rFonts w:ascii="Times New Roman" w:eastAsia="Times New Roman" w:hAnsi="Times New Roman" w:cs="Times New Roman"/>
          <w:bCs/>
          <w:lang w:eastAsia="ru-RU"/>
        </w:rPr>
        <w:t>нежилое</w:t>
      </w:r>
      <w:proofErr w:type="gramEnd"/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73ED2">
        <w:rPr>
          <w:rFonts w:ascii="Times New Roman" w:eastAsia="Times New Roman" w:hAnsi="Times New Roman" w:cs="Times New Roman"/>
          <w:bCs/>
          <w:lang w:eastAsia="ru-RU"/>
        </w:rPr>
        <w:t xml:space="preserve">  или нежилого помещения в жилое помещение</w:t>
      </w:r>
      <w:bookmarkEnd w:id="0"/>
      <w:r w:rsidRPr="00C73ED2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73ED2" w:rsidRPr="00C73ED2" w:rsidRDefault="00C73ED2" w:rsidP="00C73ED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Главе Асиновского городского поселения</w:t>
      </w:r>
    </w:p>
    <w:p w:rsidR="00C73ED2" w:rsidRPr="00C73ED2" w:rsidRDefault="00C73ED2" w:rsidP="00C73E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</w:t>
      </w:r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Заявитель _______________________________________</w:t>
      </w:r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proofErr w:type="gramStart"/>
      <w:r w:rsidRPr="00C73ED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организации, предприятия,</w:t>
      </w:r>
      <w:proofErr w:type="gramEnd"/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C73ED2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заявителя, почтовый адрес, телефон)</w:t>
      </w:r>
      <w:proofErr w:type="gramEnd"/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73ED2" w:rsidRPr="00C73ED2" w:rsidRDefault="00C73ED2" w:rsidP="00C73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C73ED2" w:rsidRPr="00C73ED2" w:rsidRDefault="00C73ED2" w:rsidP="00C73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соответствии с главой 3 Жилищного кодекса РФ прошу Вас разрешить перевод жилого (нежилого)  помещения в нежилое  (жилое) помещение </w:t>
      </w: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3A74" wp14:editId="7C263733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51435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9pt" to="45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p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"/>
            </w:pict>
          </mc:Fallback>
        </mc:AlternateContent>
      </w: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мне на основании свидетельства о государственной регистрации права</w:t>
      </w: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иной документ</w:t>
      </w:r>
    </w:p>
    <w:p w:rsidR="00C73ED2" w:rsidRPr="00C73ED2" w:rsidRDefault="00C73ED2" w:rsidP="00C73ED2">
      <w:pPr>
        <w:spacing w:after="0" w:line="36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предоставляемых документов: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переводимое помещение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_______________________________________________________________________;</w:t>
      </w:r>
    </w:p>
    <w:p w:rsidR="00C73ED2" w:rsidRPr="00C73ED2" w:rsidRDefault="00C73ED2" w:rsidP="00C7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паспорт переводимого жилого (нежилого) помещения (копия);</w:t>
      </w:r>
    </w:p>
    <w:p w:rsidR="00C73ED2" w:rsidRPr="00C73ED2" w:rsidRDefault="00C73ED2" w:rsidP="00C7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поэтажный план дома (копия);</w:t>
      </w:r>
    </w:p>
    <w:p w:rsidR="00C73ED2" w:rsidRPr="00C73ED2" w:rsidRDefault="00C73ED2" w:rsidP="00C73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</w:t>
      </w:r>
      <w:proofErr w:type="gramStart"/>
      <w:r w:rsidRPr="00C73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C73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переустройство и (или) перепланировка требуется для обеспечения использования такого помещения в качестве  жилого или нежилого помещения: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переустройства и (или) перепланировки переводимого помещения;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общего собрания собственников помещений в многоквартирном жилом доме;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73ED2" w:rsidRPr="00C73ED2" w:rsidRDefault="00C73ED2" w:rsidP="00C7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spacing w:after="0" w:line="24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______________200    г.                           _______________ /_____________________</w:t>
      </w:r>
    </w:p>
    <w:p w:rsidR="00C73ED2" w:rsidRPr="00C73ED2" w:rsidRDefault="00C73ED2" w:rsidP="00C73ED2">
      <w:pPr>
        <w:spacing w:after="0" w:line="240" w:lineRule="auto"/>
        <w:ind w:lef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подпись         фамилия, имя, отчество</w:t>
      </w:r>
    </w:p>
    <w:p w:rsidR="00C73ED2" w:rsidRPr="00C73ED2" w:rsidRDefault="00C73ED2" w:rsidP="00C73ED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на приеме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20____ г.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 _________________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расписка в получении документов _________________ 200__ г.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получил: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20___ г.  __________________  /_____________________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                                              (подпись заявителя)       (Ф.И.О. заявителя)</w:t>
      </w: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D2" w:rsidRPr="00C73ED2" w:rsidRDefault="00C73ED2" w:rsidP="00C7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3ED2" w:rsidRPr="00C73ED2" w:rsidRDefault="00C73ED2" w:rsidP="00C73ED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D2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 (последнее при наличии) должностного лица, принявшего заявление) (подпись)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9C"/>
    <w:rsid w:val="001F1F52"/>
    <w:rsid w:val="00B95320"/>
    <w:rsid w:val="00C73ED2"/>
    <w:rsid w:val="00E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2020-10-14T07:29:00Z</dcterms:created>
  <dcterms:modified xsi:type="dcterms:W3CDTF">2020-10-14T07:29:00Z</dcterms:modified>
</cp:coreProperties>
</file>