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813" w:rsidRDefault="0065796B">
      <w:pPr>
        <w:widowControl w:val="0"/>
        <w:spacing w:after="0" w:line="240" w:lineRule="auto"/>
        <w:ind w:left="-567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СОВЕТ АСИНОВСКОГО ГОРОДСКОГО ПОСЕЛЕНИЯ</w:t>
      </w:r>
    </w:p>
    <w:p w:rsidR="00FB0813" w:rsidRDefault="0065796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ТОМСКОЙ ОБЛАСТИ</w:t>
      </w:r>
    </w:p>
    <w:p w:rsidR="00FB0813" w:rsidRDefault="00FB0813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FB0813" w:rsidRDefault="0065796B">
      <w:pPr>
        <w:widowControl w:val="0"/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РЕШЕНИЕ</w:t>
      </w:r>
    </w:p>
    <w:p w:rsidR="00FB0813" w:rsidRDefault="00FB0813">
      <w:pPr>
        <w:widowControl w:val="0"/>
        <w:spacing w:after="0" w:line="240" w:lineRule="auto"/>
        <w:jc w:val="center"/>
        <w:rPr>
          <w:rFonts w:ascii="Times New Roman" w:hAnsi="Times New Roman"/>
          <w:b/>
          <w:sz w:val="12"/>
        </w:rPr>
      </w:pPr>
    </w:p>
    <w:p w:rsidR="00FB0813" w:rsidRDefault="00FB0813">
      <w:pPr>
        <w:widowControl w:val="0"/>
        <w:spacing w:after="0" w:line="240" w:lineRule="auto"/>
        <w:jc w:val="center"/>
        <w:rPr>
          <w:rFonts w:ascii="Times New Roman" w:hAnsi="Times New Roman"/>
          <w:b/>
          <w:sz w:val="12"/>
        </w:rPr>
      </w:pPr>
    </w:p>
    <w:p w:rsidR="00FB0813" w:rsidRDefault="0065796B">
      <w:pPr>
        <w:widowControl w:val="0"/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</w:rPr>
        <w:t xml:space="preserve">От </w:t>
      </w:r>
      <w:r w:rsidR="00A441FE">
        <w:rPr>
          <w:rFonts w:ascii="Times New Roman" w:hAnsi="Times New Roman"/>
          <w:b/>
          <w:sz w:val="24"/>
        </w:rPr>
        <w:t xml:space="preserve">        </w:t>
      </w:r>
      <w:r>
        <w:rPr>
          <w:rFonts w:ascii="Times New Roman" w:hAnsi="Times New Roman"/>
          <w:b/>
          <w:sz w:val="24"/>
        </w:rPr>
        <w:t xml:space="preserve"> </w:t>
      </w:r>
      <w:r w:rsidR="00A441FE">
        <w:rPr>
          <w:rFonts w:ascii="Times New Roman" w:hAnsi="Times New Roman"/>
          <w:b/>
          <w:sz w:val="24"/>
        </w:rPr>
        <w:t xml:space="preserve">           </w:t>
      </w:r>
      <w:proofErr w:type="gramStart"/>
      <w:r w:rsidR="00A441FE">
        <w:rPr>
          <w:rFonts w:ascii="Times New Roman" w:hAnsi="Times New Roman"/>
          <w:b/>
          <w:sz w:val="24"/>
        </w:rPr>
        <w:t>г</w:t>
      </w:r>
      <w:proofErr w:type="gramEnd"/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</w:rPr>
        <w:t xml:space="preserve">                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                                                </w:t>
      </w:r>
      <w:r w:rsidR="00A441FE">
        <w:rPr>
          <w:rFonts w:ascii="Times New Roman" w:hAnsi="Times New Roman"/>
          <w:b/>
        </w:rPr>
        <w:t xml:space="preserve">         </w:t>
      </w:r>
      <w:r>
        <w:rPr>
          <w:rFonts w:ascii="Times New Roman" w:hAnsi="Times New Roman"/>
          <w:b/>
        </w:rPr>
        <w:t xml:space="preserve">                     </w:t>
      </w:r>
      <w:r w:rsidRPr="0073311E">
        <w:rPr>
          <w:rFonts w:ascii="Times New Roman" w:hAnsi="Times New Roman"/>
          <w:b/>
          <w:sz w:val="24"/>
          <w:szCs w:val="24"/>
        </w:rPr>
        <w:t xml:space="preserve">№ </w:t>
      </w:r>
    </w:p>
    <w:p w:rsidR="00FB0813" w:rsidRDefault="00FB0813">
      <w:pPr>
        <w:widowControl w:val="0"/>
        <w:spacing w:after="0" w:line="240" w:lineRule="auto"/>
        <w:jc w:val="center"/>
        <w:rPr>
          <w:rFonts w:ascii="Times New Roman" w:hAnsi="Times New Roman"/>
          <w:b/>
        </w:rPr>
      </w:pPr>
    </w:p>
    <w:p w:rsidR="00FB0813" w:rsidRDefault="0065796B">
      <w:pPr>
        <w:widowControl w:val="0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г. Асино</w:t>
      </w:r>
    </w:p>
    <w:p w:rsidR="00FB0813" w:rsidRDefault="00FB0813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FB0813" w:rsidRDefault="0065796B">
      <w:pPr>
        <w:widowControl w:val="0"/>
        <w:spacing w:after="0" w:line="240" w:lineRule="auto"/>
        <w:ind w:firstLine="284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 внесении изменений в Устав муниципального образования «</w:t>
      </w:r>
      <w:proofErr w:type="spellStart"/>
      <w:r>
        <w:rPr>
          <w:rFonts w:ascii="Times New Roman" w:hAnsi="Times New Roman"/>
          <w:b/>
          <w:sz w:val="24"/>
        </w:rPr>
        <w:t>Асиновское</w:t>
      </w:r>
      <w:proofErr w:type="spellEnd"/>
      <w:r>
        <w:rPr>
          <w:rFonts w:ascii="Times New Roman" w:hAnsi="Times New Roman"/>
          <w:b/>
          <w:sz w:val="24"/>
        </w:rPr>
        <w:t xml:space="preserve"> городское поселение»</w:t>
      </w:r>
    </w:p>
    <w:p w:rsidR="00FB0813" w:rsidRDefault="00FB0813">
      <w:pPr>
        <w:pStyle w:val="ConsPlusTitle"/>
        <w:ind w:firstLine="284"/>
        <w:jc w:val="center"/>
        <w:rPr>
          <w:rFonts w:ascii="Times New Roman" w:hAnsi="Times New Roman"/>
          <w:sz w:val="24"/>
        </w:rPr>
      </w:pPr>
    </w:p>
    <w:p w:rsidR="00FB0813" w:rsidRPr="00EB5DD3" w:rsidRDefault="0065796B" w:rsidP="00696E63">
      <w:pPr>
        <w:widowControl w:val="0"/>
        <w:tabs>
          <w:tab w:val="left" w:pos="426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B5DD3">
        <w:rPr>
          <w:rFonts w:ascii="Times New Roman" w:hAnsi="Times New Roman"/>
          <w:sz w:val="24"/>
          <w:szCs w:val="24"/>
        </w:rPr>
        <w:t xml:space="preserve">В целях приведения </w:t>
      </w:r>
      <w:r w:rsidR="0075494C">
        <w:rPr>
          <w:rFonts w:ascii="Times New Roman" w:hAnsi="Times New Roman"/>
          <w:sz w:val="24"/>
          <w:szCs w:val="24"/>
        </w:rPr>
        <w:t xml:space="preserve">муниципального нормативного правового акта </w:t>
      </w:r>
      <w:r w:rsidRPr="00EB5DD3">
        <w:rPr>
          <w:rFonts w:ascii="Times New Roman" w:hAnsi="Times New Roman"/>
          <w:sz w:val="24"/>
          <w:szCs w:val="24"/>
        </w:rPr>
        <w:t>в соответствие с законодательством</w:t>
      </w:r>
    </w:p>
    <w:p w:rsidR="00FB0813" w:rsidRPr="00EB5DD3" w:rsidRDefault="00FB0813" w:rsidP="00696E63">
      <w:pPr>
        <w:widowControl w:val="0"/>
        <w:tabs>
          <w:tab w:val="left" w:pos="426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FB0813" w:rsidRPr="00EB5DD3" w:rsidRDefault="0065796B" w:rsidP="00696E63">
      <w:pPr>
        <w:widowControl w:val="0"/>
        <w:tabs>
          <w:tab w:val="left" w:pos="426"/>
        </w:tabs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EB5DD3">
        <w:rPr>
          <w:rFonts w:ascii="Times New Roman" w:hAnsi="Times New Roman"/>
          <w:b/>
          <w:sz w:val="24"/>
          <w:szCs w:val="24"/>
        </w:rPr>
        <w:t>СОВЕТ АСИНОВСКОГО ГОРОДСКОГО ПОСЕЛЕНИЯ РЕШИЛ:</w:t>
      </w:r>
    </w:p>
    <w:p w:rsidR="00FB0813" w:rsidRPr="00EB5DD3" w:rsidRDefault="00FB0813" w:rsidP="00696E63">
      <w:pPr>
        <w:widowControl w:val="0"/>
        <w:tabs>
          <w:tab w:val="left" w:pos="426"/>
        </w:tabs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696E63" w:rsidRDefault="0065796B" w:rsidP="00696E63">
      <w:pPr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696E63">
        <w:rPr>
          <w:rFonts w:ascii="Times New Roman" w:hAnsi="Times New Roman"/>
          <w:sz w:val="24"/>
          <w:szCs w:val="24"/>
        </w:rPr>
        <w:t>Внести в Устав муниципального образования «</w:t>
      </w:r>
      <w:proofErr w:type="spellStart"/>
      <w:r w:rsidRPr="00696E63">
        <w:rPr>
          <w:rFonts w:ascii="Times New Roman" w:hAnsi="Times New Roman"/>
          <w:sz w:val="24"/>
          <w:szCs w:val="24"/>
        </w:rPr>
        <w:t>Асиновское</w:t>
      </w:r>
      <w:proofErr w:type="spellEnd"/>
      <w:r w:rsidRPr="00696E63">
        <w:rPr>
          <w:rFonts w:ascii="Times New Roman" w:hAnsi="Times New Roman"/>
          <w:sz w:val="24"/>
          <w:szCs w:val="24"/>
        </w:rPr>
        <w:t xml:space="preserve"> городское поселение», принятый решением Совета Асиновского городского поселения от 16.08.2007 № 101, следующие изменения:</w:t>
      </w:r>
    </w:p>
    <w:p w:rsidR="00A441FE" w:rsidRPr="00A441FE" w:rsidRDefault="00A441FE" w:rsidP="00A441FE">
      <w:pPr>
        <w:pStyle w:val="af"/>
        <w:widowControl w:val="0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A441FE">
        <w:rPr>
          <w:rFonts w:ascii="Times New Roman" w:hAnsi="Times New Roman"/>
          <w:sz w:val="24"/>
          <w:szCs w:val="24"/>
        </w:rPr>
        <w:t xml:space="preserve">татью 72 дополнить частью 17 следующего содержания: «17. Порядок установления и оценки </w:t>
      </w:r>
      <w:proofErr w:type="gramStart"/>
      <w:r w:rsidRPr="00A441FE">
        <w:rPr>
          <w:rFonts w:ascii="Times New Roman" w:hAnsi="Times New Roman"/>
          <w:sz w:val="24"/>
          <w:szCs w:val="24"/>
        </w:rPr>
        <w:t>применения</w:t>
      </w:r>
      <w:proofErr w:type="gramEnd"/>
      <w:r w:rsidRPr="00A441FE">
        <w:rPr>
          <w:rFonts w:ascii="Times New Roman" w:hAnsi="Times New Roman"/>
          <w:sz w:val="24"/>
          <w:szCs w:val="24"/>
        </w:rPr>
        <w:t xml:space="preserve"> содержащихся в муниципальных нормативных правовых актах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привлечения к административной ответственности, предоставления лицензий и иных разрешений, аккредитации, иных форм оценки и экспертизы (далее - обязательные требов</w:t>
      </w:r>
      <w:bookmarkStart w:id="0" w:name="_GoBack"/>
      <w:bookmarkEnd w:id="0"/>
      <w:r w:rsidRPr="00A441FE">
        <w:rPr>
          <w:rFonts w:ascii="Times New Roman" w:hAnsi="Times New Roman"/>
          <w:sz w:val="24"/>
          <w:szCs w:val="24"/>
        </w:rPr>
        <w:t>ания), определяется муниципальными нормативными правовыми актами с учетом принципов установления и оценки применения обязательных требований, определенных </w:t>
      </w:r>
      <w:hyperlink r:id="rId9" w:tgtFrame="_blank" w:history="1">
        <w:r w:rsidRPr="00A441FE">
          <w:rPr>
            <w:rStyle w:val="23"/>
            <w:rFonts w:ascii="Times New Roman" w:hAnsi="Times New Roman"/>
            <w:color w:val="auto"/>
            <w:sz w:val="24"/>
            <w:szCs w:val="24"/>
          </w:rPr>
          <w:t>Федеральным законом от 31 июля 2020 года № 247-ФЗ</w:t>
        </w:r>
      </w:hyperlink>
      <w:r w:rsidRPr="00A441FE">
        <w:rPr>
          <w:rFonts w:ascii="Times New Roman" w:hAnsi="Times New Roman"/>
          <w:sz w:val="24"/>
          <w:szCs w:val="24"/>
        </w:rPr>
        <w:t> «Об обязательных требованиях в Российской Федерации»</w:t>
      </w:r>
      <w:r>
        <w:rPr>
          <w:rFonts w:ascii="Times New Roman" w:hAnsi="Times New Roman"/>
          <w:sz w:val="24"/>
          <w:szCs w:val="24"/>
        </w:rPr>
        <w:t>».</w:t>
      </w:r>
    </w:p>
    <w:p w:rsidR="00FB0813" w:rsidRPr="00696E63" w:rsidRDefault="0065796B" w:rsidP="00A441FE">
      <w:pPr>
        <w:pStyle w:val="af"/>
        <w:widowControl w:val="0"/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696E63">
        <w:rPr>
          <w:rFonts w:ascii="Times New Roman" w:hAnsi="Times New Roman"/>
          <w:sz w:val="24"/>
          <w:szCs w:val="24"/>
        </w:rPr>
        <w:t>2. Направить настоящее решение в Управление Министерства юстиции Российской Федерации по Томской области для государственной регистрации.</w:t>
      </w:r>
    </w:p>
    <w:p w:rsidR="00FB0813" w:rsidRPr="00696E63" w:rsidRDefault="0065796B" w:rsidP="00696E63">
      <w:pPr>
        <w:widowControl w:val="0"/>
        <w:tabs>
          <w:tab w:val="left" w:pos="426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696E63">
        <w:rPr>
          <w:rFonts w:ascii="Times New Roman" w:hAnsi="Times New Roman"/>
          <w:sz w:val="24"/>
          <w:szCs w:val="24"/>
        </w:rPr>
        <w:t xml:space="preserve">3. </w:t>
      </w:r>
      <w:r w:rsidRPr="0075494C">
        <w:rPr>
          <w:rFonts w:ascii="Times New Roman" w:hAnsi="Times New Roman"/>
          <w:sz w:val="24"/>
          <w:szCs w:val="24"/>
        </w:rPr>
        <w:t>Опубликовать настоящее решение после его государственной регистрации в средствах массовой информации и разместить на официальном сайте муниципального образования «</w:t>
      </w:r>
      <w:proofErr w:type="spellStart"/>
      <w:r w:rsidRPr="0075494C">
        <w:rPr>
          <w:rFonts w:ascii="Times New Roman" w:hAnsi="Times New Roman"/>
          <w:sz w:val="24"/>
          <w:szCs w:val="24"/>
        </w:rPr>
        <w:t>Асиновское</w:t>
      </w:r>
      <w:proofErr w:type="spellEnd"/>
      <w:r w:rsidRPr="0075494C">
        <w:rPr>
          <w:rFonts w:ascii="Times New Roman" w:hAnsi="Times New Roman"/>
          <w:sz w:val="24"/>
          <w:szCs w:val="24"/>
        </w:rPr>
        <w:t xml:space="preserve"> городское поселение» </w:t>
      </w:r>
      <w:r w:rsidR="0075494C" w:rsidRPr="0075494C">
        <w:rPr>
          <w:rFonts w:ascii="Times New Roman" w:hAnsi="Times New Roman"/>
          <w:sz w:val="24"/>
          <w:szCs w:val="24"/>
          <w:lang w:eastAsia="ar-SA"/>
        </w:rPr>
        <w:t>www.gorodasino.ru.</w:t>
      </w:r>
    </w:p>
    <w:p w:rsidR="00FB0813" w:rsidRDefault="0065796B" w:rsidP="00696E63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Настоящее решение вступает в силу со дня его официального опубликования.</w:t>
      </w:r>
    </w:p>
    <w:p w:rsidR="00696E63" w:rsidRDefault="00696E63" w:rsidP="00696E63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</w:p>
    <w:p w:rsidR="00A441FE" w:rsidRDefault="00A441FE" w:rsidP="00696E63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</w:p>
    <w:p w:rsidR="00FB0813" w:rsidRDefault="0065796B" w:rsidP="00696E63">
      <w:pPr>
        <w:tabs>
          <w:tab w:val="left" w:pos="426"/>
        </w:tabs>
        <w:spacing w:after="0" w:line="240" w:lineRule="exac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Председатель Совета </w:t>
      </w:r>
    </w:p>
    <w:p w:rsidR="00FB0813" w:rsidRDefault="0065796B" w:rsidP="00696E63">
      <w:pPr>
        <w:tabs>
          <w:tab w:val="left" w:pos="426"/>
        </w:tabs>
        <w:spacing w:after="0" w:line="240" w:lineRule="exact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Асиновского</w:t>
      </w:r>
      <w:proofErr w:type="spellEnd"/>
      <w:r>
        <w:rPr>
          <w:rFonts w:ascii="Times New Roman" w:hAnsi="Times New Roman"/>
          <w:sz w:val="24"/>
        </w:rPr>
        <w:t xml:space="preserve"> городского поселения                                                                             Н.В. </w:t>
      </w:r>
      <w:proofErr w:type="spellStart"/>
      <w:r>
        <w:rPr>
          <w:rFonts w:ascii="Times New Roman" w:hAnsi="Times New Roman"/>
          <w:sz w:val="24"/>
        </w:rPr>
        <w:t>Седюкова</w:t>
      </w:r>
      <w:proofErr w:type="spellEnd"/>
      <w:r>
        <w:rPr>
          <w:rFonts w:ascii="Times New Roman" w:hAnsi="Times New Roman"/>
          <w:sz w:val="24"/>
        </w:rPr>
        <w:t xml:space="preserve"> </w:t>
      </w:r>
    </w:p>
    <w:p w:rsidR="00FB0813" w:rsidRDefault="00FB0813" w:rsidP="00696E63">
      <w:pPr>
        <w:widowControl w:val="0"/>
        <w:tabs>
          <w:tab w:val="left" w:pos="426"/>
        </w:tabs>
        <w:spacing w:after="0" w:line="240" w:lineRule="exact"/>
        <w:ind w:right="-1"/>
        <w:jc w:val="center"/>
        <w:rPr>
          <w:rFonts w:ascii="Times New Roman" w:hAnsi="Times New Roman"/>
          <w:sz w:val="26"/>
        </w:rPr>
      </w:pPr>
    </w:p>
    <w:p w:rsidR="00FB0813" w:rsidRDefault="00FB0813" w:rsidP="00696E63">
      <w:pPr>
        <w:widowControl w:val="0"/>
        <w:tabs>
          <w:tab w:val="left" w:pos="426"/>
        </w:tabs>
        <w:spacing w:after="0" w:line="240" w:lineRule="exact"/>
        <w:ind w:right="-1"/>
        <w:jc w:val="center"/>
        <w:rPr>
          <w:rFonts w:ascii="Times New Roman" w:hAnsi="Times New Roman"/>
          <w:sz w:val="26"/>
        </w:rPr>
      </w:pPr>
    </w:p>
    <w:p w:rsidR="00FB0813" w:rsidRDefault="0065796B" w:rsidP="00696E63">
      <w:pPr>
        <w:tabs>
          <w:tab w:val="left" w:pos="426"/>
        </w:tabs>
        <w:spacing w:after="0" w:line="240" w:lineRule="exac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Глава </w:t>
      </w:r>
      <w:proofErr w:type="spellStart"/>
      <w:r>
        <w:rPr>
          <w:rFonts w:ascii="Times New Roman" w:hAnsi="Times New Roman"/>
          <w:sz w:val="24"/>
        </w:rPr>
        <w:t>Асиновского</w:t>
      </w:r>
      <w:proofErr w:type="spellEnd"/>
      <w:r>
        <w:rPr>
          <w:rFonts w:ascii="Times New Roman" w:hAnsi="Times New Roman"/>
          <w:sz w:val="24"/>
        </w:rPr>
        <w:t xml:space="preserve"> городского поселения                                                                   А.Г. </w:t>
      </w:r>
      <w:proofErr w:type="spellStart"/>
      <w:r>
        <w:rPr>
          <w:rFonts w:ascii="Times New Roman" w:hAnsi="Times New Roman"/>
          <w:sz w:val="24"/>
        </w:rPr>
        <w:t>Костенков</w:t>
      </w:r>
      <w:proofErr w:type="spellEnd"/>
      <w:r>
        <w:rPr>
          <w:rFonts w:ascii="Times New Roman" w:hAnsi="Times New Roman"/>
          <w:sz w:val="24"/>
        </w:rPr>
        <w:t xml:space="preserve"> </w:t>
      </w:r>
    </w:p>
    <w:sectPr w:rsidR="00FB0813" w:rsidSect="0073311E">
      <w:headerReference w:type="default" r:id="rId10"/>
      <w:headerReference w:type="first" r:id="rId11"/>
      <w:pgSz w:w="11906" w:h="16838"/>
      <w:pgMar w:top="1134" w:right="567" w:bottom="426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283" w:rsidRDefault="00DF1283">
      <w:pPr>
        <w:spacing w:after="0" w:line="240" w:lineRule="auto"/>
      </w:pPr>
      <w:r>
        <w:separator/>
      </w:r>
    </w:p>
  </w:endnote>
  <w:endnote w:type="continuationSeparator" w:id="0">
    <w:p w:rsidR="00DF1283" w:rsidRDefault="00DF1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283" w:rsidRDefault="00DF1283">
      <w:pPr>
        <w:spacing w:after="0" w:line="240" w:lineRule="auto"/>
      </w:pPr>
      <w:r>
        <w:separator/>
      </w:r>
    </w:p>
  </w:footnote>
  <w:footnote w:type="continuationSeparator" w:id="0">
    <w:p w:rsidR="00DF1283" w:rsidRDefault="00DF12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813" w:rsidRDefault="00DB5756">
    <w:pPr>
      <w:framePr w:wrap="around" w:vAnchor="text" w:hAnchor="margin" w:xAlign="center" w:y="1"/>
    </w:pPr>
    <w:r>
      <w:rPr>
        <w:rFonts w:ascii="Times New Roman" w:hAnsi="Times New Roman"/>
      </w:rPr>
      <w:fldChar w:fldCharType="begin"/>
    </w:r>
    <w:r w:rsidR="0065796B"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A441FE"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  <w:p w:rsidR="00FB0813" w:rsidRDefault="00FB0813">
    <w:pPr>
      <w:pStyle w:val="a6"/>
      <w:jc w:val="center"/>
      <w:rPr>
        <w:rFonts w:ascii="Times New Roman" w:hAnsi="Times New Roman"/>
      </w:rPr>
    </w:pPr>
  </w:p>
  <w:p w:rsidR="00FB0813" w:rsidRDefault="00FB081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813" w:rsidRDefault="00C1034F">
    <w:pPr>
      <w:pStyle w:val="a6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24049"/>
    <w:multiLevelType w:val="hybridMultilevel"/>
    <w:tmpl w:val="A5D6A7F2"/>
    <w:lvl w:ilvl="0" w:tplc="605AB94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1FE4574"/>
    <w:multiLevelType w:val="multilevel"/>
    <w:tmpl w:val="6C9C2DC2"/>
    <w:lvl w:ilvl="0">
      <w:start w:val="1"/>
      <w:numFmt w:val="decimal"/>
      <w:lvlText w:val="%1."/>
      <w:lvlJc w:val="left"/>
      <w:pPr>
        <w:ind w:left="929" w:hanging="645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EA10B33"/>
    <w:multiLevelType w:val="hybridMultilevel"/>
    <w:tmpl w:val="AAB6B8F6"/>
    <w:lvl w:ilvl="0" w:tplc="7328441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66A81204"/>
    <w:multiLevelType w:val="multilevel"/>
    <w:tmpl w:val="B9F68F1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russianLow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russianLower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russianLow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813"/>
    <w:rsid w:val="000E2087"/>
    <w:rsid w:val="001F6CA2"/>
    <w:rsid w:val="003E0AF3"/>
    <w:rsid w:val="004664F0"/>
    <w:rsid w:val="00477882"/>
    <w:rsid w:val="004D75BD"/>
    <w:rsid w:val="0055128B"/>
    <w:rsid w:val="005548C9"/>
    <w:rsid w:val="0065796B"/>
    <w:rsid w:val="00661FAD"/>
    <w:rsid w:val="00696E63"/>
    <w:rsid w:val="0073311E"/>
    <w:rsid w:val="007538AC"/>
    <w:rsid w:val="0075494C"/>
    <w:rsid w:val="008351C3"/>
    <w:rsid w:val="00844A90"/>
    <w:rsid w:val="008E2684"/>
    <w:rsid w:val="008E4BC5"/>
    <w:rsid w:val="0090545C"/>
    <w:rsid w:val="00A441FE"/>
    <w:rsid w:val="00A953C9"/>
    <w:rsid w:val="00B23C1D"/>
    <w:rsid w:val="00B57D46"/>
    <w:rsid w:val="00BD5211"/>
    <w:rsid w:val="00C1034F"/>
    <w:rsid w:val="00CD60BF"/>
    <w:rsid w:val="00D84E60"/>
    <w:rsid w:val="00DB5756"/>
    <w:rsid w:val="00DF1283"/>
    <w:rsid w:val="00DF689A"/>
    <w:rsid w:val="00EB5DD3"/>
    <w:rsid w:val="00F64D05"/>
    <w:rsid w:val="00F710D5"/>
    <w:rsid w:val="00FB0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200" w:line="276" w:lineRule="auto"/>
    </w:pPr>
    <w:rPr>
      <w:sz w:val="22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ConsPlusTitle">
    <w:name w:val="ConsPlusTitle"/>
    <w:link w:val="ConsPlusTitle0"/>
    <w:pPr>
      <w:widowControl w:val="0"/>
    </w:pPr>
    <w:rPr>
      <w:b/>
      <w:sz w:val="22"/>
    </w:rPr>
  </w:style>
  <w:style w:type="character" w:customStyle="1" w:styleId="ConsPlusTitle0">
    <w:name w:val="ConsPlusTitle"/>
    <w:link w:val="ConsPlusTitle"/>
    <w:rPr>
      <w:b/>
      <w:sz w:val="22"/>
    </w:rPr>
  </w:style>
  <w:style w:type="paragraph" w:styleId="a3">
    <w:name w:val="foot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1"/>
    <w:link w:val="a3"/>
    <w:rPr>
      <w:sz w:val="22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5"/>
    <w:rPr>
      <w:color w:val="0563C1"/>
      <w:u w:val="single"/>
    </w:rPr>
  </w:style>
  <w:style w:type="character" w:styleId="a5">
    <w:name w:val="Hyperlink"/>
    <w:link w:val="12"/>
    <w:rPr>
      <w:color w:val="0563C1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ConsNormal">
    <w:name w:val="ConsNormal"/>
    <w:link w:val="ConsNormal0"/>
    <w:pPr>
      <w:widowControl w:val="0"/>
      <w:ind w:firstLine="720"/>
    </w:pPr>
    <w:rPr>
      <w:rFonts w:ascii="Arial" w:hAnsi="Arial"/>
    </w:rPr>
  </w:style>
  <w:style w:type="character" w:customStyle="1" w:styleId="ConsNormal0">
    <w:name w:val="ConsNormal"/>
    <w:link w:val="ConsNormal"/>
    <w:rPr>
      <w:rFonts w:ascii="Arial" w:hAnsi="Arial"/>
    </w:rPr>
  </w:style>
  <w:style w:type="paragraph" w:customStyle="1" w:styleId="15">
    <w:name w:val="Основной шрифт абзаца1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6">
    <w:name w:val="header"/>
    <w:basedOn w:val="a"/>
    <w:link w:val="a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1"/>
    <w:link w:val="a6"/>
    <w:rPr>
      <w:sz w:val="22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8">
    <w:name w:val="Subtitle"/>
    <w:next w:val="a"/>
    <w:link w:val="a9"/>
    <w:uiPriority w:val="11"/>
    <w:qFormat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color w:val="616161"/>
      <w:sz w:val="24"/>
    </w:rPr>
  </w:style>
  <w:style w:type="paragraph" w:styleId="aa">
    <w:name w:val="Balloon Text"/>
    <w:basedOn w:val="a"/>
    <w:link w:val="ab"/>
    <w:pPr>
      <w:spacing w:after="0" w:line="240" w:lineRule="auto"/>
    </w:pPr>
    <w:rPr>
      <w:rFonts w:ascii="Tahoma" w:hAnsi="Tahoma"/>
      <w:sz w:val="16"/>
    </w:rPr>
  </w:style>
  <w:style w:type="character" w:customStyle="1" w:styleId="ab">
    <w:name w:val="Текст выноски Знак"/>
    <w:basedOn w:val="1"/>
    <w:link w:val="aa"/>
    <w:rPr>
      <w:rFonts w:ascii="Tahoma" w:hAnsi="Tahoma"/>
      <w:sz w:val="16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next w:val="a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e">
    <w:name w:val="Table Grid"/>
    <w:basedOn w:val="a1"/>
    <w:rPr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F64D05"/>
    <w:pPr>
      <w:ind w:left="720"/>
      <w:contextualSpacing/>
    </w:pPr>
  </w:style>
  <w:style w:type="character" w:customStyle="1" w:styleId="23">
    <w:name w:val="Гиперссылка2"/>
    <w:basedOn w:val="a0"/>
    <w:rsid w:val="00A441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200" w:line="276" w:lineRule="auto"/>
    </w:pPr>
    <w:rPr>
      <w:sz w:val="22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ConsPlusTitle">
    <w:name w:val="ConsPlusTitle"/>
    <w:link w:val="ConsPlusTitle0"/>
    <w:pPr>
      <w:widowControl w:val="0"/>
    </w:pPr>
    <w:rPr>
      <w:b/>
      <w:sz w:val="22"/>
    </w:rPr>
  </w:style>
  <w:style w:type="character" w:customStyle="1" w:styleId="ConsPlusTitle0">
    <w:name w:val="ConsPlusTitle"/>
    <w:link w:val="ConsPlusTitle"/>
    <w:rPr>
      <w:b/>
      <w:sz w:val="22"/>
    </w:rPr>
  </w:style>
  <w:style w:type="paragraph" w:styleId="a3">
    <w:name w:val="foot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1"/>
    <w:link w:val="a3"/>
    <w:rPr>
      <w:sz w:val="22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5"/>
    <w:rPr>
      <w:color w:val="0563C1"/>
      <w:u w:val="single"/>
    </w:rPr>
  </w:style>
  <w:style w:type="character" w:styleId="a5">
    <w:name w:val="Hyperlink"/>
    <w:link w:val="12"/>
    <w:rPr>
      <w:color w:val="0563C1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ConsNormal">
    <w:name w:val="ConsNormal"/>
    <w:link w:val="ConsNormal0"/>
    <w:pPr>
      <w:widowControl w:val="0"/>
      <w:ind w:firstLine="720"/>
    </w:pPr>
    <w:rPr>
      <w:rFonts w:ascii="Arial" w:hAnsi="Arial"/>
    </w:rPr>
  </w:style>
  <w:style w:type="character" w:customStyle="1" w:styleId="ConsNormal0">
    <w:name w:val="ConsNormal"/>
    <w:link w:val="ConsNormal"/>
    <w:rPr>
      <w:rFonts w:ascii="Arial" w:hAnsi="Arial"/>
    </w:rPr>
  </w:style>
  <w:style w:type="paragraph" w:customStyle="1" w:styleId="15">
    <w:name w:val="Основной шрифт абзаца1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6">
    <w:name w:val="header"/>
    <w:basedOn w:val="a"/>
    <w:link w:val="a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1"/>
    <w:link w:val="a6"/>
    <w:rPr>
      <w:sz w:val="22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8">
    <w:name w:val="Subtitle"/>
    <w:next w:val="a"/>
    <w:link w:val="a9"/>
    <w:uiPriority w:val="11"/>
    <w:qFormat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color w:val="616161"/>
      <w:sz w:val="24"/>
    </w:rPr>
  </w:style>
  <w:style w:type="paragraph" w:styleId="aa">
    <w:name w:val="Balloon Text"/>
    <w:basedOn w:val="a"/>
    <w:link w:val="ab"/>
    <w:pPr>
      <w:spacing w:after="0" w:line="240" w:lineRule="auto"/>
    </w:pPr>
    <w:rPr>
      <w:rFonts w:ascii="Tahoma" w:hAnsi="Tahoma"/>
      <w:sz w:val="16"/>
    </w:rPr>
  </w:style>
  <w:style w:type="character" w:customStyle="1" w:styleId="ab">
    <w:name w:val="Текст выноски Знак"/>
    <w:basedOn w:val="1"/>
    <w:link w:val="aa"/>
    <w:rPr>
      <w:rFonts w:ascii="Tahoma" w:hAnsi="Tahoma"/>
      <w:sz w:val="16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next w:val="a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e">
    <w:name w:val="Table Grid"/>
    <w:basedOn w:val="a1"/>
    <w:rPr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F64D05"/>
    <w:pPr>
      <w:ind w:left="720"/>
      <w:contextualSpacing/>
    </w:pPr>
  </w:style>
  <w:style w:type="character" w:customStyle="1" w:styleId="23">
    <w:name w:val="Гиперссылка2"/>
    <w:basedOn w:val="a0"/>
    <w:rsid w:val="00A441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pravo-search.minjust.ru:8080/bigs/showDocument.html?id=1D73A852-DCB8-4474-A3CE-BF2EC935402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9E9B0-FD37-4A0D-8B64-FDBF7CAE7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2021-12-13T01:59:00Z</cp:lastPrinted>
  <dcterms:created xsi:type="dcterms:W3CDTF">2021-12-13T02:14:00Z</dcterms:created>
  <dcterms:modified xsi:type="dcterms:W3CDTF">2021-12-23T04:53:00Z</dcterms:modified>
</cp:coreProperties>
</file>